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E86E75" w:rsidP="0010260B">
      <w:pPr>
        <w:jc w:val="center"/>
        <w:rPr>
          <w:rFonts w:ascii="Times New Roman" w:hAnsi="Times New Roman"/>
          <w:b/>
          <w:i/>
          <w:smallCaps/>
          <w:spacing w:val="5"/>
          <w:sz w:val="56"/>
          <w:szCs w:val="56"/>
          <w:u w:val="single"/>
          <w:lang w:val="ru-RU"/>
        </w:rPr>
      </w:pPr>
      <w:r w:rsidRPr="00E86E75">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B60ADF">
        <w:rPr>
          <w:rFonts w:ascii="Times New Roman" w:hAnsi="Times New Roman"/>
          <w:b/>
          <w:sz w:val="36"/>
          <w:szCs w:val="36"/>
          <w:lang w:val="ru-RU"/>
        </w:rPr>
        <w:t>1</w:t>
      </w:r>
      <w:r w:rsidR="00F04FC1">
        <w:rPr>
          <w:rFonts w:ascii="Times New Roman" w:hAnsi="Times New Roman"/>
          <w:b/>
          <w:sz w:val="36"/>
          <w:szCs w:val="36"/>
          <w:lang w:val="ru-RU"/>
        </w:rPr>
        <w:t>1</w:t>
      </w:r>
      <w:r w:rsidR="00B60ADF">
        <w:rPr>
          <w:rFonts w:ascii="Times New Roman" w:hAnsi="Times New Roman"/>
          <w:b/>
          <w:sz w:val="36"/>
          <w:szCs w:val="36"/>
          <w:lang w:val="ru-RU"/>
        </w:rPr>
        <w:t>(</w:t>
      </w:r>
      <w:r w:rsidRPr="00E562DB">
        <w:rPr>
          <w:rFonts w:ascii="Times New Roman" w:hAnsi="Times New Roman"/>
          <w:b/>
          <w:sz w:val="36"/>
          <w:szCs w:val="36"/>
          <w:lang w:val="ru-RU"/>
        </w:rPr>
        <w:t>1</w:t>
      </w:r>
      <w:r w:rsidR="00DD6A96">
        <w:rPr>
          <w:rFonts w:ascii="Times New Roman" w:hAnsi="Times New Roman"/>
          <w:b/>
          <w:sz w:val="36"/>
          <w:szCs w:val="36"/>
          <w:lang w:val="ru-RU"/>
        </w:rPr>
        <w:t>9</w:t>
      </w:r>
      <w:r w:rsidR="00F04FC1">
        <w:rPr>
          <w:rFonts w:ascii="Times New Roman" w:hAnsi="Times New Roman"/>
          <w:b/>
          <w:sz w:val="36"/>
          <w:szCs w:val="36"/>
          <w:lang w:val="ru-RU"/>
        </w:rPr>
        <w:t>7</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881E04">
        <w:rPr>
          <w:rFonts w:ascii="Times New Roman" w:hAnsi="Times New Roman"/>
          <w:b/>
          <w:sz w:val="36"/>
          <w:szCs w:val="36"/>
          <w:lang w:val="ru-RU"/>
        </w:rPr>
        <w:t>3</w:t>
      </w:r>
      <w:r w:rsidR="00F04FC1">
        <w:rPr>
          <w:rFonts w:ascii="Times New Roman" w:hAnsi="Times New Roman"/>
          <w:b/>
          <w:sz w:val="36"/>
          <w:szCs w:val="36"/>
          <w:lang w:val="ru-RU"/>
        </w:rPr>
        <w:t>1</w:t>
      </w:r>
      <w:r w:rsidR="00B60ADF">
        <w:rPr>
          <w:rFonts w:ascii="Times New Roman" w:hAnsi="Times New Roman"/>
          <w:b/>
          <w:sz w:val="36"/>
          <w:szCs w:val="36"/>
          <w:lang w:val="ru-RU"/>
        </w:rPr>
        <w:t xml:space="preserve"> </w:t>
      </w:r>
      <w:r w:rsidR="00F04FC1">
        <w:rPr>
          <w:rFonts w:ascii="Times New Roman" w:hAnsi="Times New Roman"/>
          <w:b/>
          <w:sz w:val="36"/>
          <w:szCs w:val="36"/>
          <w:lang w:val="ru-RU"/>
        </w:rPr>
        <w:t>ок</w:t>
      </w:r>
      <w:r w:rsidR="00B60ADF">
        <w:rPr>
          <w:rFonts w:ascii="Times New Roman" w:hAnsi="Times New Roman"/>
          <w:b/>
          <w:sz w:val="36"/>
          <w:szCs w:val="36"/>
          <w:lang w:val="ru-RU"/>
        </w:rPr>
        <w:t>тября</w:t>
      </w:r>
      <w:r w:rsidR="00E42B82">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D07ADA">
        <w:rPr>
          <w:rFonts w:ascii="Times New Roman" w:hAnsi="Times New Roman"/>
          <w:b/>
          <w:sz w:val="36"/>
          <w:szCs w:val="36"/>
          <w:lang w:val="ru-RU"/>
        </w:rPr>
        <w:t>1</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08676C" w:rsidRPr="0008676C" w:rsidRDefault="009703DB" w:rsidP="00F04FC1">
      <w:pPr>
        <w:jc w:val="both"/>
        <w:rPr>
          <w:rFonts w:ascii="Times New Roman" w:hAnsi="Times New Roman"/>
          <w:bCs/>
          <w:color w:val="000000" w:themeColor="text1"/>
          <w:sz w:val="28"/>
          <w:szCs w:val="28"/>
          <w:shd w:val="clear" w:color="auto" w:fill="FFFFFF"/>
          <w:lang w:val="ru-RU"/>
        </w:rPr>
      </w:pPr>
      <w:r w:rsidRPr="00B243F9">
        <w:rPr>
          <w:rFonts w:ascii="Times New Roman" w:hAnsi="Times New Roman"/>
          <w:b/>
          <w:lang w:val="ru-RU"/>
        </w:rPr>
        <w:t xml:space="preserve">ПОСТАНОВЛЕНИЕ </w:t>
      </w:r>
      <w:r w:rsidR="00407B04" w:rsidRPr="00B243F9">
        <w:rPr>
          <w:rFonts w:ascii="Times New Roman" w:hAnsi="Times New Roman"/>
          <w:b/>
          <w:lang w:val="ru-RU"/>
        </w:rPr>
        <w:t>от</w:t>
      </w:r>
      <w:r w:rsidR="00385607" w:rsidRPr="00B243F9">
        <w:rPr>
          <w:rFonts w:ascii="Times New Roman" w:hAnsi="Times New Roman"/>
          <w:b/>
          <w:lang w:val="ru-RU"/>
        </w:rPr>
        <w:t xml:space="preserve"> </w:t>
      </w:r>
    </w:p>
    <w:p w:rsidR="00061360" w:rsidRPr="00466B8A" w:rsidRDefault="00061360" w:rsidP="00466B8A">
      <w:pPr>
        <w:pStyle w:val="aa"/>
        <w:jc w:val="both"/>
        <w:rPr>
          <w:rFonts w:ascii="Times New Roman" w:eastAsia="Times New Roman" w:hAnsi="Times New Roman"/>
          <w:spacing w:val="2"/>
          <w:lang w:val="ru-RU" w:eastAsia="ru-RU"/>
        </w:rPr>
      </w:pPr>
    </w:p>
    <w:p w:rsidR="00061360" w:rsidRPr="00061360" w:rsidRDefault="00061360" w:rsidP="00061360">
      <w:pPr>
        <w:jc w:val="both"/>
        <w:rPr>
          <w:rFonts w:ascii="Times New Roman" w:eastAsia="Times New Roman" w:hAnsi="Times New Roman"/>
          <w:color w:val="000000"/>
          <w:sz w:val="28"/>
          <w:szCs w:val="28"/>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267DB4" w:rsidRPr="00A1768F" w:rsidRDefault="00267DB4" w:rsidP="00267DB4">
      <w:pPr>
        <w:pStyle w:val="2"/>
        <w:jc w:val="both"/>
        <w:rPr>
          <w:rFonts w:ascii="Times New Roman" w:hAnsi="Times New Roman" w:cs="Times New Roman"/>
          <w:b w:val="0"/>
          <w:i w:val="0"/>
          <w:lang w:val="ru-RU"/>
        </w:rPr>
      </w:pPr>
      <w:r w:rsidRPr="00552986">
        <w:rPr>
          <w:rFonts w:ascii="Times New Roman" w:hAnsi="Times New Roman" w:cs="Times New Roman"/>
          <w:i w:val="0"/>
          <w:lang w:val="ru-RU"/>
        </w:rPr>
        <w:t>РЕШЕНИЕ</w:t>
      </w:r>
      <w:r w:rsidRPr="00A1768F">
        <w:rPr>
          <w:rFonts w:ascii="Times New Roman" w:hAnsi="Times New Roman" w:cs="Times New Roman"/>
          <w:b w:val="0"/>
          <w:i w:val="0"/>
          <w:lang w:val="ru-RU"/>
        </w:rPr>
        <w:t xml:space="preserve"> </w:t>
      </w:r>
      <w:r>
        <w:rPr>
          <w:rFonts w:ascii="Times New Roman" w:hAnsi="Times New Roman" w:cs="Times New Roman"/>
          <w:b w:val="0"/>
          <w:i w:val="0"/>
          <w:lang w:val="ru-RU"/>
        </w:rPr>
        <w:t>15</w:t>
      </w:r>
      <w:r w:rsidRPr="00A1768F">
        <w:rPr>
          <w:rFonts w:ascii="Times New Roman" w:hAnsi="Times New Roman" w:cs="Times New Roman"/>
          <w:b w:val="0"/>
          <w:i w:val="0"/>
          <w:lang w:val="ru-RU"/>
        </w:rPr>
        <w:t xml:space="preserve"> сессии от </w:t>
      </w:r>
      <w:r>
        <w:rPr>
          <w:rFonts w:ascii="Times New Roman" w:hAnsi="Times New Roman" w:cs="Times New Roman"/>
          <w:b w:val="0"/>
          <w:i w:val="0"/>
          <w:lang w:val="ru-RU"/>
        </w:rPr>
        <w:t>29</w:t>
      </w:r>
      <w:r w:rsidRPr="00A1768F">
        <w:rPr>
          <w:rFonts w:ascii="Times New Roman" w:hAnsi="Times New Roman" w:cs="Times New Roman"/>
          <w:b w:val="0"/>
          <w:i w:val="0"/>
          <w:lang w:val="ru-RU"/>
        </w:rPr>
        <w:t>.</w:t>
      </w:r>
      <w:r>
        <w:rPr>
          <w:rFonts w:ascii="Times New Roman" w:hAnsi="Times New Roman" w:cs="Times New Roman"/>
          <w:b w:val="0"/>
          <w:i w:val="0"/>
          <w:lang w:val="ru-RU"/>
        </w:rPr>
        <w:t>09</w:t>
      </w:r>
      <w:r w:rsidRPr="00A1768F">
        <w:rPr>
          <w:rFonts w:ascii="Times New Roman" w:hAnsi="Times New Roman" w:cs="Times New Roman"/>
          <w:b w:val="0"/>
          <w:i w:val="0"/>
          <w:lang w:val="ru-RU"/>
        </w:rPr>
        <w:t>.20</w:t>
      </w:r>
      <w:r>
        <w:rPr>
          <w:rFonts w:ascii="Times New Roman" w:hAnsi="Times New Roman" w:cs="Times New Roman"/>
          <w:b w:val="0"/>
          <w:i w:val="0"/>
          <w:lang w:val="ru-RU"/>
        </w:rPr>
        <w:t>21</w:t>
      </w:r>
      <w:r w:rsidRPr="00A1768F">
        <w:rPr>
          <w:rFonts w:ascii="Times New Roman" w:hAnsi="Times New Roman" w:cs="Times New Roman"/>
          <w:b w:val="0"/>
          <w:i w:val="0"/>
          <w:lang w:val="ru-RU"/>
        </w:rPr>
        <w:t xml:space="preserve"> № </w:t>
      </w:r>
      <w:r>
        <w:rPr>
          <w:rFonts w:ascii="Times New Roman" w:hAnsi="Times New Roman" w:cs="Times New Roman"/>
          <w:b w:val="0"/>
          <w:i w:val="0"/>
          <w:lang w:val="ru-RU"/>
        </w:rPr>
        <w:t>66</w:t>
      </w:r>
      <w:r w:rsidRPr="00A1768F">
        <w:rPr>
          <w:rFonts w:ascii="Times New Roman" w:hAnsi="Times New Roman" w:cs="Times New Roman"/>
          <w:b w:val="0"/>
          <w:i w:val="0"/>
          <w:lang w:val="ru-RU"/>
        </w:rPr>
        <w:t xml:space="preserve"> </w:t>
      </w:r>
      <w:r w:rsidRPr="00A1768F">
        <w:rPr>
          <w:rFonts w:ascii="Times New Roman" w:hAnsi="Times New Roman" w:cs="Times New Roman"/>
          <w:b w:val="0"/>
          <w:i w:val="0"/>
          <w:color w:val="000000"/>
          <w:lang w:val="ru-RU"/>
        </w:rPr>
        <w:t xml:space="preserve">О внесении изменений  в Устав  </w:t>
      </w:r>
      <w:r>
        <w:rPr>
          <w:rFonts w:ascii="Times New Roman" w:hAnsi="Times New Roman" w:cs="Times New Roman"/>
          <w:b w:val="0"/>
          <w:i w:val="0"/>
          <w:color w:val="000000"/>
          <w:lang w:val="ru-RU"/>
        </w:rPr>
        <w:t xml:space="preserve">сельского поселения </w:t>
      </w:r>
      <w:r w:rsidRPr="00A1768F">
        <w:rPr>
          <w:rFonts w:ascii="Times New Roman" w:hAnsi="Times New Roman" w:cs="Times New Roman"/>
          <w:b w:val="0"/>
          <w:i w:val="0"/>
          <w:color w:val="000000"/>
          <w:lang w:val="ru-RU"/>
        </w:rPr>
        <w:t>Заковряжинского сельсовета Сузунского района Новосибирской области</w:t>
      </w:r>
      <w:r>
        <w:rPr>
          <w:rFonts w:ascii="Times New Roman" w:hAnsi="Times New Roman" w:cs="Times New Roman"/>
          <w:b w:val="0"/>
          <w:i w:val="0"/>
          <w:color w:val="000000"/>
          <w:lang w:val="ru-RU"/>
        </w:rPr>
        <w:t xml:space="preserve"> </w:t>
      </w:r>
      <w:r w:rsidRPr="00A1768F">
        <w:rPr>
          <w:rFonts w:ascii="Times New Roman" w:hAnsi="Times New Roman" w:cs="Times New Roman"/>
          <w:b w:val="0"/>
          <w:i w:val="0"/>
          <w:lang w:val="ru-RU"/>
        </w:rPr>
        <w:t xml:space="preserve">Нормативно правовой акт о внесении изменений в устав зарегистрирован в ГУ Минюста РФ по НСО от </w:t>
      </w:r>
      <w:r>
        <w:rPr>
          <w:rFonts w:ascii="Times New Roman" w:hAnsi="Times New Roman" w:cs="Times New Roman"/>
          <w:b w:val="0"/>
          <w:i w:val="0"/>
          <w:lang w:val="ru-RU"/>
        </w:rPr>
        <w:t>26</w:t>
      </w:r>
      <w:r w:rsidRPr="00A1768F">
        <w:rPr>
          <w:rFonts w:ascii="Times New Roman" w:hAnsi="Times New Roman" w:cs="Times New Roman"/>
          <w:b w:val="0"/>
          <w:i w:val="0"/>
          <w:lang w:val="ru-RU"/>
        </w:rPr>
        <w:t>.</w:t>
      </w:r>
      <w:r>
        <w:rPr>
          <w:rFonts w:ascii="Times New Roman" w:hAnsi="Times New Roman" w:cs="Times New Roman"/>
          <w:b w:val="0"/>
          <w:i w:val="0"/>
          <w:lang w:val="ru-RU"/>
        </w:rPr>
        <w:t>1</w:t>
      </w:r>
      <w:r w:rsidRPr="00A1768F">
        <w:rPr>
          <w:rFonts w:ascii="Times New Roman" w:hAnsi="Times New Roman" w:cs="Times New Roman"/>
          <w:b w:val="0"/>
          <w:i w:val="0"/>
          <w:lang w:val="ru-RU"/>
        </w:rPr>
        <w:t>0.20</w:t>
      </w:r>
      <w:r>
        <w:rPr>
          <w:rFonts w:ascii="Times New Roman" w:hAnsi="Times New Roman" w:cs="Times New Roman"/>
          <w:b w:val="0"/>
          <w:i w:val="0"/>
          <w:lang w:val="ru-RU"/>
        </w:rPr>
        <w:t>21</w:t>
      </w:r>
      <w:r w:rsidRPr="00A1768F">
        <w:rPr>
          <w:rFonts w:ascii="Times New Roman" w:hAnsi="Times New Roman" w:cs="Times New Roman"/>
          <w:b w:val="0"/>
          <w:i w:val="0"/>
          <w:lang w:val="ru-RU"/>
        </w:rPr>
        <w:t xml:space="preserve"> № </w:t>
      </w:r>
      <w:r w:rsidRPr="00A1768F">
        <w:rPr>
          <w:rFonts w:ascii="Times New Roman" w:hAnsi="Times New Roman" w:cs="Times New Roman"/>
          <w:b w:val="0"/>
          <w:i w:val="0"/>
        </w:rPr>
        <w:t>Ru</w:t>
      </w:r>
      <w:r w:rsidRPr="00A1768F">
        <w:rPr>
          <w:rFonts w:ascii="Times New Roman" w:hAnsi="Times New Roman" w:cs="Times New Roman"/>
          <w:b w:val="0"/>
          <w:i w:val="0"/>
          <w:lang w:val="ru-RU"/>
        </w:rPr>
        <w:t xml:space="preserve"> 54522230520</w:t>
      </w:r>
      <w:r>
        <w:rPr>
          <w:rFonts w:ascii="Times New Roman" w:hAnsi="Times New Roman" w:cs="Times New Roman"/>
          <w:b w:val="0"/>
          <w:i w:val="0"/>
          <w:lang w:val="ru-RU"/>
        </w:rPr>
        <w:t>21</w:t>
      </w:r>
      <w:r w:rsidRPr="00A1768F">
        <w:rPr>
          <w:rFonts w:ascii="Times New Roman" w:hAnsi="Times New Roman" w:cs="Times New Roman"/>
          <w:b w:val="0"/>
          <w:i w:val="0"/>
          <w:lang w:val="ru-RU"/>
        </w:rPr>
        <w:t>00</w:t>
      </w:r>
      <w:r>
        <w:rPr>
          <w:rFonts w:ascii="Times New Roman" w:hAnsi="Times New Roman" w:cs="Times New Roman"/>
          <w:b w:val="0"/>
          <w:i w:val="0"/>
          <w:lang w:val="ru-RU"/>
        </w:rPr>
        <w:t>3</w:t>
      </w:r>
      <w:r w:rsidRPr="00A1768F">
        <w:rPr>
          <w:rFonts w:ascii="Times New Roman" w:hAnsi="Times New Roman" w:cs="Times New Roman"/>
          <w:b w:val="0"/>
          <w:i w:val="0"/>
          <w:lang w:val="ru-RU"/>
        </w:rPr>
        <w:t>.</w:t>
      </w:r>
    </w:p>
    <w:p w:rsidR="00C43785" w:rsidRDefault="00CB0D7C" w:rsidP="00F04FC1">
      <w:pPr>
        <w:shd w:val="clear" w:color="auto" w:fill="FFFFFF"/>
        <w:jc w:val="both"/>
        <w:textAlignment w:val="baseline"/>
        <w:rPr>
          <w:rFonts w:ascii="Times New Roman" w:hAnsi="Times New Roman"/>
          <w:lang w:val="ru-RU"/>
        </w:rPr>
      </w:pPr>
      <w:r w:rsidRPr="00881E04">
        <w:rPr>
          <w:rFonts w:ascii="Times New Roman" w:hAnsi="Times New Roman"/>
          <w:b/>
          <w:lang w:val="ru-RU"/>
        </w:rPr>
        <w:t xml:space="preserve">РЕШЕНИЕ </w:t>
      </w:r>
      <w:r w:rsidR="00881E04" w:rsidRPr="00881E04">
        <w:rPr>
          <w:rFonts w:ascii="Times New Roman" w:hAnsi="Times New Roman"/>
          <w:b/>
          <w:lang w:val="ru-RU"/>
        </w:rPr>
        <w:t xml:space="preserve"> 1</w:t>
      </w:r>
      <w:r w:rsidR="00F04FC1">
        <w:rPr>
          <w:rFonts w:ascii="Times New Roman" w:hAnsi="Times New Roman"/>
          <w:b/>
          <w:lang w:val="ru-RU"/>
        </w:rPr>
        <w:t>6</w:t>
      </w:r>
      <w:r w:rsidR="00881E04" w:rsidRPr="00881E04">
        <w:rPr>
          <w:rFonts w:ascii="Times New Roman" w:hAnsi="Times New Roman"/>
          <w:b/>
          <w:lang w:val="ru-RU"/>
        </w:rPr>
        <w:t xml:space="preserve"> сессии от </w:t>
      </w:r>
    </w:p>
    <w:p w:rsidR="00C43785" w:rsidRDefault="00C43785" w:rsidP="00C45BAC">
      <w:pPr>
        <w:ind w:firstLine="567"/>
        <w:rPr>
          <w:rFonts w:ascii="Times New Roman" w:hAnsi="Times New Roman"/>
          <w:b/>
          <w:sz w:val="32"/>
          <w:szCs w:val="32"/>
          <w:lang w:val="ru-RU"/>
        </w:rPr>
      </w:pP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A50150">
        <w:rPr>
          <w:rFonts w:ascii="Times New Roman" w:hAnsi="Times New Roman"/>
          <w:b/>
          <w:sz w:val="32"/>
          <w:szCs w:val="32"/>
          <w:lang w:val="ru-RU"/>
        </w:rPr>
        <w:t xml:space="preserve">                                    </w:t>
      </w: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910A48" w:rsidRPr="005A2492" w:rsidRDefault="00910A48" w:rsidP="005A2492">
      <w:pPr>
        <w:pStyle w:val="ConsPlusNormal"/>
        <w:jc w:val="center"/>
        <w:rPr>
          <w:rFonts w:ascii="Times New Roman" w:hAnsi="Times New Roman" w:cs="Times New Roman"/>
          <w:b/>
          <w:sz w:val="24"/>
          <w:szCs w:val="24"/>
        </w:rPr>
      </w:pPr>
    </w:p>
    <w:p w:rsidR="00AC179F" w:rsidRDefault="00AC179F" w:rsidP="007D6311">
      <w:pPr>
        <w:pStyle w:val="ConsPlusNormal"/>
        <w:rPr>
          <w:rFonts w:ascii="Times New Roman" w:hAnsi="Times New Roman" w:cs="Times New Roman"/>
          <w:sz w:val="28"/>
          <w:szCs w:val="28"/>
        </w:rPr>
      </w:pPr>
    </w:p>
    <w:p w:rsidR="00805953" w:rsidRPr="00805953" w:rsidRDefault="00805953" w:rsidP="00805953">
      <w:pPr>
        <w:jc w:val="center"/>
        <w:rPr>
          <w:rFonts w:ascii="Times New Roman" w:hAnsi="Times New Roman"/>
          <w:b/>
          <w:sz w:val="28"/>
          <w:szCs w:val="28"/>
          <w:lang w:val="ru-RU"/>
        </w:rPr>
      </w:pPr>
      <w:r w:rsidRPr="00805953">
        <w:rPr>
          <w:rFonts w:ascii="Times New Roman" w:hAnsi="Times New Roman"/>
          <w:b/>
          <w:sz w:val="28"/>
          <w:szCs w:val="28"/>
          <w:lang w:val="ru-RU"/>
        </w:rPr>
        <w:t>Аренда государственного и муниципального имущества на торгах: как заключить договор и зарегистрировать право</w:t>
      </w:r>
    </w:p>
    <w:p w:rsidR="00805953" w:rsidRPr="00805953" w:rsidRDefault="00805953" w:rsidP="00805953">
      <w:pPr>
        <w:jc w:val="center"/>
        <w:rPr>
          <w:rFonts w:ascii="Times New Roman" w:hAnsi="Times New Roman"/>
          <w:b/>
          <w:sz w:val="28"/>
          <w:szCs w:val="28"/>
          <w:lang w:val="ru-RU"/>
        </w:rPr>
      </w:pPr>
    </w:p>
    <w:p w:rsidR="00805953" w:rsidRPr="00805953" w:rsidRDefault="00805953" w:rsidP="00805953">
      <w:pPr>
        <w:tabs>
          <w:tab w:val="left" w:pos="709"/>
        </w:tabs>
        <w:jc w:val="both"/>
        <w:rPr>
          <w:rFonts w:ascii="Times New Roman" w:hAnsi="Times New Roman"/>
          <w:color w:val="000000"/>
          <w:sz w:val="28"/>
          <w:szCs w:val="28"/>
          <w:shd w:val="clear" w:color="auto" w:fill="FFFFFF"/>
          <w:lang w:val="ru-RU"/>
        </w:rPr>
      </w:pPr>
      <w:r w:rsidRPr="00805953">
        <w:rPr>
          <w:rFonts w:ascii="Times New Roman" w:hAnsi="Times New Roman"/>
          <w:b/>
          <w:sz w:val="28"/>
          <w:szCs w:val="28"/>
          <w:lang w:val="ru-RU"/>
        </w:rPr>
        <w:t xml:space="preserve">         </w:t>
      </w:r>
      <w:r w:rsidRPr="00805953">
        <w:rPr>
          <w:rFonts w:ascii="Times New Roman" w:hAnsi="Times New Roman"/>
          <w:sz w:val="28"/>
          <w:szCs w:val="28"/>
          <w:lang w:val="ru-RU"/>
        </w:rPr>
        <w:t xml:space="preserve">Гражданским, земельным, лесным законодательством  предусмотрены случаи, когда договор аренды может быть заключен только </w:t>
      </w:r>
      <w:r w:rsidRPr="00805953">
        <w:rPr>
          <w:rFonts w:ascii="Times New Roman" w:hAnsi="Times New Roman"/>
          <w:color w:val="000000"/>
          <w:sz w:val="28"/>
          <w:szCs w:val="28"/>
          <w:shd w:val="clear" w:color="auto" w:fill="FFFFFF"/>
          <w:lang w:val="ru-RU"/>
        </w:rPr>
        <w:t>по результатам конкурса или аукциона  и заключается с победителем торгов.</w:t>
      </w:r>
    </w:p>
    <w:p w:rsidR="00805953" w:rsidRPr="00805953" w:rsidRDefault="00805953" w:rsidP="00805953">
      <w:pPr>
        <w:tabs>
          <w:tab w:val="left" w:pos="709"/>
        </w:tabs>
        <w:jc w:val="both"/>
        <w:rPr>
          <w:rFonts w:ascii="Times New Roman" w:hAnsi="Times New Roman"/>
          <w:color w:val="000000"/>
          <w:sz w:val="28"/>
          <w:szCs w:val="28"/>
          <w:shd w:val="clear" w:color="auto" w:fill="FFFFFF"/>
          <w:lang w:val="ru-RU"/>
        </w:rPr>
      </w:pPr>
      <w:r w:rsidRPr="00805953">
        <w:rPr>
          <w:rFonts w:ascii="Times New Roman" w:hAnsi="Times New Roman"/>
          <w:color w:val="000000"/>
          <w:sz w:val="28"/>
          <w:szCs w:val="28"/>
          <w:shd w:val="clear" w:color="auto" w:fill="FFFFFF"/>
          <w:lang w:val="ru-RU"/>
        </w:rPr>
        <w:t xml:space="preserve">         В отношении недвижимости, находящейся в государственной или муниципальной собственности, установлен особый порядок заключения договоров аренды. </w:t>
      </w:r>
    </w:p>
    <w:p w:rsidR="00805953" w:rsidRPr="00805953" w:rsidRDefault="00805953" w:rsidP="00805953">
      <w:pPr>
        <w:shd w:val="clear" w:color="auto" w:fill="FFFFFF"/>
        <w:tabs>
          <w:tab w:val="left" w:pos="709"/>
        </w:tabs>
        <w:spacing w:line="315" w:lineRule="atLeast"/>
        <w:ind w:firstLine="540"/>
        <w:jc w:val="both"/>
        <w:rPr>
          <w:rFonts w:ascii="Times New Roman" w:hAnsi="Times New Roman"/>
          <w:color w:val="000000"/>
          <w:sz w:val="28"/>
          <w:szCs w:val="28"/>
          <w:lang w:val="ru-RU"/>
        </w:rPr>
      </w:pPr>
      <w:r w:rsidRPr="00805953">
        <w:rPr>
          <w:rFonts w:ascii="Times New Roman" w:hAnsi="Times New Roman"/>
          <w:color w:val="000000"/>
          <w:sz w:val="28"/>
          <w:szCs w:val="28"/>
          <w:shd w:val="clear" w:color="auto" w:fill="FFFFFF"/>
          <w:lang w:val="ru-RU"/>
        </w:rPr>
        <w:t xml:space="preserve">  Условия договора определяются организатором торгов и указываются в извещении о проведении торгов, а </w:t>
      </w:r>
      <w:r w:rsidRPr="00805953">
        <w:rPr>
          <w:rFonts w:ascii="Times New Roman" w:hAnsi="Times New Roman"/>
          <w:color w:val="000000"/>
          <w:sz w:val="28"/>
          <w:szCs w:val="28"/>
          <w:lang w:val="ru-RU"/>
        </w:rPr>
        <w:t>размер арендной платы – по результатам рыночной оценки.</w:t>
      </w:r>
    </w:p>
    <w:p w:rsidR="00805953" w:rsidRPr="00805953" w:rsidRDefault="00805953" w:rsidP="00805953">
      <w:pPr>
        <w:shd w:val="clear" w:color="auto" w:fill="FFFFFF"/>
        <w:tabs>
          <w:tab w:val="left" w:pos="709"/>
        </w:tabs>
        <w:spacing w:line="315" w:lineRule="atLeast"/>
        <w:ind w:firstLine="540"/>
        <w:jc w:val="both"/>
        <w:rPr>
          <w:rFonts w:ascii="Times New Roman" w:hAnsi="Times New Roman"/>
          <w:color w:val="000000"/>
          <w:sz w:val="28"/>
          <w:szCs w:val="28"/>
          <w:lang w:val="ru-RU"/>
        </w:rPr>
      </w:pPr>
      <w:r w:rsidRPr="00805953">
        <w:rPr>
          <w:rFonts w:ascii="Times New Roman" w:hAnsi="Times New Roman"/>
          <w:color w:val="000000"/>
          <w:sz w:val="28"/>
          <w:szCs w:val="28"/>
          <w:lang w:val="ru-RU"/>
        </w:rPr>
        <w:t xml:space="preserve">Арендодатели размещают информацию о проведении торгов на специальном </w:t>
      </w:r>
      <w:hyperlink r:id="rId8" w:history="1">
        <w:r w:rsidRPr="00805953">
          <w:rPr>
            <w:rStyle w:val="afa"/>
            <w:rFonts w:ascii="Times New Roman" w:hAnsi="Times New Roman"/>
            <w:sz w:val="28"/>
            <w:szCs w:val="28"/>
            <w:lang w:val="ru-RU"/>
          </w:rPr>
          <w:t>сайте</w:t>
        </w:r>
      </w:hyperlink>
      <w:r w:rsidRPr="00805953">
        <w:rPr>
          <w:rFonts w:ascii="Times New Roman" w:hAnsi="Times New Roman"/>
          <w:color w:val="000000"/>
          <w:sz w:val="28"/>
          <w:szCs w:val="28"/>
          <w:lang w:val="ru-RU"/>
        </w:rPr>
        <w:t>. На сайте арендаторы выбирают нужную недвижимость и участвуют в торгах, далее победитель торгов заключает договор аренды.</w:t>
      </w:r>
    </w:p>
    <w:p w:rsidR="00805953" w:rsidRPr="00805953" w:rsidRDefault="00805953" w:rsidP="00805953">
      <w:pPr>
        <w:shd w:val="clear" w:color="auto" w:fill="FFFFFF"/>
        <w:tabs>
          <w:tab w:val="left" w:pos="709"/>
        </w:tabs>
        <w:spacing w:line="315" w:lineRule="atLeast"/>
        <w:ind w:firstLine="540"/>
        <w:jc w:val="both"/>
        <w:rPr>
          <w:rFonts w:ascii="Times New Roman" w:hAnsi="Times New Roman"/>
          <w:color w:val="000000"/>
          <w:sz w:val="28"/>
          <w:szCs w:val="28"/>
          <w:shd w:val="clear" w:color="auto" w:fill="FFFFFF"/>
          <w:lang w:val="ru-RU"/>
        </w:rPr>
      </w:pPr>
    </w:p>
    <w:p w:rsidR="00805953" w:rsidRPr="00805953" w:rsidRDefault="00805953" w:rsidP="00805953">
      <w:pPr>
        <w:tabs>
          <w:tab w:val="left" w:pos="709"/>
        </w:tabs>
        <w:jc w:val="both"/>
        <w:rPr>
          <w:rFonts w:ascii="Times New Roman" w:hAnsi="Times New Roman"/>
          <w:b/>
          <w:sz w:val="28"/>
          <w:szCs w:val="28"/>
          <w:lang w:val="ru-RU"/>
        </w:rPr>
      </w:pPr>
      <w:r w:rsidRPr="00805953">
        <w:rPr>
          <w:rFonts w:ascii="Times New Roman" w:hAnsi="Times New Roman"/>
          <w:color w:val="000000"/>
          <w:sz w:val="28"/>
          <w:szCs w:val="28"/>
          <w:shd w:val="clear" w:color="auto" w:fill="FFFFFF"/>
          <w:lang w:val="ru-RU"/>
        </w:rPr>
        <w:t xml:space="preserve">        </w:t>
      </w:r>
      <w:r w:rsidRPr="00805953">
        <w:rPr>
          <w:rFonts w:ascii="Times New Roman" w:hAnsi="Times New Roman"/>
          <w:b/>
          <w:color w:val="000000"/>
          <w:sz w:val="28"/>
          <w:szCs w:val="28"/>
          <w:shd w:val="clear" w:color="auto" w:fill="FFFFFF"/>
          <w:lang w:val="ru-RU"/>
        </w:rPr>
        <w:t xml:space="preserve"> </w:t>
      </w:r>
      <w:r w:rsidRPr="00805953">
        <w:rPr>
          <w:rFonts w:ascii="Times New Roman" w:hAnsi="Times New Roman"/>
          <w:b/>
          <w:sz w:val="28"/>
          <w:szCs w:val="28"/>
          <w:lang w:val="ru-RU"/>
        </w:rPr>
        <w:t>Как зарегистрировать право аренды?</w:t>
      </w:r>
    </w:p>
    <w:p w:rsidR="00805953" w:rsidRPr="00805953" w:rsidRDefault="00805953" w:rsidP="00805953">
      <w:pPr>
        <w:tabs>
          <w:tab w:val="left" w:pos="709"/>
        </w:tabs>
        <w:jc w:val="both"/>
        <w:rPr>
          <w:rFonts w:ascii="Times New Roman" w:hAnsi="Times New Roman"/>
          <w:b/>
          <w:sz w:val="28"/>
          <w:szCs w:val="28"/>
          <w:lang w:val="ru-RU"/>
        </w:rPr>
      </w:pPr>
    </w:p>
    <w:p w:rsidR="00805953" w:rsidRPr="00805953" w:rsidRDefault="00805953" w:rsidP="00805953">
      <w:pPr>
        <w:tabs>
          <w:tab w:val="left" w:pos="709"/>
        </w:tabs>
        <w:ind w:firstLine="709"/>
        <w:jc w:val="both"/>
        <w:rPr>
          <w:rFonts w:ascii="Times New Roman" w:hAnsi="Times New Roman"/>
          <w:sz w:val="28"/>
          <w:szCs w:val="28"/>
          <w:lang w:val="ru-RU"/>
        </w:rPr>
      </w:pPr>
      <w:r w:rsidRPr="00805953">
        <w:rPr>
          <w:rFonts w:ascii="Times New Roman" w:hAnsi="Times New Roman"/>
          <w:sz w:val="28"/>
          <w:szCs w:val="28"/>
          <w:lang w:val="ru-RU"/>
        </w:rPr>
        <w:t xml:space="preserve">После заключения договора аренды его необходимо зарегистрировать, подав документы в Росреестр. Сделать это можно следующими способами: в электронном виде на </w:t>
      </w:r>
      <w:hyperlink r:id="rId9" w:history="1">
        <w:r w:rsidRPr="00805953">
          <w:rPr>
            <w:rStyle w:val="afa"/>
            <w:rFonts w:ascii="Times New Roman" w:hAnsi="Times New Roman"/>
            <w:sz w:val="28"/>
            <w:szCs w:val="28"/>
            <w:lang w:val="ru-RU"/>
          </w:rPr>
          <w:t>портале</w:t>
        </w:r>
      </w:hyperlink>
      <w:r w:rsidRPr="00805953">
        <w:rPr>
          <w:rFonts w:ascii="Times New Roman" w:hAnsi="Times New Roman"/>
          <w:sz w:val="28"/>
          <w:szCs w:val="28"/>
          <w:lang w:val="ru-RU"/>
        </w:rPr>
        <w:t xml:space="preserve"> Росреестра, через </w:t>
      </w:r>
      <w:hyperlink r:id="rId10" w:history="1">
        <w:r w:rsidRPr="00805953">
          <w:rPr>
            <w:rStyle w:val="afa"/>
            <w:rFonts w:ascii="Times New Roman" w:hAnsi="Times New Roman"/>
            <w:sz w:val="28"/>
            <w:szCs w:val="28"/>
            <w:lang w:val="ru-RU"/>
          </w:rPr>
          <w:t>многофункциональные центры</w:t>
        </w:r>
      </w:hyperlink>
      <w:r w:rsidRPr="00805953">
        <w:rPr>
          <w:rFonts w:ascii="Times New Roman" w:hAnsi="Times New Roman"/>
          <w:sz w:val="28"/>
          <w:szCs w:val="28"/>
          <w:lang w:val="ru-RU"/>
        </w:rPr>
        <w:t xml:space="preserve"> или по почте (в случае направления по почте подлинность документов необходимо удостоверить у нотариуса).</w:t>
      </w:r>
    </w:p>
    <w:p w:rsidR="00805953" w:rsidRPr="00805953" w:rsidRDefault="00805953" w:rsidP="00805953">
      <w:pPr>
        <w:tabs>
          <w:tab w:val="left" w:pos="709"/>
        </w:tabs>
        <w:ind w:firstLine="709"/>
        <w:jc w:val="both"/>
        <w:rPr>
          <w:rFonts w:ascii="Times New Roman" w:hAnsi="Times New Roman"/>
          <w:sz w:val="28"/>
          <w:szCs w:val="28"/>
          <w:lang w:val="ru-RU"/>
        </w:rPr>
      </w:pPr>
      <w:r w:rsidRPr="00805953">
        <w:rPr>
          <w:rFonts w:ascii="Times New Roman" w:hAnsi="Times New Roman"/>
          <w:sz w:val="28"/>
          <w:szCs w:val="28"/>
          <w:lang w:val="ru-RU"/>
        </w:rPr>
        <w:t>На государственную регистрацию должны быть предоставлены документы:</w:t>
      </w:r>
    </w:p>
    <w:p w:rsidR="00805953" w:rsidRPr="00805953" w:rsidRDefault="00805953" w:rsidP="00805953">
      <w:pPr>
        <w:tabs>
          <w:tab w:val="left" w:pos="709"/>
        </w:tabs>
        <w:ind w:firstLine="709"/>
        <w:jc w:val="both"/>
        <w:rPr>
          <w:rFonts w:ascii="Times New Roman" w:hAnsi="Times New Roman"/>
          <w:sz w:val="28"/>
          <w:szCs w:val="28"/>
          <w:lang w:val="ru-RU"/>
        </w:rPr>
      </w:pPr>
      <w:r w:rsidRPr="00805953">
        <w:rPr>
          <w:rFonts w:ascii="Times New Roman" w:hAnsi="Times New Roman"/>
          <w:sz w:val="28"/>
          <w:szCs w:val="28"/>
          <w:lang w:val="ru-RU"/>
        </w:rPr>
        <w:t>- заявление о государственной регистрации прав;</w:t>
      </w:r>
    </w:p>
    <w:p w:rsidR="00805953" w:rsidRPr="00805953" w:rsidRDefault="00805953" w:rsidP="00805953">
      <w:pPr>
        <w:tabs>
          <w:tab w:val="left" w:pos="709"/>
        </w:tabs>
        <w:ind w:firstLine="709"/>
        <w:jc w:val="both"/>
        <w:rPr>
          <w:rFonts w:ascii="Times New Roman" w:hAnsi="Times New Roman"/>
          <w:sz w:val="28"/>
          <w:szCs w:val="28"/>
          <w:lang w:val="ru-RU"/>
        </w:rPr>
      </w:pPr>
      <w:r w:rsidRPr="00805953">
        <w:rPr>
          <w:rFonts w:ascii="Times New Roman" w:hAnsi="Times New Roman"/>
          <w:sz w:val="28"/>
          <w:szCs w:val="28"/>
          <w:lang w:val="ru-RU"/>
        </w:rPr>
        <w:t>- подлинники договора аренды;</w:t>
      </w:r>
    </w:p>
    <w:p w:rsidR="00805953" w:rsidRPr="00805953" w:rsidRDefault="00805953" w:rsidP="00805953">
      <w:pPr>
        <w:tabs>
          <w:tab w:val="left" w:pos="709"/>
        </w:tabs>
        <w:ind w:firstLine="709"/>
        <w:jc w:val="both"/>
        <w:rPr>
          <w:rFonts w:ascii="Times New Roman" w:hAnsi="Times New Roman"/>
          <w:color w:val="000000"/>
          <w:sz w:val="28"/>
          <w:szCs w:val="28"/>
          <w:lang w:val="ru-RU"/>
        </w:rPr>
      </w:pPr>
      <w:r w:rsidRPr="00805953">
        <w:rPr>
          <w:rFonts w:ascii="Times New Roman" w:hAnsi="Times New Roman"/>
          <w:sz w:val="28"/>
          <w:szCs w:val="28"/>
          <w:lang w:val="ru-RU"/>
        </w:rPr>
        <w:t>-</w:t>
      </w:r>
      <w:r w:rsidRPr="00805953">
        <w:rPr>
          <w:rFonts w:ascii="Times New Roman" w:hAnsi="Times New Roman"/>
          <w:sz w:val="28"/>
          <w:szCs w:val="28"/>
        </w:rPr>
        <w:t> </w:t>
      </w:r>
      <w:r w:rsidRPr="00805953">
        <w:rPr>
          <w:rFonts w:ascii="Times New Roman" w:hAnsi="Times New Roman"/>
          <w:color w:val="000000"/>
          <w:sz w:val="28"/>
          <w:szCs w:val="28"/>
          <w:lang w:val="ru-RU"/>
        </w:rPr>
        <w:t>документы, подтверждающие полномочия представителей на заключение сделки и (или) подачу документов.</w:t>
      </w:r>
    </w:p>
    <w:p w:rsidR="00805953" w:rsidRPr="00805953" w:rsidRDefault="00805953" w:rsidP="00805953">
      <w:pPr>
        <w:tabs>
          <w:tab w:val="left" w:pos="709"/>
        </w:tabs>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t>Госпошлина по общему правилу за регистрацию договора аренды составляет 2000 для физических лиц и 22000 для юридических лиц.</w:t>
      </w:r>
    </w:p>
    <w:p w:rsidR="00805953" w:rsidRPr="00805953" w:rsidRDefault="00805953" w:rsidP="00805953">
      <w:pPr>
        <w:tabs>
          <w:tab w:val="left" w:pos="709"/>
        </w:tabs>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t xml:space="preserve">Подать документы на оформление аренды может любая из сторон договора: как арендатор, так и арендодатель, либо все вместе. Пошлину оплачивают по такому же принципу – кто подает документы, тот и оплачивает госпошлину, если вместе – сумма делится в равных долях. </w:t>
      </w:r>
    </w:p>
    <w:p w:rsidR="00805953" w:rsidRPr="00805953" w:rsidRDefault="00805953" w:rsidP="00805953">
      <w:pPr>
        <w:tabs>
          <w:tab w:val="left" w:pos="709"/>
        </w:tabs>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t xml:space="preserve">Учредительные документы организации прилагаются по желанию заявителя. Если они не представлены, сотрудники Росреестра самостоятельно направят запрос в налоговую службу для получения соответствующей информации. </w:t>
      </w:r>
    </w:p>
    <w:p w:rsidR="00805953" w:rsidRPr="00805953" w:rsidRDefault="00805953" w:rsidP="00805953">
      <w:pPr>
        <w:tabs>
          <w:tab w:val="left" w:pos="709"/>
        </w:tabs>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t>Управление Росреестра по Новосибирской области предупреждает, в случае непредставления учредительных документов государственная регистрация сделки может быть приостановлена, если информация по запросу не поступит в течение срока регистрации.</w:t>
      </w:r>
    </w:p>
    <w:p w:rsidR="00805953" w:rsidRPr="00805953" w:rsidRDefault="00805953" w:rsidP="00805953">
      <w:pPr>
        <w:tabs>
          <w:tab w:val="left" w:pos="709"/>
        </w:tabs>
        <w:ind w:firstLine="709"/>
        <w:jc w:val="both"/>
        <w:rPr>
          <w:rFonts w:ascii="Times New Roman" w:hAnsi="Times New Roman"/>
          <w:b/>
          <w:color w:val="000000"/>
          <w:sz w:val="28"/>
          <w:szCs w:val="28"/>
          <w:lang w:val="ru-RU"/>
        </w:rPr>
      </w:pPr>
      <w:r w:rsidRPr="00805953">
        <w:rPr>
          <w:rFonts w:ascii="Times New Roman" w:hAnsi="Times New Roman"/>
          <w:color w:val="000000"/>
          <w:sz w:val="28"/>
          <w:szCs w:val="28"/>
          <w:lang w:val="ru-RU"/>
        </w:rPr>
        <w:t xml:space="preserve">Если срок аренды составляет менее одного года, договор аренды не подлежит государственной регистрации.  </w:t>
      </w:r>
    </w:p>
    <w:p w:rsidR="00805953" w:rsidRPr="00805953" w:rsidRDefault="00805953" w:rsidP="00805953">
      <w:pPr>
        <w:tabs>
          <w:tab w:val="left" w:pos="709"/>
        </w:tabs>
        <w:jc w:val="both"/>
        <w:rPr>
          <w:rFonts w:ascii="Times New Roman" w:hAnsi="Times New Roman"/>
          <w:color w:val="000000"/>
          <w:sz w:val="28"/>
          <w:szCs w:val="28"/>
          <w:lang w:val="ru-RU"/>
        </w:rPr>
      </w:pPr>
      <w:r w:rsidRPr="00805953">
        <w:rPr>
          <w:rFonts w:ascii="Times New Roman" w:hAnsi="Times New Roman"/>
          <w:color w:val="000000"/>
          <w:sz w:val="28"/>
          <w:szCs w:val="28"/>
          <w:lang w:val="ru-RU"/>
        </w:rPr>
        <w:t xml:space="preserve">         </w:t>
      </w:r>
    </w:p>
    <w:p w:rsidR="00805953" w:rsidRPr="00805953" w:rsidRDefault="00805953" w:rsidP="00805953">
      <w:pPr>
        <w:tabs>
          <w:tab w:val="left" w:pos="709"/>
        </w:tabs>
        <w:jc w:val="both"/>
        <w:rPr>
          <w:rFonts w:ascii="Times New Roman" w:hAnsi="Times New Roman"/>
          <w:b/>
          <w:color w:val="000000"/>
          <w:sz w:val="28"/>
          <w:szCs w:val="28"/>
          <w:lang w:val="ru-RU"/>
        </w:rPr>
      </w:pPr>
      <w:r w:rsidRPr="00805953">
        <w:rPr>
          <w:rFonts w:ascii="Times New Roman" w:hAnsi="Times New Roman"/>
          <w:color w:val="000000"/>
          <w:sz w:val="28"/>
          <w:szCs w:val="28"/>
          <w:lang w:val="ru-RU"/>
        </w:rPr>
        <w:t xml:space="preserve">      </w:t>
      </w:r>
      <w:r w:rsidRPr="00805953">
        <w:rPr>
          <w:rFonts w:ascii="Times New Roman" w:hAnsi="Times New Roman"/>
          <w:b/>
          <w:color w:val="000000"/>
          <w:sz w:val="28"/>
          <w:szCs w:val="28"/>
          <w:lang w:val="ru-RU"/>
        </w:rPr>
        <w:t xml:space="preserve">Исключения, предусмотренные законом: </w:t>
      </w:r>
    </w:p>
    <w:p w:rsidR="00805953" w:rsidRPr="00805953" w:rsidRDefault="00805953" w:rsidP="00805953">
      <w:pPr>
        <w:tabs>
          <w:tab w:val="left" w:pos="709"/>
        </w:tabs>
        <w:jc w:val="both"/>
        <w:rPr>
          <w:rFonts w:ascii="Times New Roman" w:hAnsi="Times New Roman"/>
          <w:b/>
          <w:color w:val="000000"/>
          <w:sz w:val="28"/>
          <w:szCs w:val="28"/>
          <w:lang w:val="ru-RU"/>
        </w:rPr>
      </w:pPr>
    </w:p>
    <w:p w:rsidR="00805953" w:rsidRPr="00805953" w:rsidRDefault="00805953" w:rsidP="00805953">
      <w:pPr>
        <w:tabs>
          <w:tab w:val="left" w:pos="709"/>
        </w:tabs>
        <w:ind w:firstLine="709"/>
        <w:jc w:val="both"/>
        <w:rPr>
          <w:rFonts w:ascii="Times New Roman" w:hAnsi="Times New Roman"/>
          <w:b/>
          <w:color w:val="000000"/>
          <w:sz w:val="28"/>
          <w:szCs w:val="28"/>
          <w:lang w:val="ru-RU"/>
        </w:rPr>
      </w:pPr>
      <w:r w:rsidRPr="00805953">
        <w:rPr>
          <w:rFonts w:ascii="Times New Roman" w:hAnsi="Times New Roman"/>
          <w:color w:val="000000"/>
          <w:sz w:val="28"/>
          <w:szCs w:val="28"/>
          <w:lang w:val="ru-RU"/>
        </w:rPr>
        <w:t>земельные участки</w:t>
      </w:r>
      <w:r w:rsidRPr="00805953">
        <w:rPr>
          <w:rFonts w:ascii="Times New Roman" w:hAnsi="Times New Roman"/>
          <w:color w:val="000000"/>
          <w:sz w:val="28"/>
          <w:szCs w:val="28"/>
          <w:shd w:val="clear" w:color="auto" w:fill="FFFFFF"/>
          <w:lang w:val="ru-RU"/>
        </w:rPr>
        <w:t xml:space="preserve"> </w:t>
      </w:r>
      <w:r w:rsidRPr="00805953">
        <w:rPr>
          <w:rFonts w:ascii="Times New Roman" w:hAnsi="Times New Roman"/>
          <w:color w:val="000000"/>
          <w:sz w:val="28"/>
          <w:szCs w:val="28"/>
          <w:lang w:val="ru-RU"/>
        </w:rPr>
        <w:t xml:space="preserve">предоставляются в аренду без торгов </w:t>
      </w:r>
      <w:r w:rsidRPr="00805953">
        <w:rPr>
          <w:rFonts w:ascii="Times New Roman" w:hAnsi="Times New Roman"/>
          <w:color w:val="000000"/>
          <w:sz w:val="28"/>
          <w:szCs w:val="28"/>
          <w:shd w:val="clear" w:color="auto" w:fill="FFFFFF"/>
          <w:lang w:val="ru-RU"/>
        </w:rPr>
        <w:t xml:space="preserve">собственникам объектов незавершенного строительства для завершения строительства; гражданам – для индивидуального жилищного строительства, ведения личного подсобного хозяйства; для сенокошения, выпаса сельскохозяйственных животных (ст. 39.6 Земельного кодекса Российской Федерации); </w:t>
      </w:r>
    </w:p>
    <w:p w:rsidR="00805953" w:rsidRPr="00805953" w:rsidRDefault="00805953" w:rsidP="00805953">
      <w:pPr>
        <w:tabs>
          <w:tab w:val="left" w:pos="709"/>
        </w:tabs>
        <w:ind w:firstLine="709"/>
        <w:jc w:val="both"/>
        <w:rPr>
          <w:rFonts w:ascii="Times New Roman" w:hAnsi="Times New Roman"/>
          <w:b/>
          <w:color w:val="000000"/>
          <w:sz w:val="28"/>
          <w:szCs w:val="28"/>
          <w:lang w:val="ru-RU"/>
        </w:rPr>
      </w:pPr>
      <w:r w:rsidRPr="00805953">
        <w:rPr>
          <w:rFonts w:ascii="Times New Roman" w:hAnsi="Times New Roman"/>
          <w:color w:val="000000"/>
          <w:sz w:val="28"/>
          <w:szCs w:val="28"/>
          <w:lang w:val="ru-RU"/>
        </w:rPr>
        <w:t>здания, помещения передаются в аренду без торгов медицинским, образовательным  организациям; для размещения объектов почтовой связи; на срок не более чем 30 календарных дней в течение шести  последовательных календарных месяцев (ст. 17.1</w:t>
      </w:r>
      <w:r w:rsidRPr="00805953">
        <w:rPr>
          <w:rFonts w:ascii="Times New Roman" w:hAnsi="Times New Roman"/>
          <w:i/>
          <w:color w:val="000000"/>
          <w:sz w:val="28"/>
          <w:szCs w:val="28"/>
          <w:lang w:val="ru-RU"/>
        </w:rPr>
        <w:t xml:space="preserve"> </w:t>
      </w:r>
      <w:r w:rsidRPr="00805953">
        <w:rPr>
          <w:rFonts w:ascii="Times New Roman" w:hAnsi="Times New Roman"/>
          <w:color w:val="000000"/>
          <w:sz w:val="28"/>
          <w:szCs w:val="28"/>
          <w:lang w:val="ru-RU"/>
        </w:rPr>
        <w:t>Федерального закона от 26.07.2006 № 135-ФЗ «О защите конкуренции»).</w:t>
      </w:r>
    </w:p>
    <w:p w:rsidR="00805953" w:rsidRPr="00805953" w:rsidRDefault="00805953" w:rsidP="00805953">
      <w:pPr>
        <w:shd w:val="clear" w:color="auto" w:fill="FFFFFF"/>
        <w:ind w:firstLine="708"/>
        <w:jc w:val="both"/>
        <w:rPr>
          <w:rFonts w:ascii="Times New Roman" w:hAnsi="Times New Roman"/>
          <w:sz w:val="28"/>
          <w:szCs w:val="28"/>
          <w:lang w:val="ru-RU"/>
        </w:rPr>
      </w:pPr>
    </w:p>
    <w:p w:rsidR="00805953" w:rsidRPr="00805953" w:rsidRDefault="00805953" w:rsidP="00805953">
      <w:pPr>
        <w:pStyle w:val="ConsPlusNormal"/>
        <w:rPr>
          <w:rFonts w:ascii="Times New Roman" w:hAnsi="Times New Roman" w:cs="Times New Roman"/>
          <w:b/>
          <w:i/>
          <w:sz w:val="24"/>
          <w:szCs w:val="24"/>
        </w:rPr>
      </w:pPr>
      <w:r w:rsidRPr="00805953">
        <w:rPr>
          <w:rFonts w:ascii="Times New Roman" w:hAnsi="Times New Roman" w:cs="Times New Roman"/>
          <w:b/>
          <w:i/>
          <w:sz w:val="24"/>
          <w:szCs w:val="24"/>
        </w:rPr>
        <w:t xml:space="preserve">Материал подготовлен Управлением Росреестра </w:t>
      </w:r>
    </w:p>
    <w:p w:rsidR="00805953" w:rsidRPr="00805953" w:rsidRDefault="00805953" w:rsidP="00805953">
      <w:pPr>
        <w:pStyle w:val="ConsPlusNormal"/>
        <w:rPr>
          <w:rFonts w:ascii="Times New Roman" w:hAnsi="Times New Roman" w:cs="Times New Roman"/>
          <w:sz w:val="18"/>
          <w:szCs w:val="18"/>
        </w:rPr>
      </w:pPr>
      <w:r w:rsidRPr="00805953">
        <w:rPr>
          <w:rFonts w:ascii="Times New Roman" w:hAnsi="Times New Roman" w:cs="Times New Roman"/>
          <w:b/>
          <w:i/>
          <w:sz w:val="24"/>
          <w:szCs w:val="24"/>
        </w:rPr>
        <w:t>по Новосибирской области</w:t>
      </w:r>
    </w:p>
    <w:p w:rsidR="00B60ADF" w:rsidRPr="00805953" w:rsidRDefault="00B60ADF" w:rsidP="007D6311">
      <w:pPr>
        <w:pStyle w:val="ConsPlusNormal"/>
        <w:rPr>
          <w:rFonts w:ascii="Times New Roman" w:hAnsi="Times New Roman" w:cs="Times New Roman"/>
          <w:sz w:val="28"/>
          <w:szCs w:val="28"/>
        </w:rPr>
      </w:pPr>
    </w:p>
    <w:p w:rsidR="00805953" w:rsidRPr="00805953" w:rsidRDefault="00805953" w:rsidP="00805953">
      <w:pPr>
        <w:pStyle w:val="af9"/>
        <w:shd w:val="clear" w:color="auto" w:fill="FFFFFF"/>
        <w:spacing w:line="224" w:lineRule="atLeast"/>
        <w:jc w:val="center"/>
        <w:rPr>
          <w:rFonts w:eastAsia="Calibri"/>
          <w:b/>
          <w:color w:val="000000"/>
          <w:sz w:val="28"/>
          <w:szCs w:val="28"/>
          <w:lang w:eastAsia="sk-SK"/>
        </w:rPr>
      </w:pPr>
      <w:r w:rsidRPr="00805953">
        <w:rPr>
          <w:rFonts w:eastAsia="Calibri"/>
          <w:b/>
          <w:color w:val="000000"/>
          <w:sz w:val="28"/>
          <w:szCs w:val="28"/>
          <w:lang w:eastAsia="sk-SK"/>
        </w:rPr>
        <w:t>Достаточно ли вы знаете о защите своей недвижимости</w:t>
      </w:r>
    </w:p>
    <w:p w:rsidR="00805953" w:rsidRPr="00805953" w:rsidRDefault="00805953" w:rsidP="00805953">
      <w:pPr>
        <w:shd w:val="clear" w:color="auto" w:fill="FFFFFF"/>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lastRenderedPageBreak/>
        <w:t xml:space="preserve">По данным Единого государственного реестра недвижимости (ЕГРН), в Новосибирской области 2,8 млн объектов, но лишь 76% объектов имеют записи об их правообладателях. Достаточно большую долю объектов без прав составляют жилые дома и помещения – 15%. Значительная часть из них – это объекты, приобретенные до 1999 года, то есть до создания в регионе регистрирующего органа. </w:t>
      </w:r>
    </w:p>
    <w:p w:rsidR="00805953" w:rsidRPr="00805953" w:rsidRDefault="00805953" w:rsidP="00805953">
      <w:pPr>
        <w:shd w:val="clear" w:color="auto" w:fill="FFFFFF"/>
        <w:ind w:firstLine="709"/>
        <w:jc w:val="both"/>
        <w:rPr>
          <w:rFonts w:ascii="Times New Roman" w:hAnsi="Times New Roman"/>
          <w:sz w:val="28"/>
          <w:szCs w:val="28"/>
          <w:lang w:val="ru-RU"/>
        </w:rPr>
      </w:pPr>
      <w:r w:rsidRPr="00805953">
        <w:rPr>
          <w:rFonts w:ascii="Times New Roman" w:hAnsi="Times New Roman"/>
          <w:sz w:val="28"/>
          <w:szCs w:val="28"/>
          <w:lang w:val="ru-RU"/>
        </w:rPr>
        <w:t>Наверняка, многие жители области, чьи права не зарегистрированы, задаются вопросами: для чего нужна регистрация права собственности на недвижимость? Можно ли обойтись без неё?</w:t>
      </w:r>
    </w:p>
    <w:p w:rsidR="00805953" w:rsidRPr="00805953" w:rsidRDefault="00805953" w:rsidP="00805953">
      <w:pPr>
        <w:shd w:val="clear" w:color="auto" w:fill="FFFFFF"/>
        <w:ind w:firstLine="709"/>
        <w:jc w:val="both"/>
        <w:rPr>
          <w:rFonts w:ascii="Times New Roman" w:hAnsi="Times New Roman"/>
          <w:sz w:val="28"/>
          <w:szCs w:val="28"/>
          <w:lang w:val="ru-RU"/>
        </w:rPr>
      </w:pPr>
      <w:r w:rsidRPr="00805953">
        <w:rPr>
          <w:rFonts w:ascii="Times New Roman" w:hAnsi="Times New Roman"/>
          <w:sz w:val="28"/>
          <w:szCs w:val="28"/>
          <w:lang w:val="ru-RU"/>
        </w:rPr>
        <w:t>Наличие зарегистрированного права на недвижимость в ЕГРН позволяет каждому владельцу объекта недвижимости защищать свои права и интересы.</w:t>
      </w:r>
    </w:p>
    <w:p w:rsidR="00805953" w:rsidRPr="00805953" w:rsidRDefault="00805953" w:rsidP="00805953">
      <w:pPr>
        <w:pStyle w:val="ac"/>
        <w:shd w:val="clear" w:color="auto" w:fill="FFFFFF"/>
        <w:ind w:left="0" w:firstLine="709"/>
        <w:jc w:val="both"/>
        <w:rPr>
          <w:rFonts w:ascii="Times New Roman" w:eastAsia="Times New Roman" w:hAnsi="Times New Roman"/>
          <w:color w:val="000000"/>
          <w:sz w:val="28"/>
          <w:szCs w:val="28"/>
          <w:lang w:val="ru-RU" w:eastAsia="ru-RU" w:bidi="ar-SA"/>
        </w:rPr>
      </w:pPr>
      <w:r w:rsidRPr="00805953">
        <w:rPr>
          <w:rFonts w:ascii="Times New Roman" w:eastAsia="Times New Roman" w:hAnsi="Times New Roman"/>
          <w:color w:val="000000"/>
          <w:sz w:val="28"/>
          <w:szCs w:val="28"/>
          <w:lang w:val="ru-RU" w:eastAsia="ru-RU" w:bidi="ar-SA"/>
        </w:rPr>
        <w:t>Зарегистрированное право – гарантия защиты недвижимого имущества от ряда мошеннических действий: недобросовестные лица не смогут подделать документы на Ваш объект недвижимости и произвести его отчуждение.</w:t>
      </w:r>
    </w:p>
    <w:p w:rsidR="00805953" w:rsidRPr="00805953" w:rsidRDefault="00805953" w:rsidP="00805953">
      <w:pPr>
        <w:shd w:val="clear" w:color="auto" w:fill="FFFFFF"/>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t xml:space="preserve">«Действующее законодательство предполагает заявительный характер государственной регистрации прав, не устанавливает сроков обращения за такой регистрацией. Ранее возникшие права признаются юридически действительными и их регистрация – добровольное дело правообладателя, отмечает </w:t>
      </w:r>
      <w:r w:rsidRPr="00805953">
        <w:rPr>
          <w:rFonts w:ascii="Times New Roman" w:hAnsi="Times New Roman"/>
          <w:b/>
          <w:color w:val="000000"/>
          <w:sz w:val="28"/>
          <w:szCs w:val="28"/>
          <w:lang w:val="ru-RU"/>
        </w:rPr>
        <w:t>заместитель руководителя Управления Росреестра по Новосибирской области</w:t>
      </w:r>
      <w:r w:rsidRPr="00805953">
        <w:rPr>
          <w:rFonts w:ascii="Times New Roman" w:hAnsi="Times New Roman"/>
          <w:color w:val="000000"/>
          <w:sz w:val="28"/>
          <w:szCs w:val="28"/>
          <w:lang w:val="ru-RU"/>
        </w:rPr>
        <w:t xml:space="preserve"> </w:t>
      </w:r>
      <w:r w:rsidRPr="00805953">
        <w:rPr>
          <w:rFonts w:ascii="Times New Roman" w:hAnsi="Times New Roman"/>
          <w:b/>
          <w:color w:val="000000"/>
          <w:sz w:val="28"/>
          <w:szCs w:val="28"/>
          <w:lang w:val="ru-RU"/>
        </w:rPr>
        <w:t>Наталья Ивчатова</w:t>
      </w:r>
      <w:r w:rsidRPr="00805953">
        <w:rPr>
          <w:rFonts w:ascii="Times New Roman" w:hAnsi="Times New Roman"/>
          <w:color w:val="000000"/>
          <w:sz w:val="28"/>
          <w:szCs w:val="28"/>
          <w:lang w:val="ru-RU"/>
        </w:rPr>
        <w:t>. - Тем не менее, вышеуказанные позиции четко показывают – права нужно регистрировать всегда! Внеся их в ЕГРН, можно не волноваться за судьбу своего объекта и быть уверенным, что все правомочия собственника – владение, пользование и распоряжение - под полной защитой государства».</w:t>
      </w:r>
    </w:p>
    <w:p w:rsidR="00805953" w:rsidRPr="00805953" w:rsidRDefault="00805953" w:rsidP="00805953">
      <w:pPr>
        <w:shd w:val="clear" w:color="auto" w:fill="FFFFFF"/>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t xml:space="preserve">Одним из самых распространенных способов защиты своей недвижимости является подача собственником заявления о невозможности государственной регистрации перехода, прекращения, ограничения права и обременения объекта недвижимости без личного участия. Такое заявление можно подать в любой офис МФЦ либо в электронном виде через сервисы Росреестра на официальном </w:t>
      </w:r>
      <w:hyperlink r:id="rId11" w:history="1">
        <w:r w:rsidRPr="00805953">
          <w:rPr>
            <w:rStyle w:val="afa"/>
            <w:rFonts w:ascii="Times New Roman" w:hAnsi="Times New Roman"/>
            <w:sz w:val="28"/>
            <w:szCs w:val="28"/>
            <w:lang w:val="ru-RU"/>
          </w:rPr>
          <w:t>сайте</w:t>
        </w:r>
      </w:hyperlink>
      <w:r w:rsidRPr="00805953">
        <w:rPr>
          <w:rFonts w:ascii="Times New Roman" w:hAnsi="Times New Roman"/>
          <w:color w:val="000000"/>
          <w:sz w:val="28"/>
          <w:szCs w:val="28"/>
          <w:lang w:val="ru-RU"/>
        </w:rPr>
        <w:t xml:space="preserve"> ведомства. </w:t>
      </w:r>
    </w:p>
    <w:p w:rsidR="00805953" w:rsidRPr="00805953" w:rsidRDefault="00805953" w:rsidP="00805953">
      <w:pPr>
        <w:shd w:val="clear" w:color="auto" w:fill="FFFFFF"/>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t>В течение пяти дней со дня подачи заявления сведения вносятся в ЕГРН.  Обратите внимание, что такие сведения вносятся только при наличии записи о правах собственника.</w:t>
      </w:r>
    </w:p>
    <w:p w:rsidR="00805953" w:rsidRPr="00805953" w:rsidRDefault="00805953" w:rsidP="00805953">
      <w:pPr>
        <w:shd w:val="clear" w:color="auto" w:fill="FFFFFF"/>
        <w:ind w:firstLine="709"/>
        <w:jc w:val="both"/>
        <w:rPr>
          <w:rFonts w:ascii="Times New Roman" w:hAnsi="Times New Roman"/>
          <w:color w:val="000000"/>
          <w:sz w:val="28"/>
          <w:szCs w:val="28"/>
          <w:lang w:val="ru-RU"/>
        </w:rPr>
      </w:pPr>
      <w:r w:rsidRPr="00805953">
        <w:rPr>
          <w:rFonts w:ascii="Times New Roman" w:hAnsi="Times New Roman"/>
          <w:color w:val="000000"/>
          <w:sz w:val="28"/>
          <w:szCs w:val="28"/>
          <w:lang w:val="ru-RU"/>
        </w:rPr>
        <w:t xml:space="preserve">По словам заместителя руководителя новосибирского Росреестра </w:t>
      </w:r>
      <w:r w:rsidRPr="00805953">
        <w:rPr>
          <w:rFonts w:ascii="Times New Roman" w:hAnsi="Times New Roman"/>
          <w:b/>
          <w:color w:val="000000"/>
          <w:sz w:val="28"/>
          <w:szCs w:val="28"/>
          <w:lang w:val="ru-RU"/>
        </w:rPr>
        <w:t>Натальи Ивчатовой</w:t>
      </w:r>
      <w:r w:rsidRPr="00805953">
        <w:rPr>
          <w:rFonts w:ascii="Times New Roman" w:hAnsi="Times New Roman"/>
          <w:color w:val="000000"/>
          <w:sz w:val="28"/>
          <w:szCs w:val="28"/>
          <w:lang w:val="ru-RU"/>
        </w:rPr>
        <w:t xml:space="preserve">, от жителей региона ежегодно поступает несколько тысяч таких заявлений. После подачи заявления без личного участия владельца недвижимости никто не сможет ее продать, подарить, заложить, сдать в аренду. В данном случае невозможно будет распорядиться  недвижимостью даже при наличии нотариальной доверенности. </w:t>
      </w:r>
    </w:p>
    <w:p w:rsidR="00805953" w:rsidRPr="00805953" w:rsidRDefault="00805953" w:rsidP="00805953">
      <w:pPr>
        <w:shd w:val="clear" w:color="auto" w:fill="FFFFFF"/>
        <w:ind w:firstLine="709"/>
        <w:jc w:val="both"/>
        <w:rPr>
          <w:rFonts w:ascii="Times New Roman" w:hAnsi="Times New Roman"/>
          <w:sz w:val="28"/>
          <w:szCs w:val="28"/>
          <w:lang w:val="ru-RU"/>
        </w:rPr>
      </w:pPr>
      <w:r w:rsidRPr="00805953">
        <w:rPr>
          <w:rFonts w:ascii="Times New Roman" w:hAnsi="Times New Roman"/>
          <w:color w:val="000000"/>
          <w:sz w:val="28"/>
          <w:szCs w:val="28"/>
          <w:lang w:val="ru-RU"/>
        </w:rPr>
        <w:t>Не с</w:t>
      </w:r>
      <w:r w:rsidRPr="00805953">
        <w:rPr>
          <w:rFonts w:ascii="Times New Roman" w:hAnsi="Times New Roman"/>
          <w:sz w:val="28"/>
          <w:szCs w:val="28"/>
          <w:lang w:val="ru-RU"/>
        </w:rPr>
        <w:t xml:space="preserve">ледует терять бдительность и при сдаче квартиры в аренду. Новосибирский Росреестр напоминает, что договор аренды, заключенный на срок от одного года подлежит государственной регистрации, в этом случае защиту от возможных мошеннических действий получают обе стороны.  </w:t>
      </w:r>
    </w:p>
    <w:p w:rsidR="00805953" w:rsidRPr="00805953" w:rsidRDefault="00805953" w:rsidP="00805953">
      <w:pPr>
        <w:shd w:val="clear" w:color="auto" w:fill="FFFFFF"/>
        <w:ind w:firstLine="709"/>
        <w:jc w:val="both"/>
        <w:rPr>
          <w:rFonts w:ascii="Times New Roman" w:hAnsi="Times New Roman"/>
          <w:sz w:val="28"/>
          <w:szCs w:val="28"/>
          <w:lang w:val="ru-RU"/>
        </w:rPr>
      </w:pPr>
      <w:r w:rsidRPr="00805953">
        <w:rPr>
          <w:rFonts w:ascii="Times New Roman" w:hAnsi="Times New Roman"/>
          <w:sz w:val="28"/>
          <w:szCs w:val="28"/>
          <w:shd w:val="clear" w:color="auto" w:fill="FFFFFF"/>
          <w:lang w:val="ru-RU"/>
        </w:rPr>
        <w:t xml:space="preserve">Когда речь о недвижимости важно получать достоверную информацию об объекте. </w:t>
      </w:r>
    </w:p>
    <w:p w:rsidR="00805953" w:rsidRPr="00805953" w:rsidRDefault="00805953" w:rsidP="00805953">
      <w:pPr>
        <w:shd w:val="clear" w:color="auto" w:fill="FFFFFF"/>
        <w:ind w:firstLine="709"/>
        <w:jc w:val="both"/>
        <w:rPr>
          <w:rFonts w:ascii="Times New Roman" w:hAnsi="Times New Roman"/>
          <w:sz w:val="28"/>
          <w:szCs w:val="28"/>
          <w:lang w:val="ru-RU"/>
        </w:rPr>
      </w:pPr>
      <w:r w:rsidRPr="00805953">
        <w:rPr>
          <w:rFonts w:ascii="Times New Roman" w:hAnsi="Times New Roman"/>
          <w:sz w:val="28"/>
          <w:szCs w:val="28"/>
          <w:lang w:val="ru-RU"/>
        </w:rPr>
        <w:t xml:space="preserve">Единственным источником достоверной информации об объектах недвижимости и их владельцах является Единый государственный реестр недвижимости. Получить справочную информацию об объекте недвижимости в </w:t>
      </w:r>
      <w:r w:rsidRPr="00805953">
        <w:rPr>
          <w:rFonts w:ascii="Times New Roman" w:hAnsi="Times New Roman"/>
          <w:sz w:val="28"/>
          <w:szCs w:val="28"/>
          <w:lang w:val="ru-RU"/>
        </w:rPr>
        <w:lastRenderedPageBreak/>
        <w:t>режиме онлайн (бесплатно) или запросить выписку из ЕГРН в электронном виде можно на официальном</w:t>
      </w:r>
      <w:r w:rsidRPr="00805953">
        <w:rPr>
          <w:rFonts w:ascii="Times New Roman" w:hAnsi="Times New Roman"/>
          <w:sz w:val="28"/>
          <w:szCs w:val="28"/>
        </w:rPr>
        <w:t> </w:t>
      </w:r>
      <w:hyperlink r:id="rId12" w:history="1">
        <w:r w:rsidRPr="00805953">
          <w:rPr>
            <w:rStyle w:val="afa"/>
            <w:rFonts w:ascii="Times New Roman" w:hAnsi="Times New Roman"/>
            <w:sz w:val="28"/>
            <w:szCs w:val="28"/>
            <w:lang w:val="ru-RU"/>
          </w:rPr>
          <w:t>сайте</w:t>
        </w:r>
      </w:hyperlink>
      <w:r w:rsidRPr="00805953">
        <w:rPr>
          <w:rFonts w:ascii="Times New Roman" w:hAnsi="Times New Roman"/>
          <w:sz w:val="28"/>
          <w:szCs w:val="28"/>
          <w:lang w:val="ru-RU"/>
        </w:rPr>
        <w:t xml:space="preserve"> Росреестра или с помощью</w:t>
      </w:r>
      <w:r w:rsidRPr="00805953">
        <w:rPr>
          <w:rFonts w:ascii="Times New Roman" w:hAnsi="Times New Roman"/>
          <w:sz w:val="28"/>
          <w:szCs w:val="28"/>
        </w:rPr>
        <w:t> </w:t>
      </w:r>
      <w:hyperlink r:id="rId13" w:history="1">
        <w:r w:rsidRPr="00805953">
          <w:rPr>
            <w:rStyle w:val="afa"/>
            <w:rFonts w:ascii="Times New Roman" w:hAnsi="Times New Roman"/>
            <w:sz w:val="28"/>
            <w:szCs w:val="28"/>
            <w:lang w:val="ru-RU"/>
          </w:rPr>
          <w:t>онлайн-сервиса</w:t>
        </w:r>
      </w:hyperlink>
      <w:r w:rsidRPr="00805953">
        <w:rPr>
          <w:rFonts w:ascii="Times New Roman" w:hAnsi="Times New Roman"/>
          <w:sz w:val="28"/>
          <w:szCs w:val="28"/>
        </w:rPr>
        <w:t> </w:t>
      </w:r>
      <w:r w:rsidRPr="00805953">
        <w:rPr>
          <w:rFonts w:ascii="Times New Roman" w:hAnsi="Times New Roman"/>
          <w:sz w:val="28"/>
          <w:szCs w:val="28"/>
          <w:lang w:val="ru-RU"/>
        </w:rPr>
        <w:t>Федеральной кадастровой палаты либо на портале</w:t>
      </w:r>
      <w:r w:rsidRPr="00805953">
        <w:rPr>
          <w:rFonts w:ascii="Times New Roman" w:hAnsi="Times New Roman"/>
          <w:sz w:val="28"/>
          <w:szCs w:val="28"/>
        </w:rPr>
        <w:t> </w:t>
      </w:r>
      <w:hyperlink r:id="rId14" w:history="1">
        <w:r w:rsidRPr="00805953">
          <w:rPr>
            <w:rStyle w:val="afa"/>
            <w:rFonts w:ascii="Times New Roman" w:hAnsi="Times New Roman"/>
            <w:sz w:val="28"/>
            <w:szCs w:val="28"/>
            <w:lang w:val="ru-RU"/>
          </w:rPr>
          <w:t>Госуслуг</w:t>
        </w:r>
      </w:hyperlink>
      <w:r w:rsidRPr="00805953">
        <w:rPr>
          <w:rFonts w:ascii="Times New Roman" w:hAnsi="Times New Roman"/>
          <w:sz w:val="28"/>
          <w:szCs w:val="28"/>
          <w:lang w:val="ru-RU"/>
        </w:rPr>
        <w:t>.</w:t>
      </w:r>
    </w:p>
    <w:p w:rsidR="00805953" w:rsidRPr="00805953" w:rsidRDefault="00805953" w:rsidP="00805953">
      <w:pPr>
        <w:shd w:val="clear" w:color="auto" w:fill="FFFFFF"/>
        <w:ind w:firstLine="709"/>
        <w:jc w:val="both"/>
        <w:rPr>
          <w:rFonts w:ascii="Times New Roman" w:hAnsi="Times New Roman"/>
          <w:sz w:val="28"/>
          <w:szCs w:val="28"/>
          <w:lang w:val="ru-RU"/>
        </w:rPr>
      </w:pPr>
      <w:r w:rsidRPr="00805953">
        <w:rPr>
          <w:rFonts w:ascii="Times New Roman" w:hAnsi="Times New Roman"/>
          <w:sz w:val="28"/>
          <w:szCs w:val="28"/>
          <w:lang w:val="ru-RU"/>
        </w:rPr>
        <w:t xml:space="preserve">Управление Росреестра по Новосибирской области предупреждает о наличии в сайтов-двойников Росреестра, предлагающих услуги по предоставлению сведений из реестра недвижимости. </w:t>
      </w:r>
      <w:r w:rsidRPr="00805953">
        <w:rPr>
          <w:rFonts w:ascii="Times New Roman" w:hAnsi="Times New Roman"/>
          <w:color w:val="000000"/>
          <w:sz w:val="28"/>
          <w:szCs w:val="28"/>
          <w:lang w:val="ru-RU"/>
        </w:rPr>
        <w:t xml:space="preserve">Получение такой услуги через сайты-двойники является незаконным, нарушает порядок и влечет немало негативных последствий – это и финансовые потери, и недостоверная информация, которая может стать причиной махинаций с недвижимостью. </w:t>
      </w:r>
    </w:p>
    <w:p w:rsidR="00805953" w:rsidRPr="00805953" w:rsidRDefault="00805953" w:rsidP="00805953">
      <w:pPr>
        <w:pStyle w:val="af9"/>
        <w:spacing w:after="0"/>
        <w:ind w:firstLine="708"/>
        <w:jc w:val="both"/>
        <w:rPr>
          <w:sz w:val="28"/>
          <w:szCs w:val="28"/>
          <w:shd w:val="clear" w:color="auto" w:fill="FFFFFF"/>
        </w:rPr>
      </w:pPr>
      <w:r w:rsidRPr="00805953">
        <w:rPr>
          <w:sz w:val="28"/>
          <w:szCs w:val="28"/>
          <w:shd w:val="clear" w:color="auto" w:fill="FFFFFF"/>
        </w:rPr>
        <w:t xml:space="preserve">Запрет на создание сайтов-двойников закреплен на законодательном уровне. Росреестр активно борется с такими сайтами. На основании судебных решений Роскомнадзором уже заблокировано несколько десятков таких сайтов. </w:t>
      </w:r>
    </w:p>
    <w:p w:rsidR="00805953" w:rsidRPr="00805953" w:rsidRDefault="00805953" w:rsidP="00805953">
      <w:pPr>
        <w:shd w:val="clear" w:color="auto" w:fill="FFFFFF"/>
        <w:ind w:firstLine="708"/>
        <w:jc w:val="both"/>
        <w:rPr>
          <w:rFonts w:ascii="Times New Roman" w:hAnsi="Times New Roman"/>
          <w:sz w:val="28"/>
          <w:szCs w:val="28"/>
          <w:lang w:val="ru-RU"/>
        </w:rPr>
      </w:pPr>
    </w:p>
    <w:p w:rsidR="00805953" w:rsidRPr="00805953" w:rsidRDefault="00805953" w:rsidP="00805953">
      <w:pPr>
        <w:pStyle w:val="ConsPlusNormal"/>
        <w:rPr>
          <w:rFonts w:ascii="Times New Roman" w:hAnsi="Times New Roman" w:cs="Times New Roman"/>
          <w:b/>
          <w:i/>
          <w:sz w:val="24"/>
          <w:szCs w:val="24"/>
        </w:rPr>
      </w:pPr>
      <w:r w:rsidRPr="00805953">
        <w:rPr>
          <w:rFonts w:ascii="Times New Roman" w:hAnsi="Times New Roman" w:cs="Times New Roman"/>
          <w:b/>
          <w:i/>
          <w:sz w:val="24"/>
          <w:szCs w:val="24"/>
        </w:rPr>
        <w:t xml:space="preserve">Материал подготовлен Управлением Росреестра </w:t>
      </w:r>
    </w:p>
    <w:p w:rsidR="00805953" w:rsidRPr="00805953" w:rsidRDefault="00805953" w:rsidP="00805953">
      <w:pPr>
        <w:pStyle w:val="ConsPlusNormal"/>
        <w:rPr>
          <w:rFonts w:ascii="Times New Roman" w:hAnsi="Times New Roman" w:cs="Times New Roman"/>
          <w:sz w:val="18"/>
          <w:szCs w:val="18"/>
        </w:rPr>
      </w:pPr>
      <w:r w:rsidRPr="00805953">
        <w:rPr>
          <w:rFonts w:ascii="Times New Roman" w:hAnsi="Times New Roman" w:cs="Times New Roman"/>
          <w:b/>
          <w:i/>
          <w:sz w:val="24"/>
          <w:szCs w:val="24"/>
        </w:rPr>
        <w:t>по Новосибирской области</w:t>
      </w:r>
    </w:p>
    <w:p w:rsidR="00B60ADF" w:rsidRDefault="00B60ADF" w:rsidP="007D6311">
      <w:pPr>
        <w:pStyle w:val="ConsPlusNormal"/>
        <w:rPr>
          <w:rFonts w:ascii="Times New Roman" w:hAnsi="Times New Roman" w:cs="Times New Roman"/>
          <w:sz w:val="28"/>
          <w:szCs w:val="28"/>
        </w:rPr>
      </w:pPr>
    </w:p>
    <w:p w:rsidR="00B60ADF" w:rsidRDefault="00B60ADF" w:rsidP="007D6311">
      <w:pPr>
        <w:pStyle w:val="ConsPlusNormal"/>
        <w:rPr>
          <w:rFonts w:ascii="Times New Roman" w:hAnsi="Times New Roman" w:cs="Times New Roman"/>
          <w:sz w:val="28"/>
          <w:szCs w:val="28"/>
        </w:rPr>
      </w:pPr>
    </w:p>
    <w:p w:rsidR="006C6808" w:rsidRPr="006C6808" w:rsidRDefault="006C6808" w:rsidP="007D6311">
      <w:pPr>
        <w:pStyle w:val="ConsPlusNormal"/>
        <w:rPr>
          <w:rFonts w:ascii="Times New Roman" w:hAnsi="Times New Roman" w:cs="Times New Roman"/>
          <w:sz w:val="28"/>
          <w:szCs w:val="28"/>
        </w:rPr>
      </w:pPr>
    </w:p>
    <w:p w:rsidR="006C6808" w:rsidRPr="006C6808" w:rsidRDefault="006C6808" w:rsidP="006C6808">
      <w:pPr>
        <w:ind w:firstLine="709"/>
        <w:jc w:val="center"/>
        <w:rPr>
          <w:rFonts w:ascii="Times New Roman" w:hAnsi="Times New Roman"/>
          <w:b/>
          <w:color w:val="000000"/>
          <w:sz w:val="28"/>
          <w:szCs w:val="28"/>
          <w:lang w:val="ru-RU"/>
        </w:rPr>
      </w:pPr>
      <w:r w:rsidRPr="006C6808">
        <w:rPr>
          <w:rFonts w:ascii="Times New Roman" w:hAnsi="Times New Roman"/>
          <w:b/>
          <w:color w:val="000000"/>
          <w:sz w:val="28"/>
          <w:szCs w:val="28"/>
          <w:lang w:val="ru-RU"/>
        </w:rPr>
        <w:t>Новосибирский Росреестр будет регистрировать права дольщиков быстрее</w:t>
      </w:r>
    </w:p>
    <w:p w:rsidR="006C6808" w:rsidRPr="006C6808" w:rsidRDefault="006C6808" w:rsidP="006C6808">
      <w:pPr>
        <w:autoSpaceDE w:val="0"/>
        <w:autoSpaceDN w:val="0"/>
        <w:adjustRightInd w:val="0"/>
        <w:ind w:firstLine="709"/>
        <w:jc w:val="both"/>
        <w:rPr>
          <w:rFonts w:ascii="Times New Roman" w:hAnsi="Times New Roman"/>
          <w:b/>
          <w:sz w:val="28"/>
          <w:szCs w:val="28"/>
          <w:lang w:val="ru-RU"/>
        </w:rPr>
      </w:pPr>
    </w:p>
    <w:p w:rsidR="006C6808" w:rsidRPr="006C6808" w:rsidRDefault="006C6808" w:rsidP="006C6808">
      <w:pPr>
        <w:pStyle w:val="1"/>
        <w:shd w:val="clear" w:color="auto" w:fill="FFFFFF"/>
        <w:spacing w:before="0" w:after="0"/>
        <w:ind w:firstLine="709"/>
        <w:jc w:val="both"/>
        <w:rPr>
          <w:rFonts w:ascii="Times New Roman" w:hAnsi="Times New Roman" w:cs="Times New Roman"/>
          <w:b w:val="0"/>
          <w:color w:val="000000"/>
          <w:sz w:val="28"/>
          <w:szCs w:val="28"/>
          <w:lang w:val="ru-RU"/>
        </w:rPr>
      </w:pPr>
      <w:r w:rsidRPr="006C6808">
        <w:rPr>
          <w:rStyle w:val="b"/>
          <w:rFonts w:ascii="Times New Roman" w:hAnsi="Times New Roman" w:cs="Times New Roman"/>
          <w:b w:val="0"/>
          <w:color w:val="000000"/>
          <w:sz w:val="28"/>
          <w:szCs w:val="28"/>
          <w:lang w:val="ru-RU"/>
        </w:rPr>
        <w:t xml:space="preserve">С 28 октября  вступают в силу некоторые изменения, внесенные </w:t>
      </w:r>
      <w:r w:rsidRPr="006C6808">
        <w:rPr>
          <w:rStyle w:val="i"/>
          <w:rFonts w:ascii="Times New Roman" w:hAnsi="Times New Roman" w:cs="Times New Roman"/>
          <w:b w:val="0"/>
          <w:iCs/>
          <w:sz w:val="28"/>
          <w:szCs w:val="28"/>
          <w:lang w:val="ru-RU"/>
        </w:rPr>
        <w:t>Федеральным</w:t>
      </w:r>
      <w:r w:rsidRPr="006C6808">
        <w:rPr>
          <w:rStyle w:val="i"/>
          <w:rFonts w:ascii="Times New Roman" w:hAnsi="Times New Roman" w:cs="Times New Roman"/>
          <w:b w:val="0"/>
          <w:iCs/>
          <w:sz w:val="28"/>
          <w:szCs w:val="28"/>
        </w:rPr>
        <w:t> </w:t>
      </w:r>
      <w:hyperlink r:id="rId15" w:anchor="dst100148" w:history="1">
        <w:r w:rsidRPr="006C6808">
          <w:rPr>
            <w:rStyle w:val="i"/>
            <w:rFonts w:ascii="Times New Roman" w:hAnsi="Times New Roman" w:cs="Times New Roman"/>
            <w:b w:val="0"/>
            <w:iCs/>
            <w:sz w:val="28"/>
            <w:szCs w:val="28"/>
            <w:lang w:val="ru-RU"/>
          </w:rPr>
          <w:t>закон</w:t>
        </w:r>
      </w:hyperlink>
      <w:r w:rsidRPr="006C6808">
        <w:rPr>
          <w:rFonts w:ascii="Times New Roman" w:hAnsi="Times New Roman" w:cs="Times New Roman"/>
          <w:b w:val="0"/>
          <w:sz w:val="28"/>
          <w:szCs w:val="28"/>
          <w:lang w:val="ru-RU"/>
        </w:rPr>
        <w:t>ом</w:t>
      </w:r>
      <w:r w:rsidRPr="006C6808">
        <w:rPr>
          <w:rStyle w:val="i"/>
          <w:rFonts w:ascii="Times New Roman" w:hAnsi="Times New Roman" w:cs="Times New Roman"/>
          <w:b w:val="0"/>
          <w:iCs/>
          <w:sz w:val="28"/>
          <w:szCs w:val="28"/>
        </w:rPr>
        <w:t> </w:t>
      </w:r>
      <w:r w:rsidRPr="006C6808">
        <w:rPr>
          <w:rStyle w:val="i"/>
          <w:rFonts w:ascii="Times New Roman" w:hAnsi="Times New Roman" w:cs="Times New Roman"/>
          <w:b w:val="0"/>
          <w:iCs/>
          <w:sz w:val="28"/>
          <w:szCs w:val="28"/>
          <w:lang w:val="ru-RU"/>
        </w:rPr>
        <w:t>от 30.04.2021 № 120-ФЗ</w:t>
      </w:r>
      <w:r w:rsidRPr="006C6808">
        <w:rPr>
          <w:rStyle w:val="b"/>
          <w:rFonts w:ascii="Times New Roman" w:hAnsi="Times New Roman" w:cs="Times New Roman"/>
          <w:b w:val="0"/>
          <w:color w:val="000000"/>
          <w:sz w:val="28"/>
          <w:szCs w:val="28"/>
          <w:lang w:val="ru-RU"/>
        </w:rPr>
        <w:t>.</w:t>
      </w:r>
    </w:p>
    <w:p w:rsidR="006C6808" w:rsidRPr="006C6808" w:rsidRDefault="006C6808" w:rsidP="006C6808">
      <w:pPr>
        <w:autoSpaceDE w:val="0"/>
        <w:autoSpaceDN w:val="0"/>
        <w:adjustRightInd w:val="0"/>
        <w:ind w:firstLine="709"/>
        <w:jc w:val="both"/>
        <w:rPr>
          <w:rFonts w:ascii="Times New Roman" w:hAnsi="Times New Roman"/>
          <w:sz w:val="28"/>
          <w:szCs w:val="28"/>
          <w:lang w:val="ru-RU"/>
        </w:rPr>
      </w:pPr>
      <w:bookmarkStart w:id="0" w:name="dst100026"/>
      <w:bookmarkEnd w:id="0"/>
      <w:r w:rsidRPr="006C6808">
        <w:rPr>
          <w:rFonts w:ascii="Times New Roman" w:hAnsi="Times New Roman"/>
          <w:color w:val="000000"/>
          <w:sz w:val="28"/>
          <w:szCs w:val="28"/>
          <w:lang w:val="ru-RU"/>
        </w:rPr>
        <w:t xml:space="preserve">Росреестр будет регистрировать </w:t>
      </w:r>
      <w:r w:rsidRPr="006C6808">
        <w:rPr>
          <w:rFonts w:ascii="Times New Roman" w:hAnsi="Times New Roman"/>
          <w:sz w:val="28"/>
          <w:szCs w:val="28"/>
          <w:lang w:val="ru-RU"/>
        </w:rPr>
        <w:t xml:space="preserve">договоры участия в долевом строительстве </w:t>
      </w:r>
      <w:r w:rsidRPr="006C6808">
        <w:rPr>
          <w:rFonts w:ascii="Times New Roman" w:hAnsi="Times New Roman"/>
          <w:color w:val="000000"/>
          <w:sz w:val="28"/>
          <w:szCs w:val="28"/>
          <w:lang w:val="ru-RU"/>
        </w:rPr>
        <w:t>в течение пяти рабочих дней</w:t>
      </w:r>
      <w:r w:rsidRPr="006C6808">
        <w:rPr>
          <w:rFonts w:ascii="Times New Roman" w:hAnsi="Times New Roman"/>
          <w:color w:val="000000"/>
          <w:sz w:val="28"/>
          <w:szCs w:val="28"/>
        </w:rPr>
        <w:t> </w:t>
      </w:r>
      <w:r w:rsidRPr="006C6808">
        <w:rPr>
          <w:rFonts w:ascii="Times New Roman" w:hAnsi="Times New Roman"/>
          <w:color w:val="000000"/>
          <w:sz w:val="28"/>
          <w:szCs w:val="28"/>
          <w:lang w:val="ru-RU"/>
        </w:rPr>
        <w:t>со дня поступления заявления о государственной регистрации таких договоров со вторым и последующими дольщиками.</w:t>
      </w:r>
    </w:p>
    <w:p w:rsidR="006C6808" w:rsidRPr="006C6808" w:rsidRDefault="006C6808" w:rsidP="006C6808">
      <w:pPr>
        <w:shd w:val="clear" w:color="auto" w:fill="FFFFFF"/>
        <w:ind w:firstLine="709"/>
        <w:jc w:val="both"/>
        <w:rPr>
          <w:rFonts w:ascii="Times New Roman" w:hAnsi="Times New Roman"/>
          <w:color w:val="000000"/>
          <w:sz w:val="28"/>
          <w:szCs w:val="28"/>
          <w:lang w:val="ru-RU"/>
        </w:rPr>
      </w:pPr>
      <w:bookmarkStart w:id="1" w:name="dst100027"/>
      <w:bookmarkEnd w:id="1"/>
      <w:r w:rsidRPr="006C6808">
        <w:rPr>
          <w:rFonts w:ascii="Times New Roman" w:hAnsi="Times New Roman"/>
          <w:color w:val="000000"/>
          <w:sz w:val="28"/>
          <w:szCs w:val="28"/>
          <w:lang w:val="ru-RU"/>
        </w:rPr>
        <w:t xml:space="preserve">В случае подачи документов в электронной форме договор зарегистрируют за три рабочих дня. </w:t>
      </w:r>
    </w:p>
    <w:p w:rsidR="006C6808" w:rsidRPr="006C6808" w:rsidRDefault="006C6808" w:rsidP="006C6808">
      <w:pPr>
        <w:shd w:val="clear" w:color="auto" w:fill="FFFFFF"/>
        <w:ind w:firstLine="709"/>
        <w:jc w:val="both"/>
        <w:rPr>
          <w:rFonts w:ascii="Times New Roman" w:hAnsi="Times New Roman"/>
          <w:sz w:val="28"/>
          <w:szCs w:val="28"/>
          <w:lang w:val="ru-RU"/>
        </w:rPr>
      </w:pPr>
      <w:r w:rsidRPr="006C6808">
        <w:rPr>
          <w:rFonts w:ascii="Times New Roman" w:hAnsi="Times New Roman"/>
          <w:color w:val="000000"/>
          <w:sz w:val="28"/>
          <w:szCs w:val="28"/>
          <w:lang w:val="ru-RU"/>
        </w:rPr>
        <w:t>При предоставлении документов через офисы Многофункционального центра право дольщика будет зарегистрировано на седьмой день с момента приема документов</w:t>
      </w:r>
      <w:r w:rsidRPr="006C6808">
        <w:rPr>
          <w:rFonts w:ascii="Times New Roman" w:hAnsi="Times New Roman"/>
          <w:sz w:val="28"/>
          <w:szCs w:val="28"/>
          <w:lang w:val="ru-RU"/>
        </w:rPr>
        <w:t>.</w:t>
      </w:r>
    </w:p>
    <w:p w:rsidR="006C6808" w:rsidRPr="006C6808" w:rsidRDefault="006C6808" w:rsidP="006C6808">
      <w:pPr>
        <w:shd w:val="clear" w:color="auto" w:fill="FFFFFF"/>
        <w:ind w:firstLine="709"/>
        <w:jc w:val="both"/>
        <w:rPr>
          <w:rFonts w:ascii="Times New Roman" w:hAnsi="Times New Roman"/>
          <w:sz w:val="28"/>
          <w:szCs w:val="28"/>
          <w:lang w:val="ru-RU"/>
        </w:rPr>
      </w:pPr>
      <w:bookmarkStart w:id="2" w:name="dst100028"/>
      <w:bookmarkEnd w:id="2"/>
      <w:r w:rsidRPr="006C6808">
        <w:rPr>
          <w:rFonts w:ascii="Times New Roman" w:hAnsi="Times New Roman"/>
          <w:sz w:val="28"/>
          <w:szCs w:val="28"/>
          <w:lang w:val="ru-RU"/>
        </w:rPr>
        <w:t>Сегодня срок государственной регистрации любого договора участия в долевом строительстве ограничен</w:t>
      </w:r>
      <w:r w:rsidRPr="006C6808">
        <w:rPr>
          <w:rFonts w:ascii="Times New Roman" w:hAnsi="Times New Roman"/>
          <w:sz w:val="28"/>
          <w:szCs w:val="28"/>
        </w:rPr>
        <w:t> </w:t>
      </w:r>
      <w:hyperlink r:id="rId16" w:anchor="dst100256" w:history="1">
        <w:r w:rsidRPr="006C6808">
          <w:rPr>
            <w:rStyle w:val="afa"/>
            <w:rFonts w:ascii="Times New Roman" w:hAnsi="Times New Roman"/>
            <w:sz w:val="28"/>
            <w:szCs w:val="28"/>
            <w:lang w:val="ru-RU"/>
          </w:rPr>
          <w:t>семью рабочими днями</w:t>
        </w:r>
      </w:hyperlink>
      <w:r w:rsidRPr="006C6808">
        <w:rPr>
          <w:rFonts w:ascii="Times New Roman" w:hAnsi="Times New Roman"/>
          <w:sz w:val="28"/>
          <w:szCs w:val="28"/>
          <w:lang w:val="ru-RU"/>
        </w:rPr>
        <w:t xml:space="preserve">, а при их подаче через </w:t>
      </w:r>
      <w:r w:rsidRPr="006C6808">
        <w:rPr>
          <w:rFonts w:ascii="Times New Roman" w:hAnsi="Times New Roman"/>
          <w:color w:val="000000"/>
          <w:sz w:val="28"/>
          <w:szCs w:val="28"/>
          <w:lang w:val="ru-RU"/>
        </w:rPr>
        <w:t>офисы Многофункционального центра</w:t>
      </w:r>
      <w:r w:rsidRPr="006C6808">
        <w:rPr>
          <w:rFonts w:ascii="Times New Roman" w:hAnsi="Times New Roman"/>
          <w:sz w:val="28"/>
          <w:szCs w:val="28"/>
          <w:lang w:val="ru-RU"/>
        </w:rPr>
        <w:t xml:space="preserve"> –</w:t>
      </w:r>
      <w:r w:rsidRPr="006C6808">
        <w:rPr>
          <w:rFonts w:ascii="Times New Roman" w:hAnsi="Times New Roman"/>
          <w:sz w:val="28"/>
          <w:szCs w:val="28"/>
        </w:rPr>
        <w:t> </w:t>
      </w:r>
      <w:hyperlink r:id="rId17" w:anchor="dst100257" w:history="1">
        <w:r w:rsidRPr="006C6808">
          <w:rPr>
            <w:rStyle w:val="afa"/>
            <w:rFonts w:ascii="Times New Roman" w:hAnsi="Times New Roman"/>
            <w:sz w:val="28"/>
            <w:szCs w:val="28"/>
            <w:lang w:val="ru-RU"/>
          </w:rPr>
          <w:t>девять рабочих дней</w:t>
        </w:r>
      </w:hyperlink>
      <w:r w:rsidRPr="006C6808">
        <w:rPr>
          <w:rFonts w:ascii="Times New Roman" w:hAnsi="Times New Roman"/>
          <w:sz w:val="28"/>
          <w:szCs w:val="28"/>
          <w:lang w:val="ru-RU"/>
        </w:rPr>
        <w:t>.</w:t>
      </w:r>
    </w:p>
    <w:p w:rsidR="006C6808" w:rsidRPr="006C6808" w:rsidRDefault="006C6808" w:rsidP="006C6808">
      <w:pPr>
        <w:shd w:val="clear" w:color="auto" w:fill="FFFFFF"/>
        <w:ind w:firstLine="709"/>
        <w:jc w:val="both"/>
        <w:rPr>
          <w:rFonts w:ascii="Times New Roman" w:hAnsi="Times New Roman"/>
          <w:sz w:val="28"/>
          <w:szCs w:val="28"/>
          <w:lang w:val="ru-RU"/>
        </w:rPr>
      </w:pPr>
      <w:r w:rsidRPr="006C6808">
        <w:rPr>
          <w:rFonts w:ascii="Times New Roman" w:hAnsi="Times New Roman"/>
          <w:sz w:val="28"/>
          <w:szCs w:val="28"/>
          <w:lang w:val="ru-RU"/>
        </w:rPr>
        <w:t xml:space="preserve">Важно знать, что Росреестр обязан произвести государственную регистрацию в указанные сроки только в случае предоставления полного пакета документов. </w:t>
      </w:r>
    </w:p>
    <w:p w:rsidR="006C6808" w:rsidRPr="006C6808" w:rsidRDefault="006C6808" w:rsidP="006C6808">
      <w:pPr>
        <w:ind w:firstLine="709"/>
        <w:jc w:val="both"/>
        <w:rPr>
          <w:rFonts w:ascii="Times New Roman" w:hAnsi="Times New Roman"/>
          <w:sz w:val="28"/>
          <w:szCs w:val="28"/>
          <w:lang w:val="ru-RU"/>
        </w:rPr>
      </w:pPr>
      <w:r w:rsidRPr="006C6808">
        <w:rPr>
          <w:rFonts w:ascii="Times New Roman" w:hAnsi="Times New Roman"/>
          <w:sz w:val="28"/>
          <w:szCs w:val="28"/>
          <w:lang w:val="ru-RU"/>
        </w:rPr>
        <w:t>Узнать о перечне необходимых документов участники долевого строительства могут по круглосуточному телефону Ведомственного центра телефонного обслуживания Росреестра: 8-800-100-34-34 (звонок по России бесплатный).</w:t>
      </w:r>
    </w:p>
    <w:p w:rsidR="006C6808" w:rsidRPr="006C6808" w:rsidRDefault="006C6808" w:rsidP="006C6808">
      <w:pPr>
        <w:ind w:firstLine="709"/>
        <w:jc w:val="both"/>
        <w:rPr>
          <w:rFonts w:ascii="Times New Roman" w:hAnsi="Times New Roman"/>
          <w:sz w:val="28"/>
          <w:szCs w:val="28"/>
          <w:lang w:val="ru-RU"/>
        </w:rPr>
      </w:pPr>
    </w:p>
    <w:p w:rsidR="006C6808" w:rsidRPr="006C6808" w:rsidRDefault="006C6808" w:rsidP="006C6808">
      <w:pPr>
        <w:shd w:val="clear" w:color="auto" w:fill="FFFFFF"/>
        <w:ind w:firstLine="708"/>
        <w:jc w:val="both"/>
        <w:rPr>
          <w:rFonts w:ascii="Times New Roman" w:hAnsi="Times New Roman"/>
          <w:sz w:val="28"/>
          <w:szCs w:val="28"/>
          <w:lang w:val="ru-RU"/>
        </w:rPr>
      </w:pPr>
    </w:p>
    <w:p w:rsidR="006C6808" w:rsidRPr="006C6808" w:rsidRDefault="006C6808" w:rsidP="006C6808">
      <w:pPr>
        <w:pStyle w:val="ConsPlusNormal"/>
        <w:rPr>
          <w:rFonts w:ascii="Times New Roman" w:hAnsi="Times New Roman" w:cs="Times New Roman"/>
          <w:b/>
          <w:i/>
          <w:sz w:val="24"/>
          <w:szCs w:val="24"/>
        </w:rPr>
      </w:pPr>
      <w:r w:rsidRPr="006C6808">
        <w:rPr>
          <w:rFonts w:ascii="Times New Roman" w:hAnsi="Times New Roman" w:cs="Times New Roman"/>
          <w:b/>
          <w:i/>
          <w:sz w:val="24"/>
          <w:szCs w:val="24"/>
        </w:rPr>
        <w:t xml:space="preserve">Материал подготовлен Управлением Росреестра </w:t>
      </w:r>
    </w:p>
    <w:p w:rsidR="006C6808" w:rsidRPr="006C6808" w:rsidRDefault="006C6808" w:rsidP="006C6808">
      <w:pPr>
        <w:pStyle w:val="ConsPlusNormal"/>
        <w:rPr>
          <w:rFonts w:ascii="Times New Roman" w:hAnsi="Times New Roman" w:cs="Times New Roman"/>
          <w:sz w:val="18"/>
          <w:szCs w:val="18"/>
        </w:rPr>
      </w:pPr>
      <w:r w:rsidRPr="006C6808">
        <w:rPr>
          <w:rFonts w:ascii="Times New Roman" w:hAnsi="Times New Roman" w:cs="Times New Roman"/>
          <w:b/>
          <w:i/>
          <w:sz w:val="24"/>
          <w:szCs w:val="24"/>
        </w:rPr>
        <w:t>по Новосибирской области</w:t>
      </w:r>
    </w:p>
    <w:p w:rsidR="006C6808" w:rsidRPr="006C6808" w:rsidRDefault="006C6808" w:rsidP="007D6311">
      <w:pPr>
        <w:pStyle w:val="ConsPlusNormal"/>
        <w:rPr>
          <w:rFonts w:ascii="Times New Roman" w:hAnsi="Times New Roman" w:cs="Times New Roman"/>
          <w:sz w:val="28"/>
          <w:szCs w:val="28"/>
        </w:rPr>
      </w:pPr>
    </w:p>
    <w:p w:rsidR="00AD1D27" w:rsidRPr="00AD1D27" w:rsidRDefault="00AD1D27" w:rsidP="00AD1D27">
      <w:pPr>
        <w:jc w:val="center"/>
        <w:rPr>
          <w:rFonts w:ascii="Times New Roman" w:hAnsi="Times New Roman"/>
          <w:b/>
          <w:sz w:val="28"/>
          <w:lang w:val="ru-RU"/>
        </w:rPr>
      </w:pPr>
      <w:r w:rsidRPr="00AD1D27">
        <w:rPr>
          <w:rFonts w:ascii="Times New Roman" w:hAnsi="Times New Roman"/>
          <w:b/>
          <w:sz w:val="28"/>
          <w:lang w:val="ru-RU"/>
        </w:rPr>
        <w:t>Как подтвердить право на ранее учтенный объект недвижимости</w:t>
      </w:r>
    </w:p>
    <w:p w:rsidR="00AD1D27" w:rsidRPr="00AD1D27" w:rsidRDefault="00AD1D27" w:rsidP="00AD1D27">
      <w:pPr>
        <w:jc w:val="center"/>
        <w:rPr>
          <w:rFonts w:ascii="Times New Roman" w:hAnsi="Times New Roman"/>
          <w:b/>
          <w:sz w:val="28"/>
          <w:lang w:val="ru-RU"/>
        </w:rPr>
      </w:pPr>
    </w:p>
    <w:p w:rsidR="00AD1D27" w:rsidRPr="00AD1D27" w:rsidRDefault="00AD1D27" w:rsidP="00AD1D27">
      <w:pPr>
        <w:ind w:firstLine="709"/>
        <w:jc w:val="both"/>
        <w:rPr>
          <w:rFonts w:ascii="Times New Roman" w:hAnsi="Times New Roman"/>
          <w:sz w:val="28"/>
          <w:lang w:val="ru-RU"/>
        </w:rPr>
      </w:pPr>
      <w:r w:rsidRPr="00AD1D27">
        <w:rPr>
          <w:rFonts w:ascii="Times New Roman" w:hAnsi="Times New Roman"/>
          <w:sz w:val="28"/>
          <w:lang w:val="ru-RU"/>
        </w:rPr>
        <w:lastRenderedPageBreak/>
        <w:t xml:space="preserve">Ранее учтенными объектами недвижимости считаются те объекты, которые были учтены в БТИ или Комземе, но на данный момент права на них не зарегистрированы в Едином государственном реестре недвижимости. </w:t>
      </w:r>
    </w:p>
    <w:p w:rsidR="00AD1D27" w:rsidRPr="00AD1D27" w:rsidRDefault="00AD1D27" w:rsidP="00AD1D27">
      <w:pPr>
        <w:ind w:firstLine="709"/>
        <w:jc w:val="both"/>
        <w:rPr>
          <w:rFonts w:ascii="Times New Roman" w:hAnsi="Times New Roman"/>
          <w:sz w:val="28"/>
          <w:lang w:val="ru-RU"/>
        </w:rPr>
      </w:pPr>
      <w:r w:rsidRPr="00AD1D27">
        <w:rPr>
          <w:rFonts w:ascii="Times New Roman" w:hAnsi="Times New Roman"/>
          <w:sz w:val="28"/>
          <w:lang w:val="ru-RU"/>
        </w:rPr>
        <w:t xml:space="preserve">Оформить официально право на такие объекты правообладатель может самостоятельно, представив правоустанавливающий документ в Росреестр. Такими документами являются: договор приватизации, договор купли-продажи, договор дарения, имеющие отметку БТИ, свидетельство о праве на наследство или иное. </w:t>
      </w:r>
    </w:p>
    <w:p w:rsidR="00AD1D27" w:rsidRPr="00AD1D27" w:rsidRDefault="00AD1D27" w:rsidP="00AD1D27">
      <w:pPr>
        <w:ind w:firstLine="709"/>
        <w:jc w:val="both"/>
        <w:rPr>
          <w:rFonts w:ascii="Times New Roman" w:hAnsi="Times New Roman"/>
          <w:sz w:val="28"/>
          <w:lang w:val="ru-RU"/>
        </w:rPr>
      </w:pPr>
      <w:r w:rsidRPr="00AD1D27">
        <w:rPr>
          <w:rFonts w:ascii="Times New Roman" w:hAnsi="Times New Roman"/>
          <w:sz w:val="28"/>
          <w:lang w:val="ru-RU"/>
        </w:rPr>
        <w:t>Документы можно представить:</w:t>
      </w:r>
    </w:p>
    <w:p w:rsidR="00AD1D27" w:rsidRPr="00AD1D27" w:rsidRDefault="00AD1D27" w:rsidP="00AD1D27">
      <w:pPr>
        <w:ind w:firstLine="709"/>
        <w:jc w:val="both"/>
        <w:rPr>
          <w:rFonts w:ascii="Times New Roman" w:hAnsi="Times New Roman"/>
          <w:sz w:val="28"/>
          <w:lang w:val="ru-RU"/>
        </w:rPr>
      </w:pPr>
      <w:r w:rsidRPr="00AD1D27">
        <w:rPr>
          <w:rFonts w:ascii="Times New Roman" w:hAnsi="Times New Roman"/>
          <w:sz w:val="28"/>
          <w:lang w:val="ru-RU"/>
        </w:rPr>
        <w:t xml:space="preserve">- с помощью электронных сервисов на официальном </w:t>
      </w:r>
      <w:hyperlink r:id="rId18" w:history="1">
        <w:r w:rsidRPr="00AD1D27">
          <w:rPr>
            <w:rStyle w:val="afa"/>
            <w:rFonts w:ascii="Times New Roman" w:hAnsi="Times New Roman"/>
            <w:sz w:val="28"/>
            <w:lang w:val="ru-RU"/>
          </w:rPr>
          <w:t>сайте</w:t>
        </w:r>
      </w:hyperlink>
      <w:r w:rsidRPr="00AD1D27">
        <w:rPr>
          <w:rFonts w:ascii="Times New Roman" w:hAnsi="Times New Roman"/>
          <w:sz w:val="28"/>
          <w:lang w:val="ru-RU"/>
        </w:rPr>
        <w:t xml:space="preserve"> Росреестра.</w:t>
      </w:r>
    </w:p>
    <w:p w:rsidR="00AD1D27" w:rsidRPr="00AD1D27" w:rsidRDefault="00AD1D27" w:rsidP="00AD1D27">
      <w:pPr>
        <w:ind w:firstLine="709"/>
        <w:jc w:val="both"/>
        <w:rPr>
          <w:rFonts w:ascii="Times New Roman" w:hAnsi="Times New Roman"/>
          <w:sz w:val="28"/>
          <w:lang w:val="ru-RU"/>
        </w:rPr>
      </w:pPr>
      <w:r w:rsidRPr="00AD1D27">
        <w:rPr>
          <w:rFonts w:ascii="Times New Roman" w:hAnsi="Times New Roman"/>
          <w:sz w:val="28"/>
          <w:lang w:val="ru-RU"/>
        </w:rPr>
        <w:t xml:space="preserve">- через любой офис МФЦ; </w:t>
      </w:r>
    </w:p>
    <w:p w:rsidR="00AD1D27" w:rsidRPr="00AD1D27" w:rsidRDefault="00AD1D27" w:rsidP="00AD1D27">
      <w:pPr>
        <w:ind w:firstLine="709"/>
        <w:jc w:val="both"/>
        <w:rPr>
          <w:rFonts w:ascii="Times New Roman" w:hAnsi="Times New Roman"/>
          <w:sz w:val="28"/>
          <w:lang w:val="ru-RU"/>
        </w:rPr>
      </w:pPr>
      <w:r w:rsidRPr="00AD1D27">
        <w:rPr>
          <w:rFonts w:ascii="Times New Roman" w:hAnsi="Times New Roman"/>
          <w:sz w:val="28"/>
          <w:lang w:val="ru-RU"/>
        </w:rPr>
        <w:t>- почтовым отправлением (ул. Немировича-Данченко, 167, каб.</w:t>
      </w:r>
      <w:r w:rsidRPr="00AD1D27">
        <w:rPr>
          <w:rFonts w:ascii="Times New Roman" w:hAnsi="Times New Roman"/>
          <w:sz w:val="28"/>
        </w:rPr>
        <w:t> </w:t>
      </w:r>
      <w:r w:rsidRPr="00AD1D27">
        <w:rPr>
          <w:rFonts w:ascii="Times New Roman" w:hAnsi="Times New Roman"/>
          <w:sz w:val="28"/>
          <w:lang w:val="ru-RU"/>
        </w:rPr>
        <w:t>703, 630087);</w:t>
      </w:r>
    </w:p>
    <w:p w:rsidR="00AD1D27" w:rsidRPr="00AD1D27" w:rsidRDefault="00AD1D27" w:rsidP="00AD1D27">
      <w:pPr>
        <w:ind w:firstLine="709"/>
        <w:jc w:val="both"/>
        <w:rPr>
          <w:rFonts w:ascii="Times New Roman" w:hAnsi="Times New Roman"/>
          <w:sz w:val="28"/>
          <w:lang w:val="ru-RU"/>
        </w:rPr>
      </w:pPr>
      <w:r w:rsidRPr="00AD1D27">
        <w:rPr>
          <w:rFonts w:ascii="Times New Roman" w:hAnsi="Times New Roman"/>
          <w:sz w:val="28"/>
          <w:lang w:val="ru-RU"/>
        </w:rPr>
        <w:t xml:space="preserve">-посредством выездного приема сотрудников </w:t>
      </w:r>
      <w:hyperlink r:id="rId19" w:history="1">
        <w:r w:rsidRPr="00AD1D27">
          <w:rPr>
            <w:rStyle w:val="afa"/>
            <w:rFonts w:ascii="Times New Roman" w:hAnsi="Times New Roman"/>
            <w:sz w:val="28"/>
            <w:lang w:val="ru-RU"/>
          </w:rPr>
          <w:t>филиала ФГБУ «ФКП Росреестра» по Новосибирской области</w:t>
        </w:r>
      </w:hyperlink>
      <w:r w:rsidRPr="00AD1D27">
        <w:rPr>
          <w:rFonts w:ascii="Times New Roman" w:hAnsi="Times New Roman"/>
          <w:sz w:val="28"/>
          <w:lang w:val="ru-RU"/>
        </w:rPr>
        <w:t xml:space="preserve"> и </w:t>
      </w:r>
      <w:hyperlink r:id="rId20" w:history="1">
        <w:r w:rsidRPr="00AD1D27">
          <w:rPr>
            <w:rStyle w:val="afa"/>
            <w:rFonts w:ascii="Times New Roman" w:hAnsi="Times New Roman"/>
            <w:sz w:val="28"/>
            <w:lang w:val="ru-RU"/>
          </w:rPr>
          <w:t>МФЦ</w:t>
        </w:r>
      </w:hyperlink>
      <w:r w:rsidRPr="00AD1D27">
        <w:rPr>
          <w:rFonts w:ascii="Times New Roman" w:hAnsi="Times New Roman"/>
          <w:sz w:val="28"/>
          <w:lang w:val="ru-RU"/>
        </w:rPr>
        <w:t xml:space="preserve">. </w:t>
      </w:r>
    </w:p>
    <w:p w:rsidR="00AD1D27" w:rsidRPr="00AD1D27" w:rsidRDefault="00AD1D27" w:rsidP="00AD1D27">
      <w:pPr>
        <w:ind w:firstLine="709"/>
        <w:jc w:val="both"/>
        <w:rPr>
          <w:rFonts w:ascii="Times New Roman" w:hAnsi="Times New Roman"/>
          <w:sz w:val="28"/>
          <w:lang w:val="ru-RU"/>
        </w:rPr>
      </w:pPr>
      <w:r w:rsidRPr="00AD1D27">
        <w:rPr>
          <w:rFonts w:ascii="Times New Roman" w:hAnsi="Times New Roman"/>
          <w:sz w:val="28"/>
          <w:lang w:val="ru-RU"/>
        </w:rPr>
        <w:t xml:space="preserve">Важно отметить, что при регистрации прав на ранее учтенные объекты недвижимости госпошлина не взимается. То есть дополнительные финансовые расходы правообладатель в связи с регистрацией права не несет. Процедура регистрации необходима в целях защиты прав собственников и объектов недвижимости, исключения нежелательных последствий в случае регистрации перехода прав или иных сделок. </w:t>
      </w:r>
    </w:p>
    <w:p w:rsidR="00AD1D27" w:rsidRPr="00AD1D27" w:rsidRDefault="00AD1D27" w:rsidP="00AD1D27">
      <w:pPr>
        <w:ind w:firstLine="709"/>
        <w:jc w:val="both"/>
        <w:rPr>
          <w:rFonts w:ascii="Times New Roman" w:hAnsi="Times New Roman"/>
          <w:color w:val="000000"/>
          <w:sz w:val="28"/>
          <w:szCs w:val="28"/>
          <w:shd w:val="clear" w:color="auto" w:fill="FFFFFF"/>
          <w:lang w:val="ru-RU"/>
        </w:rPr>
      </w:pPr>
      <w:r w:rsidRPr="00AD1D27">
        <w:rPr>
          <w:rFonts w:ascii="Times New Roman" w:hAnsi="Times New Roman"/>
          <w:sz w:val="28"/>
          <w:lang w:val="ru-RU"/>
        </w:rPr>
        <w:t>С июня 2021 года</w:t>
      </w:r>
      <w:r w:rsidRPr="00AD1D27">
        <w:rPr>
          <w:rFonts w:ascii="Times New Roman" w:hAnsi="Times New Roman"/>
          <w:color w:val="FF0000"/>
          <w:sz w:val="28"/>
          <w:lang w:val="ru-RU"/>
        </w:rPr>
        <w:t xml:space="preserve"> </w:t>
      </w:r>
      <w:r w:rsidRPr="00AD1D27">
        <w:rPr>
          <w:rFonts w:ascii="Times New Roman" w:hAnsi="Times New Roman"/>
          <w:sz w:val="28"/>
          <w:lang w:val="ru-RU"/>
        </w:rPr>
        <w:t>выявлять правообладателя недвижимости и  направлять документы для внесения в ЕГРН сведений о правообладателях могут органы местного самоуправления.</w:t>
      </w:r>
    </w:p>
    <w:p w:rsidR="00AD1D27" w:rsidRPr="00AD1D27" w:rsidRDefault="00AD1D27" w:rsidP="00AD1D27">
      <w:pPr>
        <w:shd w:val="clear" w:color="auto" w:fill="FFFFFF"/>
        <w:ind w:firstLine="708"/>
        <w:rPr>
          <w:rFonts w:ascii="Times New Roman" w:hAnsi="Times New Roman"/>
          <w:sz w:val="28"/>
          <w:szCs w:val="28"/>
          <w:lang w:val="ru-RU"/>
        </w:rPr>
      </w:pPr>
    </w:p>
    <w:p w:rsidR="00AD1D27" w:rsidRPr="00AD1D27" w:rsidRDefault="00AD1D27" w:rsidP="00AD1D27">
      <w:pPr>
        <w:pStyle w:val="ConsPlusNormal"/>
        <w:rPr>
          <w:rFonts w:ascii="Times New Roman" w:hAnsi="Times New Roman" w:cs="Times New Roman"/>
          <w:b/>
          <w:i/>
          <w:sz w:val="24"/>
          <w:szCs w:val="24"/>
        </w:rPr>
      </w:pPr>
      <w:r w:rsidRPr="00AD1D27">
        <w:rPr>
          <w:rFonts w:ascii="Times New Roman" w:hAnsi="Times New Roman" w:cs="Times New Roman"/>
          <w:b/>
          <w:i/>
          <w:sz w:val="24"/>
          <w:szCs w:val="24"/>
        </w:rPr>
        <w:t xml:space="preserve">Материал подготовлен Управлением Росреестра </w:t>
      </w:r>
    </w:p>
    <w:p w:rsidR="00AD1D27" w:rsidRPr="00AD1D27" w:rsidRDefault="00AD1D27" w:rsidP="00AD1D27">
      <w:pPr>
        <w:pStyle w:val="ConsPlusNormal"/>
        <w:rPr>
          <w:rFonts w:ascii="Times New Roman" w:hAnsi="Times New Roman" w:cs="Times New Roman"/>
          <w:sz w:val="18"/>
          <w:szCs w:val="18"/>
        </w:rPr>
      </w:pPr>
      <w:r w:rsidRPr="00AD1D27">
        <w:rPr>
          <w:rFonts w:ascii="Times New Roman" w:hAnsi="Times New Roman" w:cs="Times New Roman"/>
          <w:b/>
          <w:i/>
          <w:sz w:val="24"/>
          <w:szCs w:val="24"/>
        </w:rPr>
        <w:t>по Новосибирской области</w:t>
      </w:r>
    </w:p>
    <w:p w:rsidR="006C6808" w:rsidRPr="00AD1D27" w:rsidRDefault="006C6808" w:rsidP="007D6311">
      <w:pPr>
        <w:pStyle w:val="ConsPlusNormal"/>
        <w:rPr>
          <w:rFonts w:ascii="Times New Roman" w:hAnsi="Times New Roman" w:cs="Times New Roman"/>
          <w:sz w:val="28"/>
          <w:szCs w:val="28"/>
        </w:rPr>
      </w:pPr>
    </w:p>
    <w:p w:rsidR="00C06790" w:rsidRPr="00C06790" w:rsidRDefault="00C06790" w:rsidP="00C06790">
      <w:pPr>
        <w:jc w:val="center"/>
        <w:rPr>
          <w:rFonts w:ascii="Times New Roman" w:hAnsi="Times New Roman"/>
          <w:b/>
          <w:sz w:val="28"/>
          <w:szCs w:val="28"/>
          <w:lang w:val="ru-RU"/>
        </w:rPr>
      </w:pPr>
      <w:r w:rsidRPr="00C06790">
        <w:rPr>
          <w:rFonts w:ascii="Times New Roman" w:hAnsi="Times New Roman"/>
          <w:b/>
          <w:sz w:val="28"/>
          <w:szCs w:val="28"/>
          <w:lang w:val="ru-RU"/>
        </w:rPr>
        <w:t xml:space="preserve">О профилактике пожаров (палов) на территории </w:t>
      </w:r>
    </w:p>
    <w:p w:rsidR="00C06790" w:rsidRPr="00C06790" w:rsidRDefault="00C06790" w:rsidP="00C06790">
      <w:pPr>
        <w:jc w:val="center"/>
        <w:rPr>
          <w:rFonts w:ascii="Times New Roman" w:hAnsi="Times New Roman"/>
          <w:b/>
          <w:sz w:val="28"/>
          <w:szCs w:val="28"/>
          <w:lang w:val="ru-RU"/>
        </w:rPr>
      </w:pPr>
      <w:r w:rsidRPr="00C06790">
        <w:rPr>
          <w:rFonts w:ascii="Times New Roman" w:hAnsi="Times New Roman"/>
          <w:b/>
          <w:sz w:val="28"/>
          <w:szCs w:val="28"/>
          <w:lang w:val="ru-RU"/>
        </w:rPr>
        <w:t>Новосибирской области</w:t>
      </w:r>
    </w:p>
    <w:p w:rsidR="00C06790" w:rsidRPr="00C06790" w:rsidRDefault="00C06790" w:rsidP="00C06790">
      <w:pPr>
        <w:jc w:val="center"/>
        <w:rPr>
          <w:rFonts w:ascii="Times New Roman" w:hAnsi="Times New Roman"/>
          <w:b/>
          <w:sz w:val="28"/>
          <w:szCs w:val="28"/>
          <w:lang w:val="ru-RU"/>
        </w:rPr>
      </w:pP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 xml:space="preserve">Чаще всего случайные возгорания, влекущие угрозу </w:t>
      </w:r>
      <w:r w:rsidRPr="00C06790">
        <w:rPr>
          <w:rFonts w:ascii="Times New Roman" w:hAnsi="Times New Roman"/>
          <w:sz w:val="28"/>
          <w:szCs w:val="28"/>
          <w:lang w:val="ru-RU"/>
        </w:rPr>
        <w:tab/>
        <w:t>для жизни людей и их домов, происходят в садовых или загородных поселках.</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Для того чтобы уберечь себя и окружающих Вас людей необходимо соблюдать следующие рекомендации:</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 xml:space="preserve">1. держите на участке большие емкости с водой; </w:t>
      </w:r>
    </w:p>
    <w:p w:rsidR="00C06790" w:rsidRPr="00C06790" w:rsidRDefault="00C06790" w:rsidP="00C06790">
      <w:pPr>
        <w:ind w:firstLine="709"/>
        <w:jc w:val="both"/>
        <w:rPr>
          <w:rFonts w:ascii="Times New Roman" w:hAnsi="Times New Roman"/>
          <w:sz w:val="28"/>
          <w:szCs w:val="28"/>
        </w:rPr>
      </w:pPr>
      <w:r w:rsidRPr="00C06790">
        <w:rPr>
          <w:rFonts w:ascii="Times New Roman" w:hAnsi="Times New Roman"/>
          <w:sz w:val="28"/>
          <w:szCs w:val="28"/>
        </w:rPr>
        <w:t>2. своевременно убирайте прошлогоднюю траву;</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3. при возможности согласуйте размещение противопожарного пункта где будет расположено необходимое оборудование для быстрой ликвидации возгорания;</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 xml:space="preserve">4. приобретите огнетушитель, средства индивидуальной защиты и иные средства пожаротушения;  </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5. не сжигайте мусор на земельном участке;</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6. для приготовления пищи на открытом огне старайтесь использовать заранее оборудованное место вдалеке от пожароопасных объектов;</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7. проведите с детьми беседы о недопустимости игр с огнем и использовании огня при отсутствии взрослых;</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t>8. покидая загородный дом, проверьте, потушена ли печь и иные источники огня;</w:t>
      </w:r>
    </w:p>
    <w:p w:rsidR="00C06790" w:rsidRPr="00C06790" w:rsidRDefault="00C06790" w:rsidP="00C06790">
      <w:pPr>
        <w:ind w:firstLine="709"/>
        <w:jc w:val="both"/>
        <w:rPr>
          <w:rFonts w:ascii="Times New Roman" w:hAnsi="Times New Roman"/>
          <w:sz w:val="28"/>
          <w:szCs w:val="28"/>
          <w:lang w:val="ru-RU"/>
        </w:rPr>
      </w:pPr>
      <w:r w:rsidRPr="00C06790">
        <w:rPr>
          <w:rFonts w:ascii="Times New Roman" w:hAnsi="Times New Roman"/>
          <w:sz w:val="28"/>
          <w:szCs w:val="28"/>
          <w:lang w:val="ru-RU"/>
        </w:rPr>
        <w:lastRenderedPageBreak/>
        <w:t>Управление Росреестра по Новосибирской области, в связи с пожароопасной обстановкой в регионе призывает новосибирцев быть бдительными и ответственными, не допускать палов сухой травы и сообщать о возникновении пожаров в единую диспетчерскую службу на номер 112 или на горячую линию лесной охраны 8-800-100-94-00.</w:t>
      </w:r>
    </w:p>
    <w:p w:rsidR="00C06790" w:rsidRPr="00C06790" w:rsidRDefault="00C06790" w:rsidP="00C06790">
      <w:pPr>
        <w:pStyle w:val="ConsPlusNormal"/>
        <w:jc w:val="right"/>
        <w:rPr>
          <w:rFonts w:ascii="Times New Roman" w:hAnsi="Times New Roman" w:cs="Times New Roman"/>
          <w:b/>
          <w:i/>
          <w:sz w:val="28"/>
          <w:szCs w:val="28"/>
        </w:rPr>
      </w:pPr>
    </w:p>
    <w:p w:rsidR="00C06790" w:rsidRPr="00C06790" w:rsidRDefault="00C06790" w:rsidP="00C06790">
      <w:pPr>
        <w:pStyle w:val="ConsPlusNormal"/>
        <w:rPr>
          <w:rFonts w:ascii="Times New Roman" w:hAnsi="Times New Roman" w:cs="Times New Roman"/>
          <w:b/>
          <w:i/>
          <w:sz w:val="28"/>
          <w:szCs w:val="28"/>
        </w:rPr>
      </w:pPr>
      <w:r w:rsidRPr="00C06790">
        <w:rPr>
          <w:rFonts w:ascii="Times New Roman" w:hAnsi="Times New Roman" w:cs="Times New Roman"/>
          <w:b/>
          <w:i/>
          <w:sz w:val="28"/>
          <w:szCs w:val="28"/>
        </w:rPr>
        <w:t xml:space="preserve">Материал подготовлен Управлением Росреестра </w:t>
      </w:r>
    </w:p>
    <w:p w:rsidR="00C06790" w:rsidRPr="00C06790" w:rsidRDefault="00C06790" w:rsidP="00C06790">
      <w:pPr>
        <w:pStyle w:val="ConsPlusNormal"/>
        <w:rPr>
          <w:rFonts w:ascii="Times New Roman" w:hAnsi="Times New Roman" w:cs="Times New Roman"/>
          <w:sz w:val="28"/>
          <w:szCs w:val="28"/>
        </w:rPr>
      </w:pPr>
      <w:r w:rsidRPr="00C06790">
        <w:rPr>
          <w:rFonts w:ascii="Times New Roman" w:hAnsi="Times New Roman" w:cs="Times New Roman"/>
          <w:b/>
          <w:i/>
          <w:sz w:val="28"/>
          <w:szCs w:val="28"/>
        </w:rPr>
        <w:t>по Новосибирской области</w:t>
      </w:r>
    </w:p>
    <w:p w:rsidR="006C6808" w:rsidRPr="00C06790" w:rsidRDefault="006C6808" w:rsidP="007D6311">
      <w:pPr>
        <w:pStyle w:val="ConsPlusNormal"/>
        <w:rPr>
          <w:rFonts w:ascii="Times New Roman" w:hAnsi="Times New Roman" w:cs="Times New Roman"/>
          <w:sz w:val="28"/>
          <w:szCs w:val="28"/>
        </w:rPr>
      </w:pPr>
    </w:p>
    <w:p w:rsidR="006C6808" w:rsidRPr="00C06790" w:rsidRDefault="006C6808" w:rsidP="007D6311">
      <w:pPr>
        <w:pStyle w:val="ConsPlusNormal"/>
        <w:rPr>
          <w:rFonts w:ascii="Times New Roman" w:hAnsi="Times New Roman" w:cs="Times New Roman"/>
          <w:sz w:val="28"/>
          <w:szCs w:val="28"/>
        </w:rPr>
      </w:pPr>
    </w:p>
    <w:p w:rsidR="00C06790" w:rsidRPr="00C06790" w:rsidRDefault="00C06790" w:rsidP="00C06790">
      <w:pPr>
        <w:autoSpaceDE w:val="0"/>
        <w:autoSpaceDN w:val="0"/>
        <w:adjustRightInd w:val="0"/>
        <w:jc w:val="center"/>
        <w:rPr>
          <w:rFonts w:ascii="Times New Roman" w:hAnsi="Times New Roman"/>
          <w:b/>
          <w:sz w:val="28"/>
          <w:szCs w:val="28"/>
          <w:lang w:val="ru-RU"/>
        </w:rPr>
      </w:pPr>
      <w:r w:rsidRPr="00C06790">
        <w:rPr>
          <w:rFonts w:ascii="Times New Roman" w:hAnsi="Times New Roman"/>
          <w:b/>
          <w:sz w:val="28"/>
          <w:szCs w:val="28"/>
          <w:lang w:val="ru-RU"/>
        </w:rPr>
        <w:t>Новосибирский Росреестр рассказал, где нельзя брать заём под залог недвижимости</w:t>
      </w:r>
    </w:p>
    <w:p w:rsidR="00C06790" w:rsidRPr="00C06790" w:rsidRDefault="00C06790" w:rsidP="00C06790">
      <w:pPr>
        <w:autoSpaceDE w:val="0"/>
        <w:autoSpaceDN w:val="0"/>
        <w:adjustRightInd w:val="0"/>
        <w:jc w:val="center"/>
        <w:rPr>
          <w:rFonts w:ascii="Times New Roman" w:hAnsi="Times New Roman"/>
          <w:b/>
          <w:sz w:val="28"/>
          <w:szCs w:val="28"/>
          <w:lang w:val="ru-RU"/>
        </w:rPr>
      </w:pPr>
    </w:p>
    <w:p w:rsidR="00C06790" w:rsidRPr="00C06790" w:rsidRDefault="00C06790" w:rsidP="00C06790">
      <w:pPr>
        <w:tabs>
          <w:tab w:val="left" w:pos="709"/>
          <w:tab w:val="left" w:pos="851"/>
        </w:tabs>
        <w:autoSpaceDE w:val="0"/>
        <w:autoSpaceDN w:val="0"/>
        <w:adjustRightInd w:val="0"/>
        <w:jc w:val="both"/>
        <w:rPr>
          <w:rFonts w:ascii="Times New Roman" w:hAnsi="Times New Roman"/>
          <w:sz w:val="28"/>
          <w:szCs w:val="28"/>
          <w:lang w:val="ru-RU"/>
        </w:rPr>
      </w:pPr>
      <w:r w:rsidRPr="00C06790">
        <w:rPr>
          <w:rFonts w:ascii="Times New Roman" w:hAnsi="Times New Roman"/>
          <w:sz w:val="28"/>
          <w:szCs w:val="28"/>
          <w:lang w:val="ru-RU"/>
        </w:rPr>
        <w:t xml:space="preserve">         Управление Росреестра по Новосибирской области предупреждает собственников недвижимости – микрофинансовая организация </w:t>
      </w:r>
      <w:r w:rsidRPr="00C06790">
        <w:rPr>
          <w:rFonts w:ascii="Times New Roman" w:hAnsi="Times New Roman"/>
          <w:b/>
          <w:sz w:val="28"/>
          <w:szCs w:val="28"/>
          <w:lang w:val="ru-RU"/>
        </w:rPr>
        <w:t>не вправе</w:t>
      </w:r>
      <w:r w:rsidRPr="00C06790">
        <w:rPr>
          <w:rFonts w:ascii="Times New Roman" w:hAnsi="Times New Roman"/>
          <w:sz w:val="28"/>
          <w:szCs w:val="28"/>
          <w:lang w:val="ru-RU"/>
        </w:rPr>
        <w:t xml:space="preserve"> </w:t>
      </w:r>
      <w:r w:rsidRPr="00C06790">
        <w:rPr>
          <w:rFonts w:ascii="Times New Roman" w:hAnsi="Times New Roman"/>
          <w:b/>
          <w:sz w:val="28"/>
          <w:szCs w:val="28"/>
          <w:lang w:val="ru-RU"/>
        </w:rPr>
        <w:t>выдавать займы физическому лицу</w:t>
      </w:r>
      <w:r w:rsidRPr="00C06790">
        <w:rPr>
          <w:rFonts w:ascii="Times New Roman" w:hAnsi="Times New Roman"/>
          <w:sz w:val="28"/>
          <w:szCs w:val="28"/>
          <w:lang w:val="ru-RU"/>
        </w:rPr>
        <w:t xml:space="preserve"> в целях, не связанных с осуществлением предпринимательской деятельности под залог</w:t>
      </w:r>
      <w:r w:rsidRPr="00C06790">
        <w:rPr>
          <w:rFonts w:ascii="Times New Roman" w:hAnsi="Times New Roman"/>
          <w:b/>
          <w:sz w:val="28"/>
          <w:szCs w:val="28"/>
          <w:lang w:val="ru-RU"/>
        </w:rPr>
        <w:t xml:space="preserve"> </w:t>
      </w:r>
      <w:r w:rsidRPr="00C06790">
        <w:rPr>
          <w:rFonts w:ascii="Times New Roman" w:hAnsi="Times New Roman"/>
          <w:sz w:val="28"/>
          <w:szCs w:val="28"/>
          <w:lang w:val="ru-RU"/>
        </w:rPr>
        <w:t>жилого помещения (дом, квартира, комната) или его доли, а также права требования участника долевого строительства в отношении жилого помещения.</w:t>
      </w:r>
    </w:p>
    <w:p w:rsidR="00C06790" w:rsidRPr="00C06790" w:rsidRDefault="00C06790" w:rsidP="00C06790">
      <w:pPr>
        <w:tabs>
          <w:tab w:val="left" w:pos="709"/>
        </w:tabs>
        <w:jc w:val="both"/>
        <w:rPr>
          <w:rFonts w:ascii="Times New Roman" w:hAnsi="Times New Roman"/>
          <w:sz w:val="28"/>
          <w:szCs w:val="28"/>
          <w:lang w:val="ru-RU"/>
        </w:rPr>
      </w:pPr>
      <w:r w:rsidRPr="00C06790">
        <w:rPr>
          <w:rFonts w:ascii="Times New Roman" w:hAnsi="Times New Roman"/>
          <w:sz w:val="28"/>
          <w:szCs w:val="28"/>
          <w:lang w:val="ru-RU"/>
        </w:rPr>
        <w:t xml:space="preserve">         Запрет не распространяется на микрофинансовые организации, учредителем (акционером, участником) которых является Российская Федерация, субъект Российской Федерации или муниципальное образование.</w:t>
      </w:r>
    </w:p>
    <w:p w:rsidR="00C06790" w:rsidRPr="00C06790" w:rsidRDefault="00C06790" w:rsidP="00C06790">
      <w:pPr>
        <w:tabs>
          <w:tab w:val="left" w:pos="709"/>
        </w:tabs>
        <w:jc w:val="both"/>
        <w:rPr>
          <w:rFonts w:ascii="Times New Roman" w:hAnsi="Times New Roman"/>
          <w:sz w:val="28"/>
          <w:szCs w:val="28"/>
          <w:lang w:val="ru-RU"/>
        </w:rPr>
      </w:pPr>
      <w:r w:rsidRPr="00C06790">
        <w:rPr>
          <w:rFonts w:ascii="Times New Roman" w:hAnsi="Times New Roman"/>
          <w:sz w:val="28"/>
          <w:szCs w:val="28"/>
          <w:lang w:val="ru-RU"/>
        </w:rPr>
        <w:t xml:space="preserve">           Также </w:t>
      </w:r>
      <w:r w:rsidRPr="00C06790">
        <w:rPr>
          <w:rFonts w:ascii="Times New Roman" w:hAnsi="Times New Roman"/>
          <w:b/>
          <w:sz w:val="28"/>
          <w:szCs w:val="28"/>
          <w:lang w:val="ru-RU"/>
        </w:rPr>
        <w:t xml:space="preserve">не допускается предоставление  займа одним физическим лицом другому  физическому лицу </w:t>
      </w:r>
      <w:r w:rsidRPr="00C06790">
        <w:rPr>
          <w:rFonts w:ascii="Times New Roman" w:hAnsi="Times New Roman"/>
          <w:sz w:val="28"/>
          <w:szCs w:val="28"/>
          <w:lang w:val="ru-RU"/>
        </w:rPr>
        <w:t>в целях, не связанных с осуществлением им предпринимательской деятельности и обязательства заемщика по которым обеспечены ипотекой.</w:t>
      </w:r>
    </w:p>
    <w:p w:rsidR="00C06790" w:rsidRPr="00C06790" w:rsidRDefault="00C06790" w:rsidP="00C06790">
      <w:pPr>
        <w:tabs>
          <w:tab w:val="left" w:pos="709"/>
        </w:tabs>
        <w:jc w:val="both"/>
        <w:rPr>
          <w:rFonts w:ascii="Times New Roman" w:hAnsi="Times New Roman"/>
          <w:sz w:val="28"/>
          <w:szCs w:val="28"/>
          <w:lang w:val="ru-RU"/>
        </w:rPr>
      </w:pPr>
      <w:r w:rsidRPr="00C06790">
        <w:rPr>
          <w:rFonts w:ascii="Times New Roman" w:hAnsi="Times New Roman"/>
          <w:sz w:val="28"/>
          <w:szCs w:val="28"/>
          <w:lang w:val="ru-RU"/>
        </w:rPr>
        <w:t xml:space="preserve">         Заключение договоров ипотеки в обеспечение таких займов противоречит законодательству. Поэтому регистрация ипотеки не может быть осуществлена.</w:t>
      </w:r>
    </w:p>
    <w:p w:rsidR="00C06790" w:rsidRPr="00C06790" w:rsidRDefault="00C06790" w:rsidP="00C06790">
      <w:pPr>
        <w:shd w:val="clear" w:color="auto" w:fill="FFFFFF"/>
        <w:ind w:firstLine="708"/>
        <w:jc w:val="both"/>
        <w:rPr>
          <w:rFonts w:ascii="Times New Roman" w:hAnsi="Times New Roman"/>
          <w:sz w:val="28"/>
          <w:szCs w:val="28"/>
          <w:lang w:val="ru-RU"/>
        </w:rPr>
      </w:pPr>
    </w:p>
    <w:p w:rsidR="00C06790" w:rsidRPr="00C06790" w:rsidRDefault="00C06790" w:rsidP="00C06790">
      <w:pPr>
        <w:pStyle w:val="ConsPlusNormal"/>
        <w:rPr>
          <w:rFonts w:ascii="Times New Roman" w:hAnsi="Times New Roman" w:cs="Times New Roman"/>
          <w:b/>
          <w:i/>
          <w:sz w:val="24"/>
          <w:szCs w:val="24"/>
        </w:rPr>
      </w:pPr>
      <w:r w:rsidRPr="00C06790">
        <w:rPr>
          <w:rFonts w:ascii="Times New Roman" w:hAnsi="Times New Roman" w:cs="Times New Roman"/>
          <w:b/>
          <w:i/>
          <w:sz w:val="24"/>
          <w:szCs w:val="24"/>
        </w:rPr>
        <w:t xml:space="preserve">Материал подготовлен Управлением Росреестра </w:t>
      </w:r>
    </w:p>
    <w:p w:rsidR="00C06790" w:rsidRPr="00C06790" w:rsidRDefault="00C06790" w:rsidP="00C06790">
      <w:pPr>
        <w:pStyle w:val="ConsPlusNormal"/>
        <w:rPr>
          <w:rFonts w:ascii="Times New Roman" w:hAnsi="Times New Roman" w:cs="Times New Roman"/>
          <w:sz w:val="18"/>
          <w:szCs w:val="18"/>
        </w:rPr>
      </w:pPr>
      <w:r w:rsidRPr="00C06790">
        <w:rPr>
          <w:rFonts w:ascii="Times New Roman" w:hAnsi="Times New Roman" w:cs="Times New Roman"/>
          <w:b/>
          <w:i/>
          <w:sz w:val="24"/>
          <w:szCs w:val="24"/>
        </w:rPr>
        <w:t>по Новосибирской области</w:t>
      </w:r>
    </w:p>
    <w:p w:rsidR="006C6808" w:rsidRPr="00C06790" w:rsidRDefault="006C6808" w:rsidP="007D6311">
      <w:pPr>
        <w:pStyle w:val="ConsPlusNormal"/>
        <w:rPr>
          <w:rFonts w:ascii="Times New Roman" w:hAnsi="Times New Roman" w:cs="Times New Roman"/>
          <w:sz w:val="28"/>
          <w:szCs w:val="28"/>
        </w:rPr>
      </w:pPr>
    </w:p>
    <w:p w:rsidR="006C6808" w:rsidRPr="00C06790" w:rsidRDefault="006C6808" w:rsidP="007D6311">
      <w:pPr>
        <w:pStyle w:val="ConsPlusNormal"/>
        <w:rPr>
          <w:rFonts w:ascii="Times New Roman" w:hAnsi="Times New Roman" w:cs="Times New Roman"/>
          <w:sz w:val="28"/>
          <w:szCs w:val="28"/>
        </w:rPr>
      </w:pPr>
    </w:p>
    <w:p w:rsidR="006C6808" w:rsidRPr="00AC179F" w:rsidRDefault="006C6808" w:rsidP="007D6311">
      <w:pPr>
        <w:pStyle w:val="ConsPlusNormal"/>
        <w:rPr>
          <w:rFonts w:ascii="Times New Roman" w:hAnsi="Times New Roman" w:cs="Times New Roman"/>
          <w:sz w:val="28"/>
          <w:szCs w:val="28"/>
        </w:rPr>
      </w:pPr>
    </w:p>
    <w:p w:rsidR="007772C5" w:rsidRPr="007772C5" w:rsidRDefault="007772C5" w:rsidP="007D6311">
      <w:pPr>
        <w:pStyle w:val="ConsPlusNormal"/>
        <w:rPr>
          <w:rFonts w:ascii="Times New Roman" w:hAnsi="Times New Roman" w:cs="Times New Roman"/>
          <w:sz w:val="24"/>
          <w:szCs w:val="24"/>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466B8A" w:rsidRDefault="00466B8A" w:rsidP="00053BB1">
      <w:pPr>
        <w:pStyle w:val="aa"/>
        <w:jc w:val="center"/>
        <w:rPr>
          <w:rFonts w:ascii="Times New Roman" w:hAnsi="Times New Roman"/>
          <w:b/>
          <w:sz w:val="28"/>
          <w:szCs w:val="28"/>
          <w:lang w:val="ru-RU"/>
        </w:rPr>
      </w:pPr>
    </w:p>
    <w:p w:rsidR="00466B8A" w:rsidRDefault="00466B8A" w:rsidP="00053BB1">
      <w:pPr>
        <w:pStyle w:val="aa"/>
        <w:jc w:val="center"/>
        <w:rPr>
          <w:rFonts w:ascii="Times New Roman" w:hAnsi="Times New Roman"/>
          <w:b/>
          <w:sz w:val="28"/>
          <w:szCs w:val="28"/>
          <w:lang w:val="ru-RU"/>
        </w:rPr>
      </w:pPr>
    </w:p>
    <w:p w:rsidR="00466B8A" w:rsidRDefault="00466B8A" w:rsidP="00053BB1">
      <w:pPr>
        <w:pStyle w:val="aa"/>
        <w:jc w:val="center"/>
        <w:rPr>
          <w:rFonts w:ascii="Times New Roman" w:hAnsi="Times New Roman"/>
          <w:b/>
          <w:sz w:val="28"/>
          <w:szCs w:val="28"/>
          <w:lang w:val="ru-RU"/>
        </w:rPr>
      </w:pPr>
    </w:p>
    <w:p w:rsidR="00466B8A" w:rsidRDefault="00466B8A" w:rsidP="00053BB1">
      <w:pPr>
        <w:pStyle w:val="aa"/>
        <w:jc w:val="center"/>
        <w:rPr>
          <w:rFonts w:ascii="Times New Roman" w:hAnsi="Times New Roman"/>
          <w:b/>
          <w:sz w:val="28"/>
          <w:szCs w:val="28"/>
          <w:lang w:val="ru-RU"/>
        </w:rPr>
      </w:pPr>
    </w:p>
    <w:p w:rsidR="00466B8A" w:rsidRPr="000E31C4" w:rsidRDefault="00466B8A" w:rsidP="00466B8A">
      <w:pPr>
        <w:pStyle w:val="aa"/>
        <w:jc w:val="center"/>
        <w:rPr>
          <w:rFonts w:ascii="Times New Roman" w:hAnsi="Times New Roman"/>
          <w:szCs w:val="24"/>
          <w:lang w:val="ru-RU"/>
        </w:rPr>
      </w:pPr>
      <w:bookmarkStart w:id="3" w:name="sub_1"/>
      <w:r w:rsidRPr="000E31C4">
        <w:rPr>
          <w:rFonts w:ascii="Times New Roman" w:hAnsi="Times New Roman"/>
          <w:color w:val="000000" w:themeColor="text1"/>
          <w:szCs w:val="24"/>
          <w:lang w:val="ru-RU"/>
        </w:rPr>
        <w:br w:type="page"/>
      </w:r>
    </w:p>
    <w:p w:rsidR="00B740F0" w:rsidRPr="00743B74" w:rsidRDefault="00B740F0" w:rsidP="00BB5E21">
      <w:pPr>
        <w:pStyle w:val="aa"/>
        <w:jc w:val="center"/>
        <w:rPr>
          <w:rFonts w:ascii="Times New Roman" w:hAnsi="Times New Roman"/>
          <w:szCs w:val="24"/>
          <w:lang w:val="ru-RU"/>
        </w:rPr>
      </w:pPr>
    </w:p>
    <w:bookmarkEnd w:id="3"/>
    <w:p w:rsidR="00B37816" w:rsidRPr="00743B74" w:rsidRDefault="002804C8" w:rsidP="009F07F8">
      <w:pPr>
        <w:pBdr>
          <w:bottom w:val="dotted" w:sz="24" w:space="1" w:color="auto"/>
        </w:pBdr>
        <w:jc w:val="center"/>
        <w:rPr>
          <w:rFonts w:ascii="Times New Roman" w:hAnsi="Times New Roman"/>
          <w:b/>
          <w:lang w:val="ru-RU"/>
        </w:rPr>
      </w:pPr>
      <w:r w:rsidRPr="00743B74">
        <w:rPr>
          <w:rFonts w:ascii="Times New Roman" w:hAnsi="Times New Roman"/>
          <w:b/>
          <w:lang w:val="ru-RU"/>
        </w:rPr>
        <w:t>Р</w:t>
      </w:r>
      <w:r w:rsidR="00B37816" w:rsidRPr="00743B74">
        <w:rPr>
          <w:rFonts w:ascii="Times New Roman" w:hAnsi="Times New Roman"/>
          <w:b/>
          <w:lang w:val="ru-RU"/>
        </w:rPr>
        <w:t>АЗДЕЛ 2</w:t>
      </w:r>
    </w:p>
    <w:p w:rsidR="003A6A47" w:rsidRPr="00743B74" w:rsidRDefault="003A6A47" w:rsidP="005677B3">
      <w:pPr>
        <w:rPr>
          <w:rFonts w:ascii="Times New Roman" w:hAnsi="Times New Roman"/>
          <w:lang w:val="ru-RU"/>
        </w:rPr>
      </w:pPr>
    </w:p>
    <w:p w:rsidR="00743B74" w:rsidRDefault="00743B74" w:rsidP="00AC6C00">
      <w:pPr>
        <w:rPr>
          <w:rFonts w:ascii="Times New Roman" w:hAnsi="Times New Roman"/>
          <w:lang w:val="ru-RU"/>
        </w:rPr>
      </w:pPr>
    </w:p>
    <w:p w:rsidR="00624EA1" w:rsidRPr="00CF4B5B" w:rsidRDefault="00624EA1" w:rsidP="00AC6C00">
      <w:pPr>
        <w:rPr>
          <w:rFonts w:ascii="Times New Roman" w:hAnsi="Times New Roman"/>
          <w:lang w:val="ru-RU"/>
        </w:rPr>
      </w:pPr>
    </w:p>
    <w:p w:rsidR="00624EA1" w:rsidRPr="00CF4B5B" w:rsidRDefault="00624EA1" w:rsidP="00AC6C00">
      <w:pPr>
        <w:rPr>
          <w:rFonts w:ascii="Times New Roman" w:hAnsi="Times New Roman"/>
          <w:lang w:val="ru-RU"/>
        </w:rPr>
      </w:pPr>
    </w:p>
    <w:p w:rsidR="00624EA1" w:rsidRDefault="00624EA1" w:rsidP="00AC6C00">
      <w:pPr>
        <w:rPr>
          <w:rFonts w:ascii="Times New Roman" w:hAnsi="Times New Roman"/>
          <w:lang w:val="ru-RU"/>
        </w:rPr>
      </w:pPr>
    </w:p>
    <w:p w:rsidR="00624EA1" w:rsidRPr="00C43785" w:rsidRDefault="00624EA1" w:rsidP="00AC6C00">
      <w:pPr>
        <w:rPr>
          <w:rFonts w:ascii="Times New Roman" w:hAnsi="Times New Roman"/>
          <w:lang w:val="ru-RU"/>
        </w:rPr>
      </w:pPr>
    </w:p>
    <w:p w:rsidR="00FB10C7" w:rsidRDefault="00AC6C00" w:rsidP="00AC6C00">
      <w:pPr>
        <w:rPr>
          <w:rFonts w:ascii="Times New Roman" w:hAnsi="Times New Roman"/>
          <w:lang w:val="ru-RU"/>
        </w:rPr>
      </w:pPr>
      <w:r w:rsidRPr="00FB10C7">
        <w:rPr>
          <w:rFonts w:ascii="Times New Roman" w:hAnsi="Times New Roman"/>
          <w:lang w:val="ru-RU"/>
        </w:rPr>
        <w:t xml:space="preserve">                                                            </w:t>
      </w:r>
    </w:p>
    <w:p w:rsidR="00B37816" w:rsidRDefault="00FB10C7" w:rsidP="00AC6C00">
      <w:pPr>
        <w:rPr>
          <w:rFonts w:ascii="Times New Roman" w:hAnsi="Times New Roman"/>
          <w:b/>
          <w:sz w:val="32"/>
          <w:szCs w:val="32"/>
          <w:lang w:val="ru-RU"/>
        </w:rPr>
      </w:pPr>
      <w:r>
        <w:rPr>
          <w:rFonts w:ascii="Times New Roman" w:hAnsi="Times New Roman"/>
          <w:lang w:val="ru-RU"/>
        </w:rPr>
        <w:t xml:space="preserve">                                                                    </w:t>
      </w:r>
      <w:r w:rsidR="00AC6C00" w:rsidRPr="00FB10C7">
        <w:rPr>
          <w:rFonts w:ascii="Times New Roman" w:hAnsi="Times New Roman"/>
          <w:lang w:val="ru-RU"/>
        </w:rPr>
        <w:t xml:space="preserve">  </w:t>
      </w:r>
      <w:r w:rsidR="00B37816">
        <w:rPr>
          <w:rFonts w:ascii="Times New Roman" w:hAnsi="Times New Roman"/>
          <w:b/>
          <w:sz w:val="32"/>
          <w:szCs w:val="32"/>
          <w:lang w:val="ru-RU"/>
        </w:rPr>
        <w:t>РАЗДЕЛ 3</w:t>
      </w:r>
    </w:p>
    <w:p w:rsidR="00914126" w:rsidRDefault="00914126" w:rsidP="00914126">
      <w:pPr>
        <w:jc w:val="center"/>
        <w:rPr>
          <w:b/>
        </w:rPr>
      </w:pPr>
      <w:r>
        <w:rPr>
          <w:b/>
        </w:rPr>
        <w:t>*************************</w:t>
      </w: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05953">
      <w:footerReference w:type="default" r:id="rId21"/>
      <w:pgSz w:w="11906" w:h="16838"/>
      <w:pgMar w:top="567" w:right="707"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8A9" w:rsidRDefault="001708A9" w:rsidP="009E0C16">
      <w:r>
        <w:separator/>
      </w:r>
    </w:p>
  </w:endnote>
  <w:endnote w:type="continuationSeparator" w:id="1">
    <w:p w:rsidR="001708A9" w:rsidRDefault="001708A9"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6C" w:rsidRDefault="00E86E75">
    <w:pPr>
      <w:pStyle w:val="aff3"/>
      <w:jc w:val="right"/>
    </w:pPr>
    <w:fldSimple w:instr=" PAGE   \* MERGEFORMAT ">
      <w:r w:rsidR="00267DB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8A9" w:rsidRDefault="001708A9" w:rsidP="009E0C16">
      <w:r>
        <w:separator/>
      </w:r>
    </w:p>
  </w:footnote>
  <w:footnote w:type="continuationSeparator" w:id="1">
    <w:p w:rsidR="001708A9" w:rsidRDefault="001708A9"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lvlText w:val="%1."/>
      <w:lvlJc w:val="left"/>
      <w:pPr>
        <w:tabs>
          <w:tab w:val="num" w:pos="1492"/>
        </w:tabs>
        <w:ind w:left="1492" w:hanging="360"/>
      </w:pPr>
    </w:lvl>
  </w:abstractNum>
  <w:abstractNum w:abstractNumId="1">
    <w:nsid w:val="FFFFFF7D"/>
    <w:multiLevelType w:val="singleLevel"/>
    <w:tmpl w:val="43883DE8"/>
    <w:lvl w:ilvl="0">
      <w:start w:val="1"/>
      <w:numFmt w:val="decimal"/>
      <w:lvlText w:val="%1."/>
      <w:lvlJc w:val="left"/>
      <w:pPr>
        <w:tabs>
          <w:tab w:val="num" w:pos="1209"/>
        </w:tabs>
        <w:ind w:left="1209" w:hanging="360"/>
      </w:pPr>
    </w:lvl>
  </w:abstractNum>
  <w:abstractNum w:abstractNumId="2">
    <w:nsid w:val="FFFFFF7E"/>
    <w:multiLevelType w:val="singleLevel"/>
    <w:tmpl w:val="AE823A00"/>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lvl>
  </w:abstractNum>
  <w:abstractNum w:abstractNumId="9">
    <w:nsid w:val="00000001"/>
    <w:multiLevelType w:val="singleLevel"/>
    <w:tmpl w:val="00000001"/>
    <w:name w:val="WW8Num1"/>
    <w:lvl w:ilvl="0">
      <w:start w:val="1"/>
      <w:numFmt w:val="decimal"/>
      <w:lvlText w:val="%1."/>
      <w:lvlJc w:val="left"/>
      <w:pPr>
        <w:tabs>
          <w:tab w:val="num" w:pos="0"/>
        </w:tabs>
        <w:ind w:left="927" w:hanging="360"/>
      </w:pPr>
    </w:lvl>
  </w:abstractNum>
  <w:abstractNum w:abstractNumId="1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1">
    <w:nsid w:val="119A65A0"/>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3">
    <w:nsid w:val="1E7E04D5"/>
    <w:multiLevelType w:val="singleLevel"/>
    <w:tmpl w:val="D34A6FD8"/>
    <w:lvl w:ilvl="0">
      <w:start w:val="1"/>
      <w:numFmt w:val="decimal"/>
      <w:lvlText w:val="%1."/>
      <w:lvlJc w:val="left"/>
      <w:pPr>
        <w:tabs>
          <w:tab w:val="num" w:pos="360"/>
        </w:tabs>
        <w:ind w:left="360" w:hanging="360"/>
      </w:pPr>
    </w:lvl>
  </w:abstractNum>
  <w:abstractNum w:abstractNumId="14">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2A873519"/>
    <w:multiLevelType w:val="multilevel"/>
    <w:tmpl w:val="2614333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BCF5CC2"/>
    <w:multiLevelType w:val="multilevel"/>
    <w:tmpl w:val="73E0BD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9F5C53"/>
    <w:multiLevelType w:val="multilevel"/>
    <w:tmpl w:val="5366FF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C9A5A6E"/>
    <w:multiLevelType w:val="multilevel"/>
    <w:tmpl w:val="CF162C18"/>
    <w:lvl w:ilvl="0">
      <w:start w:val="1"/>
      <w:numFmt w:val="decimal"/>
      <w:lvlText w:val="%1."/>
      <w:lvlJc w:val="left"/>
      <w:pPr>
        <w:ind w:left="450" w:hanging="450"/>
      </w:pPr>
      <w:rPr>
        <w:rFonts w:hint="default"/>
      </w:rPr>
    </w:lvl>
    <w:lvl w:ilvl="1">
      <w:start w:val="1"/>
      <w:numFmt w:val="decimal"/>
      <w:lvlText w:val="%1.%2."/>
      <w:lvlJc w:val="left"/>
      <w:pPr>
        <w:ind w:left="2412" w:hanging="720"/>
      </w:pPr>
      <w:rPr>
        <w:rFonts w:hint="default"/>
      </w:rPr>
    </w:lvl>
    <w:lvl w:ilvl="2">
      <w:start w:val="1"/>
      <w:numFmt w:val="decimal"/>
      <w:lvlText w:val="%1.%2.%3."/>
      <w:lvlJc w:val="left"/>
      <w:pPr>
        <w:ind w:left="4104" w:hanging="720"/>
      </w:pPr>
      <w:rPr>
        <w:rFonts w:hint="default"/>
      </w:rPr>
    </w:lvl>
    <w:lvl w:ilvl="3">
      <w:start w:val="1"/>
      <w:numFmt w:val="decimal"/>
      <w:lvlText w:val="%1.%2.%3.%4."/>
      <w:lvlJc w:val="left"/>
      <w:pPr>
        <w:ind w:left="6156" w:hanging="1080"/>
      </w:pPr>
      <w:rPr>
        <w:rFonts w:hint="default"/>
      </w:rPr>
    </w:lvl>
    <w:lvl w:ilvl="4">
      <w:start w:val="1"/>
      <w:numFmt w:val="decimal"/>
      <w:lvlText w:val="%1.%2.%3.%4.%5."/>
      <w:lvlJc w:val="left"/>
      <w:pPr>
        <w:ind w:left="7848" w:hanging="1080"/>
      </w:pPr>
      <w:rPr>
        <w:rFonts w:hint="default"/>
      </w:rPr>
    </w:lvl>
    <w:lvl w:ilvl="5">
      <w:start w:val="1"/>
      <w:numFmt w:val="decimal"/>
      <w:lvlText w:val="%1.%2.%3.%4.%5.%6."/>
      <w:lvlJc w:val="left"/>
      <w:pPr>
        <w:ind w:left="9900" w:hanging="1440"/>
      </w:pPr>
      <w:rPr>
        <w:rFonts w:hint="default"/>
      </w:rPr>
    </w:lvl>
    <w:lvl w:ilvl="6">
      <w:start w:val="1"/>
      <w:numFmt w:val="decimal"/>
      <w:lvlText w:val="%1.%2.%3.%4.%5.%6.%7."/>
      <w:lvlJc w:val="left"/>
      <w:pPr>
        <w:ind w:left="11952" w:hanging="1800"/>
      </w:pPr>
      <w:rPr>
        <w:rFonts w:hint="default"/>
      </w:rPr>
    </w:lvl>
    <w:lvl w:ilvl="7">
      <w:start w:val="1"/>
      <w:numFmt w:val="decimal"/>
      <w:lvlText w:val="%1.%2.%3.%4.%5.%6.%7.%8."/>
      <w:lvlJc w:val="left"/>
      <w:pPr>
        <w:ind w:left="13644" w:hanging="1800"/>
      </w:pPr>
      <w:rPr>
        <w:rFonts w:hint="default"/>
      </w:rPr>
    </w:lvl>
    <w:lvl w:ilvl="8">
      <w:start w:val="1"/>
      <w:numFmt w:val="decimal"/>
      <w:lvlText w:val="%1.%2.%3.%4.%5.%6.%7.%8.%9."/>
      <w:lvlJc w:val="left"/>
      <w:pPr>
        <w:ind w:left="15696" w:hanging="2160"/>
      </w:pPr>
      <w:rPr>
        <w:rFonts w:hint="default"/>
      </w:rPr>
    </w:lvl>
  </w:abstractNum>
  <w:abstractNum w:abstractNumId="2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0"/>
  </w:num>
  <w:num w:numId="11">
    <w:abstractNumId w:val="13"/>
  </w:num>
  <w:num w:numId="12">
    <w:abstractNumId w:val="17"/>
  </w:num>
  <w:num w:numId="13">
    <w:abstractNumId w:val="16"/>
  </w:num>
  <w:num w:numId="14">
    <w:abstractNumId w:val="18"/>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num>
  <w:num w:numId="18">
    <w:abstractNumId w:val="11"/>
  </w:num>
  <w:num w:numId="19">
    <w:abstractNumId w:val="19"/>
  </w:num>
  <w:num w:numId="20">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256A"/>
    <w:rsid w:val="00003FC8"/>
    <w:rsid w:val="0000528F"/>
    <w:rsid w:val="00005852"/>
    <w:rsid w:val="00007BB3"/>
    <w:rsid w:val="0001599D"/>
    <w:rsid w:val="00016C7D"/>
    <w:rsid w:val="00021479"/>
    <w:rsid w:val="00025088"/>
    <w:rsid w:val="00031C8E"/>
    <w:rsid w:val="00031D42"/>
    <w:rsid w:val="00040C91"/>
    <w:rsid w:val="00042B3B"/>
    <w:rsid w:val="00043CCB"/>
    <w:rsid w:val="00045B0C"/>
    <w:rsid w:val="00053BB1"/>
    <w:rsid w:val="0005426F"/>
    <w:rsid w:val="000560E3"/>
    <w:rsid w:val="00061360"/>
    <w:rsid w:val="000618DF"/>
    <w:rsid w:val="0006455C"/>
    <w:rsid w:val="000650BC"/>
    <w:rsid w:val="00067753"/>
    <w:rsid w:val="00070653"/>
    <w:rsid w:val="00075AFB"/>
    <w:rsid w:val="00080C51"/>
    <w:rsid w:val="000816B5"/>
    <w:rsid w:val="00081BB0"/>
    <w:rsid w:val="00082B42"/>
    <w:rsid w:val="00085964"/>
    <w:rsid w:val="00085ADA"/>
    <w:rsid w:val="0008676C"/>
    <w:rsid w:val="000905A9"/>
    <w:rsid w:val="000A0173"/>
    <w:rsid w:val="000A1C01"/>
    <w:rsid w:val="000B13AD"/>
    <w:rsid w:val="000B4D19"/>
    <w:rsid w:val="000B6D6B"/>
    <w:rsid w:val="000C225C"/>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4DF9"/>
    <w:rsid w:val="00141000"/>
    <w:rsid w:val="00142A55"/>
    <w:rsid w:val="00150623"/>
    <w:rsid w:val="00150B5E"/>
    <w:rsid w:val="0015221D"/>
    <w:rsid w:val="00152A78"/>
    <w:rsid w:val="00154DC1"/>
    <w:rsid w:val="001572AF"/>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C0CAD"/>
    <w:rsid w:val="001C3F21"/>
    <w:rsid w:val="001C6033"/>
    <w:rsid w:val="001D5D98"/>
    <w:rsid w:val="001E0E9C"/>
    <w:rsid w:val="001E2B82"/>
    <w:rsid w:val="001E3529"/>
    <w:rsid w:val="001E64CC"/>
    <w:rsid w:val="001F0465"/>
    <w:rsid w:val="001F27B6"/>
    <w:rsid w:val="001F36B8"/>
    <w:rsid w:val="001F74B0"/>
    <w:rsid w:val="00200BB6"/>
    <w:rsid w:val="00203DEE"/>
    <w:rsid w:val="00204EED"/>
    <w:rsid w:val="0020514C"/>
    <w:rsid w:val="0020673D"/>
    <w:rsid w:val="00207951"/>
    <w:rsid w:val="002127D0"/>
    <w:rsid w:val="0021364B"/>
    <w:rsid w:val="00213E3A"/>
    <w:rsid w:val="002313BC"/>
    <w:rsid w:val="00234D54"/>
    <w:rsid w:val="0023528E"/>
    <w:rsid w:val="00240204"/>
    <w:rsid w:val="002415B7"/>
    <w:rsid w:val="00246443"/>
    <w:rsid w:val="00256025"/>
    <w:rsid w:val="00256406"/>
    <w:rsid w:val="00261CFD"/>
    <w:rsid w:val="00262E6D"/>
    <w:rsid w:val="00263399"/>
    <w:rsid w:val="0026451F"/>
    <w:rsid w:val="002652DB"/>
    <w:rsid w:val="00267DB4"/>
    <w:rsid w:val="0027392D"/>
    <w:rsid w:val="00280123"/>
    <w:rsid w:val="002804C8"/>
    <w:rsid w:val="00280E1B"/>
    <w:rsid w:val="00284368"/>
    <w:rsid w:val="0028501F"/>
    <w:rsid w:val="002852E5"/>
    <w:rsid w:val="00292DAE"/>
    <w:rsid w:val="00294BE7"/>
    <w:rsid w:val="00295B56"/>
    <w:rsid w:val="002976EF"/>
    <w:rsid w:val="002A1F70"/>
    <w:rsid w:val="002A619C"/>
    <w:rsid w:val="002B696A"/>
    <w:rsid w:val="002D2A9B"/>
    <w:rsid w:val="002D342B"/>
    <w:rsid w:val="002D3D95"/>
    <w:rsid w:val="002D7356"/>
    <w:rsid w:val="002F0118"/>
    <w:rsid w:val="002F0787"/>
    <w:rsid w:val="003003FD"/>
    <w:rsid w:val="00305CEB"/>
    <w:rsid w:val="003067DF"/>
    <w:rsid w:val="00307001"/>
    <w:rsid w:val="0031044C"/>
    <w:rsid w:val="003109BE"/>
    <w:rsid w:val="00311768"/>
    <w:rsid w:val="003134AD"/>
    <w:rsid w:val="00317BCD"/>
    <w:rsid w:val="003261B2"/>
    <w:rsid w:val="003304D3"/>
    <w:rsid w:val="00337A18"/>
    <w:rsid w:val="00341512"/>
    <w:rsid w:val="003501A1"/>
    <w:rsid w:val="00354FAC"/>
    <w:rsid w:val="003552B4"/>
    <w:rsid w:val="00356012"/>
    <w:rsid w:val="00356FFE"/>
    <w:rsid w:val="00357F0C"/>
    <w:rsid w:val="00362BB6"/>
    <w:rsid w:val="00364034"/>
    <w:rsid w:val="00364216"/>
    <w:rsid w:val="00366CBA"/>
    <w:rsid w:val="0038362C"/>
    <w:rsid w:val="00383D0F"/>
    <w:rsid w:val="00385607"/>
    <w:rsid w:val="00393C5D"/>
    <w:rsid w:val="003A34E2"/>
    <w:rsid w:val="003A5A97"/>
    <w:rsid w:val="003A6A47"/>
    <w:rsid w:val="003B0DB0"/>
    <w:rsid w:val="003B1EF8"/>
    <w:rsid w:val="003C1AF2"/>
    <w:rsid w:val="003C29B9"/>
    <w:rsid w:val="003C2CBD"/>
    <w:rsid w:val="003C5406"/>
    <w:rsid w:val="003D09D2"/>
    <w:rsid w:val="003D0B02"/>
    <w:rsid w:val="003D0D5C"/>
    <w:rsid w:val="003D4AC7"/>
    <w:rsid w:val="003E05B8"/>
    <w:rsid w:val="003E152A"/>
    <w:rsid w:val="003E2A76"/>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134AD"/>
    <w:rsid w:val="00414D74"/>
    <w:rsid w:val="00420300"/>
    <w:rsid w:val="00421AD2"/>
    <w:rsid w:val="00427C69"/>
    <w:rsid w:val="004351BD"/>
    <w:rsid w:val="00441735"/>
    <w:rsid w:val="00441DFC"/>
    <w:rsid w:val="00446243"/>
    <w:rsid w:val="004473D4"/>
    <w:rsid w:val="00452BAA"/>
    <w:rsid w:val="00452EB7"/>
    <w:rsid w:val="0045461E"/>
    <w:rsid w:val="00456942"/>
    <w:rsid w:val="00457332"/>
    <w:rsid w:val="00460A68"/>
    <w:rsid w:val="0046245E"/>
    <w:rsid w:val="00464756"/>
    <w:rsid w:val="0046476B"/>
    <w:rsid w:val="00466B8A"/>
    <w:rsid w:val="004671E0"/>
    <w:rsid w:val="00470AD8"/>
    <w:rsid w:val="00473150"/>
    <w:rsid w:val="004735B5"/>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BA3"/>
    <w:rsid w:val="004E1C7B"/>
    <w:rsid w:val="004E1EAD"/>
    <w:rsid w:val="004E270A"/>
    <w:rsid w:val="004E2828"/>
    <w:rsid w:val="004E2DE6"/>
    <w:rsid w:val="004E3FE0"/>
    <w:rsid w:val="004E450D"/>
    <w:rsid w:val="004E5064"/>
    <w:rsid w:val="004F129A"/>
    <w:rsid w:val="004F29DA"/>
    <w:rsid w:val="004F341B"/>
    <w:rsid w:val="0050361C"/>
    <w:rsid w:val="005038AE"/>
    <w:rsid w:val="005061C7"/>
    <w:rsid w:val="00512A8F"/>
    <w:rsid w:val="0051452D"/>
    <w:rsid w:val="005174C7"/>
    <w:rsid w:val="00525103"/>
    <w:rsid w:val="00526378"/>
    <w:rsid w:val="005313EB"/>
    <w:rsid w:val="0053181A"/>
    <w:rsid w:val="0053320F"/>
    <w:rsid w:val="00533E59"/>
    <w:rsid w:val="00540182"/>
    <w:rsid w:val="0054534B"/>
    <w:rsid w:val="00550080"/>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7381"/>
    <w:rsid w:val="0057794F"/>
    <w:rsid w:val="00580523"/>
    <w:rsid w:val="00580EA2"/>
    <w:rsid w:val="00581AD1"/>
    <w:rsid w:val="00592910"/>
    <w:rsid w:val="005A0B0D"/>
    <w:rsid w:val="005A2492"/>
    <w:rsid w:val="005A24FE"/>
    <w:rsid w:val="005A4EE5"/>
    <w:rsid w:val="005A5EAA"/>
    <w:rsid w:val="005B0730"/>
    <w:rsid w:val="005B3491"/>
    <w:rsid w:val="005B4E09"/>
    <w:rsid w:val="005C0779"/>
    <w:rsid w:val="005C1B11"/>
    <w:rsid w:val="005C571F"/>
    <w:rsid w:val="005D3AAA"/>
    <w:rsid w:val="005D4D16"/>
    <w:rsid w:val="005D53C5"/>
    <w:rsid w:val="005D54BA"/>
    <w:rsid w:val="005D5E11"/>
    <w:rsid w:val="005D7C58"/>
    <w:rsid w:val="005E653E"/>
    <w:rsid w:val="005F388B"/>
    <w:rsid w:val="005F6F1D"/>
    <w:rsid w:val="005F756F"/>
    <w:rsid w:val="00600572"/>
    <w:rsid w:val="0061124D"/>
    <w:rsid w:val="00613226"/>
    <w:rsid w:val="00613E18"/>
    <w:rsid w:val="0061718B"/>
    <w:rsid w:val="00617E18"/>
    <w:rsid w:val="006204DE"/>
    <w:rsid w:val="006231B3"/>
    <w:rsid w:val="00624EA1"/>
    <w:rsid w:val="00640BC4"/>
    <w:rsid w:val="00640FB8"/>
    <w:rsid w:val="0064722C"/>
    <w:rsid w:val="0065021F"/>
    <w:rsid w:val="00654311"/>
    <w:rsid w:val="00660195"/>
    <w:rsid w:val="0066787B"/>
    <w:rsid w:val="006709A5"/>
    <w:rsid w:val="00673424"/>
    <w:rsid w:val="006774F5"/>
    <w:rsid w:val="006802D2"/>
    <w:rsid w:val="00680963"/>
    <w:rsid w:val="00680E67"/>
    <w:rsid w:val="006820A8"/>
    <w:rsid w:val="00683645"/>
    <w:rsid w:val="00684B13"/>
    <w:rsid w:val="00685766"/>
    <w:rsid w:val="00687324"/>
    <w:rsid w:val="00693523"/>
    <w:rsid w:val="00696DD9"/>
    <w:rsid w:val="006A3E73"/>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FF"/>
    <w:rsid w:val="007162DB"/>
    <w:rsid w:val="007167D4"/>
    <w:rsid w:val="00716EDD"/>
    <w:rsid w:val="00720112"/>
    <w:rsid w:val="00720F09"/>
    <w:rsid w:val="00726238"/>
    <w:rsid w:val="007300FA"/>
    <w:rsid w:val="00732751"/>
    <w:rsid w:val="00733538"/>
    <w:rsid w:val="0074151D"/>
    <w:rsid w:val="00743B74"/>
    <w:rsid w:val="0074788B"/>
    <w:rsid w:val="00750574"/>
    <w:rsid w:val="00751B05"/>
    <w:rsid w:val="00751D54"/>
    <w:rsid w:val="00755EDC"/>
    <w:rsid w:val="00756FB1"/>
    <w:rsid w:val="007606D4"/>
    <w:rsid w:val="00761983"/>
    <w:rsid w:val="0077324E"/>
    <w:rsid w:val="0077353F"/>
    <w:rsid w:val="00774736"/>
    <w:rsid w:val="007772C5"/>
    <w:rsid w:val="00781BAD"/>
    <w:rsid w:val="00785557"/>
    <w:rsid w:val="0078604C"/>
    <w:rsid w:val="00786C92"/>
    <w:rsid w:val="00787F72"/>
    <w:rsid w:val="0079217D"/>
    <w:rsid w:val="00793BD2"/>
    <w:rsid w:val="00794434"/>
    <w:rsid w:val="007A3A0F"/>
    <w:rsid w:val="007A77CA"/>
    <w:rsid w:val="007A7F28"/>
    <w:rsid w:val="007B0BE1"/>
    <w:rsid w:val="007B1617"/>
    <w:rsid w:val="007B4847"/>
    <w:rsid w:val="007B51CF"/>
    <w:rsid w:val="007B7606"/>
    <w:rsid w:val="007C09D4"/>
    <w:rsid w:val="007C2338"/>
    <w:rsid w:val="007C2516"/>
    <w:rsid w:val="007C410E"/>
    <w:rsid w:val="007C5F17"/>
    <w:rsid w:val="007C6FFC"/>
    <w:rsid w:val="007C7544"/>
    <w:rsid w:val="007D0BAC"/>
    <w:rsid w:val="007D1803"/>
    <w:rsid w:val="007D2DF1"/>
    <w:rsid w:val="007D3024"/>
    <w:rsid w:val="007D30F2"/>
    <w:rsid w:val="007D3B06"/>
    <w:rsid w:val="007D3BD6"/>
    <w:rsid w:val="007D6311"/>
    <w:rsid w:val="007D749F"/>
    <w:rsid w:val="007E090B"/>
    <w:rsid w:val="007F0789"/>
    <w:rsid w:val="007F10C1"/>
    <w:rsid w:val="007F181E"/>
    <w:rsid w:val="007F38B4"/>
    <w:rsid w:val="007F3CD0"/>
    <w:rsid w:val="00801035"/>
    <w:rsid w:val="008011ED"/>
    <w:rsid w:val="008032C1"/>
    <w:rsid w:val="00803C38"/>
    <w:rsid w:val="00805953"/>
    <w:rsid w:val="00811F7D"/>
    <w:rsid w:val="0081222B"/>
    <w:rsid w:val="00812DC3"/>
    <w:rsid w:val="008165FF"/>
    <w:rsid w:val="00816B39"/>
    <w:rsid w:val="00821356"/>
    <w:rsid w:val="008254EA"/>
    <w:rsid w:val="008372FF"/>
    <w:rsid w:val="0084292C"/>
    <w:rsid w:val="00842E00"/>
    <w:rsid w:val="00844F05"/>
    <w:rsid w:val="00853A42"/>
    <w:rsid w:val="00856871"/>
    <w:rsid w:val="00857265"/>
    <w:rsid w:val="008600F3"/>
    <w:rsid w:val="00860C31"/>
    <w:rsid w:val="00866BA8"/>
    <w:rsid w:val="00867109"/>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4531"/>
    <w:rsid w:val="008C56DF"/>
    <w:rsid w:val="008C74DE"/>
    <w:rsid w:val="008D30DE"/>
    <w:rsid w:val="008D6504"/>
    <w:rsid w:val="008E10AF"/>
    <w:rsid w:val="008E2BAA"/>
    <w:rsid w:val="008E36E9"/>
    <w:rsid w:val="008F4FF5"/>
    <w:rsid w:val="008F6BDA"/>
    <w:rsid w:val="00901EDB"/>
    <w:rsid w:val="00902B37"/>
    <w:rsid w:val="009100D0"/>
    <w:rsid w:val="00910A48"/>
    <w:rsid w:val="00913767"/>
    <w:rsid w:val="00914126"/>
    <w:rsid w:val="0092046C"/>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5006E"/>
    <w:rsid w:val="0095208F"/>
    <w:rsid w:val="00964DA4"/>
    <w:rsid w:val="00966916"/>
    <w:rsid w:val="009671B9"/>
    <w:rsid w:val="009703DB"/>
    <w:rsid w:val="009711C9"/>
    <w:rsid w:val="009771DF"/>
    <w:rsid w:val="00981527"/>
    <w:rsid w:val="009868B9"/>
    <w:rsid w:val="00995B9B"/>
    <w:rsid w:val="00996BFE"/>
    <w:rsid w:val="009A1190"/>
    <w:rsid w:val="009A3BBA"/>
    <w:rsid w:val="009B2543"/>
    <w:rsid w:val="009C06E9"/>
    <w:rsid w:val="009C45A8"/>
    <w:rsid w:val="009C50AD"/>
    <w:rsid w:val="009D07D8"/>
    <w:rsid w:val="009D2218"/>
    <w:rsid w:val="009D3AEB"/>
    <w:rsid w:val="009D3B1D"/>
    <w:rsid w:val="009D5EA4"/>
    <w:rsid w:val="009E0C16"/>
    <w:rsid w:val="009E14E3"/>
    <w:rsid w:val="009E6C63"/>
    <w:rsid w:val="009E7672"/>
    <w:rsid w:val="009F07F8"/>
    <w:rsid w:val="009F313D"/>
    <w:rsid w:val="009F5258"/>
    <w:rsid w:val="009F61E1"/>
    <w:rsid w:val="009F76D3"/>
    <w:rsid w:val="009F7FCF"/>
    <w:rsid w:val="00A04AC8"/>
    <w:rsid w:val="00A1768F"/>
    <w:rsid w:val="00A23693"/>
    <w:rsid w:val="00A2538D"/>
    <w:rsid w:val="00A267B3"/>
    <w:rsid w:val="00A31BF7"/>
    <w:rsid w:val="00A42A1B"/>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5803"/>
    <w:rsid w:val="00A90FCC"/>
    <w:rsid w:val="00A97807"/>
    <w:rsid w:val="00AA2FA9"/>
    <w:rsid w:val="00AA7562"/>
    <w:rsid w:val="00AB0E16"/>
    <w:rsid w:val="00AB163C"/>
    <w:rsid w:val="00AB663E"/>
    <w:rsid w:val="00AB6AEB"/>
    <w:rsid w:val="00AB75EC"/>
    <w:rsid w:val="00AC179F"/>
    <w:rsid w:val="00AC17FC"/>
    <w:rsid w:val="00AC1B4E"/>
    <w:rsid w:val="00AC1DE6"/>
    <w:rsid w:val="00AC508C"/>
    <w:rsid w:val="00AC5E2B"/>
    <w:rsid w:val="00AC6C00"/>
    <w:rsid w:val="00AD1D27"/>
    <w:rsid w:val="00AD36B7"/>
    <w:rsid w:val="00AD4ED9"/>
    <w:rsid w:val="00AE0DA5"/>
    <w:rsid w:val="00AE1717"/>
    <w:rsid w:val="00AF51DA"/>
    <w:rsid w:val="00AF52A3"/>
    <w:rsid w:val="00AF5BF5"/>
    <w:rsid w:val="00B01FE5"/>
    <w:rsid w:val="00B079F8"/>
    <w:rsid w:val="00B1046F"/>
    <w:rsid w:val="00B10A88"/>
    <w:rsid w:val="00B11363"/>
    <w:rsid w:val="00B115A0"/>
    <w:rsid w:val="00B11792"/>
    <w:rsid w:val="00B12CEF"/>
    <w:rsid w:val="00B1508B"/>
    <w:rsid w:val="00B21496"/>
    <w:rsid w:val="00B243F9"/>
    <w:rsid w:val="00B24432"/>
    <w:rsid w:val="00B24D8B"/>
    <w:rsid w:val="00B254F5"/>
    <w:rsid w:val="00B351B9"/>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8057E"/>
    <w:rsid w:val="00B821BB"/>
    <w:rsid w:val="00BA251E"/>
    <w:rsid w:val="00BA525A"/>
    <w:rsid w:val="00BA5D1C"/>
    <w:rsid w:val="00BB5E21"/>
    <w:rsid w:val="00BB6CCD"/>
    <w:rsid w:val="00BC64D4"/>
    <w:rsid w:val="00BE3A80"/>
    <w:rsid w:val="00BE6EC7"/>
    <w:rsid w:val="00BF0323"/>
    <w:rsid w:val="00BF10F9"/>
    <w:rsid w:val="00BF388A"/>
    <w:rsid w:val="00C01663"/>
    <w:rsid w:val="00C051DB"/>
    <w:rsid w:val="00C06790"/>
    <w:rsid w:val="00C14A24"/>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53D3C"/>
    <w:rsid w:val="00C54871"/>
    <w:rsid w:val="00C614D2"/>
    <w:rsid w:val="00C66129"/>
    <w:rsid w:val="00C72CD4"/>
    <w:rsid w:val="00C73B07"/>
    <w:rsid w:val="00C742EF"/>
    <w:rsid w:val="00C7555A"/>
    <w:rsid w:val="00C77E29"/>
    <w:rsid w:val="00C81205"/>
    <w:rsid w:val="00C84787"/>
    <w:rsid w:val="00C84B98"/>
    <w:rsid w:val="00C86B24"/>
    <w:rsid w:val="00C95B67"/>
    <w:rsid w:val="00CA39AF"/>
    <w:rsid w:val="00CA5904"/>
    <w:rsid w:val="00CB01FB"/>
    <w:rsid w:val="00CB0CA1"/>
    <w:rsid w:val="00CB0D7C"/>
    <w:rsid w:val="00CB0E27"/>
    <w:rsid w:val="00CB5377"/>
    <w:rsid w:val="00CC0515"/>
    <w:rsid w:val="00CD08BF"/>
    <w:rsid w:val="00CD0B3A"/>
    <w:rsid w:val="00CD0E6B"/>
    <w:rsid w:val="00CD20E7"/>
    <w:rsid w:val="00CE3349"/>
    <w:rsid w:val="00CE3DB3"/>
    <w:rsid w:val="00CE3DB7"/>
    <w:rsid w:val="00CE7583"/>
    <w:rsid w:val="00CF1F1E"/>
    <w:rsid w:val="00CF36F7"/>
    <w:rsid w:val="00CF3938"/>
    <w:rsid w:val="00CF4B5B"/>
    <w:rsid w:val="00CF6C71"/>
    <w:rsid w:val="00CF6FB7"/>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81C6A"/>
    <w:rsid w:val="00D84527"/>
    <w:rsid w:val="00D874B3"/>
    <w:rsid w:val="00D92DCC"/>
    <w:rsid w:val="00D93206"/>
    <w:rsid w:val="00D940BE"/>
    <w:rsid w:val="00D952C7"/>
    <w:rsid w:val="00D9716D"/>
    <w:rsid w:val="00D976DC"/>
    <w:rsid w:val="00DA05FB"/>
    <w:rsid w:val="00DA5DE3"/>
    <w:rsid w:val="00DA62B8"/>
    <w:rsid w:val="00DB067A"/>
    <w:rsid w:val="00DB10B3"/>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257A3"/>
    <w:rsid w:val="00E32578"/>
    <w:rsid w:val="00E33C53"/>
    <w:rsid w:val="00E35215"/>
    <w:rsid w:val="00E40113"/>
    <w:rsid w:val="00E42B79"/>
    <w:rsid w:val="00E42B82"/>
    <w:rsid w:val="00E42C0D"/>
    <w:rsid w:val="00E42E1F"/>
    <w:rsid w:val="00E43C90"/>
    <w:rsid w:val="00E44EB6"/>
    <w:rsid w:val="00E44ECD"/>
    <w:rsid w:val="00E45959"/>
    <w:rsid w:val="00E46A1A"/>
    <w:rsid w:val="00E53911"/>
    <w:rsid w:val="00E562DB"/>
    <w:rsid w:val="00E675F1"/>
    <w:rsid w:val="00E73944"/>
    <w:rsid w:val="00E83461"/>
    <w:rsid w:val="00E83C07"/>
    <w:rsid w:val="00E86E75"/>
    <w:rsid w:val="00EA090F"/>
    <w:rsid w:val="00EA1121"/>
    <w:rsid w:val="00EA28A6"/>
    <w:rsid w:val="00EA2E4E"/>
    <w:rsid w:val="00EA3A28"/>
    <w:rsid w:val="00EA3F5C"/>
    <w:rsid w:val="00EB17A7"/>
    <w:rsid w:val="00EB2ED8"/>
    <w:rsid w:val="00EC7CA1"/>
    <w:rsid w:val="00ED0104"/>
    <w:rsid w:val="00ED2BE5"/>
    <w:rsid w:val="00ED2DC2"/>
    <w:rsid w:val="00ED4DCE"/>
    <w:rsid w:val="00ED7784"/>
    <w:rsid w:val="00EE380A"/>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4455D"/>
    <w:rsid w:val="00F45DE7"/>
    <w:rsid w:val="00F513D3"/>
    <w:rsid w:val="00F54585"/>
    <w:rsid w:val="00F56B94"/>
    <w:rsid w:val="00F57070"/>
    <w:rsid w:val="00F57389"/>
    <w:rsid w:val="00F62830"/>
    <w:rsid w:val="00F655D9"/>
    <w:rsid w:val="00F7560E"/>
    <w:rsid w:val="00F76457"/>
    <w:rsid w:val="00F77081"/>
    <w:rsid w:val="00F81AE1"/>
    <w:rsid w:val="00F934FD"/>
    <w:rsid w:val="00F97375"/>
    <w:rsid w:val="00FA1369"/>
    <w:rsid w:val="00FA30BD"/>
    <w:rsid w:val="00FA3EA0"/>
    <w:rsid w:val="00FA40FD"/>
    <w:rsid w:val="00FA6409"/>
    <w:rsid w:val="00FA7B7E"/>
    <w:rsid w:val="00FA7CC3"/>
    <w:rsid w:val="00FB046F"/>
    <w:rsid w:val="00FB10C7"/>
    <w:rsid w:val="00FB2D58"/>
    <w:rsid w:val="00FB64E4"/>
    <w:rsid w:val="00FC3E0D"/>
    <w:rsid w:val="00FC42E2"/>
    <w:rsid w:val="00FE3917"/>
    <w:rsid w:val="00FE6BF2"/>
    <w:rsid w:val="00FE755F"/>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 TargetMode="External"/><Relationship Id="rId13" Type="http://schemas.openxmlformats.org/officeDocument/2006/relationships/hyperlink" Target="https://kadastr.ru/" TargetMode="External"/><Relationship Id="rId18" Type="http://schemas.openxmlformats.org/officeDocument/2006/relationships/hyperlink" Target="https://rosreestr.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osreestr.gov.ru/" TargetMode="External"/><Relationship Id="rId17" Type="http://schemas.openxmlformats.org/officeDocument/2006/relationships/hyperlink" Target="http://www.consultant.ru/document/Cons_doc_LAW_182661/50de153e7e544a8aa5820c47d4acf3d780098a90/" TargetMode="External"/><Relationship Id="rId2" Type="http://schemas.openxmlformats.org/officeDocument/2006/relationships/numbering" Target="numbering.xml"/><Relationship Id="rId16" Type="http://schemas.openxmlformats.org/officeDocument/2006/relationships/hyperlink" Target="http://www.consultant.ru/document/Cons_doc_LAW_182661/50de153e7e544a8aa5820c47d4acf3d780098a90/" TargetMode="External"/><Relationship Id="rId20" Type="http://schemas.openxmlformats.org/officeDocument/2006/relationships/hyperlink" Target="https://mfc-nso.ru/mfc_services/vyezd-rabotnika-mfc&#10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reestr.gov.ru" TargetMode="External"/><Relationship Id="rId5" Type="http://schemas.openxmlformats.org/officeDocument/2006/relationships/webSettings" Target="webSettings.xml"/><Relationship Id="rId15" Type="http://schemas.openxmlformats.org/officeDocument/2006/relationships/hyperlink" Target="http://www.consultant.ru/document/Cons_doc_LAW_383341/3d0cac60971a511280cbba229d9b6329c07731f7/" TargetMode="External"/><Relationship Id="rId23" Type="http://schemas.openxmlformats.org/officeDocument/2006/relationships/theme" Target="theme/theme1.xml"/><Relationship Id="rId10" Type="http://schemas.openxmlformats.org/officeDocument/2006/relationships/hyperlink" Target="https://mfc-nso.ru/" TargetMode="External"/><Relationship Id="rId19" Type="http://schemas.openxmlformats.org/officeDocument/2006/relationships/hyperlink" Target="https://kadastr.ru/services/vyezdnoe-obsluzhivanie/" TargetMode="External"/><Relationship Id="rId4" Type="http://schemas.openxmlformats.org/officeDocument/2006/relationships/settings" Target="settings.xml"/><Relationship Id="rId9" Type="http://schemas.openxmlformats.org/officeDocument/2006/relationships/hyperlink" Target="https://rosreestr.gov.ru/" TargetMode="External"/><Relationship Id="rId14" Type="http://schemas.openxmlformats.org/officeDocument/2006/relationships/hyperlink" Target="https://www.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9CED-7515-4CC1-A82E-540A8D44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7</Pages>
  <Words>2166</Words>
  <Characters>12350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14488</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167</cp:revision>
  <cp:lastPrinted>2021-05-17T05:40:00Z</cp:lastPrinted>
  <dcterms:created xsi:type="dcterms:W3CDTF">2019-01-30T05:17:00Z</dcterms:created>
  <dcterms:modified xsi:type="dcterms:W3CDTF">2021-11-08T09:38:00Z</dcterms:modified>
</cp:coreProperties>
</file>