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0B" w:rsidRPr="0010260B" w:rsidRDefault="00C7555A" w:rsidP="0010260B">
      <w:pPr>
        <w:jc w:val="center"/>
        <w:rPr>
          <w:rFonts w:ascii="Times New Roman" w:hAnsi="Times New Roman"/>
          <w:b/>
          <w:i/>
          <w:smallCaps/>
          <w:spacing w:val="5"/>
          <w:sz w:val="56"/>
          <w:szCs w:val="56"/>
          <w:u w:val="single"/>
          <w:lang w:val="ru-RU"/>
        </w:rPr>
      </w:pPr>
      <w:r w:rsidRPr="00C7555A">
        <w:rPr>
          <w:rFonts w:ascii="Times New Roman" w:hAnsi="Times New Roman"/>
          <w:b/>
          <w:i/>
          <w:smallCaps/>
          <w:spacing w:val="5"/>
          <w:sz w:val="56"/>
          <w:szCs w:val="5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rsidR="0010260B" w:rsidRPr="0010260B" w:rsidRDefault="0010260B" w:rsidP="0010260B">
      <w:pPr>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rsidR="0010260B" w:rsidRPr="0010260B" w:rsidRDefault="0010260B" w:rsidP="0010260B">
      <w:pPr>
        <w:jc w:val="both"/>
        <w:rPr>
          <w:sz w:val="22"/>
          <w:szCs w:val="22"/>
          <w:lang w:val="ru-RU"/>
        </w:rPr>
      </w:pPr>
    </w:p>
    <w:p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7E090B">
        <w:rPr>
          <w:rFonts w:ascii="Times New Roman" w:hAnsi="Times New Roman"/>
          <w:b/>
          <w:sz w:val="36"/>
          <w:szCs w:val="36"/>
          <w:lang w:val="ru-RU"/>
        </w:rPr>
        <w:t>1</w:t>
      </w:r>
      <w:r w:rsidR="005D7C58">
        <w:rPr>
          <w:rFonts w:ascii="Times New Roman" w:hAnsi="Times New Roman"/>
          <w:b/>
          <w:sz w:val="36"/>
          <w:szCs w:val="36"/>
          <w:lang w:val="ru-RU"/>
        </w:rPr>
        <w:t>6</w:t>
      </w:r>
      <w:r w:rsidRPr="00E562DB">
        <w:rPr>
          <w:rFonts w:ascii="Times New Roman" w:hAnsi="Times New Roman"/>
          <w:b/>
          <w:sz w:val="36"/>
          <w:szCs w:val="36"/>
          <w:lang w:val="ru-RU"/>
        </w:rPr>
        <w:t>(1</w:t>
      </w:r>
      <w:r w:rsidR="007D1803">
        <w:rPr>
          <w:rFonts w:ascii="Times New Roman" w:hAnsi="Times New Roman"/>
          <w:b/>
          <w:sz w:val="36"/>
          <w:szCs w:val="36"/>
          <w:lang w:val="ru-RU"/>
        </w:rPr>
        <w:t>8</w:t>
      </w:r>
      <w:r w:rsidR="005D7C58">
        <w:rPr>
          <w:rFonts w:ascii="Times New Roman" w:hAnsi="Times New Roman"/>
          <w:b/>
          <w:sz w:val="36"/>
          <w:szCs w:val="36"/>
          <w:lang w:val="ru-RU"/>
        </w:rPr>
        <w:t>5</w:t>
      </w:r>
      <w:r w:rsidR="009F7FCF">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 xml:space="preserve">от </w:t>
      </w:r>
      <w:r w:rsidR="004871B0">
        <w:rPr>
          <w:rFonts w:ascii="Times New Roman" w:hAnsi="Times New Roman"/>
          <w:b/>
          <w:sz w:val="36"/>
          <w:szCs w:val="36"/>
          <w:lang w:val="ru-RU"/>
        </w:rPr>
        <w:t>3</w:t>
      </w:r>
      <w:r w:rsidR="005D7C58">
        <w:rPr>
          <w:rFonts w:ascii="Times New Roman" w:hAnsi="Times New Roman"/>
          <w:b/>
          <w:sz w:val="36"/>
          <w:szCs w:val="36"/>
          <w:lang w:val="ru-RU"/>
        </w:rPr>
        <w:t>0</w:t>
      </w:r>
      <w:r w:rsidR="004871B0">
        <w:rPr>
          <w:rFonts w:ascii="Times New Roman" w:hAnsi="Times New Roman"/>
          <w:b/>
          <w:sz w:val="36"/>
          <w:szCs w:val="36"/>
          <w:lang w:val="ru-RU"/>
        </w:rPr>
        <w:t xml:space="preserve"> </w:t>
      </w:r>
      <w:r w:rsidR="005D7C58">
        <w:rPr>
          <w:rFonts w:ascii="Times New Roman" w:hAnsi="Times New Roman"/>
          <w:b/>
          <w:sz w:val="36"/>
          <w:szCs w:val="36"/>
          <w:lang w:val="ru-RU"/>
        </w:rPr>
        <w:t>ноября</w:t>
      </w:r>
      <w:r w:rsidRPr="00E562DB">
        <w:rPr>
          <w:rFonts w:ascii="Times New Roman" w:hAnsi="Times New Roman"/>
          <w:b/>
          <w:sz w:val="36"/>
          <w:szCs w:val="36"/>
          <w:lang w:val="ru-RU"/>
        </w:rPr>
        <w:t xml:space="preserve"> 20</w:t>
      </w:r>
      <w:r w:rsidR="00696DD9">
        <w:rPr>
          <w:rFonts w:ascii="Times New Roman" w:hAnsi="Times New Roman"/>
          <w:b/>
          <w:sz w:val="36"/>
          <w:szCs w:val="36"/>
          <w:lang w:val="ru-RU"/>
        </w:rPr>
        <w:t>20</w:t>
      </w:r>
      <w:r w:rsidRPr="00E562DB">
        <w:rPr>
          <w:rFonts w:ascii="Times New Roman" w:hAnsi="Times New Roman"/>
          <w:b/>
          <w:sz w:val="36"/>
          <w:szCs w:val="36"/>
          <w:lang w:val="ru-RU"/>
        </w:rPr>
        <w:t xml:space="preserve"> </w:t>
      </w:r>
    </w:p>
    <w:p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rsidR="00A50680" w:rsidRDefault="00A50680" w:rsidP="0010260B">
      <w:pPr>
        <w:jc w:val="center"/>
        <w:rPr>
          <w:rFonts w:ascii="Times New Roman" w:hAnsi="Times New Roman"/>
          <w:b/>
          <w:sz w:val="32"/>
          <w:szCs w:val="32"/>
          <w:lang w:val="ru-RU"/>
        </w:rPr>
      </w:pP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РАЗДЕЛ 1</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Решения Совета депутатов Заковряжинского сельсовета</w:t>
      </w:r>
    </w:p>
    <w:p w:rsidR="006A3E73" w:rsidRPr="00B37816" w:rsidRDefault="006A3E73" w:rsidP="0010260B">
      <w:pPr>
        <w:jc w:val="center"/>
        <w:rPr>
          <w:b/>
          <w:sz w:val="28"/>
          <w:szCs w:val="28"/>
          <w:lang w:val="ru-RU"/>
        </w:rPr>
      </w:pPr>
    </w:p>
    <w:tbl>
      <w:tblPr>
        <w:tblW w:w="6270" w:type="pct"/>
        <w:tblLook w:val="01E0"/>
      </w:tblPr>
      <w:tblGrid>
        <w:gridCol w:w="10030"/>
        <w:gridCol w:w="2682"/>
      </w:tblGrid>
      <w:tr w:rsidR="004E270A" w:rsidRPr="009C50AD" w:rsidTr="00075AFB">
        <w:trPr>
          <w:trHeight w:val="435"/>
        </w:trPr>
        <w:tc>
          <w:tcPr>
            <w:tcW w:w="3945" w:type="pct"/>
            <w:shd w:val="clear" w:color="auto" w:fill="auto"/>
          </w:tcPr>
          <w:p w:rsidR="004E270A" w:rsidRPr="006D24C7" w:rsidRDefault="008F6BDA" w:rsidP="006D24C7">
            <w:pPr>
              <w:jc w:val="both"/>
              <w:rPr>
                <w:lang w:val="ru-RU"/>
              </w:rPr>
            </w:pPr>
            <w:r w:rsidRPr="006D24C7">
              <w:rPr>
                <w:rFonts w:ascii="Times New Roman" w:hAnsi="Times New Roman"/>
                <w:b/>
                <w:lang w:val="ru-RU"/>
              </w:rPr>
              <w:t xml:space="preserve">РЕШЕНИЕ </w:t>
            </w:r>
            <w:r w:rsidR="00640BC4" w:rsidRPr="006D24C7">
              <w:rPr>
                <w:rFonts w:ascii="Times New Roman" w:hAnsi="Times New Roman"/>
                <w:b/>
                <w:lang w:val="ru-RU"/>
              </w:rPr>
              <w:t xml:space="preserve"> </w:t>
            </w:r>
            <w:r w:rsidR="00640BC4" w:rsidRPr="006D24C7">
              <w:rPr>
                <w:rFonts w:ascii="Times New Roman" w:hAnsi="Times New Roman"/>
                <w:sz w:val="28"/>
                <w:szCs w:val="28"/>
                <w:lang w:val="ru-RU"/>
              </w:rPr>
              <w:t xml:space="preserve">от </w:t>
            </w:r>
            <w:r w:rsidR="006D24C7" w:rsidRPr="006D24C7">
              <w:rPr>
                <w:rFonts w:ascii="Times New Roman" w:hAnsi="Times New Roman"/>
                <w:sz w:val="28"/>
                <w:szCs w:val="28"/>
                <w:lang w:val="ru-RU"/>
              </w:rPr>
              <w:t xml:space="preserve">30.11.2020 № 23 </w:t>
            </w:r>
            <w:r w:rsidR="006D24C7">
              <w:rPr>
                <w:rFonts w:ascii="Times New Roman" w:hAnsi="Times New Roman"/>
                <w:sz w:val="28"/>
                <w:szCs w:val="28"/>
                <w:lang w:val="ru-RU"/>
              </w:rPr>
              <w:t xml:space="preserve"> </w:t>
            </w:r>
            <w:r w:rsidR="006D24C7" w:rsidRPr="006D24C7">
              <w:rPr>
                <w:rFonts w:ascii="Times New Roman" w:hAnsi="Times New Roman"/>
                <w:lang w:val="ru-RU"/>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D24C7">
              <w:rPr>
                <w:rFonts w:ascii="Times New Roman" w:hAnsi="Times New Roman"/>
                <w:lang w:val="ru-RU"/>
              </w:rPr>
              <w:t>.</w:t>
            </w:r>
          </w:p>
        </w:tc>
        <w:tc>
          <w:tcPr>
            <w:tcW w:w="1055" w:type="pct"/>
            <w:shd w:val="clear" w:color="auto" w:fill="auto"/>
          </w:tcPr>
          <w:p w:rsidR="004E270A" w:rsidRPr="004E270A" w:rsidRDefault="004E270A" w:rsidP="00075AFB">
            <w:pPr>
              <w:pStyle w:val="11"/>
              <w:jc w:val="both"/>
            </w:pPr>
            <w:r w:rsidRPr="004E270A">
              <w:t xml:space="preserve"> </w:t>
            </w:r>
          </w:p>
        </w:tc>
      </w:tr>
    </w:tbl>
    <w:p w:rsidR="004E270A" w:rsidRPr="009C50AD" w:rsidRDefault="009C50AD" w:rsidP="009C50AD">
      <w:pPr>
        <w:jc w:val="both"/>
        <w:rPr>
          <w:rFonts w:ascii="Times New Roman" w:hAnsi="Times New Roman"/>
          <w:lang w:val="ru-RU"/>
        </w:rPr>
      </w:pPr>
      <w:r w:rsidRPr="006D24C7">
        <w:rPr>
          <w:rFonts w:ascii="Times New Roman" w:hAnsi="Times New Roman"/>
          <w:b/>
          <w:lang w:val="ru-RU"/>
        </w:rPr>
        <w:t xml:space="preserve">РЕШЕНИЕ  </w:t>
      </w:r>
      <w:r w:rsidRPr="006D24C7">
        <w:rPr>
          <w:rFonts w:ascii="Times New Roman" w:hAnsi="Times New Roman"/>
          <w:sz w:val="28"/>
          <w:szCs w:val="28"/>
          <w:lang w:val="ru-RU"/>
        </w:rPr>
        <w:t>от 30.11.2020 № 2</w:t>
      </w:r>
      <w:r>
        <w:rPr>
          <w:rFonts w:ascii="Times New Roman" w:hAnsi="Times New Roman"/>
          <w:sz w:val="28"/>
          <w:szCs w:val="28"/>
          <w:lang w:val="ru-RU"/>
        </w:rPr>
        <w:t>4</w:t>
      </w:r>
      <w:r w:rsidRPr="009C50AD">
        <w:rPr>
          <w:rFonts w:ascii="Times New Roman" w:hAnsi="Times New Roman"/>
          <w:b/>
          <w:sz w:val="28"/>
          <w:szCs w:val="28"/>
          <w:lang w:val="ru-RU"/>
        </w:rPr>
        <w:t xml:space="preserve"> </w:t>
      </w:r>
      <w:r w:rsidRPr="009C50AD">
        <w:rPr>
          <w:rFonts w:ascii="Times New Roman" w:hAnsi="Times New Roman"/>
          <w:lang w:val="ru-RU"/>
        </w:rPr>
        <w:t>О внесении изменений  в Устав  сельского поселения  Заковряжинского  сельсовета Сузунского  муниципального района Новосибирской области</w:t>
      </w:r>
      <w:r>
        <w:rPr>
          <w:rFonts w:ascii="Times New Roman" w:hAnsi="Times New Roman"/>
          <w:lang w:val="ru-RU"/>
        </w:rPr>
        <w:t>.</w:t>
      </w:r>
    </w:p>
    <w:p w:rsidR="009C50AD" w:rsidRDefault="009C50AD" w:rsidP="004E270A">
      <w:pPr>
        <w:ind w:firstLine="567"/>
        <w:jc w:val="both"/>
        <w:rPr>
          <w:rFonts w:ascii="Times New Roman" w:hAnsi="Times New Roman"/>
          <w:lang w:val="ru-RU"/>
        </w:rPr>
      </w:pPr>
    </w:p>
    <w:p w:rsidR="009C50AD" w:rsidRDefault="009C50AD" w:rsidP="004E270A">
      <w:pPr>
        <w:ind w:firstLine="567"/>
        <w:jc w:val="both"/>
        <w:rPr>
          <w:rFonts w:ascii="Times New Roman" w:hAnsi="Times New Roman"/>
          <w:lang w:val="ru-RU"/>
        </w:rPr>
      </w:pPr>
    </w:p>
    <w:p w:rsidR="009C50AD" w:rsidRDefault="009C50AD" w:rsidP="004E270A">
      <w:pPr>
        <w:ind w:firstLine="567"/>
        <w:jc w:val="both"/>
        <w:rPr>
          <w:rFonts w:ascii="Times New Roman" w:hAnsi="Times New Roman"/>
          <w:lang w:val="ru-RU"/>
        </w:rPr>
      </w:pPr>
    </w:p>
    <w:p w:rsidR="009C50AD" w:rsidRPr="004E270A" w:rsidRDefault="009C50AD" w:rsidP="004E270A">
      <w:pPr>
        <w:ind w:firstLine="567"/>
        <w:jc w:val="both"/>
        <w:rPr>
          <w:rFonts w:ascii="Times New Roman" w:hAnsi="Times New Roman"/>
          <w:lang w:val="ru-RU"/>
        </w:rPr>
      </w:pPr>
    </w:p>
    <w:p w:rsidR="0010260B" w:rsidRPr="00B37816" w:rsidRDefault="00B37816" w:rsidP="00B37816">
      <w:pPr>
        <w:jc w:val="center"/>
        <w:rPr>
          <w:rFonts w:ascii="Times New Roman" w:hAnsi="Times New Roman"/>
          <w:sz w:val="28"/>
          <w:szCs w:val="28"/>
          <w:lang w:val="ru-RU"/>
        </w:rPr>
      </w:pPr>
      <w:r>
        <w:rPr>
          <w:lang w:val="ru-RU"/>
        </w:rPr>
        <w:t>*****************************************************************************************************</w:t>
      </w:r>
    </w:p>
    <w:p w:rsidR="006774F5" w:rsidRDefault="006774F5" w:rsidP="0010260B">
      <w:pPr>
        <w:jc w:val="center"/>
        <w:rPr>
          <w:rFonts w:ascii="Times New Roman" w:hAnsi="Times New Roman"/>
          <w:b/>
          <w:sz w:val="32"/>
          <w:szCs w:val="32"/>
          <w:lang w:val="ru-RU"/>
        </w:rPr>
      </w:pP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РАЗДЕЛ 2</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rsidR="007F0789" w:rsidRPr="008D6504" w:rsidRDefault="007F0789" w:rsidP="007F0789">
      <w:pPr>
        <w:pStyle w:val="aa"/>
        <w:rPr>
          <w:rFonts w:ascii="Times New Roman" w:hAnsi="Times New Roman"/>
          <w:szCs w:val="24"/>
          <w:lang w:val="ru-RU"/>
        </w:rPr>
      </w:pPr>
    </w:p>
    <w:p w:rsidR="009703DB" w:rsidRDefault="009703DB" w:rsidP="008D6504">
      <w:pPr>
        <w:pStyle w:val="11"/>
        <w:ind w:firstLine="567"/>
        <w:jc w:val="both"/>
        <w:rPr>
          <w:b/>
          <w:sz w:val="24"/>
          <w:szCs w:val="24"/>
        </w:rPr>
      </w:pPr>
    </w:p>
    <w:p w:rsidR="00407B04" w:rsidRPr="00AC508C" w:rsidRDefault="009703DB" w:rsidP="00AC508C">
      <w:pPr>
        <w:pStyle w:val="aa"/>
        <w:jc w:val="both"/>
        <w:rPr>
          <w:rFonts w:ascii="Times New Roman" w:hAnsi="Times New Roman"/>
          <w:szCs w:val="24"/>
          <w:lang w:val="ru-RU"/>
        </w:rPr>
      </w:pPr>
      <w:r w:rsidRPr="00407B04">
        <w:rPr>
          <w:rFonts w:ascii="Times New Roman" w:hAnsi="Times New Roman"/>
          <w:b/>
          <w:szCs w:val="24"/>
          <w:lang w:val="ru-RU"/>
        </w:rPr>
        <w:t xml:space="preserve">ПОСТАНОВЛЕНИЕ </w:t>
      </w:r>
      <w:r w:rsidR="00407B04">
        <w:rPr>
          <w:rFonts w:ascii="Times New Roman" w:hAnsi="Times New Roman"/>
          <w:sz w:val="28"/>
          <w:szCs w:val="28"/>
          <w:lang w:val="ru-RU"/>
        </w:rPr>
        <w:t xml:space="preserve">от </w:t>
      </w:r>
      <w:r w:rsidR="00407B04" w:rsidRPr="00407B04">
        <w:rPr>
          <w:rFonts w:ascii="Times New Roman" w:hAnsi="Times New Roman"/>
          <w:sz w:val="28"/>
          <w:szCs w:val="28"/>
          <w:lang w:val="ru-RU"/>
        </w:rPr>
        <w:t>02</w:t>
      </w:r>
      <w:r w:rsidR="00407B04">
        <w:rPr>
          <w:rFonts w:ascii="Times New Roman" w:hAnsi="Times New Roman"/>
          <w:sz w:val="28"/>
          <w:szCs w:val="28"/>
          <w:lang w:val="ru-RU"/>
        </w:rPr>
        <w:t>.11.</w:t>
      </w:r>
      <w:r w:rsidR="00AC508C">
        <w:rPr>
          <w:rFonts w:ascii="Times New Roman" w:hAnsi="Times New Roman"/>
          <w:sz w:val="28"/>
          <w:szCs w:val="28"/>
          <w:lang w:val="ru-RU"/>
        </w:rPr>
        <w:t xml:space="preserve">2020№ </w:t>
      </w:r>
      <w:r w:rsidR="00407B04" w:rsidRPr="00407B04">
        <w:rPr>
          <w:rFonts w:ascii="Times New Roman" w:hAnsi="Times New Roman"/>
          <w:sz w:val="28"/>
          <w:szCs w:val="28"/>
          <w:lang w:val="ru-RU"/>
        </w:rPr>
        <w:t xml:space="preserve">107 </w:t>
      </w:r>
      <w:r w:rsidR="00407B04">
        <w:rPr>
          <w:rFonts w:ascii="Times New Roman" w:hAnsi="Times New Roman"/>
          <w:sz w:val="28"/>
          <w:szCs w:val="28"/>
          <w:lang w:val="ru-RU"/>
        </w:rPr>
        <w:t xml:space="preserve"> </w:t>
      </w:r>
      <w:r w:rsidR="00407B04" w:rsidRPr="00AC508C">
        <w:rPr>
          <w:rFonts w:ascii="Times New Roman" w:hAnsi="Times New Roman"/>
          <w:szCs w:val="24"/>
          <w:lang w:val="ru-RU"/>
        </w:rPr>
        <w:t>Об утверждении базового размера платы за пользование жилым помещением (платы за наем) муниципального жилищного фонда Заковряжинского сельсовета Сузунского района Новосибирской области</w:t>
      </w:r>
      <w:r w:rsidR="00AC508C">
        <w:rPr>
          <w:rFonts w:ascii="Times New Roman" w:hAnsi="Times New Roman"/>
          <w:szCs w:val="24"/>
          <w:lang w:val="ru-RU"/>
        </w:rPr>
        <w:t>.</w:t>
      </w:r>
    </w:p>
    <w:p w:rsidR="00AC508C" w:rsidRPr="00AC508C" w:rsidRDefault="00AC508C" w:rsidP="00AC508C">
      <w:pPr>
        <w:pStyle w:val="aa"/>
        <w:rPr>
          <w:rFonts w:ascii="Times New Roman" w:hAnsi="Times New Roman"/>
          <w:szCs w:val="24"/>
          <w:lang w:val="ru-RU"/>
        </w:rPr>
      </w:pPr>
      <w:r w:rsidRPr="00407B04">
        <w:rPr>
          <w:rFonts w:ascii="Times New Roman" w:hAnsi="Times New Roman"/>
          <w:b/>
          <w:szCs w:val="24"/>
          <w:lang w:val="ru-RU"/>
        </w:rPr>
        <w:t xml:space="preserve">ПОСТАНОВЛЕНИЕ </w:t>
      </w:r>
      <w:r>
        <w:rPr>
          <w:rFonts w:ascii="Times New Roman" w:hAnsi="Times New Roman"/>
          <w:sz w:val="28"/>
          <w:szCs w:val="28"/>
          <w:lang w:val="ru-RU"/>
        </w:rPr>
        <w:t xml:space="preserve">от </w:t>
      </w:r>
      <w:r w:rsidRPr="00407B04">
        <w:rPr>
          <w:rFonts w:ascii="Times New Roman" w:hAnsi="Times New Roman"/>
          <w:sz w:val="28"/>
          <w:szCs w:val="28"/>
          <w:lang w:val="ru-RU"/>
        </w:rPr>
        <w:t>02</w:t>
      </w:r>
      <w:r>
        <w:rPr>
          <w:rFonts w:ascii="Times New Roman" w:hAnsi="Times New Roman"/>
          <w:sz w:val="28"/>
          <w:szCs w:val="28"/>
          <w:lang w:val="ru-RU"/>
        </w:rPr>
        <w:t>.11.</w:t>
      </w:r>
      <w:r w:rsidRPr="00407B04">
        <w:rPr>
          <w:rFonts w:ascii="Times New Roman" w:hAnsi="Times New Roman"/>
          <w:sz w:val="28"/>
          <w:szCs w:val="28"/>
          <w:lang w:val="ru-RU"/>
        </w:rPr>
        <w:t>2020№ 10</w:t>
      </w:r>
      <w:r>
        <w:rPr>
          <w:rFonts w:ascii="Times New Roman" w:hAnsi="Times New Roman"/>
          <w:sz w:val="28"/>
          <w:szCs w:val="28"/>
          <w:lang w:val="ru-RU"/>
        </w:rPr>
        <w:t>8</w:t>
      </w:r>
      <w:r w:rsidRPr="00407B04">
        <w:rPr>
          <w:rFonts w:ascii="Times New Roman" w:hAnsi="Times New Roman"/>
          <w:sz w:val="28"/>
          <w:szCs w:val="28"/>
          <w:lang w:val="ru-RU"/>
        </w:rPr>
        <w:t xml:space="preserve"> </w:t>
      </w:r>
      <w:r>
        <w:rPr>
          <w:rFonts w:ascii="Times New Roman" w:hAnsi="Times New Roman"/>
          <w:sz w:val="28"/>
          <w:szCs w:val="28"/>
          <w:lang w:val="ru-RU"/>
        </w:rPr>
        <w:t xml:space="preserve"> </w:t>
      </w:r>
      <w:r w:rsidRPr="00AC508C">
        <w:rPr>
          <w:rFonts w:ascii="Times New Roman" w:hAnsi="Times New Roman"/>
          <w:szCs w:val="24"/>
          <w:lang w:val="ru-RU"/>
        </w:rPr>
        <w:t>О размере платы за жилое помещение</w:t>
      </w:r>
      <w:r>
        <w:rPr>
          <w:rFonts w:ascii="Times New Roman" w:hAnsi="Times New Roman"/>
          <w:szCs w:val="24"/>
          <w:lang w:val="ru-RU"/>
        </w:rPr>
        <w:t xml:space="preserve"> </w:t>
      </w:r>
      <w:r w:rsidRPr="00AC508C">
        <w:rPr>
          <w:rFonts w:ascii="Times New Roman" w:hAnsi="Times New Roman"/>
          <w:szCs w:val="24"/>
          <w:lang w:val="ru-RU"/>
        </w:rPr>
        <w:t>на 2021 год</w:t>
      </w:r>
      <w:r>
        <w:rPr>
          <w:rFonts w:ascii="Times New Roman" w:hAnsi="Times New Roman"/>
          <w:szCs w:val="24"/>
          <w:lang w:val="ru-RU"/>
        </w:rPr>
        <w:t>.</w:t>
      </w:r>
    </w:p>
    <w:p w:rsidR="00AC508C" w:rsidRPr="00AC508C" w:rsidRDefault="00AC508C" w:rsidP="00AC508C">
      <w:pPr>
        <w:pStyle w:val="aa"/>
        <w:jc w:val="both"/>
        <w:rPr>
          <w:rFonts w:ascii="Times New Roman" w:hAnsi="Times New Roman"/>
          <w:szCs w:val="24"/>
          <w:lang w:val="ru-RU"/>
        </w:rPr>
      </w:pPr>
      <w:r w:rsidRPr="00407B04">
        <w:rPr>
          <w:rFonts w:ascii="Times New Roman" w:hAnsi="Times New Roman"/>
          <w:b/>
          <w:szCs w:val="24"/>
          <w:lang w:val="ru-RU"/>
        </w:rPr>
        <w:t xml:space="preserve">ПОСТАНОВЛЕНИЕ </w:t>
      </w:r>
      <w:r>
        <w:rPr>
          <w:rFonts w:ascii="Times New Roman" w:hAnsi="Times New Roman"/>
          <w:sz w:val="28"/>
          <w:szCs w:val="28"/>
          <w:lang w:val="ru-RU"/>
        </w:rPr>
        <w:t xml:space="preserve">от </w:t>
      </w:r>
      <w:r w:rsidRPr="00407B04">
        <w:rPr>
          <w:rFonts w:ascii="Times New Roman" w:hAnsi="Times New Roman"/>
          <w:sz w:val="28"/>
          <w:szCs w:val="28"/>
          <w:lang w:val="ru-RU"/>
        </w:rPr>
        <w:t>02</w:t>
      </w:r>
      <w:r>
        <w:rPr>
          <w:rFonts w:ascii="Times New Roman" w:hAnsi="Times New Roman"/>
          <w:sz w:val="28"/>
          <w:szCs w:val="28"/>
          <w:lang w:val="ru-RU"/>
        </w:rPr>
        <w:t>.11.</w:t>
      </w:r>
      <w:r w:rsidRPr="00407B04">
        <w:rPr>
          <w:rFonts w:ascii="Times New Roman" w:hAnsi="Times New Roman"/>
          <w:sz w:val="28"/>
          <w:szCs w:val="28"/>
          <w:lang w:val="ru-RU"/>
        </w:rPr>
        <w:t>2020№ 10</w:t>
      </w:r>
      <w:r>
        <w:rPr>
          <w:rFonts w:ascii="Times New Roman" w:hAnsi="Times New Roman"/>
          <w:sz w:val="28"/>
          <w:szCs w:val="28"/>
          <w:lang w:val="ru-RU"/>
        </w:rPr>
        <w:t>9</w:t>
      </w:r>
      <w:r w:rsidRPr="00AC508C">
        <w:rPr>
          <w:rFonts w:ascii="Times New Roman" w:hAnsi="Times New Roman"/>
          <w:b/>
          <w:sz w:val="28"/>
          <w:szCs w:val="28"/>
          <w:lang w:val="ru-RU"/>
        </w:rPr>
        <w:t xml:space="preserve"> </w:t>
      </w:r>
      <w:r w:rsidRPr="00AC508C">
        <w:rPr>
          <w:rFonts w:ascii="Times New Roman" w:hAnsi="Times New Roman"/>
          <w:szCs w:val="24"/>
          <w:lang w:val="ru-RU"/>
        </w:rPr>
        <w:t>О размере платы за жилое помещение</w:t>
      </w:r>
      <w:r>
        <w:rPr>
          <w:rFonts w:ascii="Times New Roman" w:hAnsi="Times New Roman"/>
          <w:szCs w:val="24"/>
          <w:lang w:val="ru-RU"/>
        </w:rPr>
        <w:t xml:space="preserve"> </w:t>
      </w:r>
      <w:r w:rsidRPr="00AC508C">
        <w:rPr>
          <w:rFonts w:ascii="Times New Roman" w:hAnsi="Times New Roman"/>
          <w:szCs w:val="24"/>
          <w:lang w:val="ru-RU"/>
        </w:rPr>
        <w:t>на 2021 год</w:t>
      </w:r>
      <w:r>
        <w:rPr>
          <w:rFonts w:ascii="Times New Roman" w:hAnsi="Times New Roman"/>
          <w:szCs w:val="24"/>
          <w:lang w:val="ru-RU"/>
        </w:rPr>
        <w:t>.</w:t>
      </w:r>
    </w:p>
    <w:p w:rsidR="00AC508C" w:rsidRPr="00AC508C" w:rsidRDefault="00AC508C" w:rsidP="00AC508C">
      <w:pPr>
        <w:jc w:val="both"/>
        <w:rPr>
          <w:rFonts w:ascii="Times New Roman" w:hAnsi="Times New Roman"/>
          <w:lang w:val="ru-RU"/>
        </w:rPr>
      </w:pPr>
      <w:r w:rsidRPr="00407B04">
        <w:rPr>
          <w:rFonts w:ascii="Times New Roman" w:hAnsi="Times New Roman"/>
          <w:b/>
          <w:lang w:val="ru-RU"/>
        </w:rPr>
        <w:lastRenderedPageBreak/>
        <w:t xml:space="preserve">ПОСТАНОВЛЕНИЕ </w:t>
      </w:r>
      <w:r>
        <w:rPr>
          <w:rFonts w:ascii="Times New Roman" w:hAnsi="Times New Roman"/>
          <w:sz w:val="28"/>
          <w:szCs w:val="28"/>
          <w:lang w:val="ru-RU"/>
        </w:rPr>
        <w:t>от 1</w:t>
      </w:r>
      <w:r w:rsidRPr="00407B04">
        <w:rPr>
          <w:rFonts w:ascii="Times New Roman" w:hAnsi="Times New Roman"/>
          <w:sz w:val="28"/>
          <w:szCs w:val="28"/>
          <w:lang w:val="ru-RU"/>
        </w:rPr>
        <w:t>0</w:t>
      </w:r>
      <w:r>
        <w:rPr>
          <w:rFonts w:ascii="Times New Roman" w:hAnsi="Times New Roman"/>
          <w:sz w:val="28"/>
          <w:szCs w:val="28"/>
          <w:lang w:val="ru-RU"/>
        </w:rPr>
        <w:t>.11.</w:t>
      </w:r>
      <w:r w:rsidRPr="00407B04">
        <w:rPr>
          <w:rFonts w:ascii="Times New Roman" w:hAnsi="Times New Roman"/>
          <w:sz w:val="28"/>
          <w:szCs w:val="28"/>
          <w:lang w:val="ru-RU"/>
        </w:rPr>
        <w:t>2020№ 1</w:t>
      </w:r>
      <w:r>
        <w:rPr>
          <w:rFonts w:ascii="Times New Roman" w:hAnsi="Times New Roman"/>
          <w:sz w:val="28"/>
          <w:szCs w:val="28"/>
          <w:lang w:val="ru-RU"/>
        </w:rPr>
        <w:t>10</w:t>
      </w:r>
      <w:r w:rsidRPr="00AC508C">
        <w:rPr>
          <w:rFonts w:ascii="Times New Roman" w:hAnsi="Times New Roman"/>
          <w:b/>
          <w:sz w:val="28"/>
          <w:szCs w:val="28"/>
          <w:lang w:val="ru-RU"/>
        </w:rPr>
        <w:t xml:space="preserve"> </w:t>
      </w:r>
      <w:r w:rsidRPr="00AC508C">
        <w:rPr>
          <w:rFonts w:ascii="Times New Roman" w:hAnsi="Times New Roman"/>
          <w:lang w:val="ru-RU"/>
        </w:rPr>
        <w:t>Об утверждении муниципальной Программы по обеспечению первичных мер пожарной безопасности  на территории Заковряжинского сельсовета Сузунского района Новосибирской области на 2021год</w:t>
      </w:r>
      <w:r>
        <w:rPr>
          <w:rFonts w:ascii="Times New Roman" w:hAnsi="Times New Roman"/>
          <w:lang w:val="ru-RU"/>
        </w:rPr>
        <w:t>.</w:t>
      </w:r>
    </w:p>
    <w:p w:rsidR="00AC508C" w:rsidRPr="00AC508C" w:rsidRDefault="00AC508C" w:rsidP="00AC508C">
      <w:pPr>
        <w:pStyle w:val="aa"/>
        <w:spacing w:line="0" w:lineRule="atLeast"/>
        <w:jc w:val="both"/>
        <w:rPr>
          <w:rFonts w:ascii="Times New Roman" w:hAnsi="Times New Roman"/>
          <w:bCs/>
          <w:spacing w:val="2"/>
          <w:szCs w:val="24"/>
          <w:lang w:val="ru-RU"/>
        </w:rPr>
      </w:pPr>
      <w:r w:rsidRPr="00407B04">
        <w:rPr>
          <w:rFonts w:ascii="Times New Roman" w:hAnsi="Times New Roman"/>
          <w:b/>
          <w:szCs w:val="24"/>
          <w:lang w:val="ru-RU"/>
        </w:rPr>
        <w:t xml:space="preserve">ПОСТАНОВЛЕНИЕ </w:t>
      </w:r>
      <w:r>
        <w:rPr>
          <w:rFonts w:ascii="Times New Roman" w:hAnsi="Times New Roman"/>
          <w:sz w:val="28"/>
          <w:szCs w:val="28"/>
          <w:lang w:val="ru-RU"/>
        </w:rPr>
        <w:t>от 1</w:t>
      </w:r>
      <w:r w:rsidRPr="00407B04">
        <w:rPr>
          <w:rFonts w:ascii="Times New Roman" w:hAnsi="Times New Roman"/>
          <w:sz w:val="28"/>
          <w:szCs w:val="28"/>
          <w:lang w:val="ru-RU"/>
        </w:rPr>
        <w:t>0</w:t>
      </w:r>
      <w:r>
        <w:rPr>
          <w:rFonts w:ascii="Times New Roman" w:hAnsi="Times New Roman"/>
          <w:sz w:val="28"/>
          <w:szCs w:val="28"/>
          <w:lang w:val="ru-RU"/>
        </w:rPr>
        <w:t>.11.</w:t>
      </w:r>
      <w:r w:rsidRPr="00407B04">
        <w:rPr>
          <w:rFonts w:ascii="Times New Roman" w:hAnsi="Times New Roman"/>
          <w:sz w:val="28"/>
          <w:szCs w:val="28"/>
          <w:lang w:val="ru-RU"/>
        </w:rPr>
        <w:t>2020№ 1</w:t>
      </w:r>
      <w:r>
        <w:rPr>
          <w:rFonts w:ascii="Times New Roman" w:hAnsi="Times New Roman"/>
          <w:sz w:val="28"/>
          <w:szCs w:val="28"/>
          <w:lang w:val="ru-RU"/>
        </w:rPr>
        <w:t>11</w:t>
      </w:r>
      <w:r w:rsidRPr="00AC508C">
        <w:rPr>
          <w:rFonts w:ascii="Times New Roman" w:hAnsi="Times New Roman"/>
          <w:b/>
          <w:bCs/>
          <w:spacing w:val="2"/>
          <w:sz w:val="28"/>
          <w:szCs w:val="28"/>
          <w:lang w:val="ru-RU"/>
        </w:rPr>
        <w:t xml:space="preserve"> </w:t>
      </w:r>
      <w:r w:rsidRPr="00AC508C">
        <w:rPr>
          <w:rFonts w:ascii="Times New Roman" w:hAnsi="Times New Roman"/>
          <w:bCs/>
          <w:spacing w:val="2"/>
          <w:szCs w:val="24"/>
          <w:lang w:val="ru-RU"/>
        </w:rPr>
        <w:t>Об утверждении муниципальной программы «Обустройство улично – дорожной сети элементами благоустройства и безопасности дорожного движения  на территории Заковряжинского сельсовета Сузунского   района Новосибирской области на 2020- 2022гг.</w:t>
      </w:r>
    </w:p>
    <w:p w:rsidR="00AC508C" w:rsidRPr="00AC508C" w:rsidRDefault="00AC508C" w:rsidP="00AC508C">
      <w:pPr>
        <w:tabs>
          <w:tab w:val="left" w:pos="12480"/>
        </w:tabs>
        <w:jc w:val="both"/>
        <w:rPr>
          <w:rFonts w:ascii="Times New Roman" w:hAnsi="Times New Roman"/>
          <w:color w:val="000000"/>
          <w:lang w:val="ru-RU"/>
        </w:rPr>
      </w:pPr>
      <w:r w:rsidRPr="00407B04">
        <w:rPr>
          <w:rFonts w:ascii="Times New Roman" w:hAnsi="Times New Roman"/>
          <w:b/>
          <w:lang w:val="ru-RU"/>
        </w:rPr>
        <w:t xml:space="preserve">ПОСТАНОВЛЕНИЕ </w:t>
      </w:r>
      <w:r>
        <w:rPr>
          <w:rFonts w:ascii="Times New Roman" w:hAnsi="Times New Roman"/>
          <w:sz w:val="28"/>
          <w:szCs w:val="28"/>
          <w:lang w:val="ru-RU"/>
        </w:rPr>
        <w:t>от 1</w:t>
      </w:r>
      <w:r w:rsidRPr="00407B04">
        <w:rPr>
          <w:rFonts w:ascii="Times New Roman" w:hAnsi="Times New Roman"/>
          <w:sz w:val="28"/>
          <w:szCs w:val="28"/>
          <w:lang w:val="ru-RU"/>
        </w:rPr>
        <w:t>0</w:t>
      </w:r>
      <w:r>
        <w:rPr>
          <w:rFonts w:ascii="Times New Roman" w:hAnsi="Times New Roman"/>
          <w:sz w:val="28"/>
          <w:szCs w:val="28"/>
          <w:lang w:val="ru-RU"/>
        </w:rPr>
        <w:t>.11.</w:t>
      </w:r>
      <w:r w:rsidRPr="00407B04">
        <w:rPr>
          <w:rFonts w:ascii="Times New Roman" w:hAnsi="Times New Roman"/>
          <w:sz w:val="28"/>
          <w:szCs w:val="28"/>
          <w:lang w:val="ru-RU"/>
        </w:rPr>
        <w:t>2020№ 1</w:t>
      </w:r>
      <w:r>
        <w:rPr>
          <w:rFonts w:ascii="Times New Roman" w:hAnsi="Times New Roman"/>
          <w:sz w:val="28"/>
          <w:szCs w:val="28"/>
          <w:lang w:val="ru-RU"/>
        </w:rPr>
        <w:t>12</w:t>
      </w:r>
      <w:r w:rsidRPr="00AC508C">
        <w:rPr>
          <w:rFonts w:ascii="Times New Roman" w:hAnsi="Times New Roman"/>
          <w:b/>
          <w:color w:val="000000"/>
          <w:sz w:val="28"/>
          <w:szCs w:val="28"/>
          <w:lang w:val="ru-RU"/>
        </w:rPr>
        <w:t xml:space="preserve"> </w:t>
      </w:r>
      <w:r w:rsidRPr="00AC508C">
        <w:rPr>
          <w:rFonts w:ascii="Times New Roman" w:hAnsi="Times New Roman"/>
          <w:color w:val="000000"/>
          <w:lang w:val="ru-RU"/>
        </w:rPr>
        <w:t>Об утверждении муниципальной программы профилактики правонарушений и борьбы с преступностью на территории Заковряжинского сельсовета Сузунского района Новосибирской области на 2021 год</w:t>
      </w:r>
      <w:r>
        <w:rPr>
          <w:rFonts w:ascii="Times New Roman" w:hAnsi="Times New Roman"/>
          <w:color w:val="000000"/>
          <w:lang w:val="ru-RU"/>
        </w:rPr>
        <w:t>.</w:t>
      </w:r>
    </w:p>
    <w:p w:rsidR="00AC508C" w:rsidRDefault="00AC508C" w:rsidP="00AC508C">
      <w:pPr>
        <w:jc w:val="both"/>
        <w:rPr>
          <w:rFonts w:ascii="Times New Roman" w:eastAsia="Times New Roman" w:hAnsi="Times New Roman"/>
          <w:bCs/>
          <w:color w:val="000000"/>
          <w:lang w:val="ru-RU" w:eastAsia="ru-RU"/>
        </w:rPr>
      </w:pPr>
      <w:r w:rsidRPr="00407B04">
        <w:rPr>
          <w:rFonts w:ascii="Times New Roman" w:hAnsi="Times New Roman"/>
          <w:b/>
          <w:lang w:val="ru-RU"/>
        </w:rPr>
        <w:t xml:space="preserve">ПОСТАНОВЛЕНИЕ </w:t>
      </w:r>
      <w:r>
        <w:rPr>
          <w:rFonts w:ascii="Times New Roman" w:hAnsi="Times New Roman"/>
          <w:sz w:val="28"/>
          <w:szCs w:val="28"/>
          <w:lang w:val="ru-RU"/>
        </w:rPr>
        <w:t>от 1</w:t>
      </w:r>
      <w:r w:rsidRPr="00407B04">
        <w:rPr>
          <w:rFonts w:ascii="Times New Roman" w:hAnsi="Times New Roman"/>
          <w:sz w:val="28"/>
          <w:szCs w:val="28"/>
          <w:lang w:val="ru-RU"/>
        </w:rPr>
        <w:t>0</w:t>
      </w:r>
      <w:r>
        <w:rPr>
          <w:rFonts w:ascii="Times New Roman" w:hAnsi="Times New Roman"/>
          <w:sz w:val="28"/>
          <w:szCs w:val="28"/>
          <w:lang w:val="ru-RU"/>
        </w:rPr>
        <w:t>.11.</w:t>
      </w:r>
      <w:r w:rsidRPr="00407B04">
        <w:rPr>
          <w:rFonts w:ascii="Times New Roman" w:hAnsi="Times New Roman"/>
          <w:sz w:val="28"/>
          <w:szCs w:val="28"/>
          <w:lang w:val="ru-RU"/>
        </w:rPr>
        <w:t>2020№ 1</w:t>
      </w:r>
      <w:r>
        <w:rPr>
          <w:rFonts w:ascii="Times New Roman" w:hAnsi="Times New Roman"/>
          <w:sz w:val="28"/>
          <w:szCs w:val="28"/>
          <w:lang w:val="ru-RU"/>
        </w:rPr>
        <w:t>13</w:t>
      </w:r>
      <w:r w:rsidRPr="00AC508C">
        <w:rPr>
          <w:rFonts w:ascii="Times New Roman" w:eastAsia="Times New Roman" w:hAnsi="Times New Roman"/>
          <w:b/>
          <w:bCs/>
          <w:color w:val="000000"/>
          <w:sz w:val="28"/>
          <w:szCs w:val="28"/>
          <w:lang w:val="ru-RU" w:eastAsia="ru-RU"/>
        </w:rPr>
        <w:t xml:space="preserve"> </w:t>
      </w:r>
      <w:r w:rsidRPr="00AC508C">
        <w:rPr>
          <w:rFonts w:ascii="Times New Roman" w:eastAsia="Times New Roman" w:hAnsi="Times New Roman"/>
          <w:bCs/>
          <w:color w:val="000000"/>
          <w:lang w:val="ru-RU" w:eastAsia="ru-RU"/>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2021 год и плановый период 2022-2023 гг</w:t>
      </w:r>
      <w:r>
        <w:rPr>
          <w:rFonts w:ascii="Times New Roman" w:eastAsia="Times New Roman" w:hAnsi="Times New Roman"/>
          <w:bCs/>
          <w:color w:val="000000"/>
          <w:lang w:val="ru-RU" w:eastAsia="ru-RU"/>
        </w:rPr>
        <w:t>.</w:t>
      </w:r>
    </w:p>
    <w:p w:rsidR="00AC508C" w:rsidRPr="00AC508C" w:rsidRDefault="00AC508C" w:rsidP="00AC508C">
      <w:pPr>
        <w:pStyle w:val="aa"/>
        <w:jc w:val="both"/>
        <w:rPr>
          <w:rFonts w:ascii="Times New Roman" w:hAnsi="Times New Roman"/>
          <w:szCs w:val="24"/>
          <w:lang w:val="ru-RU"/>
        </w:rPr>
      </w:pPr>
      <w:r w:rsidRPr="00407B04">
        <w:rPr>
          <w:rFonts w:ascii="Times New Roman" w:hAnsi="Times New Roman"/>
          <w:b/>
          <w:szCs w:val="24"/>
          <w:lang w:val="ru-RU"/>
        </w:rPr>
        <w:t xml:space="preserve">ПОСТАНОВЛЕНИЕ </w:t>
      </w:r>
      <w:r>
        <w:rPr>
          <w:rFonts w:ascii="Times New Roman" w:hAnsi="Times New Roman"/>
          <w:sz w:val="28"/>
          <w:szCs w:val="28"/>
          <w:lang w:val="ru-RU"/>
        </w:rPr>
        <w:t>от 1</w:t>
      </w:r>
      <w:r w:rsidRPr="00407B04">
        <w:rPr>
          <w:rFonts w:ascii="Times New Roman" w:hAnsi="Times New Roman"/>
          <w:sz w:val="28"/>
          <w:szCs w:val="28"/>
          <w:lang w:val="ru-RU"/>
        </w:rPr>
        <w:t>0</w:t>
      </w:r>
      <w:r>
        <w:rPr>
          <w:rFonts w:ascii="Times New Roman" w:hAnsi="Times New Roman"/>
          <w:sz w:val="28"/>
          <w:szCs w:val="28"/>
          <w:lang w:val="ru-RU"/>
        </w:rPr>
        <w:t>.11.</w:t>
      </w:r>
      <w:r w:rsidRPr="00407B04">
        <w:rPr>
          <w:rFonts w:ascii="Times New Roman" w:hAnsi="Times New Roman"/>
          <w:sz w:val="28"/>
          <w:szCs w:val="28"/>
          <w:lang w:val="ru-RU"/>
        </w:rPr>
        <w:t>2020№ 1</w:t>
      </w:r>
      <w:r>
        <w:rPr>
          <w:rFonts w:ascii="Times New Roman" w:hAnsi="Times New Roman"/>
          <w:sz w:val="28"/>
          <w:szCs w:val="28"/>
          <w:lang w:val="ru-RU"/>
        </w:rPr>
        <w:t>14</w:t>
      </w:r>
      <w:r w:rsidRPr="00AC508C">
        <w:rPr>
          <w:rFonts w:ascii="Times New Roman" w:hAnsi="Times New Roman"/>
          <w:b/>
          <w:sz w:val="28"/>
          <w:szCs w:val="28"/>
          <w:lang w:val="ru-RU"/>
        </w:rPr>
        <w:t xml:space="preserve"> </w:t>
      </w:r>
      <w:r w:rsidRPr="00AC508C">
        <w:rPr>
          <w:rFonts w:ascii="Times New Roman" w:hAnsi="Times New Roman"/>
          <w:szCs w:val="24"/>
          <w:lang w:val="ru-RU"/>
        </w:rPr>
        <w:t>Об утверждении муниципальной программы развития субъектов малого и среднего предпринимательства на территории Заковряжинского сельсовета Сузунского района Новосибирской области на 2021-2023 годы</w:t>
      </w:r>
      <w:r>
        <w:rPr>
          <w:rFonts w:ascii="Times New Roman" w:hAnsi="Times New Roman"/>
          <w:szCs w:val="24"/>
          <w:lang w:val="ru-RU"/>
        </w:rPr>
        <w:t>.</w:t>
      </w:r>
    </w:p>
    <w:p w:rsidR="00AC508C" w:rsidRPr="00AC508C" w:rsidRDefault="00AC508C" w:rsidP="00AC508C">
      <w:pPr>
        <w:ind w:right="381"/>
        <w:jc w:val="both"/>
        <w:rPr>
          <w:rFonts w:ascii="Times New Roman" w:hAnsi="Times New Roman"/>
          <w:kern w:val="2"/>
          <w:lang w:val="ru-RU"/>
        </w:rPr>
      </w:pPr>
      <w:r w:rsidRPr="00407B04">
        <w:rPr>
          <w:rFonts w:ascii="Times New Roman" w:hAnsi="Times New Roman"/>
          <w:b/>
          <w:lang w:val="ru-RU"/>
        </w:rPr>
        <w:t xml:space="preserve">ПОСТАНОВЛЕНИЕ </w:t>
      </w:r>
      <w:r>
        <w:rPr>
          <w:rFonts w:ascii="Times New Roman" w:hAnsi="Times New Roman"/>
          <w:sz w:val="28"/>
          <w:szCs w:val="28"/>
          <w:lang w:val="ru-RU"/>
        </w:rPr>
        <w:t>от 1</w:t>
      </w:r>
      <w:r w:rsidRPr="00407B04">
        <w:rPr>
          <w:rFonts w:ascii="Times New Roman" w:hAnsi="Times New Roman"/>
          <w:sz w:val="28"/>
          <w:szCs w:val="28"/>
          <w:lang w:val="ru-RU"/>
        </w:rPr>
        <w:t>0</w:t>
      </w:r>
      <w:r>
        <w:rPr>
          <w:rFonts w:ascii="Times New Roman" w:hAnsi="Times New Roman"/>
          <w:sz w:val="28"/>
          <w:szCs w:val="28"/>
          <w:lang w:val="ru-RU"/>
        </w:rPr>
        <w:t>.11.</w:t>
      </w:r>
      <w:r w:rsidRPr="00407B04">
        <w:rPr>
          <w:rFonts w:ascii="Times New Roman" w:hAnsi="Times New Roman"/>
          <w:sz w:val="28"/>
          <w:szCs w:val="28"/>
          <w:lang w:val="ru-RU"/>
        </w:rPr>
        <w:t>2020№ 1</w:t>
      </w:r>
      <w:r>
        <w:rPr>
          <w:rFonts w:ascii="Times New Roman" w:hAnsi="Times New Roman"/>
          <w:sz w:val="28"/>
          <w:szCs w:val="28"/>
          <w:lang w:val="ru-RU"/>
        </w:rPr>
        <w:t xml:space="preserve">15 </w:t>
      </w:r>
      <w:r w:rsidRPr="00AC508C">
        <w:rPr>
          <w:rFonts w:ascii="Times New Roman" w:hAnsi="Times New Roman"/>
          <w:bCs/>
          <w:lang w:val="ru-RU"/>
        </w:rPr>
        <w:t>Об утверждении Порядка использования автомобильных дорог общего пользования местного значения Заковряжинского сельсовета  Сузунского района  Новосибирской области при организации и проведении мероприятий по гражданской обороне, мобилизационной подготовке, ликвидации последствий чрезвычайных ситуаций</w:t>
      </w:r>
      <w:r>
        <w:rPr>
          <w:rFonts w:ascii="Times New Roman" w:hAnsi="Times New Roman"/>
          <w:bCs/>
          <w:lang w:val="ru-RU"/>
        </w:rPr>
        <w:t>.</w:t>
      </w:r>
    </w:p>
    <w:p w:rsidR="00AC508C" w:rsidRPr="00AC508C" w:rsidRDefault="00AC508C" w:rsidP="00AC508C">
      <w:pPr>
        <w:jc w:val="both"/>
        <w:rPr>
          <w:rFonts w:ascii="Times New Roman" w:hAnsi="Times New Roman"/>
          <w:lang w:val="ru-RU"/>
        </w:rPr>
      </w:pPr>
      <w:r w:rsidRPr="00407B04">
        <w:rPr>
          <w:rFonts w:ascii="Times New Roman" w:hAnsi="Times New Roman"/>
          <w:b/>
          <w:lang w:val="ru-RU"/>
        </w:rPr>
        <w:t xml:space="preserve">ПОСТАНОВЛЕНИЕ </w:t>
      </w:r>
      <w:r>
        <w:rPr>
          <w:rFonts w:ascii="Times New Roman" w:hAnsi="Times New Roman"/>
          <w:sz w:val="28"/>
          <w:szCs w:val="28"/>
          <w:lang w:val="ru-RU"/>
        </w:rPr>
        <w:t>от 1</w:t>
      </w:r>
      <w:r w:rsidRPr="00407B04">
        <w:rPr>
          <w:rFonts w:ascii="Times New Roman" w:hAnsi="Times New Roman"/>
          <w:sz w:val="28"/>
          <w:szCs w:val="28"/>
          <w:lang w:val="ru-RU"/>
        </w:rPr>
        <w:t>0</w:t>
      </w:r>
      <w:r>
        <w:rPr>
          <w:rFonts w:ascii="Times New Roman" w:hAnsi="Times New Roman"/>
          <w:sz w:val="28"/>
          <w:szCs w:val="28"/>
          <w:lang w:val="ru-RU"/>
        </w:rPr>
        <w:t>.11.</w:t>
      </w:r>
      <w:r w:rsidRPr="00407B04">
        <w:rPr>
          <w:rFonts w:ascii="Times New Roman" w:hAnsi="Times New Roman"/>
          <w:sz w:val="28"/>
          <w:szCs w:val="28"/>
          <w:lang w:val="ru-RU"/>
        </w:rPr>
        <w:t>2020№ 1</w:t>
      </w:r>
      <w:r>
        <w:rPr>
          <w:rFonts w:ascii="Times New Roman" w:hAnsi="Times New Roman"/>
          <w:sz w:val="28"/>
          <w:szCs w:val="28"/>
          <w:lang w:val="ru-RU"/>
        </w:rPr>
        <w:t>16</w:t>
      </w:r>
      <w:r w:rsidRPr="00AC508C">
        <w:rPr>
          <w:b/>
          <w:sz w:val="28"/>
          <w:szCs w:val="28"/>
          <w:lang w:val="ru-RU"/>
        </w:rPr>
        <w:t xml:space="preserve"> </w:t>
      </w:r>
      <w:r w:rsidRPr="00AC508C">
        <w:rPr>
          <w:rFonts w:ascii="Times New Roman" w:hAnsi="Times New Roman"/>
          <w:lang w:val="ru-RU"/>
        </w:rPr>
        <w:t>Об утверждении Положения об основных направлениях инвестиционной политики в области развития автомобильных дорог местного значения Заковряжинского сельсовета Сузунского   района Новосибирской области</w:t>
      </w:r>
      <w:r>
        <w:rPr>
          <w:rFonts w:ascii="Times New Roman" w:hAnsi="Times New Roman"/>
          <w:lang w:val="ru-RU"/>
        </w:rPr>
        <w:t>.</w:t>
      </w:r>
    </w:p>
    <w:p w:rsidR="00AC508C" w:rsidRPr="00AC508C" w:rsidRDefault="00AC508C" w:rsidP="00AC508C">
      <w:pPr>
        <w:pStyle w:val="af9"/>
        <w:spacing w:before="0" w:beforeAutospacing="0" w:after="0" w:afterAutospacing="0"/>
        <w:jc w:val="both"/>
        <w:rPr>
          <w:bCs/>
        </w:rPr>
      </w:pPr>
      <w:r w:rsidRPr="00407B04">
        <w:rPr>
          <w:b/>
        </w:rPr>
        <w:t xml:space="preserve">ПОСТАНОВЛЕНИЕ </w:t>
      </w:r>
      <w:r>
        <w:rPr>
          <w:sz w:val="28"/>
          <w:szCs w:val="28"/>
        </w:rPr>
        <w:t>от 1</w:t>
      </w:r>
      <w:r w:rsidRPr="00407B04">
        <w:rPr>
          <w:sz w:val="28"/>
          <w:szCs w:val="28"/>
        </w:rPr>
        <w:t>0</w:t>
      </w:r>
      <w:r>
        <w:rPr>
          <w:sz w:val="28"/>
          <w:szCs w:val="28"/>
        </w:rPr>
        <w:t>.11.</w:t>
      </w:r>
      <w:r w:rsidRPr="00407B04">
        <w:rPr>
          <w:sz w:val="28"/>
          <w:szCs w:val="28"/>
        </w:rPr>
        <w:t>2020№ 1</w:t>
      </w:r>
      <w:r>
        <w:rPr>
          <w:sz w:val="28"/>
          <w:szCs w:val="28"/>
        </w:rPr>
        <w:t>17</w:t>
      </w:r>
      <w:r w:rsidRPr="00AC508C">
        <w:rPr>
          <w:b/>
          <w:sz w:val="28"/>
          <w:szCs w:val="28"/>
        </w:rPr>
        <w:t xml:space="preserve"> </w:t>
      </w:r>
      <w:r w:rsidRPr="00AC508C">
        <w:t xml:space="preserve">Об утверждении </w:t>
      </w:r>
      <w:r w:rsidRPr="00AC508C">
        <w:rPr>
          <w:bCs/>
        </w:rPr>
        <w:t>Порядка выдачи согласия</w:t>
      </w:r>
      <w:r w:rsidRPr="00AC508C">
        <w:t xml:space="preserve"> </w:t>
      </w:r>
      <w:r w:rsidRPr="00AC508C">
        <w:rPr>
          <w:spacing w:val="2"/>
        </w:rPr>
        <w:t>на строительство, реконструкцию</w:t>
      </w:r>
      <w:r w:rsidRPr="00AC508C">
        <w:rPr>
          <w:bCs/>
        </w:rPr>
        <w:t>, проведение капитального ремонта, ремонта</w:t>
      </w:r>
      <w:r w:rsidRPr="00AC508C">
        <w:t xml:space="preserve"> </w:t>
      </w:r>
      <w:r w:rsidRPr="00AC508C">
        <w:rPr>
          <w:bCs/>
        </w:rPr>
        <w:t>пересечений и примыканий к автомобильным</w:t>
      </w:r>
      <w:r w:rsidRPr="00AC508C">
        <w:t xml:space="preserve"> </w:t>
      </w:r>
      <w:r w:rsidRPr="00AC508C">
        <w:rPr>
          <w:bCs/>
        </w:rPr>
        <w:t>дорогам местного значения Заковряжинского сельсовета</w:t>
      </w:r>
      <w:r w:rsidRPr="00AC508C">
        <w:t xml:space="preserve"> </w:t>
      </w:r>
      <w:r w:rsidRPr="00AC508C">
        <w:rPr>
          <w:bCs/>
        </w:rPr>
        <w:t>Сузунского района Новосибирской области</w:t>
      </w:r>
      <w:r>
        <w:rPr>
          <w:bCs/>
        </w:rPr>
        <w:t>.</w:t>
      </w:r>
    </w:p>
    <w:p w:rsidR="006D24C7" w:rsidRDefault="00AC508C" w:rsidP="006D24C7">
      <w:pPr>
        <w:pStyle w:val="af9"/>
        <w:spacing w:before="0" w:beforeAutospacing="0" w:after="0" w:afterAutospacing="0"/>
        <w:jc w:val="both"/>
        <w:rPr>
          <w:bCs/>
        </w:rPr>
      </w:pPr>
      <w:r w:rsidRPr="00407B04">
        <w:rPr>
          <w:b/>
        </w:rPr>
        <w:t xml:space="preserve">ПОСТАНОВЛЕНИЕ </w:t>
      </w:r>
      <w:r>
        <w:rPr>
          <w:sz w:val="28"/>
          <w:szCs w:val="28"/>
        </w:rPr>
        <w:t>от 1</w:t>
      </w:r>
      <w:r w:rsidRPr="00407B04">
        <w:rPr>
          <w:sz w:val="28"/>
          <w:szCs w:val="28"/>
        </w:rPr>
        <w:t>0</w:t>
      </w:r>
      <w:r>
        <w:rPr>
          <w:sz w:val="28"/>
          <w:szCs w:val="28"/>
        </w:rPr>
        <w:t>.11.</w:t>
      </w:r>
      <w:r w:rsidRPr="00407B04">
        <w:rPr>
          <w:sz w:val="28"/>
          <w:szCs w:val="28"/>
        </w:rPr>
        <w:t>2020№ 1</w:t>
      </w:r>
      <w:r>
        <w:rPr>
          <w:sz w:val="28"/>
          <w:szCs w:val="28"/>
        </w:rPr>
        <w:t>18</w:t>
      </w:r>
      <w:r w:rsidRPr="00AC508C">
        <w:rPr>
          <w:b/>
          <w:bCs/>
          <w:sz w:val="28"/>
          <w:szCs w:val="28"/>
        </w:rPr>
        <w:t xml:space="preserve"> </w:t>
      </w:r>
      <w:r w:rsidRPr="00AC508C">
        <w:rPr>
          <w:bCs/>
        </w:rPr>
        <w:t>Об утверждении Порядка установления и использования полос отвода автомобильных дорог местного значения Заковряжинского сельсовета Сузунского  района Новосибирской области</w:t>
      </w:r>
      <w:r>
        <w:rPr>
          <w:bCs/>
        </w:rPr>
        <w:t>.</w:t>
      </w:r>
    </w:p>
    <w:p w:rsidR="006D24C7" w:rsidRPr="006D24C7" w:rsidRDefault="00AC508C" w:rsidP="006D24C7">
      <w:pPr>
        <w:pStyle w:val="af9"/>
        <w:spacing w:before="0" w:beforeAutospacing="0" w:after="0" w:afterAutospacing="0"/>
        <w:jc w:val="both"/>
      </w:pPr>
      <w:r w:rsidRPr="00407B04">
        <w:rPr>
          <w:b/>
        </w:rPr>
        <w:t>ПОСТАНОВЛЕНИЕ</w:t>
      </w:r>
      <w:r w:rsidR="006D24C7">
        <w:rPr>
          <w:b/>
        </w:rPr>
        <w:t xml:space="preserve"> </w:t>
      </w:r>
      <w:r w:rsidR="006D24C7" w:rsidRPr="006D24C7">
        <w:rPr>
          <w:sz w:val="28"/>
          <w:szCs w:val="28"/>
        </w:rPr>
        <w:t>от 10.11.2020 № 119</w:t>
      </w:r>
      <w:r w:rsidR="006D24C7" w:rsidRPr="006D24C7">
        <w:rPr>
          <w:b/>
          <w:bCs/>
          <w:sz w:val="28"/>
          <w:szCs w:val="28"/>
        </w:rPr>
        <w:t xml:space="preserve"> </w:t>
      </w:r>
      <w:r w:rsidR="006D24C7" w:rsidRPr="006D24C7">
        <w:rPr>
          <w:bCs/>
        </w:rPr>
        <w:t>Об утверждении стоимости и перечня услуг по присоединению</w:t>
      </w:r>
      <w:r w:rsidR="006D24C7">
        <w:rPr>
          <w:bCs/>
        </w:rPr>
        <w:t>о</w:t>
      </w:r>
      <w:r w:rsidR="006D24C7" w:rsidRPr="006D24C7">
        <w:rPr>
          <w:bCs/>
        </w:rPr>
        <w:t>бъектов дорожного сервиса к автомобильным дорогам общего пользования местного значения Заковряжинского</w:t>
      </w:r>
      <w:r w:rsidR="006D24C7" w:rsidRPr="006D24C7">
        <w:t xml:space="preserve"> сельсовета Сузунского   района Новосибирской области</w:t>
      </w:r>
      <w:r w:rsidR="006D24C7">
        <w:t>.</w:t>
      </w:r>
    </w:p>
    <w:p w:rsidR="006D24C7" w:rsidRPr="006D24C7" w:rsidRDefault="006D24C7" w:rsidP="006D24C7">
      <w:pPr>
        <w:pStyle w:val="ConsPlusNormal"/>
        <w:widowControl/>
        <w:jc w:val="both"/>
        <w:rPr>
          <w:rFonts w:ascii="Times New Roman" w:hAnsi="Times New Roman" w:cs="Times New Roman"/>
          <w:sz w:val="24"/>
          <w:szCs w:val="24"/>
        </w:rPr>
      </w:pPr>
      <w:r w:rsidRPr="006D24C7">
        <w:rPr>
          <w:rFonts w:ascii="Times New Roman" w:hAnsi="Times New Roman"/>
          <w:b/>
          <w:sz w:val="24"/>
          <w:szCs w:val="24"/>
        </w:rPr>
        <w:t xml:space="preserve">ПОСТАНОВЛЕНИЕ </w:t>
      </w:r>
      <w:r>
        <w:rPr>
          <w:rFonts w:ascii="Times New Roman" w:hAnsi="Times New Roman"/>
          <w:sz w:val="28"/>
          <w:szCs w:val="28"/>
        </w:rPr>
        <w:t>от 12.11.</w:t>
      </w:r>
      <w:r w:rsidRPr="00407B04">
        <w:rPr>
          <w:rFonts w:ascii="Times New Roman" w:hAnsi="Times New Roman"/>
          <w:sz w:val="28"/>
          <w:szCs w:val="28"/>
        </w:rPr>
        <w:t>2020№ 1</w:t>
      </w:r>
      <w:r>
        <w:rPr>
          <w:rFonts w:ascii="Times New Roman" w:hAnsi="Times New Roman"/>
          <w:sz w:val="28"/>
          <w:szCs w:val="28"/>
        </w:rPr>
        <w:t>21</w:t>
      </w:r>
      <w:r w:rsidRPr="006D24C7">
        <w:rPr>
          <w:rFonts w:ascii="Times New Roman" w:hAnsi="Times New Roman"/>
          <w:b/>
          <w:sz w:val="28"/>
          <w:szCs w:val="28"/>
        </w:rPr>
        <w:t xml:space="preserve"> </w:t>
      </w:r>
      <w:r w:rsidRPr="006D24C7">
        <w:rPr>
          <w:rFonts w:ascii="Times New Roman" w:hAnsi="Times New Roman" w:cs="Times New Roman"/>
          <w:sz w:val="24"/>
          <w:szCs w:val="24"/>
        </w:rPr>
        <w:t>О прогнозе социально-экономического развития Заковряжинского сельсовета Сузунского района Новосибирской области на 2021 год и на плановый период 2022 и 2023годы</w:t>
      </w:r>
      <w:r>
        <w:rPr>
          <w:rFonts w:ascii="Times New Roman" w:hAnsi="Times New Roman" w:cs="Times New Roman"/>
          <w:sz w:val="24"/>
          <w:szCs w:val="24"/>
        </w:rPr>
        <w:t>.</w:t>
      </w:r>
    </w:p>
    <w:p w:rsidR="006D24C7" w:rsidRPr="006D24C7" w:rsidRDefault="006D24C7" w:rsidP="006D24C7">
      <w:pPr>
        <w:jc w:val="both"/>
        <w:rPr>
          <w:rFonts w:ascii="Times New Roman" w:hAnsi="Times New Roman"/>
          <w:lang w:val="ru-RU"/>
        </w:rPr>
      </w:pPr>
      <w:r w:rsidRPr="006D24C7">
        <w:rPr>
          <w:rFonts w:ascii="Times New Roman" w:hAnsi="Times New Roman"/>
          <w:b/>
          <w:lang w:val="ru-RU"/>
        </w:rPr>
        <w:t xml:space="preserve">ПОСТАНОВЛЕНИЕ </w:t>
      </w:r>
      <w:r>
        <w:rPr>
          <w:rFonts w:ascii="Times New Roman" w:hAnsi="Times New Roman"/>
          <w:sz w:val="28"/>
          <w:szCs w:val="28"/>
          <w:lang w:val="ru-RU"/>
        </w:rPr>
        <w:t>от 13.11.</w:t>
      </w:r>
      <w:r w:rsidRPr="00407B04">
        <w:rPr>
          <w:rFonts w:ascii="Times New Roman" w:hAnsi="Times New Roman"/>
          <w:sz w:val="28"/>
          <w:szCs w:val="28"/>
          <w:lang w:val="ru-RU"/>
        </w:rPr>
        <w:t>2020№ 1</w:t>
      </w:r>
      <w:r>
        <w:rPr>
          <w:rFonts w:ascii="Times New Roman" w:hAnsi="Times New Roman"/>
          <w:sz w:val="28"/>
          <w:szCs w:val="28"/>
          <w:lang w:val="ru-RU"/>
        </w:rPr>
        <w:t>22</w:t>
      </w:r>
      <w:r w:rsidRPr="006D24C7">
        <w:rPr>
          <w:rFonts w:ascii="Times New Roman" w:hAnsi="Times New Roman"/>
          <w:b/>
          <w:sz w:val="28"/>
          <w:szCs w:val="28"/>
          <w:lang w:val="ru-RU"/>
        </w:rPr>
        <w:t xml:space="preserve"> </w:t>
      </w:r>
      <w:r w:rsidRPr="006D24C7">
        <w:rPr>
          <w:rFonts w:ascii="Times New Roman" w:hAnsi="Times New Roman"/>
          <w:lang w:val="ru-RU"/>
        </w:rPr>
        <w:t>Об утверждении  порядка  предоставления компенсационного места на размещение нестационарного торгового объекта на территории Заковряжинского сельсовета Сузунского района Новосибирской области</w:t>
      </w:r>
      <w:r>
        <w:rPr>
          <w:rFonts w:ascii="Times New Roman" w:hAnsi="Times New Roman"/>
          <w:lang w:val="ru-RU"/>
        </w:rPr>
        <w:t>.</w:t>
      </w:r>
    </w:p>
    <w:p w:rsidR="006D24C7" w:rsidRPr="006D24C7" w:rsidRDefault="006D24C7" w:rsidP="006D24C7">
      <w:pPr>
        <w:jc w:val="both"/>
        <w:rPr>
          <w:rFonts w:ascii="Times New Roman" w:hAnsi="Times New Roman"/>
          <w:lang w:val="ru-RU"/>
        </w:rPr>
      </w:pPr>
      <w:r w:rsidRPr="006D24C7">
        <w:rPr>
          <w:rFonts w:ascii="Times New Roman" w:hAnsi="Times New Roman"/>
          <w:b/>
          <w:lang w:val="ru-RU"/>
        </w:rPr>
        <w:t xml:space="preserve">ПОСТАНОВЛЕНИЕ </w:t>
      </w:r>
      <w:r>
        <w:rPr>
          <w:rFonts w:ascii="Times New Roman" w:hAnsi="Times New Roman"/>
          <w:sz w:val="28"/>
          <w:szCs w:val="28"/>
          <w:lang w:val="ru-RU"/>
        </w:rPr>
        <w:t>от 13.11.</w:t>
      </w:r>
      <w:r w:rsidRPr="00407B04">
        <w:rPr>
          <w:rFonts w:ascii="Times New Roman" w:hAnsi="Times New Roman"/>
          <w:sz w:val="28"/>
          <w:szCs w:val="28"/>
          <w:lang w:val="ru-RU"/>
        </w:rPr>
        <w:t xml:space="preserve">2020№ </w:t>
      </w:r>
      <w:r w:rsidRPr="006D24C7">
        <w:rPr>
          <w:rFonts w:ascii="Times New Roman" w:hAnsi="Times New Roman"/>
          <w:sz w:val="28"/>
          <w:szCs w:val="28"/>
          <w:lang w:val="ru-RU"/>
        </w:rPr>
        <w:t>123</w:t>
      </w:r>
      <w:r>
        <w:rPr>
          <w:rFonts w:ascii="Times New Roman" w:hAnsi="Times New Roman"/>
          <w:sz w:val="28"/>
          <w:szCs w:val="28"/>
          <w:lang w:val="ru-RU"/>
        </w:rPr>
        <w:t xml:space="preserve"> </w:t>
      </w:r>
      <w:r w:rsidRPr="006D24C7">
        <w:rPr>
          <w:rFonts w:ascii="Times New Roman" w:eastAsia="Times New Roman" w:hAnsi="Times New Roman"/>
          <w:bCs/>
          <w:color w:val="000000"/>
          <w:lang w:val="ru-RU" w:eastAsia="ru-RU"/>
        </w:rPr>
        <w:t>Об утверждении методики расчета межбюджетных трансфертов, передаваемых бюджету Заковряжинского сельсовета Сузунского района Новосибирской области на осуществление  части полномочий по решению вопросов местного значения в соответствии с заключенными соглашениями</w:t>
      </w:r>
      <w:r>
        <w:rPr>
          <w:rFonts w:ascii="Times New Roman" w:eastAsia="Times New Roman" w:hAnsi="Times New Roman"/>
          <w:bCs/>
          <w:color w:val="000000"/>
          <w:lang w:val="ru-RU" w:eastAsia="ru-RU"/>
        </w:rPr>
        <w:t>.</w:t>
      </w:r>
    </w:p>
    <w:p w:rsidR="006D24C7" w:rsidRPr="006D24C7" w:rsidRDefault="006D24C7" w:rsidP="006D24C7">
      <w:pPr>
        <w:pStyle w:val="ConsPlusTitle"/>
        <w:jc w:val="both"/>
        <w:rPr>
          <w:rFonts w:ascii="Times New Roman" w:hAnsi="Times New Roman" w:cs="Times New Roman"/>
          <w:b w:val="0"/>
          <w:sz w:val="24"/>
          <w:szCs w:val="24"/>
        </w:rPr>
      </w:pPr>
      <w:r w:rsidRPr="006D24C7">
        <w:rPr>
          <w:rFonts w:ascii="Times New Roman" w:hAnsi="Times New Roman"/>
          <w:sz w:val="24"/>
          <w:szCs w:val="24"/>
        </w:rPr>
        <w:t>ПОСТАНОВЛЕНИЕ</w:t>
      </w:r>
      <w:r w:rsidRPr="006D24C7">
        <w:rPr>
          <w:rFonts w:ascii="Times New Roman" w:hAnsi="Times New Roman"/>
          <w:b w:val="0"/>
          <w:sz w:val="24"/>
          <w:szCs w:val="24"/>
        </w:rPr>
        <w:t xml:space="preserve"> </w:t>
      </w:r>
      <w:r w:rsidRPr="006D24C7">
        <w:rPr>
          <w:rFonts w:ascii="Times New Roman" w:hAnsi="Times New Roman"/>
          <w:b w:val="0"/>
          <w:sz w:val="28"/>
          <w:szCs w:val="28"/>
        </w:rPr>
        <w:t>от 17.11.2020№ 125</w:t>
      </w:r>
      <w:r w:rsidRPr="006D24C7">
        <w:rPr>
          <w:rFonts w:ascii="Times New Roman" w:hAnsi="Times New Roman"/>
          <w:sz w:val="28"/>
          <w:szCs w:val="28"/>
        </w:rPr>
        <w:t xml:space="preserve"> </w:t>
      </w:r>
      <w:r w:rsidRPr="006D24C7">
        <w:rPr>
          <w:rFonts w:ascii="Times New Roman" w:hAnsi="Times New Roman" w:cs="Times New Roman"/>
          <w:b w:val="0"/>
          <w:sz w:val="24"/>
          <w:szCs w:val="24"/>
        </w:rPr>
        <w:t xml:space="preserve">Об установлении норматива стоимости 1 кв.м общей площади жилья в Заковряжинском сельсовете Сузунского  района Новосибирской области </w:t>
      </w:r>
      <w:r w:rsidRPr="006D24C7">
        <w:rPr>
          <w:rFonts w:ascii="Times New Roman" w:hAnsi="Times New Roman" w:cs="Times New Roman"/>
          <w:b w:val="0"/>
          <w:sz w:val="24"/>
          <w:szCs w:val="24"/>
          <w:shd w:val="clear" w:color="auto" w:fill="FFFFFF"/>
        </w:rPr>
        <w:t>для расчета размера социальной выплаты на приобретение (строительство) жилья</w:t>
      </w:r>
      <w:r w:rsidRPr="006D24C7">
        <w:rPr>
          <w:rFonts w:ascii="Times New Roman" w:hAnsi="Times New Roman" w:cs="Times New Roman"/>
          <w:b w:val="0"/>
          <w:sz w:val="24"/>
          <w:szCs w:val="24"/>
        </w:rPr>
        <w:t xml:space="preserve"> </w:t>
      </w:r>
    </w:p>
    <w:p w:rsidR="006D24C7" w:rsidRPr="006D24C7" w:rsidRDefault="006D24C7" w:rsidP="006D24C7">
      <w:pPr>
        <w:pStyle w:val="ConsPlusTitle"/>
        <w:jc w:val="both"/>
        <w:rPr>
          <w:rFonts w:ascii="Times New Roman" w:hAnsi="Times New Roman" w:cs="Times New Roman"/>
          <w:b w:val="0"/>
          <w:sz w:val="24"/>
          <w:szCs w:val="24"/>
        </w:rPr>
      </w:pPr>
      <w:r w:rsidRPr="006D24C7">
        <w:rPr>
          <w:rFonts w:ascii="Times New Roman" w:hAnsi="Times New Roman"/>
          <w:sz w:val="24"/>
          <w:szCs w:val="24"/>
        </w:rPr>
        <w:t>ПОСТАНОВЛЕНИЕ</w:t>
      </w:r>
      <w:r w:rsidRPr="006D24C7">
        <w:rPr>
          <w:rFonts w:ascii="Times New Roman" w:hAnsi="Times New Roman"/>
          <w:b w:val="0"/>
          <w:sz w:val="24"/>
          <w:szCs w:val="24"/>
        </w:rPr>
        <w:t xml:space="preserve"> </w:t>
      </w:r>
      <w:r w:rsidRPr="006D24C7">
        <w:rPr>
          <w:rFonts w:ascii="Times New Roman" w:hAnsi="Times New Roman"/>
          <w:b w:val="0"/>
          <w:sz w:val="28"/>
          <w:szCs w:val="28"/>
        </w:rPr>
        <w:t>от 20.11.2020№ 126</w:t>
      </w:r>
      <w:r w:rsidRPr="006D24C7">
        <w:rPr>
          <w:rFonts w:ascii="Times New Roman" w:hAnsi="Times New Roman"/>
          <w:sz w:val="28"/>
          <w:szCs w:val="28"/>
        </w:rPr>
        <w:t xml:space="preserve"> </w:t>
      </w:r>
      <w:r w:rsidRPr="006D24C7">
        <w:rPr>
          <w:rFonts w:ascii="Times New Roman" w:hAnsi="Times New Roman" w:cs="Times New Roman"/>
          <w:b w:val="0"/>
          <w:sz w:val="24"/>
          <w:szCs w:val="24"/>
        </w:rPr>
        <w:t>Об утверждении типовой формы представления куратором налогового расхода результатов оценки эффективности</w:t>
      </w:r>
      <w:r>
        <w:rPr>
          <w:rFonts w:ascii="Times New Roman" w:hAnsi="Times New Roman" w:cs="Times New Roman"/>
          <w:b w:val="0"/>
          <w:sz w:val="24"/>
          <w:szCs w:val="24"/>
        </w:rPr>
        <w:t xml:space="preserve"> </w:t>
      </w:r>
      <w:r w:rsidRPr="006D24C7">
        <w:rPr>
          <w:rFonts w:ascii="Times New Roman" w:hAnsi="Times New Roman" w:cs="Times New Roman"/>
          <w:b w:val="0"/>
          <w:sz w:val="24"/>
          <w:szCs w:val="24"/>
        </w:rPr>
        <w:t xml:space="preserve">налогового расхода </w:t>
      </w:r>
      <w:r w:rsidRPr="006D24C7">
        <w:rPr>
          <w:rFonts w:ascii="Times New Roman" w:hAnsi="Times New Roman" w:cs="Times New Roman"/>
          <w:b w:val="0"/>
          <w:sz w:val="24"/>
          <w:szCs w:val="24"/>
        </w:rPr>
        <w:lastRenderedPageBreak/>
        <w:t>Заковряжинского сельсовета Сузунского района Новосибирской области  и типовой формы сводного отчета о результатах оценки эффективности налоговых расходов</w:t>
      </w:r>
      <w:r>
        <w:rPr>
          <w:rFonts w:ascii="Times New Roman" w:hAnsi="Times New Roman" w:cs="Times New Roman"/>
          <w:b w:val="0"/>
          <w:sz w:val="24"/>
          <w:szCs w:val="24"/>
        </w:rPr>
        <w:t>.</w:t>
      </w:r>
      <w:r w:rsidRPr="006D24C7">
        <w:rPr>
          <w:rFonts w:ascii="Times New Roman" w:hAnsi="Times New Roman" w:cs="Times New Roman"/>
          <w:b w:val="0"/>
          <w:sz w:val="24"/>
          <w:szCs w:val="24"/>
        </w:rPr>
        <w:t xml:space="preserve">  </w:t>
      </w:r>
    </w:p>
    <w:p w:rsidR="00AC508C" w:rsidRPr="006D24C7" w:rsidRDefault="00AC508C" w:rsidP="006D24C7">
      <w:pPr>
        <w:jc w:val="both"/>
        <w:rPr>
          <w:rFonts w:ascii="Times New Roman" w:eastAsia="Times New Roman" w:hAnsi="Times New Roman"/>
          <w:lang w:val="ru-RU" w:eastAsia="ru-RU"/>
        </w:rPr>
      </w:pPr>
    </w:p>
    <w:p w:rsidR="00AC508C" w:rsidRPr="006D24C7" w:rsidRDefault="00AC508C" w:rsidP="006D24C7">
      <w:pPr>
        <w:pStyle w:val="af9"/>
        <w:spacing w:before="0" w:beforeAutospacing="0" w:after="0" w:afterAutospacing="0"/>
        <w:jc w:val="both"/>
      </w:pPr>
    </w:p>
    <w:p w:rsidR="00AC508C" w:rsidRPr="00AC508C" w:rsidRDefault="00AC508C" w:rsidP="00AC508C">
      <w:pPr>
        <w:jc w:val="both"/>
        <w:rPr>
          <w:rFonts w:ascii="Times New Roman" w:hAnsi="Times New Roman"/>
          <w:lang w:val="ru-RU"/>
        </w:rPr>
      </w:pPr>
    </w:p>
    <w:p w:rsidR="00AC508C" w:rsidRPr="00AC508C" w:rsidRDefault="00AC508C" w:rsidP="00AC508C">
      <w:pPr>
        <w:jc w:val="both"/>
        <w:rPr>
          <w:rFonts w:ascii="Times New Roman" w:eastAsia="Times New Roman" w:hAnsi="Times New Roman"/>
          <w:color w:val="000000"/>
          <w:lang w:val="ru-RU" w:eastAsia="ru-RU"/>
        </w:rPr>
      </w:pPr>
    </w:p>
    <w:p w:rsidR="00407B04" w:rsidRPr="00AC508C" w:rsidRDefault="00407B04" w:rsidP="00AC508C">
      <w:pPr>
        <w:jc w:val="both"/>
        <w:rPr>
          <w:rFonts w:ascii="Times New Roman" w:hAnsi="Times New Roman"/>
          <w:lang w:val="ru-RU"/>
        </w:rPr>
      </w:pPr>
    </w:p>
    <w:p w:rsidR="003C2CBD" w:rsidRPr="00AC508C" w:rsidRDefault="003C2CBD" w:rsidP="00AC508C">
      <w:pPr>
        <w:pStyle w:val="14"/>
        <w:ind w:firstLine="0"/>
        <w:rPr>
          <w:sz w:val="24"/>
          <w:szCs w:val="24"/>
          <w:lang w:val="ru-RU"/>
        </w:rPr>
      </w:pPr>
    </w:p>
    <w:p w:rsidR="00C051DB" w:rsidRPr="003C2CBD" w:rsidRDefault="00C051DB" w:rsidP="003C2CBD">
      <w:pPr>
        <w:jc w:val="both"/>
        <w:rPr>
          <w:rFonts w:ascii="Times New Roman" w:hAnsi="Times New Roman"/>
          <w:sz w:val="28"/>
          <w:szCs w:val="28"/>
          <w:lang w:val="ru-RU"/>
        </w:rPr>
      </w:pPr>
    </w:p>
    <w:p w:rsidR="00BB6CCD" w:rsidRPr="00BB6CCD" w:rsidRDefault="00BB6CCD" w:rsidP="00BB6CCD">
      <w:pPr>
        <w:jc w:val="both"/>
        <w:rPr>
          <w:rFonts w:ascii="Times New Roman" w:hAnsi="Times New Roman"/>
          <w:bCs/>
          <w:lang w:val="ru-RU"/>
        </w:rPr>
      </w:pPr>
      <w:r>
        <w:rPr>
          <w:rFonts w:ascii="Times New Roman" w:hAnsi="Times New Roman"/>
          <w:lang w:val="ru-RU"/>
        </w:rPr>
        <w:t>*******************************************</w:t>
      </w:r>
      <w:r w:rsidR="00EF3274">
        <w:rPr>
          <w:rFonts w:ascii="Times New Roman" w:hAnsi="Times New Roman"/>
          <w:lang w:val="ru-RU"/>
        </w:rPr>
        <w:t>********************************</w:t>
      </w:r>
    </w:p>
    <w:p w:rsidR="00AA2FA9" w:rsidRDefault="00C45BAC"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6774F5">
        <w:rPr>
          <w:rFonts w:ascii="Times New Roman" w:hAnsi="Times New Roman"/>
          <w:b/>
          <w:sz w:val="32"/>
          <w:szCs w:val="32"/>
          <w:lang w:val="ru-RU"/>
        </w:rPr>
        <w:t xml:space="preserve">                                   </w:t>
      </w:r>
    </w:p>
    <w:p w:rsidR="00B12CEF" w:rsidRDefault="006774F5"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C45BAC">
        <w:rPr>
          <w:rFonts w:ascii="Times New Roman" w:hAnsi="Times New Roman"/>
          <w:b/>
          <w:sz w:val="32"/>
          <w:szCs w:val="32"/>
          <w:lang w:val="ru-RU"/>
        </w:rPr>
        <w:t xml:space="preserve"> </w:t>
      </w:r>
    </w:p>
    <w:p w:rsidR="00B37816" w:rsidRDefault="00B12CEF"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 xml:space="preserve"> 3</w:t>
      </w:r>
    </w:p>
    <w:p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rsidR="005F388B" w:rsidRDefault="005F388B" w:rsidP="007C6FFC">
      <w:pPr>
        <w:autoSpaceDE w:val="0"/>
        <w:autoSpaceDN w:val="0"/>
        <w:adjustRightInd w:val="0"/>
        <w:jc w:val="right"/>
        <w:outlineLvl w:val="0"/>
        <w:rPr>
          <w:rFonts w:ascii="Times New Roman" w:hAnsi="Times New Roman"/>
          <w:bCs/>
          <w:sz w:val="28"/>
          <w:szCs w:val="28"/>
          <w:lang w:val="ru-RU"/>
        </w:rPr>
      </w:pPr>
    </w:p>
    <w:p w:rsidR="005D7C58" w:rsidRPr="005D7C58" w:rsidRDefault="005D7C58" w:rsidP="005D7C58">
      <w:pPr>
        <w:pStyle w:val="1"/>
        <w:shd w:val="clear" w:color="auto" w:fill="FFFFFF"/>
        <w:spacing w:before="0" w:after="0"/>
        <w:ind w:firstLine="709"/>
        <w:jc w:val="center"/>
        <w:rPr>
          <w:rFonts w:ascii="Times New Roman" w:hAnsi="Times New Roman" w:cs="Times New Roman"/>
          <w:sz w:val="28"/>
          <w:szCs w:val="28"/>
          <w:lang w:val="ru-RU"/>
        </w:rPr>
      </w:pPr>
      <w:r w:rsidRPr="005D7C58">
        <w:rPr>
          <w:rFonts w:ascii="Times New Roman" w:hAnsi="Times New Roman" w:cs="Times New Roman"/>
          <w:sz w:val="28"/>
          <w:szCs w:val="28"/>
          <w:lang w:val="ru-RU"/>
        </w:rPr>
        <w:t>Нарушения земельного законодательства</w:t>
      </w:r>
    </w:p>
    <w:p w:rsidR="005D7C58" w:rsidRPr="005D7C58" w:rsidRDefault="005D7C58" w:rsidP="005D7C58">
      <w:pPr>
        <w:pStyle w:val="1"/>
        <w:shd w:val="clear" w:color="auto" w:fill="FFFFFF"/>
        <w:spacing w:before="0" w:after="0"/>
        <w:ind w:firstLine="709"/>
        <w:jc w:val="center"/>
        <w:rPr>
          <w:rFonts w:ascii="Times New Roman" w:hAnsi="Times New Roman" w:cs="Times New Roman"/>
          <w:sz w:val="28"/>
          <w:szCs w:val="28"/>
          <w:lang w:val="ru-RU"/>
        </w:rPr>
      </w:pPr>
      <w:r w:rsidRPr="005D7C58">
        <w:rPr>
          <w:rFonts w:ascii="Times New Roman" w:hAnsi="Times New Roman" w:cs="Times New Roman"/>
          <w:sz w:val="28"/>
          <w:szCs w:val="28"/>
          <w:lang w:val="ru-RU"/>
        </w:rPr>
        <w:t>выявлены в результате каждой третьей проверки.</w:t>
      </w:r>
    </w:p>
    <w:p w:rsidR="005D7C58" w:rsidRPr="005D7C58" w:rsidRDefault="005D7C58" w:rsidP="005D7C58">
      <w:pPr>
        <w:pStyle w:val="1"/>
        <w:shd w:val="clear" w:color="auto" w:fill="FFFFFF"/>
        <w:spacing w:before="0" w:after="0"/>
        <w:ind w:firstLine="709"/>
        <w:jc w:val="center"/>
        <w:rPr>
          <w:sz w:val="28"/>
          <w:szCs w:val="28"/>
          <w:lang w:val="ru-RU"/>
        </w:rPr>
      </w:pPr>
    </w:p>
    <w:p w:rsidR="005D7C58" w:rsidRPr="005D7C58" w:rsidRDefault="005D7C58" w:rsidP="005D7C58">
      <w:pPr>
        <w:pStyle w:val="1"/>
        <w:shd w:val="clear" w:color="auto" w:fill="FFFFFF"/>
        <w:spacing w:before="0" w:after="0"/>
        <w:ind w:firstLine="709"/>
        <w:jc w:val="center"/>
        <w:rPr>
          <w:caps/>
          <w:sz w:val="28"/>
          <w:szCs w:val="28"/>
          <w:lang w:val="ru-RU"/>
        </w:rPr>
      </w:pPr>
    </w:p>
    <w:p w:rsidR="005D7C58" w:rsidRPr="009C50AD" w:rsidRDefault="005D7C58" w:rsidP="005D7C58">
      <w:pPr>
        <w:shd w:val="clear" w:color="auto" w:fill="FFFFFF"/>
        <w:ind w:firstLine="709"/>
        <w:jc w:val="both"/>
        <w:rPr>
          <w:rFonts w:ascii="Times New Roman" w:eastAsia="Times New Roman" w:hAnsi="Times New Roman"/>
          <w:lang w:val="ru-RU"/>
        </w:rPr>
      </w:pPr>
      <w:r w:rsidRPr="009C50AD">
        <w:rPr>
          <w:rFonts w:ascii="Times New Roman" w:eastAsia="Times New Roman" w:hAnsi="Times New Roman"/>
          <w:lang w:val="ru-RU"/>
        </w:rPr>
        <w:t>За 9 месяцев 2020 года Управлением</w:t>
      </w:r>
      <w:r w:rsidRPr="009C50AD">
        <w:rPr>
          <w:rFonts w:ascii="Times New Roman" w:eastAsia="Times New Roman" w:hAnsi="Times New Roman"/>
        </w:rPr>
        <w:t> </w:t>
      </w:r>
      <w:r w:rsidRPr="009C50AD">
        <w:rPr>
          <w:rFonts w:ascii="Times New Roman" w:eastAsia="Times New Roman" w:hAnsi="Times New Roman"/>
          <w:lang w:val="ru-RU"/>
        </w:rPr>
        <w:t xml:space="preserve"> Росреестра по Новосибирской области</w:t>
      </w:r>
      <w:r w:rsidRPr="009C50AD">
        <w:rPr>
          <w:rFonts w:ascii="Times New Roman" w:eastAsia="Times New Roman" w:hAnsi="Times New Roman"/>
        </w:rPr>
        <w:t> </w:t>
      </w:r>
      <w:r w:rsidRPr="009C50AD">
        <w:rPr>
          <w:rFonts w:ascii="Times New Roman" w:eastAsia="Times New Roman" w:hAnsi="Times New Roman"/>
          <w:lang w:val="ru-RU"/>
        </w:rPr>
        <w:t xml:space="preserve"> проведено 1058 проверок соблюдения требований земельного законодательства Российской Федерации, что на 40% ниже показателей аналогичного периода 2019 года.</w:t>
      </w:r>
    </w:p>
    <w:p w:rsidR="005D7C58" w:rsidRPr="009C50AD" w:rsidRDefault="005D7C58" w:rsidP="005D7C58">
      <w:pPr>
        <w:shd w:val="clear" w:color="auto" w:fill="FFFFFF"/>
        <w:ind w:firstLine="709"/>
        <w:jc w:val="both"/>
        <w:rPr>
          <w:rFonts w:ascii="Times New Roman" w:eastAsia="Times New Roman" w:hAnsi="Times New Roman"/>
          <w:lang w:val="ru-RU"/>
        </w:rPr>
      </w:pPr>
      <w:r w:rsidRPr="009C50AD">
        <w:rPr>
          <w:rFonts w:ascii="Times New Roman" w:eastAsia="Times New Roman" w:hAnsi="Times New Roman"/>
          <w:lang w:val="ru-RU"/>
        </w:rPr>
        <w:t>По результатам проверок</w:t>
      </w:r>
      <w:r w:rsidRPr="009C50AD">
        <w:rPr>
          <w:rFonts w:ascii="Times New Roman" w:eastAsia="Times New Roman" w:hAnsi="Times New Roman"/>
        </w:rPr>
        <w:t>  </w:t>
      </w:r>
      <w:r w:rsidRPr="009C50AD">
        <w:rPr>
          <w:rFonts w:ascii="Times New Roman" w:eastAsia="Times New Roman" w:hAnsi="Times New Roman"/>
          <w:lang w:val="ru-RU"/>
        </w:rPr>
        <w:t>выявлено 437 нарушений – на 46% ниже значений аналогичного периода 2019 года. В Сузунском районе  проведено 47 проверок, выявляемость нарушений выше уровня прошлого года.</w:t>
      </w:r>
    </w:p>
    <w:p w:rsidR="005D7C58" w:rsidRPr="009C50AD" w:rsidRDefault="005D7C58" w:rsidP="005D7C58">
      <w:pPr>
        <w:shd w:val="clear" w:color="auto" w:fill="FFFFFF"/>
        <w:ind w:firstLine="709"/>
        <w:jc w:val="both"/>
        <w:rPr>
          <w:rFonts w:ascii="Times New Roman" w:eastAsia="Times New Roman" w:hAnsi="Times New Roman"/>
          <w:lang w:val="ru-RU"/>
        </w:rPr>
      </w:pPr>
      <w:r w:rsidRPr="009C50AD">
        <w:rPr>
          <w:rFonts w:ascii="Times New Roman" w:eastAsia="Times New Roman" w:hAnsi="Times New Roman"/>
          <w:lang w:val="ru-RU"/>
        </w:rPr>
        <w:t>Общая сумма наложенных штрафов в Новосибирской области составила 1523,24 тыс. рублей, взыскано штрафов на сумму 1448,53 тыс. рублей, в Сузунском районе по результатам проверок выносились только предписания об устранении выявленного нарушения требований земельного законодательства, при отсутствии реагирования на которые (за невыполнение в установленный срок) предусмотрена административная ответственность.</w:t>
      </w:r>
    </w:p>
    <w:p w:rsidR="005D7C58" w:rsidRPr="009C50AD" w:rsidRDefault="005D7C58" w:rsidP="005D7C58">
      <w:pPr>
        <w:shd w:val="clear" w:color="auto" w:fill="FFFFFF"/>
        <w:ind w:firstLine="709"/>
        <w:jc w:val="both"/>
        <w:rPr>
          <w:rFonts w:ascii="Times New Roman" w:eastAsia="Times New Roman" w:hAnsi="Times New Roman"/>
          <w:lang w:val="ru-RU"/>
        </w:rPr>
      </w:pPr>
      <w:r w:rsidRPr="009C50AD">
        <w:rPr>
          <w:rFonts w:ascii="Times New Roman" w:eastAsia="Times New Roman" w:hAnsi="Times New Roman"/>
          <w:lang w:val="ru-RU"/>
        </w:rPr>
        <w:t>В 2020 году на снижение показателей эффективности проведения контрольно-надзорной деятельности повлияли ограничительные меры, введенные Указом Президента Российской Федерации от 11.05.2020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w:t>
      </w:r>
      <w:r w:rsidRPr="009C50AD">
        <w:rPr>
          <w:rFonts w:ascii="Times New Roman" w:eastAsia="Times New Roman" w:hAnsi="Times New Roman"/>
        </w:rPr>
        <w:t>COVID</w:t>
      </w:r>
      <w:r w:rsidRPr="009C50AD">
        <w:rPr>
          <w:rFonts w:ascii="Times New Roman" w:eastAsia="Times New Roman" w:hAnsi="Times New Roman"/>
          <w:lang w:val="ru-RU"/>
        </w:rPr>
        <w:t>-19)».</w:t>
      </w:r>
      <w:r w:rsidRPr="009C50AD">
        <w:rPr>
          <w:rFonts w:ascii="Times New Roman" w:eastAsia="Times New Roman" w:hAnsi="Times New Roman"/>
        </w:rPr>
        <w:t>  </w:t>
      </w:r>
      <w:r w:rsidRPr="009C50AD">
        <w:rPr>
          <w:rFonts w:ascii="Times New Roman" w:eastAsia="Times New Roman" w:hAnsi="Times New Roman"/>
          <w:lang w:val="ru-RU"/>
        </w:rPr>
        <w:t>С 1 апреля по 31 декабря 2020 года не проводятся проверки исполнения требований земельного законодательства Российской Федерации в отношении юридических лиц и</w:t>
      </w:r>
      <w:r w:rsidRPr="009C50AD">
        <w:rPr>
          <w:rFonts w:ascii="Times New Roman" w:eastAsia="Times New Roman" w:hAnsi="Times New Roman"/>
        </w:rPr>
        <w:t>  </w:t>
      </w:r>
      <w:r w:rsidRPr="009C50AD">
        <w:rPr>
          <w:rFonts w:ascii="Times New Roman" w:eastAsia="Times New Roman" w:hAnsi="Times New Roman"/>
          <w:lang w:val="ru-RU"/>
        </w:rPr>
        <w:t>индивидуальных предпринимателей.</w:t>
      </w:r>
    </w:p>
    <w:p w:rsidR="005D7C58" w:rsidRPr="009C50AD" w:rsidRDefault="005D7C58" w:rsidP="005D7C58">
      <w:pPr>
        <w:pStyle w:val="ac"/>
        <w:spacing w:before="120"/>
        <w:ind w:left="0"/>
        <w:jc w:val="both"/>
        <w:rPr>
          <w:rFonts w:ascii="Times New Roman" w:hAnsi="Times New Roman"/>
          <w:b/>
          <w:lang w:val="ru-RU"/>
        </w:rPr>
      </w:pPr>
      <w:r w:rsidRPr="009C50AD">
        <w:rPr>
          <w:rFonts w:ascii="Times New Roman" w:hAnsi="Times New Roman"/>
          <w:lang w:val="ru-RU"/>
        </w:rPr>
        <w:t xml:space="preserve">          Информацию о проведении  проверок можно получить по телефону 8(383-46) 222-35.</w:t>
      </w:r>
      <w:r w:rsidRPr="009C50AD">
        <w:rPr>
          <w:rFonts w:ascii="Times New Roman" w:hAnsi="Times New Roman"/>
          <w:b/>
          <w:lang w:val="ru-RU"/>
        </w:rPr>
        <w:t xml:space="preserve">  </w:t>
      </w:r>
    </w:p>
    <w:p w:rsidR="005D7C58" w:rsidRPr="009C50AD" w:rsidRDefault="005D7C58" w:rsidP="005D7C58">
      <w:pPr>
        <w:pStyle w:val="ac"/>
        <w:spacing w:before="120"/>
        <w:ind w:left="0"/>
        <w:jc w:val="both"/>
        <w:rPr>
          <w:rFonts w:ascii="Times New Roman" w:hAnsi="Times New Roman"/>
          <w:lang w:val="ru-RU"/>
        </w:rPr>
      </w:pPr>
    </w:p>
    <w:p w:rsidR="005D7C58" w:rsidRPr="005D7C58" w:rsidRDefault="005D7C58" w:rsidP="005D7C58">
      <w:pPr>
        <w:pStyle w:val="ac"/>
        <w:spacing w:before="120"/>
        <w:ind w:left="0"/>
        <w:jc w:val="both"/>
        <w:rPr>
          <w:rFonts w:ascii="Times New Roman" w:hAnsi="Times New Roman"/>
          <w:sz w:val="28"/>
          <w:szCs w:val="28"/>
          <w:lang w:val="ru-RU"/>
        </w:rPr>
      </w:pPr>
    </w:p>
    <w:p w:rsidR="005D7C58" w:rsidRPr="00DF77E4" w:rsidRDefault="005D7C58" w:rsidP="005D7C58">
      <w:pPr>
        <w:pStyle w:val="af6"/>
        <w:rPr>
          <w:i/>
        </w:rPr>
      </w:pPr>
      <w:r w:rsidRPr="00DF77E4">
        <w:rPr>
          <w:i/>
        </w:rPr>
        <w:t>Н.А.</w:t>
      </w:r>
      <w:r>
        <w:rPr>
          <w:i/>
        </w:rPr>
        <w:t xml:space="preserve"> </w:t>
      </w:r>
      <w:r w:rsidRPr="00DF77E4">
        <w:rPr>
          <w:i/>
        </w:rPr>
        <w:t>Ряшенцева, заместитель главного</w:t>
      </w:r>
    </w:p>
    <w:p w:rsidR="005D7C58" w:rsidRPr="00DF77E4" w:rsidRDefault="005D7C58" w:rsidP="005D7C58">
      <w:pPr>
        <w:pStyle w:val="af6"/>
        <w:rPr>
          <w:i/>
        </w:rPr>
      </w:pPr>
      <w:r w:rsidRPr="00DF77E4">
        <w:rPr>
          <w:i/>
        </w:rPr>
        <w:t xml:space="preserve"> государственного инспектора</w:t>
      </w:r>
    </w:p>
    <w:p w:rsidR="005D7C58" w:rsidRPr="00DF77E4" w:rsidRDefault="005D7C58" w:rsidP="005D7C58">
      <w:pPr>
        <w:pStyle w:val="af6"/>
        <w:rPr>
          <w:i/>
        </w:rPr>
      </w:pPr>
      <w:r w:rsidRPr="00DF77E4">
        <w:rPr>
          <w:i/>
        </w:rPr>
        <w:t xml:space="preserve"> Сузунского района по использованию</w:t>
      </w:r>
    </w:p>
    <w:p w:rsidR="005D7C58" w:rsidRPr="00DF77E4" w:rsidRDefault="005D7C58" w:rsidP="005D7C58">
      <w:pPr>
        <w:pStyle w:val="af6"/>
        <w:rPr>
          <w:i/>
        </w:rPr>
      </w:pPr>
      <w:r w:rsidRPr="00DF77E4">
        <w:rPr>
          <w:i/>
        </w:rPr>
        <w:t xml:space="preserve"> и охране земель Управления Росреестра</w:t>
      </w:r>
    </w:p>
    <w:p w:rsidR="005D7C58" w:rsidRPr="0001599D" w:rsidRDefault="005D7C58" w:rsidP="005D7C58">
      <w:pPr>
        <w:shd w:val="clear" w:color="auto" w:fill="FFFFFF"/>
        <w:jc w:val="both"/>
        <w:rPr>
          <w:rFonts w:ascii="Times New Roman" w:hAnsi="Times New Roman"/>
          <w:lang w:val="ru-RU"/>
        </w:rPr>
      </w:pPr>
      <w:r w:rsidRPr="005D7C58">
        <w:rPr>
          <w:rFonts w:ascii="Times New Roman" w:hAnsi="Times New Roman"/>
          <w:i/>
          <w:lang w:val="ru-RU"/>
        </w:rPr>
        <w:t xml:space="preserve"> </w:t>
      </w:r>
      <w:r w:rsidRPr="0001599D">
        <w:rPr>
          <w:rFonts w:ascii="Times New Roman" w:hAnsi="Times New Roman"/>
          <w:i/>
          <w:lang w:val="ru-RU"/>
        </w:rPr>
        <w:t>по Новосибирской области</w:t>
      </w:r>
    </w:p>
    <w:p w:rsidR="000A0173" w:rsidRDefault="000A0173" w:rsidP="000A0173">
      <w:pPr>
        <w:jc w:val="center"/>
        <w:rPr>
          <w:sz w:val="28"/>
          <w:szCs w:val="28"/>
          <w:lang w:val="ru-RU"/>
        </w:rPr>
      </w:pPr>
    </w:p>
    <w:p w:rsidR="005D7C58" w:rsidRDefault="005D7C58" w:rsidP="000A0173">
      <w:pPr>
        <w:jc w:val="center"/>
        <w:rPr>
          <w:sz w:val="28"/>
          <w:szCs w:val="28"/>
          <w:lang w:val="ru-RU"/>
        </w:rPr>
      </w:pPr>
    </w:p>
    <w:p w:rsidR="005D7C58" w:rsidRPr="005D7C58" w:rsidRDefault="005D7C58" w:rsidP="005D7C58">
      <w:pPr>
        <w:jc w:val="center"/>
        <w:rPr>
          <w:rFonts w:ascii="Times New Roman" w:hAnsi="Times New Roman"/>
          <w:b/>
          <w:sz w:val="32"/>
          <w:szCs w:val="28"/>
          <w:lang w:val="ru-RU"/>
        </w:rPr>
      </w:pPr>
      <w:r w:rsidRPr="005D7C58">
        <w:rPr>
          <w:rFonts w:ascii="Times New Roman" w:hAnsi="Times New Roman"/>
          <w:b/>
          <w:sz w:val="32"/>
          <w:szCs w:val="28"/>
          <w:lang w:val="ru-RU"/>
        </w:rPr>
        <w:lastRenderedPageBreak/>
        <w:t>Потеряли свидетельство? Получите выписку!</w:t>
      </w:r>
    </w:p>
    <w:p w:rsidR="005D7C58" w:rsidRPr="005D7C58" w:rsidRDefault="005D7C58" w:rsidP="005D7C58">
      <w:pPr>
        <w:pStyle w:val="af9"/>
        <w:spacing w:before="0" w:beforeAutospacing="0" w:after="0" w:afterAutospacing="0"/>
        <w:ind w:firstLine="902"/>
        <w:jc w:val="both"/>
        <w:rPr>
          <w:szCs w:val="26"/>
        </w:rPr>
      </w:pPr>
    </w:p>
    <w:p w:rsidR="005D7C58" w:rsidRPr="009C50AD" w:rsidRDefault="005D7C58" w:rsidP="005D7C58">
      <w:pPr>
        <w:shd w:val="clear" w:color="auto" w:fill="FFFFFF"/>
        <w:ind w:firstLine="709"/>
        <w:jc w:val="both"/>
        <w:rPr>
          <w:rFonts w:ascii="Times New Roman" w:hAnsi="Times New Roman"/>
          <w:lang w:val="ru-RU"/>
        </w:rPr>
      </w:pPr>
      <w:r w:rsidRPr="009C50AD">
        <w:rPr>
          <w:rFonts w:ascii="Times New Roman" w:hAnsi="Times New Roman"/>
          <w:lang w:val="ru-RU"/>
        </w:rPr>
        <w:t>Потеря документов на квартиру – это всегда неприятно. «Однако не стоит паниковать, - советуют специалисты Управления Росреестра по Новосибирской области, - свое право на недвижимое имущество можно подтвердить выпиской из Единого государственного реестра недвижимости (ЕГРН) об основных характеристиках и зарегистрированных правах на объект недвижимости».</w:t>
      </w:r>
    </w:p>
    <w:p w:rsidR="005D7C58" w:rsidRPr="009C50AD" w:rsidRDefault="005D7C58" w:rsidP="005D7C58">
      <w:pPr>
        <w:shd w:val="clear" w:color="auto" w:fill="FFFFFF"/>
        <w:ind w:firstLine="709"/>
        <w:jc w:val="both"/>
        <w:rPr>
          <w:rFonts w:ascii="Times New Roman" w:hAnsi="Times New Roman"/>
          <w:lang w:val="ru-RU"/>
        </w:rPr>
      </w:pPr>
      <w:r w:rsidRPr="009C50AD">
        <w:rPr>
          <w:rFonts w:ascii="Times New Roman" w:hAnsi="Times New Roman"/>
          <w:lang w:val="ru-RU"/>
        </w:rPr>
        <w:t xml:space="preserve">Правообладателю или его представителю достаточно обратиться за получением выписки в МФЦ лично либо в Росреестр по почте. Для удобства существует и электронный сервис заказа, доступный на сайте Росреестра </w:t>
      </w:r>
      <w:hyperlink r:id="rId8" w:history="1">
        <w:r w:rsidRPr="009C50AD">
          <w:rPr>
            <w:rStyle w:val="afa"/>
            <w:rFonts w:ascii="Times New Roman" w:hAnsi="Times New Roman"/>
          </w:rPr>
          <w:t>https</w:t>
        </w:r>
        <w:r w:rsidRPr="009C50AD">
          <w:rPr>
            <w:rStyle w:val="afa"/>
            <w:rFonts w:ascii="Times New Roman" w:hAnsi="Times New Roman"/>
            <w:lang w:val="ru-RU"/>
          </w:rPr>
          <w:t>://</w:t>
        </w:r>
        <w:r w:rsidRPr="009C50AD">
          <w:rPr>
            <w:rStyle w:val="afa"/>
            <w:rFonts w:ascii="Times New Roman" w:hAnsi="Times New Roman"/>
          </w:rPr>
          <w:t>rosreestr</w:t>
        </w:r>
        <w:r w:rsidRPr="009C50AD">
          <w:rPr>
            <w:rStyle w:val="afa"/>
            <w:rFonts w:ascii="Times New Roman" w:hAnsi="Times New Roman"/>
            <w:lang w:val="ru-RU"/>
          </w:rPr>
          <w:t>.</w:t>
        </w:r>
        <w:r w:rsidRPr="009C50AD">
          <w:rPr>
            <w:rStyle w:val="afa"/>
            <w:rFonts w:ascii="Times New Roman" w:hAnsi="Times New Roman"/>
          </w:rPr>
          <w:t>ru</w:t>
        </w:r>
      </w:hyperlink>
      <w:r w:rsidRPr="009C50AD">
        <w:rPr>
          <w:rFonts w:ascii="Times New Roman" w:hAnsi="Times New Roman"/>
          <w:lang w:val="ru-RU"/>
        </w:rPr>
        <w:t>.</w:t>
      </w:r>
    </w:p>
    <w:p w:rsidR="005D7C58" w:rsidRPr="009C50AD" w:rsidRDefault="005D7C58" w:rsidP="005D7C58">
      <w:pPr>
        <w:shd w:val="clear" w:color="auto" w:fill="FFFFFF"/>
        <w:ind w:firstLine="709"/>
        <w:jc w:val="both"/>
        <w:rPr>
          <w:rFonts w:ascii="Times New Roman" w:hAnsi="Times New Roman"/>
          <w:lang w:val="ru-RU"/>
        </w:rPr>
      </w:pPr>
      <w:r w:rsidRPr="009C50AD">
        <w:rPr>
          <w:rFonts w:ascii="Times New Roman" w:hAnsi="Times New Roman"/>
          <w:lang w:val="ru-RU"/>
        </w:rPr>
        <w:t>Стоит помнить, что сведения реестра считаются актуальными только на момент предоставления.</w:t>
      </w:r>
    </w:p>
    <w:p w:rsidR="005D7C58" w:rsidRPr="009C50AD" w:rsidRDefault="005D7C58" w:rsidP="005D7C58">
      <w:pPr>
        <w:shd w:val="clear" w:color="auto" w:fill="FFFFFF"/>
        <w:ind w:firstLine="709"/>
        <w:jc w:val="both"/>
        <w:rPr>
          <w:rFonts w:ascii="Times New Roman" w:hAnsi="Times New Roman"/>
          <w:lang w:val="ru-RU"/>
        </w:rPr>
      </w:pPr>
      <w:r w:rsidRPr="009C50AD">
        <w:rPr>
          <w:rFonts w:ascii="Times New Roman" w:hAnsi="Times New Roman"/>
          <w:lang w:val="ru-RU"/>
        </w:rPr>
        <w:t xml:space="preserve">Выписки об основных характеристиках и зарегистрированных правах на объект недвижимости выдаются в срок не более трех рабочих дней со дня получения запроса органом регистрации прав. Эта услуга является платной и составляет для физических лиц 400 рублей на бумажном носителе и 250 рублей в электронном виде за одну единицу.  </w:t>
      </w:r>
    </w:p>
    <w:p w:rsidR="005D7C58" w:rsidRPr="005D7C58" w:rsidRDefault="005D7C58" w:rsidP="005D7C58">
      <w:pPr>
        <w:pStyle w:val="ConsPlusNormal"/>
        <w:jc w:val="right"/>
        <w:rPr>
          <w:rFonts w:ascii="Times New Roman" w:hAnsi="Times New Roman" w:cs="Times New Roman"/>
          <w:b/>
          <w:i/>
          <w:sz w:val="28"/>
          <w:szCs w:val="28"/>
        </w:rPr>
      </w:pPr>
    </w:p>
    <w:p w:rsidR="005D7C58" w:rsidRPr="005D7C58" w:rsidRDefault="005D7C58" w:rsidP="005D7C58">
      <w:pPr>
        <w:pStyle w:val="ConsPlusNormal"/>
        <w:rPr>
          <w:rFonts w:ascii="Times New Roman" w:hAnsi="Times New Roman" w:cs="Times New Roman"/>
          <w:i/>
          <w:sz w:val="28"/>
          <w:szCs w:val="28"/>
        </w:rPr>
      </w:pPr>
      <w:r w:rsidRPr="005D7C58">
        <w:rPr>
          <w:rFonts w:ascii="Times New Roman" w:hAnsi="Times New Roman" w:cs="Times New Roman"/>
          <w:i/>
          <w:sz w:val="28"/>
          <w:szCs w:val="28"/>
        </w:rPr>
        <w:t xml:space="preserve">Материал подготовлен Управлением Росреестра </w:t>
      </w:r>
    </w:p>
    <w:p w:rsidR="005D7C58" w:rsidRPr="005D7C58" w:rsidRDefault="005D7C58" w:rsidP="005D7C58">
      <w:pPr>
        <w:pStyle w:val="ConsPlusNormal"/>
        <w:rPr>
          <w:rFonts w:ascii="Times New Roman" w:hAnsi="Times New Roman" w:cs="Times New Roman"/>
          <w:i/>
          <w:sz w:val="28"/>
          <w:szCs w:val="28"/>
        </w:rPr>
      </w:pPr>
      <w:r w:rsidRPr="005D7C58">
        <w:rPr>
          <w:rFonts w:ascii="Times New Roman" w:hAnsi="Times New Roman" w:cs="Times New Roman"/>
          <w:i/>
          <w:sz w:val="28"/>
          <w:szCs w:val="28"/>
        </w:rPr>
        <w:t>по Новосибирской области</w:t>
      </w:r>
    </w:p>
    <w:p w:rsidR="005D7C58" w:rsidRPr="005D7C58" w:rsidRDefault="005D7C58" w:rsidP="005D7C58">
      <w:pPr>
        <w:pStyle w:val="ConsPlusNormal"/>
        <w:rPr>
          <w:rFonts w:ascii="Times New Roman" w:hAnsi="Times New Roman" w:cs="Times New Roman"/>
          <w:i/>
          <w:sz w:val="24"/>
          <w:szCs w:val="24"/>
        </w:rPr>
      </w:pPr>
    </w:p>
    <w:p w:rsidR="005D7C58" w:rsidRDefault="005D7C58" w:rsidP="000A0173">
      <w:pPr>
        <w:jc w:val="center"/>
        <w:rPr>
          <w:sz w:val="28"/>
          <w:szCs w:val="28"/>
          <w:lang w:val="ru-RU"/>
        </w:rPr>
      </w:pPr>
    </w:p>
    <w:p w:rsidR="005D7C58" w:rsidRDefault="005D7C58" w:rsidP="000A0173">
      <w:pPr>
        <w:jc w:val="center"/>
        <w:rPr>
          <w:sz w:val="28"/>
          <w:szCs w:val="28"/>
          <w:lang w:val="ru-RU"/>
        </w:rPr>
      </w:pPr>
    </w:p>
    <w:p w:rsidR="0001599D" w:rsidRPr="0001599D" w:rsidRDefault="0001599D" w:rsidP="0001599D">
      <w:pPr>
        <w:spacing w:line="228" w:lineRule="auto"/>
        <w:jc w:val="center"/>
        <w:rPr>
          <w:rFonts w:ascii="Times New Roman" w:hAnsi="Times New Roman"/>
          <w:sz w:val="32"/>
          <w:szCs w:val="28"/>
          <w:lang w:val="ru-RU"/>
        </w:rPr>
      </w:pPr>
      <w:r w:rsidRPr="0001599D">
        <w:rPr>
          <w:rFonts w:ascii="Times New Roman" w:hAnsi="Times New Roman"/>
          <w:sz w:val="32"/>
          <w:szCs w:val="28"/>
          <w:lang w:val="ru-RU"/>
        </w:rPr>
        <w:t>Госземнадзор: когда вступает в силу постановление по делу об административном правонарушении?</w:t>
      </w:r>
    </w:p>
    <w:p w:rsidR="0001599D" w:rsidRPr="0001599D" w:rsidRDefault="0001599D" w:rsidP="0001599D">
      <w:pPr>
        <w:spacing w:line="228" w:lineRule="auto"/>
        <w:rPr>
          <w:rFonts w:ascii="Times New Roman" w:hAnsi="Times New Roman"/>
          <w:szCs w:val="28"/>
          <w:lang w:val="ru-RU"/>
        </w:rPr>
      </w:pPr>
    </w:p>
    <w:p w:rsidR="0001599D" w:rsidRPr="0001599D" w:rsidRDefault="0001599D" w:rsidP="0001599D">
      <w:pPr>
        <w:spacing w:line="228" w:lineRule="auto"/>
        <w:ind w:firstLine="709"/>
        <w:jc w:val="both"/>
        <w:rPr>
          <w:rFonts w:ascii="Times New Roman" w:hAnsi="Times New Roman"/>
          <w:szCs w:val="28"/>
          <w:lang w:val="ru-RU"/>
        </w:rPr>
      </w:pPr>
      <w:r w:rsidRPr="0001599D">
        <w:rPr>
          <w:rFonts w:ascii="Times New Roman" w:hAnsi="Times New Roman"/>
          <w:szCs w:val="28"/>
          <w:lang w:val="ru-RU"/>
        </w:rPr>
        <w:t>Управлением Росреестра по Новосибирской области осуществляется государственный земельный надзор на предмет соблюдения обязательных требований земельного законодательства.</w:t>
      </w:r>
    </w:p>
    <w:p w:rsidR="0001599D" w:rsidRPr="0001599D" w:rsidRDefault="0001599D" w:rsidP="0001599D">
      <w:pPr>
        <w:spacing w:line="228" w:lineRule="auto"/>
        <w:ind w:firstLine="709"/>
        <w:jc w:val="both"/>
        <w:rPr>
          <w:rFonts w:ascii="Times New Roman" w:hAnsi="Times New Roman"/>
          <w:szCs w:val="28"/>
          <w:lang w:val="ru-RU"/>
        </w:rPr>
      </w:pPr>
      <w:r w:rsidRPr="0001599D">
        <w:rPr>
          <w:rFonts w:ascii="Times New Roman" w:hAnsi="Times New Roman"/>
          <w:szCs w:val="28"/>
          <w:lang w:val="ru-RU"/>
        </w:rPr>
        <w:t>За нарушение требований земельного законодательства Кодексом Российской Федерации об административных правонарушениях (далее – КоАП РФ) предусмотрена административная ответственность (ст.7.1 КоАП РФ, ч.1, ч.3 ст.8.8 КоАП РФ, 7.34 КоАП РФ).</w:t>
      </w:r>
    </w:p>
    <w:p w:rsidR="0001599D" w:rsidRPr="0001599D" w:rsidRDefault="0001599D" w:rsidP="0001599D">
      <w:pPr>
        <w:spacing w:line="228" w:lineRule="auto"/>
        <w:ind w:firstLine="709"/>
        <w:jc w:val="both"/>
        <w:rPr>
          <w:rFonts w:ascii="Times New Roman" w:hAnsi="Times New Roman"/>
          <w:szCs w:val="28"/>
          <w:lang w:val="ru-RU"/>
        </w:rPr>
      </w:pPr>
      <w:r w:rsidRPr="0001599D">
        <w:rPr>
          <w:rFonts w:ascii="Times New Roman" w:hAnsi="Times New Roman"/>
          <w:szCs w:val="28"/>
          <w:lang w:val="ru-RU"/>
        </w:rPr>
        <w:t>По результатам рассмотрения дела об административных правонарушениях выносится постановление о назначении административного наказания или о прекращении производства по делу об административном правонарушении.</w:t>
      </w:r>
    </w:p>
    <w:p w:rsidR="0001599D" w:rsidRPr="0001599D" w:rsidRDefault="0001599D" w:rsidP="0001599D">
      <w:pPr>
        <w:spacing w:line="228" w:lineRule="auto"/>
        <w:ind w:firstLine="709"/>
        <w:jc w:val="both"/>
        <w:rPr>
          <w:rFonts w:ascii="Times New Roman" w:hAnsi="Times New Roman"/>
          <w:szCs w:val="28"/>
          <w:lang w:val="ru-RU"/>
        </w:rPr>
      </w:pPr>
      <w:r w:rsidRPr="0001599D">
        <w:rPr>
          <w:rFonts w:ascii="Times New Roman" w:hAnsi="Times New Roman"/>
          <w:szCs w:val="28"/>
          <w:lang w:val="ru-RU"/>
        </w:rPr>
        <w:t xml:space="preserve">Постановление по делу об административном правонарушении вступает в законную силу по истечении 10 суток со дня вручения или получения копии постановления </w:t>
      </w:r>
      <w:r w:rsidRPr="0001599D">
        <w:rPr>
          <w:rFonts w:ascii="Times New Roman" w:hAnsi="Times New Roman"/>
          <w:color w:val="000000"/>
          <w:szCs w:val="28"/>
          <w:shd w:val="clear" w:color="auto" w:fill="FFFFFF"/>
          <w:lang w:val="ru-RU"/>
        </w:rPr>
        <w:t>нарушителем земельного законодательства, либо его представителем, потерпевшим лицом или прокурором.</w:t>
      </w:r>
      <w:r w:rsidRPr="0001599D">
        <w:rPr>
          <w:rFonts w:ascii="Times New Roman" w:hAnsi="Times New Roman"/>
          <w:szCs w:val="28"/>
          <w:lang w:val="ru-RU"/>
        </w:rPr>
        <w:t xml:space="preserve"> </w:t>
      </w:r>
    </w:p>
    <w:p w:rsidR="0001599D" w:rsidRPr="0001599D" w:rsidRDefault="0001599D" w:rsidP="0001599D">
      <w:pPr>
        <w:spacing w:line="228" w:lineRule="auto"/>
        <w:ind w:firstLine="709"/>
        <w:jc w:val="both"/>
        <w:rPr>
          <w:rFonts w:ascii="Times New Roman" w:hAnsi="Times New Roman"/>
          <w:szCs w:val="28"/>
          <w:lang w:val="ru-RU"/>
        </w:rPr>
      </w:pPr>
      <w:r w:rsidRPr="0001599D">
        <w:rPr>
          <w:rFonts w:ascii="Times New Roman" w:hAnsi="Times New Roman"/>
          <w:szCs w:val="28"/>
          <w:lang w:val="ru-RU"/>
        </w:rPr>
        <w:t>В пределах указанного срока КоАП РФ предоставляет возможность данным участникам производства по делу об административном правонарушении обжаловать вынесенное постановление в суд или вышестоящему должностному лицу Управления.</w:t>
      </w:r>
    </w:p>
    <w:p w:rsidR="0001599D" w:rsidRPr="0001599D" w:rsidRDefault="0001599D" w:rsidP="0001599D">
      <w:pPr>
        <w:spacing w:line="228" w:lineRule="auto"/>
        <w:ind w:firstLine="709"/>
        <w:jc w:val="both"/>
        <w:rPr>
          <w:rFonts w:ascii="Times New Roman" w:hAnsi="Times New Roman"/>
          <w:szCs w:val="28"/>
          <w:lang w:val="ru-RU"/>
        </w:rPr>
      </w:pPr>
      <w:r w:rsidRPr="0001599D">
        <w:rPr>
          <w:rFonts w:ascii="Times New Roman" w:hAnsi="Times New Roman"/>
          <w:szCs w:val="28"/>
          <w:lang w:val="ru-RU"/>
        </w:rPr>
        <w:t>Если после истечения указанного срока постановление не было обжаловано или опротестовано, оно вступает в законную силу.</w:t>
      </w:r>
    </w:p>
    <w:p w:rsidR="0001599D" w:rsidRPr="0001599D" w:rsidRDefault="0001599D" w:rsidP="0001599D">
      <w:pPr>
        <w:spacing w:line="228" w:lineRule="auto"/>
        <w:ind w:firstLine="709"/>
        <w:jc w:val="both"/>
        <w:rPr>
          <w:rFonts w:ascii="Times New Roman" w:hAnsi="Times New Roman"/>
          <w:szCs w:val="28"/>
          <w:lang w:val="ru-RU"/>
        </w:rPr>
      </w:pPr>
      <w:r w:rsidRPr="0001599D">
        <w:rPr>
          <w:rFonts w:ascii="Times New Roman" w:hAnsi="Times New Roman"/>
          <w:szCs w:val="28"/>
          <w:lang w:val="ru-RU"/>
        </w:rPr>
        <w:t>В случае, если постановление обжаловалось, то оно вступает в законную силу после истечения срока, установленного для обжалования решения по жалобе, протесту.</w:t>
      </w:r>
    </w:p>
    <w:p w:rsidR="0001599D" w:rsidRPr="0001599D" w:rsidRDefault="0001599D" w:rsidP="0001599D">
      <w:pPr>
        <w:pStyle w:val="ConsPlusNormal"/>
        <w:jc w:val="right"/>
        <w:rPr>
          <w:rFonts w:ascii="Times New Roman" w:hAnsi="Times New Roman" w:cs="Times New Roman"/>
          <w:b/>
          <w:i/>
          <w:sz w:val="24"/>
          <w:szCs w:val="24"/>
        </w:rPr>
      </w:pPr>
    </w:p>
    <w:p w:rsidR="0001599D" w:rsidRPr="0001599D" w:rsidRDefault="0001599D" w:rsidP="0001599D">
      <w:pPr>
        <w:pStyle w:val="ConsPlusNormal"/>
        <w:jc w:val="right"/>
        <w:rPr>
          <w:rFonts w:ascii="Times New Roman" w:hAnsi="Times New Roman" w:cs="Times New Roman"/>
          <w:b/>
          <w:i/>
          <w:sz w:val="24"/>
          <w:szCs w:val="24"/>
        </w:rPr>
      </w:pPr>
    </w:p>
    <w:p w:rsidR="0001599D" w:rsidRPr="0001599D" w:rsidRDefault="0001599D" w:rsidP="0001599D">
      <w:pPr>
        <w:pStyle w:val="ConsPlusNormal"/>
        <w:rPr>
          <w:rFonts w:ascii="Times New Roman" w:hAnsi="Times New Roman" w:cs="Times New Roman"/>
          <w:b/>
          <w:i/>
          <w:sz w:val="24"/>
          <w:szCs w:val="24"/>
        </w:rPr>
      </w:pPr>
      <w:r w:rsidRPr="0001599D">
        <w:rPr>
          <w:rFonts w:ascii="Times New Roman" w:hAnsi="Times New Roman" w:cs="Times New Roman"/>
          <w:b/>
          <w:i/>
          <w:sz w:val="24"/>
          <w:szCs w:val="24"/>
        </w:rPr>
        <w:t xml:space="preserve">Материал подготовлен Управлением Росреестра </w:t>
      </w:r>
    </w:p>
    <w:p w:rsidR="0001599D" w:rsidRPr="0001599D" w:rsidRDefault="0001599D" w:rsidP="0001599D">
      <w:pPr>
        <w:pStyle w:val="ConsPlusNormal"/>
        <w:rPr>
          <w:rFonts w:ascii="Times New Roman" w:hAnsi="Times New Roman" w:cs="Times New Roman"/>
          <w:color w:val="0000FF"/>
          <w:sz w:val="18"/>
          <w:szCs w:val="18"/>
          <w:u w:val="single"/>
        </w:rPr>
      </w:pPr>
      <w:r w:rsidRPr="0001599D">
        <w:rPr>
          <w:rFonts w:ascii="Times New Roman" w:hAnsi="Times New Roman" w:cs="Times New Roman"/>
          <w:b/>
          <w:i/>
          <w:sz w:val="24"/>
          <w:szCs w:val="24"/>
        </w:rPr>
        <w:t>по Новосибирской области</w:t>
      </w:r>
      <w:r w:rsidRPr="0001599D">
        <w:rPr>
          <w:rFonts w:ascii="Times New Roman" w:hAnsi="Times New Roman" w:cs="Times New Roman"/>
          <w:sz w:val="18"/>
          <w:szCs w:val="18"/>
        </w:rPr>
        <w:t xml:space="preserve"> </w:t>
      </w:r>
    </w:p>
    <w:p w:rsidR="005D7C58" w:rsidRPr="0001599D" w:rsidRDefault="005D7C58" w:rsidP="000A0173">
      <w:pPr>
        <w:jc w:val="center"/>
        <w:rPr>
          <w:rFonts w:ascii="Times New Roman" w:hAnsi="Times New Roman"/>
          <w:sz w:val="28"/>
          <w:szCs w:val="28"/>
          <w:lang w:val="ru-RU"/>
        </w:rPr>
      </w:pPr>
    </w:p>
    <w:p w:rsidR="004A1889" w:rsidRPr="00D154C2" w:rsidRDefault="004A1889" w:rsidP="004A1889">
      <w:pPr>
        <w:jc w:val="center"/>
        <w:rPr>
          <w:rFonts w:ascii="Times New Roman" w:hAnsi="Times New Roman"/>
          <w:b/>
          <w:sz w:val="32"/>
          <w:szCs w:val="32"/>
          <w:lang w:val="ru-RU"/>
        </w:rPr>
      </w:pPr>
      <w:r w:rsidRPr="00D154C2">
        <w:rPr>
          <w:rFonts w:ascii="Times New Roman" w:hAnsi="Times New Roman"/>
          <w:b/>
          <w:sz w:val="32"/>
          <w:szCs w:val="32"/>
          <w:lang w:val="ru-RU"/>
        </w:rPr>
        <w:t xml:space="preserve">Административное обследование </w:t>
      </w:r>
    </w:p>
    <w:p w:rsidR="004A1889" w:rsidRPr="00D154C2" w:rsidRDefault="004A1889" w:rsidP="004A1889">
      <w:pPr>
        <w:jc w:val="center"/>
        <w:rPr>
          <w:rFonts w:ascii="Times New Roman" w:hAnsi="Times New Roman"/>
          <w:b/>
          <w:sz w:val="32"/>
          <w:szCs w:val="32"/>
          <w:lang w:val="ru-RU"/>
        </w:rPr>
      </w:pPr>
      <w:r w:rsidRPr="00D154C2">
        <w:rPr>
          <w:rFonts w:ascii="Times New Roman" w:hAnsi="Times New Roman"/>
          <w:b/>
          <w:sz w:val="32"/>
          <w:szCs w:val="32"/>
          <w:lang w:val="ru-RU"/>
        </w:rPr>
        <w:t xml:space="preserve">объектов земельных отношений </w:t>
      </w:r>
    </w:p>
    <w:p w:rsidR="004A1889" w:rsidRPr="004A1889" w:rsidRDefault="004A1889" w:rsidP="004A1889">
      <w:pPr>
        <w:jc w:val="center"/>
        <w:rPr>
          <w:rFonts w:ascii="Times New Roman" w:hAnsi="Times New Roman"/>
          <w:b/>
          <w:sz w:val="32"/>
          <w:szCs w:val="32"/>
          <w:lang w:val="ru-RU"/>
        </w:rPr>
      </w:pPr>
      <w:r w:rsidRPr="004A1889">
        <w:rPr>
          <w:rFonts w:ascii="Times New Roman" w:hAnsi="Times New Roman"/>
          <w:b/>
          <w:sz w:val="32"/>
          <w:szCs w:val="32"/>
          <w:lang w:val="ru-RU"/>
        </w:rPr>
        <w:t xml:space="preserve">при осуществлении надзорных мероприятий </w:t>
      </w:r>
    </w:p>
    <w:p w:rsidR="004A1889" w:rsidRPr="004A1889" w:rsidRDefault="004A1889" w:rsidP="004A1889">
      <w:pPr>
        <w:jc w:val="center"/>
        <w:rPr>
          <w:rFonts w:ascii="Times New Roman" w:hAnsi="Times New Roman"/>
          <w:b/>
          <w:sz w:val="32"/>
          <w:szCs w:val="32"/>
          <w:lang w:val="ru-RU"/>
        </w:rPr>
      </w:pPr>
    </w:p>
    <w:p w:rsidR="004A1889" w:rsidRPr="009C50AD" w:rsidRDefault="004A1889" w:rsidP="004A1889">
      <w:pPr>
        <w:ind w:firstLine="708"/>
        <w:jc w:val="both"/>
        <w:rPr>
          <w:rFonts w:ascii="Times New Roman" w:hAnsi="Times New Roman"/>
          <w:lang w:val="ru-RU"/>
        </w:rPr>
      </w:pPr>
      <w:r w:rsidRPr="009C50AD">
        <w:rPr>
          <w:rFonts w:ascii="Times New Roman" w:hAnsi="Times New Roman"/>
          <w:lang w:val="ru-RU"/>
        </w:rPr>
        <w:t>Одной из форм деятельности Управления Росреестра по Новосибирской области является  систематическое наблюдение за исполнением требований земельного законодательства  при  осуществлении государственного земельного надзора в форме административных обследований объектов земельных отношений.</w:t>
      </w:r>
    </w:p>
    <w:p w:rsidR="004A1889" w:rsidRPr="009C50AD" w:rsidRDefault="004A1889" w:rsidP="004A1889">
      <w:pPr>
        <w:ind w:firstLine="708"/>
        <w:jc w:val="both"/>
        <w:rPr>
          <w:rFonts w:ascii="Times New Roman" w:hAnsi="Times New Roman"/>
          <w:lang w:val="ru-RU"/>
        </w:rPr>
      </w:pPr>
      <w:r w:rsidRPr="009C50AD">
        <w:rPr>
          <w:rFonts w:ascii="Times New Roman" w:hAnsi="Times New Roman"/>
          <w:lang w:val="ru-RU"/>
        </w:rPr>
        <w:t xml:space="preserve">При административном обследовании объектов земельных отношений Управлением Росреестра используется: </w:t>
      </w:r>
    </w:p>
    <w:p w:rsidR="004A1889" w:rsidRPr="009C50AD" w:rsidRDefault="004A1889" w:rsidP="004A1889">
      <w:pPr>
        <w:ind w:firstLine="708"/>
        <w:jc w:val="both"/>
        <w:rPr>
          <w:rFonts w:ascii="Times New Roman" w:hAnsi="Times New Roman"/>
          <w:lang w:val="ru-RU"/>
        </w:rPr>
      </w:pPr>
      <w:r w:rsidRPr="009C50AD">
        <w:rPr>
          <w:rFonts w:ascii="Times New Roman" w:hAnsi="Times New Roman"/>
          <w:lang w:val="ru-RU"/>
        </w:rPr>
        <w:t xml:space="preserve">- информация, содержащаяся в государственных и муниципальных информационных системах, открытых и общедоступных информационных ресурсах, архивных фондах, </w:t>
      </w:r>
    </w:p>
    <w:p w:rsidR="004A1889" w:rsidRPr="009C50AD" w:rsidRDefault="004A1889" w:rsidP="004A1889">
      <w:pPr>
        <w:ind w:firstLine="708"/>
        <w:jc w:val="both"/>
        <w:rPr>
          <w:rFonts w:ascii="Times New Roman" w:hAnsi="Times New Roman"/>
          <w:lang w:val="ru-RU"/>
        </w:rPr>
      </w:pPr>
      <w:r w:rsidRPr="009C50AD">
        <w:rPr>
          <w:rFonts w:ascii="Times New Roman" w:hAnsi="Times New Roman"/>
          <w:lang w:val="ru-RU"/>
        </w:rPr>
        <w:t xml:space="preserve">- информация, получения в ходе осуществления государственного мониторинга земель, </w:t>
      </w:r>
    </w:p>
    <w:p w:rsidR="004A1889" w:rsidRPr="009C50AD" w:rsidRDefault="004A1889" w:rsidP="004A1889">
      <w:pPr>
        <w:ind w:firstLine="708"/>
        <w:jc w:val="both"/>
        <w:rPr>
          <w:rFonts w:ascii="Times New Roman" w:hAnsi="Times New Roman"/>
          <w:lang w:val="ru-RU"/>
        </w:rPr>
      </w:pPr>
      <w:r w:rsidRPr="009C50AD">
        <w:rPr>
          <w:rFonts w:ascii="Times New Roman" w:hAnsi="Times New Roman"/>
          <w:lang w:val="ru-RU"/>
        </w:rPr>
        <w:t xml:space="preserve">- документы, подготовленные в результате проведения землеустройства, </w:t>
      </w:r>
    </w:p>
    <w:p w:rsidR="004A1889" w:rsidRPr="009C50AD" w:rsidRDefault="004A1889" w:rsidP="004A1889">
      <w:pPr>
        <w:ind w:firstLine="708"/>
        <w:jc w:val="both"/>
        <w:rPr>
          <w:rFonts w:ascii="Times New Roman" w:hAnsi="Times New Roman"/>
          <w:lang w:val="ru-RU"/>
        </w:rPr>
      </w:pPr>
      <w:r w:rsidRPr="009C50AD">
        <w:rPr>
          <w:rFonts w:ascii="Times New Roman" w:hAnsi="Times New Roman"/>
          <w:lang w:val="ru-RU"/>
        </w:rPr>
        <w:t>- информация, полученная дистанционными методами и другие методы.</w:t>
      </w:r>
    </w:p>
    <w:p w:rsidR="004A1889" w:rsidRPr="009C50AD" w:rsidRDefault="004A1889" w:rsidP="004A1889">
      <w:pPr>
        <w:pStyle w:val="ac"/>
        <w:spacing w:before="120"/>
        <w:ind w:left="0"/>
        <w:jc w:val="both"/>
        <w:rPr>
          <w:rFonts w:ascii="Times New Roman" w:hAnsi="Times New Roman"/>
          <w:lang w:val="ru-RU"/>
        </w:rPr>
      </w:pPr>
      <w:r w:rsidRPr="009C50AD">
        <w:rPr>
          <w:rFonts w:ascii="Times New Roman" w:hAnsi="Times New Roman"/>
          <w:lang w:val="ru-RU"/>
        </w:rPr>
        <w:t xml:space="preserve">         Внеплановые проверки  на основании данных административных обследований объектов земельных отношений корректируются ежемесячно.</w:t>
      </w:r>
    </w:p>
    <w:p w:rsidR="004A1889" w:rsidRPr="009C50AD" w:rsidRDefault="004A1889" w:rsidP="004A1889">
      <w:pPr>
        <w:ind w:firstLine="708"/>
        <w:jc w:val="both"/>
        <w:rPr>
          <w:rFonts w:ascii="Times New Roman" w:hAnsi="Times New Roman"/>
          <w:lang w:val="ru-RU"/>
        </w:rPr>
      </w:pPr>
      <w:r w:rsidRPr="009C50AD">
        <w:rPr>
          <w:rFonts w:ascii="Times New Roman" w:hAnsi="Times New Roman"/>
          <w:lang w:val="ru-RU"/>
        </w:rPr>
        <w:t xml:space="preserve">По итогам работы девяти месяцев 2020 года Сузунским отделом Росреестра проведено 314 административных  обследований объектов земельных отношений, по результатам которых  будут получены распоряжения о проведении плановых проверок соблюдения гражданами земельного законодательства в 2021 году.  </w:t>
      </w:r>
    </w:p>
    <w:p w:rsidR="004A1889" w:rsidRPr="009C50AD" w:rsidRDefault="004A1889" w:rsidP="004A1889">
      <w:pPr>
        <w:pStyle w:val="ac"/>
        <w:spacing w:before="120"/>
        <w:ind w:left="0"/>
        <w:jc w:val="both"/>
        <w:rPr>
          <w:rFonts w:ascii="Times New Roman" w:hAnsi="Times New Roman"/>
          <w:lang w:val="ru-RU"/>
        </w:rPr>
      </w:pPr>
      <w:r w:rsidRPr="009C50AD">
        <w:rPr>
          <w:rFonts w:ascii="Times New Roman" w:hAnsi="Times New Roman"/>
          <w:lang w:val="ru-RU"/>
        </w:rPr>
        <w:t xml:space="preserve">          Информацию о проведении  проверок можно получить по телефону 8(383-46) 222-35.</w:t>
      </w:r>
      <w:r w:rsidRPr="009C50AD">
        <w:rPr>
          <w:rFonts w:ascii="Times New Roman" w:hAnsi="Times New Roman"/>
          <w:b/>
          <w:lang w:val="ru-RU"/>
        </w:rPr>
        <w:t xml:space="preserve">  </w:t>
      </w:r>
    </w:p>
    <w:p w:rsidR="004A1889" w:rsidRPr="009C50AD" w:rsidRDefault="004A1889" w:rsidP="004A1889">
      <w:pPr>
        <w:spacing w:before="120"/>
        <w:jc w:val="both"/>
        <w:rPr>
          <w:rFonts w:ascii="Times New Roman" w:hAnsi="Times New Roman"/>
          <w:lang w:val="ru-RU"/>
        </w:rPr>
      </w:pPr>
    </w:p>
    <w:p w:rsidR="004A1889" w:rsidRPr="009C50AD" w:rsidRDefault="004A1889" w:rsidP="004A1889">
      <w:pPr>
        <w:spacing w:before="120"/>
        <w:jc w:val="both"/>
        <w:rPr>
          <w:rFonts w:ascii="Times New Roman" w:hAnsi="Times New Roman"/>
          <w:lang w:val="ru-RU"/>
        </w:rPr>
      </w:pPr>
      <w:r w:rsidRPr="009C50AD">
        <w:rPr>
          <w:rFonts w:ascii="Times New Roman" w:hAnsi="Times New Roman"/>
          <w:lang w:val="ru-RU"/>
        </w:rPr>
        <w:t xml:space="preserve">       </w:t>
      </w:r>
    </w:p>
    <w:p w:rsidR="004A1889" w:rsidRPr="009C50AD" w:rsidRDefault="004A1889" w:rsidP="004A1889">
      <w:pPr>
        <w:pStyle w:val="af6"/>
        <w:rPr>
          <w:i/>
        </w:rPr>
      </w:pPr>
      <w:r w:rsidRPr="009C50AD">
        <w:rPr>
          <w:i/>
        </w:rPr>
        <w:t>Н.А.Ряшенцева, заместитель главного</w:t>
      </w:r>
    </w:p>
    <w:p w:rsidR="004A1889" w:rsidRPr="009C50AD" w:rsidRDefault="004A1889" w:rsidP="004A1889">
      <w:pPr>
        <w:pStyle w:val="af6"/>
        <w:rPr>
          <w:i/>
        </w:rPr>
      </w:pPr>
      <w:r w:rsidRPr="009C50AD">
        <w:rPr>
          <w:i/>
        </w:rPr>
        <w:t xml:space="preserve"> государственного инспектора</w:t>
      </w:r>
    </w:p>
    <w:p w:rsidR="004A1889" w:rsidRPr="009C50AD" w:rsidRDefault="004A1889" w:rsidP="004A1889">
      <w:pPr>
        <w:pStyle w:val="af6"/>
        <w:rPr>
          <w:i/>
        </w:rPr>
      </w:pPr>
      <w:r w:rsidRPr="009C50AD">
        <w:rPr>
          <w:i/>
        </w:rPr>
        <w:t xml:space="preserve"> Сузунского района по использованию</w:t>
      </w:r>
    </w:p>
    <w:p w:rsidR="004A1889" w:rsidRPr="009C50AD" w:rsidRDefault="004A1889" w:rsidP="004A1889">
      <w:pPr>
        <w:pStyle w:val="af6"/>
        <w:rPr>
          <w:i/>
        </w:rPr>
      </w:pPr>
      <w:r w:rsidRPr="009C50AD">
        <w:rPr>
          <w:i/>
        </w:rPr>
        <w:t xml:space="preserve"> и охране земель Управления Росреестра</w:t>
      </w:r>
    </w:p>
    <w:p w:rsidR="004A1889" w:rsidRPr="009C50AD" w:rsidRDefault="004A1889" w:rsidP="004A1889">
      <w:pPr>
        <w:pStyle w:val="af6"/>
      </w:pPr>
      <w:r w:rsidRPr="009C50AD">
        <w:rPr>
          <w:i/>
        </w:rPr>
        <w:t xml:space="preserve"> по Новосибирской области</w:t>
      </w:r>
      <w:r w:rsidRPr="009C50AD">
        <w:rPr>
          <w:i/>
        </w:rPr>
        <w:tab/>
      </w:r>
      <w:r w:rsidRPr="009C50AD">
        <w:tab/>
      </w:r>
      <w:r w:rsidRPr="009C50AD">
        <w:tab/>
      </w:r>
      <w:r w:rsidRPr="009C50AD">
        <w:tab/>
      </w:r>
      <w:r w:rsidRPr="009C50AD">
        <w:tab/>
      </w:r>
      <w:r w:rsidRPr="009C50AD">
        <w:tab/>
      </w:r>
    </w:p>
    <w:p w:rsidR="008A2BCC" w:rsidRPr="009C50AD" w:rsidRDefault="008A2BCC" w:rsidP="008A2BCC">
      <w:pPr>
        <w:jc w:val="center"/>
        <w:rPr>
          <w:rFonts w:ascii="Times New Roman" w:hAnsi="Times New Roman"/>
          <w:b/>
          <w:lang w:val="ru-RU"/>
        </w:rPr>
      </w:pPr>
      <w:r w:rsidRPr="009C50AD">
        <w:rPr>
          <w:rFonts w:ascii="Times New Roman" w:hAnsi="Times New Roman"/>
          <w:b/>
          <w:lang w:val="ru-RU"/>
        </w:rPr>
        <w:t>Электронные сервисы портала Росреестра</w:t>
      </w:r>
    </w:p>
    <w:p w:rsidR="008A2BCC" w:rsidRPr="009C50AD" w:rsidRDefault="008A2BCC" w:rsidP="008A2BCC">
      <w:pPr>
        <w:rPr>
          <w:rFonts w:ascii="Times New Roman" w:hAnsi="Times New Roman"/>
          <w:lang w:val="ru-RU"/>
        </w:rPr>
      </w:pPr>
    </w:p>
    <w:p w:rsidR="008A2BCC" w:rsidRPr="009C50AD" w:rsidRDefault="008A2BCC" w:rsidP="008A2BCC">
      <w:pPr>
        <w:pStyle w:val="ac"/>
        <w:spacing w:line="264" w:lineRule="auto"/>
        <w:ind w:left="-142" w:firstLine="851"/>
        <w:jc w:val="both"/>
        <w:rPr>
          <w:rFonts w:ascii="Times New Roman" w:hAnsi="Times New Roman"/>
          <w:lang w:val="ru-RU"/>
        </w:rPr>
      </w:pPr>
      <w:r w:rsidRPr="009C50AD">
        <w:rPr>
          <w:rFonts w:ascii="Times New Roman" w:hAnsi="Times New Roman"/>
          <w:lang w:val="ru-RU"/>
        </w:rPr>
        <w:t>В настоящее время на портале Росреестра доступны все наиболее востребованные услуги ведомства: государственная регистрация прав, кадастровый учет, получение сведений из Единого государственного реестра прав на недвижимое имущество и сделок с ним (ЕГРП) и государственного кадастра недвижимости (ГКН).</w:t>
      </w:r>
    </w:p>
    <w:p w:rsidR="008A2BCC" w:rsidRPr="009C50AD" w:rsidRDefault="008A2BCC" w:rsidP="008A2BCC">
      <w:pPr>
        <w:pStyle w:val="ac"/>
        <w:spacing w:line="264" w:lineRule="auto"/>
        <w:ind w:left="-142" w:firstLine="851"/>
        <w:jc w:val="both"/>
        <w:rPr>
          <w:rFonts w:ascii="Times New Roman" w:hAnsi="Times New Roman"/>
          <w:lang w:val="ru-RU"/>
        </w:rPr>
      </w:pPr>
      <w:r w:rsidRPr="009C50AD">
        <w:rPr>
          <w:rFonts w:ascii="Times New Roman" w:hAnsi="Times New Roman"/>
          <w:lang w:val="ru-RU"/>
        </w:rPr>
        <w:t>Портал Росреестра предлагает гражданам и организациям удобные электронные сервисы, которые позволяют сэкономить время и быстро получить нужную информацию. Портал содержит 30 электронных сервисов, которые позволяют пользователям выбрать ближайший офис Росреестра и предварительно записаться на прием, отследить статус своей заявки, узнать справочную информацию об объектах недвижимости в режиме онлайн, получить сведения из Фонда данных государственной кадастровой оценки, ознакомиться со сведениями об объекте недвижимости на Публичной кадастровой карте.</w:t>
      </w:r>
    </w:p>
    <w:p w:rsidR="008A2BCC" w:rsidRPr="009C50AD" w:rsidRDefault="008A2BCC" w:rsidP="008A2BCC">
      <w:pPr>
        <w:pStyle w:val="ac"/>
        <w:spacing w:line="264" w:lineRule="auto"/>
        <w:ind w:left="-142" w:firstLine="851"/>
        <w:jc w:val="both"/>
        <w:rPr>
          <w:rFonts w:ascii="Times New Roman" w:hAnsi="Times New Roman"/>
          <w:lang w:val="ru-RU"/>
        </w:rPr>
      </w:pPr>
      <w:r w:rsidRPr="009C50AD">
        <w:rPr>
          <w:rFonts w:ascii="Times New Roman" w:hAnsi="Times New Roman"/>
          <w:lang w:val="ru-RU"/>
        </w:rPr>
        <w:t>На портале Росреестра даны пошаговые инструкции получения каждой услуги, ее сроки и стоимость.</w:t>
      </w:r>
    </w:p>
    <w:p w:rsidR="008A2BCC" w:rsidRPr="009C50AD" w:rsidRDefault="008A2BCC" w:rsidP="008A2BCC">
      <w:pPr>
        <w:pStyle w:val="ac"/>
        <w:spacing w:line="264" w:lineRule="auto"/>
        <w:ind w:firstLine="709"/>
        <w:jc w:val="both"/>
        <w:rPr>
          <w:rFonts w:ascii="Times New Roman" w:hAnsi="Times New Roman"/>
          <w:lang w:val="ru-RU"/>
        </w:rPr>
      </w:pPr>
      <w:r w:rsidRPr="009C50AD">
        <w:rPr>
          <w:rFonts w:ascii="Times New Roman" w:hAnsi="Times New Roman"/>
          <w:lang w:val="ru-RU"/>
        </w:rPr>
        <w:t>Большой интерес для граждан представляет сервис «Жизненные ситуации», который позволяет заявителю в удобной и наглядной форме получить исчерпывающий набор сведений о действиях в конкретной ситуации. После заполнения интерактивного опросника заявитель видит перечень документов, необходимых в конкретной ситуации.</w:t>
      </w:r>
    </w:p>
    <w:p w:rsidR="008A2BCC" w:rsidRPr="009C50AD" w:rsidRDefault="008A2BCC" w:rsidP="008A2BCC">
      <w:pPr>
        <w:pStyle w:val="ac"/>
        <w:spacing w:line="264" w:lineRule="auto"/>
        <w:ind w:left="-142" w:firstLine="851"/>
        <w:jc w:val="both"/>
        <w:rPr>
          <w:rFonts w:ascii="Times New Roman" w:hAnsi="Times New Roman"/>
          <w:lang w:val="ru-RU"/>
        </w:rPr>
      </w:pPr>
      <w:r w:rsidRPr="009C50AD">
        <w:rPr>
          <w:rFonts w:ascii="Times New Roman" w:hAnsi="Times New Roman"/>
          <w:lang w:val="ru-RU"/>
        </w:rPr>
        <w:t xml:space="preserve">Сервис «Публичная кадастровая карта» содержит данные государственного кадастра недвижимости. Информация показана на карте в виде кадастровых округов, районов, кварталов, отдельных объектов недвижимости - земельных участков и объектов капитального </w:t>
      </w:r>
      <w:r w:rsidRPr="009C50AD">
        <w:rPr>
          <w:rFonts w:ascii="Times New Roman" w:hAnsi="Times New Roman"/>
          <w:lang w:val="ru-RU"/>
        </w:rPr>
        <w:lastRenderedPageBreak/>
        <w:t>строительства. По каждому объекту недвижимости можно узнать общую информацию, в том числе площадь и кадастровую стоимость. У сервиса есть версия для мобильных устройств.</w:t>
      </w:r>
    </w:p>
    <w:p w:rsidR="008A2BCC" w:rsidRPr="009C50AD" w:rsidRDefault="008A2BCC" w:rsidP="008A2BCC">
      <w:pPr>
        <w:pStyle w:val="ac"/>
        <w:ind w:left="-142" w:firstLine="851"/>
        <w:jc w:val="both"/>
        <w:rPr>
          <w:rFonts w:ascii="Times New Roman" w:hAnsi="Times New Roman"/>
          <w:lang w:val="ru-RU"/>
        </w:rPr>
      </w:pPr>
      <w:r w:rsidRPr="009C50AD">
        <w:rPr>
          <w:rFonts w:ascii="Times New Roman" w:hAnsi="Times New Roman"/>
          <w:lang w:val="ru-RU"/>
        </w:rPr>
        <w:t xml:space="preserve">Многие считают, что поставить недвижимость на кадастровый учет или зарегистрировать права собственности – это сложно и отнимает много времени, и поэтому прибегают к помощи посредников. Электронные услуги Росреестра – это простой способ получить услуги ведомства напрямую, без посредников. </w:t>
      </w:r>
    </w:p>
    <w:p w:rsidR="008A2BCC" w:rsidRPr="009C50AD" w:rsidRDefault="008A2BCC" w:rsidP="008A2BCC">
      <w:pPr>
        <w:jc w:val="both"/>
        <w:rPr>
          <w:rFonts w:ascii="Times New Roman" w:hAnsi="Times New Roman"/>
          <w:lang w:val="ru-RU"/>
        </w:rPr>
      </w:pPr>
    </w:p>
    <w:p w:rsidR="008A2BCC" w:rsidRPr="009C50AD" w:rsidRDefault="008A2BCC" w:rsidP="008A2BCC">
      <w:pPr>
        <w:jc w:val="both"/>
        <w:rPr>
          <w:rFonts w:ascii="Times New Roman" w:hAnsi="Times New Roman"/>
          <w:i/>
          <w:lang w:val="ru-RU" w:eastAsia="ru-RU"/>
        </w:rPr>
      </w:pPr>
      <w:r w:rsidRPr="009C50AD">
        <w:rPr>
          <w:rFonts w:ascii="Times New Roman" w:hAnsi="Times New Roman"/>
          <w:i/>
          <w:lang w:val="ru-RU"/>
        </w:rPr>
        <w:t>Начальник Сузунского отдела</w:t>
      </w:r>
    </w:p>
    <w:p w:rsidR="008A2BCC" w:rsidRPr="009C50AD" w:rsidRDefault="008A2BCC" w:rsidP="008A2BCC">
      <w:pPr>
        <w:jc w:val="both"/>
        <w:rPr>
          <w:rFonts w:ascii="Times New Roman" w:hAnsi="Times New Roman"/>
          <w:i/>
          <w:lang w:val="ru-RU"/>
        </w:rPr>
      </w:pPr>
      <w:r w:rsidRPr="009C50AD">
        <w:rPr>
          <w:rFonts w:ascii="Times New Roman" w:hAnsi="Times New Roman"/>
          <w:i/>
          <w:lang w:val="ru-RU"/>
        </w:rPr>
        <w:t>Управления Росреестра  по Новосибирской области</w:t>
      </w:r>
    </w:p>
    <w:p w:rsidR="008A2BCC" w:rsidRPr="009C50AD" w:rsidRDefault="008A2BCC" w:rsidP="008A2BCC">
      <w:pPr>
        <w:jc w:val="both"/>
        <w:rPr>
          <w:rFonts w:ascii="Times New Roman" w:hAnsi="Times New Roman"/>
          <w:lang w:val="ru-RU"/>
        </w:rPr>
      </w:pPr>
      <w:r w:rsidRPr="009C50AD">
        <w:rPr>
          <w:rFonts w:ascii="Times New Roman" w:hAnsi="Times New Roman"/>
          <w:i/>
          <w:lang w:val="ru-RU"/>
        </w:rPr>
        <w:t>В.А.Кошелев</w:t>
      </w:r>
    </w:p>
    <w:p w:rsidR="004A1889" w:rsidRPr="009C50AD" w:rsidRDefault="004A1889" w:rsidP="004A1889">
      <w:pPr>
        <w:ind w:firstLine="708"/>
        <w:jc w:val="both"/>
        <w:rPr>
          <w:rFonts w:ascii="Times New Roman" w:hAnsi="Times New Roman"/>
          <w:lang w:val="ru-RU"/>
        </w:rPr>
      </w:pPr>
    </w:p>
    <w:p w:rsidR="00D154C2" w:rsidRPr="009C50AD" w:rsidRDefault="00D154C2" w:rsidP="00D154C2">
      <w:pPr>
        <w:jc w:val="center"/>
        <w:rPr>
          <w:rFonts w:ascii="Times New Roman" w:hAnsi="Times New Roman"/>
          <w:b/>
          <w:bCs/>
          <w:lang w:val="ru-RU"/>
        </w:rPr>
      </w:pPr>
      <w:r w:rsidRPr="009C50AD">
        <w:rPr>
          <w:rFonts w:ascii="Times New Roman" w:hAnsi="Times New Roman"/>
          <w:b/>
          <w:bCs/>
          <w:lang w:val="ru-RU"/>
        </w:rPr>
        <w:t xml:space="preserve">Сведения из государственного фонда данных, </w:t>
      </w:r>
    </w:p>
    <w:p w:rsidR="00D154C2" w:rsidRPr="009C50AD" w:rsidRDefault="00D154C2" w:rsidP="00D154C2">
      <w:pPr>
        <w:jc w:val="center"/>
        <w:rPr>
          <w:rFonts w:ascii="Times New Roman" w:hAnsi="Times New Roman"/>
          <w:b/>
          <w:bCs/>
          <w:color w:val="000000"/>
          <w:lang w:val="ru-RU"/>
        </w:rPr>
      </w:pPr>
      <w:r w:rsidRPr="009C50AD">
        <w:rPr>
          <w:rFonts w:ascii="Times New Roman" w:hAnsi="Times New Roman"/>
          <w:b/>
          <w:bCs/>
          <w:lang w:val="ru-RU"/>
        </w:rPr>
        <w:t>полученных в результате проведения землеустройства: предоставление</w:t>
      </w:r>
    </w:p>
    <w:p w:rsidR="00D154C2" w:rsidRPr="009C50AD" w:rsidRDefault="00D154C2" w:rsidP="00D154C2">
      <w:pPr>
        <w:pStyle w:val="af6"/>
      </w:pPr>
    </w:p>
    <w:p w:rsidR="00D154C2" w:rsidRPr="009C50AD" w:rsidRDefault="00D154C2" w:rsidP="00D154C2">
      <w:pPr>
        <w:pStyle w:val="af6"/>
      </w:pPr>
      <w:r w:rsidRPr="009C50AD">
        <w:tab/>
      </w:r>
    </w:p>
    <w:p w:rsidR="00D154C2" w:rsidRPr="009C50AD" w:rsidRDefault="00D154C2" w:rsidP="00D154C2">
      <w:pPr>
        <w:pStyle w:val="af6"/>
      </w:pPr>
      <w:r w:rsidRPr="009C50AD">
        <w:t xml:space="preserve">          Одной из функций Управления Росреестра Новосибирской области (далее – Управление) и его территориальных отделов является оказание услуги по ведению и предоставлению сведений из фонда данных землеустройства, которая осуществляется в соответствии с административным регламентом по предоставлению государственной услуги «Ведение государственного фонда данных, полученных в результате проведения землеустройства», утвержденным приказом Министерства экономического развития Российской Федерации от 14.11.2006 № 376.</w:t>
      </w:r>
    </w:p>
    <w:p w:rsidR="00D154C2" w:rsidRPr="009C50AD" w:rsidRDefault="00D154C2" w:rsidP="00D154C2">
      <w:pPr>
        <w:pStyle w:val="af6"/>
      </w:pPr>
      <w:r w:rsidRPr="009C50AD">
        <w:t xml:space="preserve">          Государственный фонд данных, полученных в результате проведения землеустройства (далее - фонд данных землеустройства) - это архив землеустроительной документации, геодезической и картографической продукции, которая изготавливается при проведении землеустройства. </w:t>
      </w:r>
    </w:p>
    <w:p w:rsidR="00D154C2" w:rsidRPr="009C50AD" w:rsidRDefault="00D154C2" w:rsidP="00D154C2">
      <w:pPr>
        <w:pStyle w:val="af6"/>
      </w:pPr>
      <w:r w:rsidRPr="009C50AD">
        <w:t xml:space="preserve">          Информация, содержащаяся в  фонде данных землеустройства, является открытой и общедоступной.</w:t>
      </w:r>
    </w:p>
    <w:p w:rsidR="00D154C2" w:rsidRPr="009C50AD" w:rsidRDefault="00D154C2" w:rsidP="00D154C2">
      <w:pPr>
        <w:pStyle w:val="afd"/>
        <w:rPr>
          <w:rFonts w:ascii="Times New Roman" w:hAnsi="Times New Roman"/>
          <w:lang w:val="ru-RU"/>
        </w:rPr>
      </w:pPr>
      <w:r w:rsidRPr="009C50AD">
        <w:rPr>
          <w:rFonts w:ascii="Times New Roman" w:hAnsi="Times New Roman"/>
          <w:lang w:val="ru-RU"/>
        </w:rPr>
        <w:t xml:space="preserve">Документы фонда данных землеустройства могут помочь при разрешении различных ситуаций с землёй. Например, кадастровым инженерам документы фонда данных землеустройства необходимы при проведении кадастровых работ по уточнению местоположения границ земельных участков, физическим и юридическим лицам такие документы помогут при рассмотрении земельных споров. </w:t>
      </w:r>
    </w:p>
    <w:p w:rsidR="00D154C2" w:rsidRPr="009C50AD" w:rsidRDefault="00D154C2" w:rsidP="00D154C2">
      <w:pPr>
        <w:autoSpaceDE w:val="0"/>
        <w:autoSpaceDN w:val="0"/>
        <w:adjustRightInd w:val="0"/>
        <w:ind w:firstLine="720"/>
        <w:jc w:val="both"/>
        <w:rPr>
          <w:rFonts w:ascii="Times New Roman" w:hAnsi="Times New Roman"/>
          <w:lang w:val="ru-RU"/>
        </w:rPr>
      </w:pPr>
      <w:r w:rsidRPr="009C50AD">
        <w:rPr>
          <w:rFonts w:ascii="Times New Roman" w:hAnsi="Times New Roman"/>
          <w:lang w:val="ru-RU"/>
        </w:rPr>
        <w:t>Для получения документов фонда данных землеустройства необходимо обратиться в Управление или его территориальные отделы (в зависимости от места нахождения земельного участка) с заявлением установленной формы. Документы фонда данных землеустройства или мотивированный отказ в их предоставлении подготавливаются для передачи заинтересованным лицам в срок, не превышающий 3 рабочих дней со дня поступления запроса. Заинтересованное лицо не может запросить за один раз более десяти единиц хранения.</w:t>
      </w:r>
    </w:p>
    <w:p w:rsidR="00D154C2" w:rsidRPr="009C50AD" w:rsidRDefault="00D154C2" w:rsidP="00D154C2">
      <w:pPr>
        <w:autoSpaceDE w:val="0"/>
        <w:autoSpaceDN w:val="0"/>
        <w:adjustRightInd w:val="0"/>
        <w:ind w:firstLine="720"/>
        <w:jc w:val="both"/>
        <w:rPr>
          <w:rFonts w:ascii="Times New Roman" w:hAnsi="Times New Roman"/>
          <w:lang w:val="ru-RU"/>
        </w:rPr>
      </w:pPr>
      <w:r w:rsidRPr="009C50AD">
        <w:rPr>
          <w:rFonts w:ascii="Times New Roman" w:hAnsi="Times New Roman"/>
          <w:lang w:val="ru-RU"/>
        </w:rPr>
        <w:t>За получение сведений из фонда данных землеустройства государственная пошлина не предусмотрена.</w:t>
      </w:r>
    </w:p>
    <w:p w:rsidR="00D154C2" w:rsidRPr="009C50AD" w:rsidRDefault="00D154C2" w:rsidP="00D154C2">
      <w:pPr>
        <w:jc w:val="both"/>
        <w:rPr>
          <w:rFonts w:ascii="Times New Roman" w:hAnsi="Times New Roman"/>
          <w:b/>
          <w:lang w:val="ru-RU"/>
        </w:rPr>
      </w:pPr>
      <w:r w:rsidRPr="009C50AD">
        <w:rPr>
          <w:rFonts w:ascii="Times New Roman" w:hAnsi="Times New Roman"/>
          <w:lang w:val="ru-RU"/>
        </w:rPr>
        <w:t xml:space="preserve">           Для получения информации о процедуре предоставления документов государственного фонда данных можно обратиться лично, по телефону или в письменном виде почтой в подразделение Управления Росреестра, а также</w:t>
      </w:r>
      <w:r w:rsidRPr="009C50AD">
        <w:rPr>
          <w:rFonts w:ascii="Times New Roman" w:hAnsi="Times New Roman"/>
          <w:b/>
          <w:lang w:val="ru-RU"/>
        </w:rPr>
        <w:t xml:space="preserve"> </w:t>
      </w:r>
      <w:r w:rsidRPr="009C50AD">
        <w:rPr>
          <w:rStyle w:val="a8"/>
          <w:rFonts w:ascii="Times New Roman" w:hAnsi="Times New Roman"/>
          <w:b w:val="0"/>
          <w:lang w:val="ru-RU"/>
        </w:rPr>
        <w:t>через</w:t>
      </w:r>
      <w:r w:rsidRPr="009C50AD">
        <w:rPr>
          <w:rStyle w:val="a8"/>
          <w:rFonts w:ascii="Times New Roman" w:hAnsi="Times New Roman"/>
          <w:lang w:val="ru-RU"/>
        </w:rPr>
        <w:t xml:space="preserve"> </w:t>
      </w:r>
      <w:r w:rsidRPr="009C50AD">
        <w:rPr>
          <w:rStyle w:val="a8"/>
          <w:rFonts w:ascii="Times New Roman" w:hAnsi="Times New Roman"/>
          <w:b w:val="0"/>
          <w:lang w:val="ru-RU"/>
        </w:rPr>
        <w:t xml:space="preserve">интернет-сайт </w:t>
      </w:r>
      <w:hyperlink r:id="rId9" w:history="1">
        <w:r w:rsidRPr="009C50AD">
          <w:rPr>
            <w:rStyle w:val="a8"/>
            <w:rFonts w:ascii="Times New Roman" w:hAnsi="Times New Roman"/>
            <w:b w:val="0"/>
            <w:color w:val="D24F00"/>
            <w:spacing w:val="7"/>
            <w:u w:val="single"/>
          </w:rPr>
          <w:t>http</w:t>
        </w:r>
        <w:r w:rsidRPr="009C50AD">
          <w:rPr>
            <w:rStyle w:val="a8"/>
            <w:rFonts w:ascii="Times New Roman" w:hAnsi="Times New Roman"/>
            <w:b w:val="0"/>
            <w:color w:val="D24F00"/>
            <w:spacing w:val="7"/>
            <w:u w:val="single"/>
            <w:lang w:val="ru-RU"/>
          </w:rPr>
          <w:t>://</w:t>
        </w:r>
        <w:r w:rsidRPr="009C50AD">
          <w:rPr>
            <w:rStyle w:val="a8"/>
            <w:rFonts w:ascii="Times New Roman" w:hAnsi="Times New Roman"/>
            <w:b w:val="0"/>
            <w:color w:val="D24F00"/>
            <w:spacing w:val="7"/>
            <w:u w:val="single"/>
          </w:rPr>
          <w:t>rosreestr</w:t>
        </w:r>
        <w:r w:rsidRPr="009C50AD">
          <w:rPr>
            <w:rStyle w:val="a8"/>
            <w:rFonts w:ascii="Times New Roman" w:hAnsi="Times New Roman"/>
            <w:b w:val="0"/>
            <w:color w:val="D24F00"/>
            <w:spacing w:val="7"/>
            <w:u w:val="single"/>
            <w:lang w:val="ru-RU"/>
          </w:rPr>
          <w:t>.</w:t>
        </w:r>
        <w:r w:rsidRPr="009C50AD">
          <w:rPr>
            <w:rStyle w:val="a8"/>
            <w:rFonts w:ascii="Times New Roman" w:hAnsi="Times New Roman"/>
            <w:b w:val="0"/>
            <w:color w:val="D24F00"/>
            <w:spacing w:val="7"/>
            <w:u w:val="single"/>
          </w:rPr>
          <w:t>ru</w:t>
        </w:r>
      </w:hyperlink>
      <w:r w:rsidRPr="009C50AD">
        <w:rPr>
          <w:rStyle w:val="a8"/>
          <w:rFonts w:ascii="Times New Roman" w:hAnsi="Times New Roman"/>
          <w:b w:val="0"/>
          <w:lang w:val="ru-RU"/>
        </w:rPr>
        <w:t xml:space="preserve">. </w:t>
      </w:r>
    </w:p>
    <w:p w:rsidR="00D154C2" w:rsidRPr="009C50AD" w:rsidRDefault="00D154C2" w:rsidP="00D154C2">
      <w:pPr>
        <w:autoSpaceDE w:val="0"/>
        <w:autoSpaceDN w:val="0"/>
        <w:adjustRightInd w:val="0"/>
        <w:ind w:firstLine="720"/>
        <w:jc w:val="both"/>
        <w:rPr>
          <w:rFonts w:ascii="Times New Roman" w:hAnsi="Times New Roman"/>
          <w:lang w:val="ru-RU"/>
        </w:rPr>
      </w:pPr>
      <w:r w:rsidRPr="009C50AD">
        <w:rPr>
          <w:rFonts w:ascii="Times New Roman" w:hAnsi="Times New Roman"/>
          <w:lang w:val="ru-RU"/>
        </w:rPr>
        <w:t>В Сузунском отделе Управления можно получить интересующую информацию по адресу: р.п.Сузун, ул.Горького,67а, кабинет 15, телефон 8</w:t>
      </w:r>
      <w:r w:rsidRPr="009C50AD">
        <w:rPr>
          <w:rFonts w:ascii="Times New Roman" w:hAnsi="Times New Roman"/>
        </w:rPr>
        <w:t> </w:t>
      </w:r>
      <w:r w:rsidRPr="009C50AD">
        <w:rPr>
          <w:rFonts w:ascii="Times New Roman" w:hAnsi="Times New Roman"/>
          <w:lang w:val="ru-RU"/>
        </w:rPr>
        <w:t>(383 46) 222-35.</w:t>
      </w:r>
    </w:p>
    <w:p w:rsidR="00D154C2" w:rsidRPr="009C50AD" w:rsidRDefault="00D154C2" w:rsidP="00D154C2">
      <w:pPr>
        <w:pStyle w:val="af6"/>
        <w:rPr>
          <w:u w:val="single"/>
        </w:rPr>
      </w:pPr>
    </w:p>
    <w:p w:rsidR="00D154C2" w:rsidRPr="009C50AD" w:rsidRDefault="00D154C2" w:rsidP="00D154C2">
      <w:pPr>
        <w:pStyle w:val="af6"/>
        <w:rPr>
          <w:i/>
        </w:rPr>
      </w:pPr>
      <w:r w:rsidRPr="009C50AD">
        <w:rPr>
          <w:i/>
        </w:rPr>
        <w:t>Н.А.Ряшенцева, специалист-эксперт Сузунского отдела</w:t>
      </w:r>
    </w:p>
    <w:p w:rsidR="00D154C2" w:rsidRPr="009C50AD" w:rsidRDefault="00D154C2" w:rsidP="00D154C2">
      <w:pPr>
        <w:ind w:left="-101" w:firstLine="20"/>
        <w:jc w:val="center"/>
        <w:rPr>
          <w:rFonts w:ascii="Times New Roman" w:hAnsi="Times New Roman"/>
          <w:lang w:val="ru-RU"/>
        </w:rPr>
      </w:pPr>
      <w:r w:rsidRPr="009C50AD">
        <w:rPr>
          <w:rFonts w:ascii="Times New Roman" w:hAnsi="Times New Roman"/>
          <w:i/>
          <w:lang w:val="ru-RU"/>
        </w:rPr>
        <w:t>Управления Росреестра по Новосибирской области</w:t>
      </w:r>
      <w:r w:rsidRPr="009C50AD">
        <w:rPr>
          <w:rFonts w:ascii="Times New Roman" w:hAnsi="Times New Roman"/>
          <w:i/>
          <w:lang w:val="ru-RU"/>
        </w:rPr>
        <w:tab/>
      </w:r>
      <w:r w:rsidRPr="009C50AD">
        <w:rPr>
          <w:rFonts w:ascii="Times New Roman" w:hAnsi="Times New Roman"/>
          <w:lang w:val="ru-RU"/>
        </w:rPr>
        <w:tab/>
      </w:r>
      <w:r w:rsidRPr="009C50AD">
        <w:rPr>
          <w:rFonts w:ascii="Times New Roman" w:hAnsi="Times New Roman"/>
          <w:lang w:val="ru-RU"/>
        </w:rPr>
        <w:tab/>
      </w:r>
      <w:r w:rsidRPr="009C50AD">
        <w:rPr>
          <w:rFonts w:ascii="Times New Roman" w:hAnsi="Times New Roman"/>
          <w:lang w:val="ru-RU"/>
        </w:rPr>
        <w:tab/>
      </w:r>
      <w:r w:rsidRPr="009C50AD">
        <w:rPr>
          <w:rFonts w:ascii="Times New Roman" w:hAnsi="Times New Roman"/>
          <w:lang w:val="ru-RU"/>
        </w:rPr>
        <w:tab/>
      </w:r>
      <w:r w:rsidRPr="009C50AD">
        <w:rPr>
          <w:rFonts w:ascii="Times New Roman" w:hAnsi="Times New Roman"/>
          <w:lang w:val="ru-RU"/>
        </w:rPr>
        <w:tab/>
      </w:r>
    </w:p>
    <w:p w:rsidR="00D154C2" w:rsidRPr="009C50AD" w:rsidRDefault="00D154C2" w:rsidP="00D154C2">
      <w:pPr>
        <w:ind w:left="-101" w:firstLine="20"/>
        <w:jc w:val="center"/>
        <w:rPr>
          <w:rFonts w:ascii="Times New Roman" w:hAnsi="Times New Roman"/>
          <w:b/>
          <w:lang w:val="ru-RU"/>
        </w:rPr>
      </w:pPr>
      <w:r w:rsidRPr="009C50AD">
        <w:rPr>
          <w:rFonts w:ascii="Times New Roman" w:hAnsi="Times New Roman"/>
          <w:b/>
          <w:lang w:val="ru-RU"/>
        </w:rPr>
        <w:lastRenderedPageBreak/>
        <w:t>Управление Росреестра по Новосибирской области информирует о планируемых проверках в 2021 году</w:t>
      </w:r>
    </w:p>
    <w:p w:rsidR="00D154C2" w:rsidRPr="009C50AD" w:rsidRDefault="00D154C2" w:rsidP="00D154C2">
      <w:pPr>
        <w:ind w:right="-54"/>
        <w:jc w:val="center"/>
        <w:rPr>
          <w:rFonts w:ascii="Times New Roman" w:hAnsi="Times New Roman"/>
          <w:lang w:val="ru-RU"/>
        </w:rPr>
      </w:pPr>
    </w:p>
    <w:p w:rsidR="00D154C2" w:rsidRPr="009C50AD" w:rsidRDefault="00D154C2" w:rsidP="00D154C2">
      <w:pPr>
        <w:ind w:right="-54" w:firstLine="709"/>
        <w:jc w:val="both"/>
        <w:rPr>
          <w:rFonts w:ascii="Times New Roman" w:hAnsi="Times New Roman"/>
          <w:lang w:val="ru-RU"/>
        </w:rPr>
      </w:pPr>
      <w:r w:rsidRPr="009C50AD">
        <w:rPr>
          <w:rFonts w:ascii="Times New Roman" w:hAnsi="Times New Roman"/>
          <w:lang w:val="ru-RU"/>
        </w:rPr>
        <w:t>Новосибирским Росреестром опубликованы планы проверок юридических лиц, индивидуальных предпринимателей, физических лиц, органов местного самоуправления на 2021 год по соблюдению земельного законодательства и законодательства о геодезии и картографии.</w:t>
      </w:r>
    </w:p>
    <w:p w:rsidR="00D154C2" w:rsidRPr="009C50AD" w:rsidRDefault="00D154C2" w:rsidP="00D154C2">
      <w:pPr>
        <w:ind w:right="-54" w:firstLine="709"/>
        <w:jc w:val="both"/>
        <w:rPr>
          <w:rFonts w:ascii="Times New Roman" w:hAnsi="Times New Roman"/>
          <w:lang w:val="ru-RU"/>
        </w:rPr>
      </w:pPr>
      <w:r w:rsidRPr="009C50AD">
        <w:rPr>
          <w:rFonts w:ascii="Times New Roman" w:hAnsi="Times New Roman"/>
          <w:lang w:val="ru-RU"/>
        </w:rPr>
        <w:t xml:space="preserve">Ознакомиться с планами можно на региональной странице Управления Росреестра по Новосибирской области на официальном сайте Росреестра в сети Интернет </w:t>
      </w:r>
      <w:r w:rsidRPr="009C50AD">
        <w:rPr>
          <w:rFonts w:ascii="Times New Roman" w:hAnsi="Times New Roman"/>
        </w:rPr>
        <w:t>https</w:t>
      </w:r>
      <w:r w:rsidRPr="009C50AD">
        <w:rPr>
          <w:rFonts w:ascii="Times New Roman" w:hAnsi="Times New Roman"/>
          <w:lang w:val="ru-RU"/>
        </w:rPr>
        <w:t>://</w:t>
      </w:r>
      <w:r w:rsidRPr="009C50AD">
        <w:rPr>
          <w:rFonts w:ascii="Times New Roman" w:hAnsi="Times New Roman"/>
        </w:rPr>
        <w:t>rosreestr</w:t>
      </w:r>
      <w:r w:rsidRPr="009C50AD">
        <w:rPr>
          <w:rFonts w:ascii="Times New Roman" w:hAnsi="Times New Roman"/>
          <w:lang w:val="ru-RU"/>
        </w:rPr>
        <w:t>.</w:t>
      </w:r>
      <w:r w:rsidRPr="009C50AD">
        <w:rPr>
          <w:rFonts w:ascii="Times New Roman" w:hAnsi="Times New Roman"/>
        </w:rPr>
        <w:t>gov</w:t>
      </w:r>
      <w:r w:rsidRPr="009C50AD">
        <w:rPr>
          <w:rFonts w:ascii="Times New Roman" w:hAnsi="Times New Roman"/>
          <w:lang w:val="ru-RU"/>
        </w:rPr>
        <w:t>.</w:t>
      </w:r>
      <w:r w:rsidRPr="009C50AD">
        <w:rPr>
          <w:rFonts w:ascii="Times New Roman" w:hAnsi="Times New Roman"/>
        </w:rPr>
        <w:t>ru</w:t>
      </w:r>
      <w:r w:rsidRPr="009C50AD">
        <w:rPr>
          <w:rFonts w:ascii="Times New Roman" w:hAnsi="Times New Roman"/>
          <w:lang w:val="ru-RU"/>
        </w:rPr>
        <w:t xml:space="preserve"> в разделе «Открытая служба»/«Проведение проверок».</w:t>
      </w:r>
    </w:p>
    <w:p w:rsidR="00D154C2" w:rsidRPr="009C50AD" w:rsidRDefault="00D154C2" w:rsidP="00D154C2">
      <w:pPr>
        <w:ind w:right="-54" w:firstLine="709"/>
        <w:jc w:val="both"/>
        <w:rPr>
          <w:rFonts w:ascii="Times New Roman" w:hAnsi="Times New Roman"/>
          <w:lang w:val="ru-RU"/>
        </w:rPr>
      </w:pPr>
      <w:r w:rsidRPr="009C50AD">
        <w:rPr>
          <w:rFonts w:ascii="Times New Roman" w:hAnsi="Times New Roman"/>
          <w:lang w:val="ru-RU"/>
        </w:rPr>
        <w:t>План проведения проверок соблюдения земельного законодательства в отношении юридических лиц и индивидуальных предпринимателей подготовлен с применением риск-ориентированного подхода и отнесением каждого проверяемого земельного участка к соответствующей категории риска.</w:t>
      </w:r>
    </w:p>
    <w:p w:rsidR="00D154C2" w:rsidRPr="009C50AD" w:rsidRDefault="00D154C2" w:rsidP="00D154C2">
      <w:pPr>
        <w:ind w:right="-54" w:firstLine="709"/>
        <w:jc w:val="both"/>
        <w:rPr>
          <w:rFonts w:ascii="Times New Roman" w:hAnsi="Times New Roman"/>
          <w:lang w:val="ru-RU"/>
        </w:rPr>
      </w:pPr>
      <w:r w:rsidRPr="009C50AD">
        <w:rPr>
          <w:rFonts w:ascii="Times New Roman" w:hAnsi="Times New Roman"/>
          <w:lang w:val="ru-RU"/>
        </w:rPr>
        <w:t>В ходе проверок государственные земельные инспекторы Новосибирской области проверят оформлены ли документы на землю должным образом, используется ли земельный участок по назначению, соответствует ли установленным в документах и реестре недвижимости границам, соблюдены ли требования законодательства при предоставлении земельных участков, находящихся в государственной и муниципальной собственности.</w:t>
      </w:r>
    </w:p>
    <w:p w:rsidR="00D154C2" w:rsidRPr="009C50AD" w:rsidRDefault="00D154C2" w:rsidP="00D154C2">
      <w:pPr>
        <w:ind w:right="-54" w:firstLine="709"/>
        <w:jc w:val="both"/>
        <w:rPr>
          <w:rFonts w:ascii="Times New Roman" w:hAnsi="Times New Roman"/>
          <w:lang w:val="ru-RU"/>
        </w:rPr>
      </w:pPr>
      <w:r w:rsidRPr="009C50AD">
        <w:rPr>
          <w:rFonts w:ascii="Times New Roman" w:hAnsi="Times New Roman"/>
          <w:lang w:val="ru-RU"/>
        </w:rPr>
        <w:t>Практика новосибирского Управления Росреестра свидетельствует о частых нарушениях земельного законодательства в регионе, связанных с самовольным занятием земельных участков, нецелевым использованием участков, или их неиспользованием вовсе.</w:t>
      </w:r>
    </w:p>
    <w:p w:rsidR="00D154C2" w:rsidRPr="009C50AD" w:rsidRDefault="00D154C2" w:rsidP="00D154C2">
      <w:pPr>
        <w:ind w:right="-54" w:firstLine="709"/>
        <w:jc w:val="both"/>
        <w:rPr>
          <w:rFonts w:ascii="Times New Roman" w:hAnsi="Times New Roman"/>
          <w:lang w:val="ru-RU"/>
        </w:rPr>
      </w:pPr>
      <w:r w:rsidRPr="009C50AD">
        <w:rPr>
          <w:rFonts w:ascii="Times New Roman" w:hAnsi="Times New Roman"/>
          <w:lang w:val="ru-RU"/>
        </w:rPr>
        <w:t>Наряду с государственным земельным надзором Росреестр осуществляет государственный надзор в области геодезии и картографии.</w:t>
      </w:r>
    </w:p>
    <w:p w:rsidR="00D154C2" w:rsidRPr="009C50AD" w:rsidRDefault="00D154C2" w:rsidP="00D154C2">
      <w:pPr>
        <w:ind w:right="-54" w:firstLine="709"/>
        <w:jc w:val="both"/>
        <w:rPr>
          <w:rFonts w:ascii="Times New Roman" w:hAnsi="Times New Roman"/>
          <w:lang w:val="ru-RU"/>
        </w:rPr>
      </w:pPr>
      <w:r w:rsidRPr="009C50AD">
        <w:rPr>
          <w:rFonts w:ascii="Times New Roman" w:hAnsi="Times New Roman"/>
          <w:lang w:val="ru-RU"/>
        </w:rPr>
        <w:t>В план проведения проверок соблюдения законодательства о геодезии и картографии включены лицензиаты, со дня принятия решения о предоставлении лицензии которым истек один год.</w:t>
      </w:r>
    </w:p>
    <w:p w:rsidR="00D154C2" w:rsidRPr="009C50AD" w:rsidRDefault="00D154C2" w:rsidP="00D154C2">
      <w:pPr>
        <w:ind w:right="-54" w:firstLine="709"/>
        <w:jc w:val="both"/>
        <w:rPr>
          <w:rFonts w:ascii="Times New Roman" w:hAnsi="Times New Roman"/>
          <w:lang w:val="ru-RU"/>
        </w:rPr>
      </w:pPr>
      <w:r w:rsidRPr="009C50AD">
        <w:rPr>
          <w:rFonts w:ascii="Times New Roman" w:hAnsi="Times New Roman"/>
          <w:lang w:val="ru-RU"/>
        </w:rPr>
        <w:t>Управление Росреестра по Новосибирской области рекомендует всем заинтересованным лицам ознакомиться с планами проверок и подготовиться к ним заранее.</w:t>
      </w:r>
    </w:p>
    <w:p w:rsidR="00D154C2" w:rsidRPr="009C50AD" w:rsidRDefault="00D154C2" w:rsidP="00D154C2">
      <w:pPr>
        <w:ind w:right="-54" w:firstLine="709"/>
        <w:jc w:val="both"/>
        <w:rPr>
          <w:rFonts w:ascii="Times New Roman" w:hAnsi="Times New Roman"/>
          <w:lang w:val="ru-RU"/>
        </w:rPr>
      </w:pPr>
    </w:p>
    <w:p w:rsidR="00D154C2" w:rsidRPr="009C50AD" w:rsidRDefault="00D154C2" w:rsidP="00D154C2">
      <w:pPr>
        <w:pStyle w:val="ConsPlusNormal"/>
        <w:rPr>
          <w:rFonts w:ascii="Times New Roman" w:hAnsi="Times New Roman" w:cs="Times New Roman"/>
          <w:b/>
          <w:i/>
          <w:sz w:val="24"/>
          <w:szCs w:val="24"/>
        </w:rPr>
      </w:pPr>
    </w:p>
    <w:p w:rsidR="00D154C2" w:rsidRPr="009C50AD" w:rsidRDefault="00D154C2" w:rsidP="00D154C2">
      <w:pPr>
        <w:pStyle w:val="ConsPlusNormal"/>
        <w:rPr>
          <w:rFonts w:ascii="Times New Roman" w:hAnsi="Times New Roman" w:cs="Times New Roman"/>
          <w:b/>
          <w:i/>
          <w:sz w:val="24"/>
          <w:szCs w:val="24"/>
        </w:rPr>
      </w:pPr>
      <w:r w:rsidRPr="009C50AD">
        <w:rPr>
          <w:rFonts w:ascii="Times New Roman" w:hAnsi="Times New Roman" w:cs="Times New Roman"/>
          <w:b/>
          <w:i/>
          <w:sz w:val="24"/>
          <w:szCs w:val="24"/>
        </w:rPr>
        <w:t xml:space="preserve">Материал подготовлен Управлением Росреестра </w:t>
      </w:r>
    </w:p>
    <w:p w:rsidR="00D154C2" w:rsidRPr="009C50AD" w:rsidRDefault="00D154C2" w:rsidP="00D154C2">
      <w:pPr>
        <w:pStyle w:val="ConsPlusNormal"/>
        <w:rPr>
          <w:rFonts w:ascii="Times New Roman" w:hAnsi="Times New Roman" w:cs="Times New Roman"/>
          <w:color w:val="0000FF"/>
          <w:sz w:val="24"/>
          <w:szCs w:val="24"/>
          <w:u w:val="single"/>
        </w:rPr>
      </w:pPr>
      <w:r w:rsidRPr="009C50AD">
        <w:rPr>
          <w:rFonts w:ascii="Times New Roman" w:hAnsi="Times New Roman" w:cs="Times New Roman"/>
          <w:b/>
          <w:i/>
          <w:sz w:val="24"/>
          <w:szCs w:val="24"/>
        </w:rPr>
        <w:t>по Новосибирской области</w:t>
      </w:r>
      <w:r w:rsidRPr="009C50AD">
        <w:rPr>
          <w:rFonts w:ascii="Times New Roman" w:hAnsi="Times New Roman" w:cs="Times New Roman"/>
          <w:sz w:val="24"/>
          <w:szCs w:val="24"/>
        </w:rPr>
        <w:t xml:space="preserve"> </w:t>
      </w:r>
    </w:p>
    <w:p w:rsidR="009C50AD" w:rsidRDefault="009C50AD" w:rsidP="005038AE">
      <w:pPr>
        <w:jc w:val="center"/>
        <w:rPr>
          <w:rFonts w:ascii="Times New Roman" w:hAnsi="Times New Roman"/>
          <w:b/>
          <w:lang w:val="ru-RU"/>
        </w:rPr>
      </w:pPr>
    </w:p>
    <w:p w:rsidR="005038AE" w:rsidRPr="009C50AD" w:rsidRDefault="005038AE" w:rsidP="005038AE">
      <w:pPr>
        <w:jc w:val="center"/>
        <w:rPr>
          <w:rFonts w:ascii="Times New Roman" w:hAnsi="Times New Roman"/>
          <w:b/>
          <w:lang w:val="ru-RU"/>
        </w:rPr>
      </w:pPr>
      <w:r w:rsidRPr="009C50AD">
        <w:rPr>
          <w:rFonts w:ascii="Times New Roman" w:hAnsi="Times New Roman"/>
          <w:b/>
          <w:lang w:val="ru-RU"/>
        </w:rPr>
        <w:t>«Дачная амнистия» продолжается</w:t>
      </w:r>
    </w:p>
    <w:p w:rsidR="005038AE" w:rsidRPr="009C50AD" w:rsidRDefault="005038AE" w:rsidP="005038AE">
      <w:pPr>
        <w:spacing w:line="276" w:lineRule="auto"/>
        <w:ind w:firstLine="708"/>
        <w:jc w:val="both"/>
        <w:rPr>
          <w:rFonts w:ascii="Times New Roman" w:hAnsi="Times New Roman"/>
          <w:lang w:val="ru-RU"/>
        </w:rPr>
      </w:pPr>
    </w:p>
    <w:p w:rsidR="005038AE" w:rsidRPr="009C50AD" w:rsidRDefault="005038AE" w:rsidP="005038AE">
      <w:pPr>
        <w:spacing w:line="276" w:lineRule="auto"/>
        <w:ind w:firstLine="708"/>
        <w:jc w:val="both"/>
        <w:rPr>
          <w:rFonts w:ascii="Times New Roman" w:hAnsi="Times New Roman"/>
          <w:lang w:val="ru-RU"/>
        </w:rPr>
      </w:pPr>
      <w:r w:rsidRPr="009C50AD">
        <w:rPr>
          <w:rFonts w:ascii="Times New Roman" w:hAnsi="Times New Roman"/>
          <w:lang w:val="ru-RU"/>
        </w:rPr>
        <w:t>Больше 14 лет граждане регистрируют свои прав на земельные участки, индивидуальные жилые дома, дачи, гаражи, бани, хозпостройки с минимальным количеством документов, без дополнительных обращений в органы местного самоуправления.</w:t>
      </w:r>
    </w:p>
    <w:p w:rsidR="005038AE" w:rsidRPr="009C50AD" w:rsidRDefault="005038AE" w:rsidP="005038AE">
      <w:pPr>
        <w:spacing w:line="276" w:lineRule="auto"/>
        <w:ind w:firstLine="708"/>
        <w:jc w:val="both"/>
        <w:rPr>
          <w:rFonts w:ascii="Times New Roman" w:hAnsi="Times New Roman"/>
          <w:lang w:val="ru-RU"/>
        </w:rPr>
      </w:pPr>
      <w:r w:rsidRPr="009C50AD">
        <w:rPr>
          <w:rFonts w:ascii="Times New Roman" w:hAnsi="Times New Roman"/>
          <w:lang w:val="ru-RU"/>
        </w:rPr>
        <w:t xml:space="preserve">В Новосибирской области с сентября 2006 года в рамках «дачной амнистии» зарегистрировано 186,5 тысяч прав граждан. При этом пик регистраций пришелся на 2010 год, когда новосибирцы оформили свои права на 40 тысяч индивидуальных домов и земельных участков. За последние 5 лет спрос на «дачную амнистию» снизился, с начала 2020 года за регистрацией прав в упрощенном порядке на земельные участки, садовые и жилые строения обратилось чуть больше тысячи  человек. </w:t>
      </w:r>
    </w:p>
    <w:p w:rsidR="005038AE" w:rsidRPr="009C50AD" w:rsidRDefault="005038AE" w:rsidP="005038AE">
      <w:pPr>
        <w:spacing w:line="276" w:lineRule="auto"/>
        <w:ind w:firstLine="708"/>
        <w:jc w:val="both"/>
        <w:rPr>
          <w:rFonts w:ascii="Times New Roman" w:hAnsi="Times New Roman"/>
          <w:color w:val="000000"/>
          <w:spacing w:val="3"/>
          <w:lang w:val="ru-RU"/>
        </w:rPr>
      </w:pPr>
      <w:r w:rsidRPr="009C50AD">
        <w:rPr>
          <w:rFonts w:ascii="Times New Roman" w:hAnsi="Times New Roman"/>
          <w:lang w:val="ru-RU"/>
        </w:rPr>
        <w:t xml:space="preserve">Госдумой принят закон о продлении «дачной амнистии» до 1 марта 2026 года. Новеллы законодательства </w:t>
      </w:r>
      <w:r w:rsidRPr="009C50AD">
        <w:rPr>
          <w:rFonts w:ascii="Times New Roman" w:hAnsi="Times New Roman"/>
          <w:color w:val="000000"/>
          <w:spacing w:val="3"/>
          <w:lang w:val="ru-RU"/>
        </w:rPr>
        <w:t>продлевают срок упрощенного оформления прав граждан на индивидуальные жилые и садовые дома, возведенные на земельных участках, предназначенных для ведения гражданами садоводства. При этом индивидуальный жилой дом или садовый дом должны соответствовать параметрам, определенным Градостроительным кодексом РФ.</w:t>
      </w:r>
    </w:p>
    <w:p w:rsidR="005038AE" w:rsidRPr="009C50AD" w:rsidRDefault="005038AE" w:rsidP="005038AE">
      <w:pPr>
        <w:spacing w:line="276" w:lineRule="auto"/>
        <w:ind w:firstLine="708"/>
        <w:jc w:val="both"/>
        <w:rPr>
          <w:rFonts w:ascii="Times New Roman" w:hAnsi="Times New Roman"/>
          <w:lang w:val="ru-RU"/>
        </w:rPr>
      </w:pPr>
      <w:r w:rsidRPr="009C50AD">
        <w:rPr>
          <w:rFonts w:ascii="Times New Roman" w:hAnsi="Times New Roman"/>
          <w:color w:val="000000"/>
          <w:spacing w:val="3"/>
          <w:lang w:val="ru-RU"/>
        </w:rPr>
        <w:lastRenderedPageBreak/>
        <w:t>Закон также продлевает возможность направления уведомлений о строительстве жилых домов, строительство которых было начато до 4 августа 2018 года, что позволит гражданам без лишних сложностей оформить свои права на строящуюся недвижимость.</w:t>
      </w:r>
    </w:p>
    <w:p w:rsidR="005038AE" w:rsidRPr="009C50AD" w:rsidRDefault="005038AE" w:rsidP="005038AE">
      <w:pPr>
        <w:spacing w:line="276" w:lineRule="auto"/>
        <w:ind w:firstLine="708"/>
        <w:jc w:val="both"/>
        <w:rPr>
          <w:rFonts w:ascii="Times New Roman" w:hAnsi="Times New Roman"/>
          <w:shd w:val="clear" w:color="auto" w:fill="FFFFFF"/>
          <w:lang w:val="ru-RU"/>
        </w:rPr>
      </w:pPr>
      <w:r w:rsidRPr="009C50AD">
        <w:rPr>
          <w:rFonts w:ascii="Times New Roman" w:hAnsi="Times New Roman"/>
          <w:lang w:val="ru-RU"/>
        </w:rPr>
        <w:t>В Новосибирской области еще остаются неоформленные объекты, и их владельцы должны знать</w:t>
      </w:r>
      <w:r w:rsidRPr="009C50AD">
        <w:rPr>
          <w:rFonts w:ascii="Times New Roman" w:hAnsi="Times New Roman"/>
          <w:shd w:val="clear" w:color="auto" w:fill="FFFFFF"/>
          <w:lang w:val="ru-RU"/>
        </w:rPr>
        <w:t>, что зарегистрированное право собственности позволит свободно распоряжаться имуществом</w:t>
      </w:r>
      <w:r w:rsidRPr="009C50AD">
        <w:rPr>
          <w:rFonts w:ascii="Times New Roman" w:hAnsi="Times New Roman"/>
          <w:shd w:val="clear" w:color="auto" w:fill="FFFFFF"/>
        </w:rPr>
        <w:t> </w:t>
      </w:r>
      <w:r w:rsidRPr="009C50AD">
        <w:rPr>
          <w:rFonts w:ascii="Times New Roman" w:hAnsi="Times New Roman"/>
          <w:shd w:val="clear" w:color="auto" w:fill="FFFFFF"/>
          <w:lang w:val="ru-RU"/>
        </w:rPr>
        <w:t>— продавать, дарить, сдавать в</w:t>
      </w:r>
      <w:r w:rsidRPr="009C50AD">
        <w:rPr>
          <w:rFonts w:ascii="Times New Roman" w:hAnsi="Times New Roman"/>
          <w:shd w:val="clear" w:color="auto" w:fill="FFFFFF"/>
        </w:rPr>
        <w:t> </w:t>
      </w:r>
      <w:r w:rsidRPr="009C50AD">
        <w:rPr>
          <w:rFonts w:ascii="Times New Roman" w:hAnsi="Times New Roman"/>
          <w:shd w:val="clear" w:color="auto" w:fill="FFFFFF"/>
          <w:lang w:val="ru-RU"/>
        </w:rPr>
        <w:t>аренду, передавать по</w:t>
      </w:r>
      <w:r w:rsidRPr="009C50AD">
        <w:rPr>
          <w:rFonts w:ascii="Times New Roman" w:hAnsi="Times New Roman"/>
          <w:shd w:val="clear" w:color="auto" w:fill="FFFFFF"/>
        </w:rPr>
        <w:t> </w:t>
      </w:r>
      <w:r w:rsidRPr="009C50AD">
        <w:rPr>
          <w:rFonts w:ascii="Times New Roman" w:hAnsi="Times New Roman"/>
          <w:shd w:val="clear" w:color="auto" w:fill="FFFFFF"/>
          <w:lang w:val="ru-RU"/>
        </w:rPr>
        <w:t>наследству. В</w:t>
      </w:r>
      <w:r w:rsidRPr="009C50AD">
        <w:rPr>
          <w:rFonts w:ascii="Times New Roman" w:hAnsi="Times New Roman"/>
          <w:shd w:val="clear" w:color="auto" w:fill="FFFFFF"/>
        </w:rPr>
        <w:t> </w:t>
      </w:r>
      <w:r w:rsidRPr="009C50AD">
        <w:rPr>
          <w:rFonts w:ascii="Times New Roman" w:hAnsi="Times New Roman"/>
          <w:shd w:val="clear" w:color="auto" w:fill="FFFFFF"/>
          <w:lang w:val="ru-RU"/>
        </w:rPr>
        <w:t>противном случае риски потери имущества возрастают.</w:t>
      </w:r>
    </w:p>
    <w:p w:rsidR="005038AE" w:rsidRPr="005038AE" w:rsidRDefault="005038AE" w:rsidP="005038AE">
      <w:pPr>
        <w:pStyle w:val="ConsPlusNormal"/>
        <w:jc w:val="right"/>
        <w:rPr>
          <w:rFonts w:ascii="Times New Roman" w:hAnsi="Times New Roman" w:cs="Times New Roman"/>
          <w:b/>
          <w:i/>
          <w:sz w:val="24"/>
          <w:szCs w:val="24"/>
        </w:rPr>
      </w:pPr>
    </w:p>
    <w:p w:rsidR="005038AE" w:rsidRPr="005038AE" w:rsidRDefault="005038AE" w:rsidP="005038AE">
      <w:pPr>
        <w:pStyle w:val="ConsPlusNormal"/>
        <w:jc w:val="right"/>
        <w:rPr>
          <w:rFonts w:ascii="Times New Roman" w:hAnsi="Times New Roman" w:cs="Times New Roman"/>
          <w:b/>
          <w:i/>
          <w:sz w:val="24"/>
          <w:szCs w:val="24"/>
        </w:rPr>
      </w:pPr>
    </w:p>
    <w:p w:rsidR="005038AE" w:rsidRPr="005038AE" w:rsidRDefault="005038AE" w:rsidP="005038AE">
      <w:pPr>
        <w:pStyle w:val="ConsPlusNormal"/>
        <w:jc w:val="right"/>
        <w:rPr>
          <w:rFonts w:ascii="Times New Roman" w:hAnsi="Times New Roman" w:cs="Times New Roman"/>
          <w:b/>
          <w:i/>
          <w:sz w:val="24"/>
          <w:szCs w:val="24"/>
        </w:rPr>
      </w:pPr>
    </w:p>
    <w:p w:rsidR="005038AE" w:rsidRPr="005038AE" w:rsidRDefault="005038AE" w:rsidP="005038AE">
      <w:pPr>
        <w:pStyle w:val="ConsPlusNormal"/>
        <w:rPr>
          <w:rFonts w:ascii="Times New Roman" w:hAnsi="Times New Roman" w:cs="Times New Roman"/>
          <w:b/>
          <w:i/>
          <w:sz w:val="24"/>
          <w:szCs w:val="24"/>
        </w:rPr>
      </w:pPr>
      <w:r w:rsidRPr="005038AE">
        <w:rPr>
          <w:rFonts w:ascii="Times New Roman" w:hAnsi="Times New Roman" w:cs="Times New Roman"/>
          <w:b/>
          <w:i/>
          <w:sz w:val="24"/>
          <w:szCs w:val="24"/>
        </w:rPr>
        <w:t xml:space="preserve">Материал подготовлен Управлением Росреестра </w:t>
      </w:r>
    </w:p>
    <w:p w:rsidR="005038AE" w:rsidRPr="005038AE" w:rsidRDefault="005038AE" w:rsidP="005038AE">
      <w:pPr>
        <w:pStyle w:val="ConsPlusNormal"/>
        <w:rPr>
          <w:rFonts w:ascii="Times New Roman" w:hAnsi="Times New Roman" w:cs="Times New Roman"/>
          <w:color w:val="0000FF"/>
          <w:sz w:val="24"/>
          <w:szCs w:val="24"/>
          <w:u w:val="single"/>
        </w:rPr>
      </w:pPr>
      <w:r w:rsidRPr="005038AE">
        <w:rPr>
          <w:rFonts w:ascii="Times New Roman" w:hAnsi="Times New Roman" w:cs="Times New Roman"/>
          <w:b/>
          <w:i/>
          <w:sz w:val="24"/>
          <w:szCs w:val="24"/>
        </w:rPr>
        <w:t>по Новосибирской области</w:t>
      </w:r>
      <w:r w:rsidRPr="005038AE">
        <w:rPr>
          <w:rFonts w:ascii="Times New Roman" w:hAnsi="Times New Roman" w:cs="Times New Roman"/>
          <w:sz w:val="24"/>
          <w:szCs w:val="24"/>
        </w:rPr>
        <w:t xml:space="preserve"> </w:t>
      </w:r>
    </w:p>
    <w:p w:rsidR="004A1889" w:rsidRPr="005038AE" w:rsidRDefault="004A1889" w:rsidP="00D154C2">
      <w:pPr>
        <w:pStyle w:val="af6"/>
      </w:pPr>
    </w:p>
    <w:p w:rsidR="005038AE" w:rsidRPr="005038AE" w:rsidRDefault="005038AE" w:rsidP="005038AE">
      <w:pPr>
        <w:pStyle w:val="aa"/>
        <w:jc w:val="both"/>
        <w:rPr>
          <w:rFonts w:ascii="Times New Roman" w:hAnsi="Times New Roman"/>
          <w:szCs w:val="24"/>
          <w:lang w:val="ru-RU"/>
        </w:rPr>
      </w:pPr>
      <w:r w:rsidRPr="005038AE">
        <w:rPr>
          <w:rFonts w:ascii="Times New Roman" w:hAnsi="Times New Roman"/>
          <w:szCs w:val="24"/>
          <w:lang w:val="ru-RU"/>
        </w:rPr>
        <w:t>Что делать, если сосед захватил часть твоего земельного участка?</w:t>
      </w:r>
    </w:p>
    <w:p w:rsidR="005038AE" w:rsidRPr="005038AE" w:rsidRDefault="005038AE" w:rsidP="005038AE">
      <w:pPr>
        <w:pStyle w:val="aa"/>
        <w:jc w:val="both"/>
        <w:rPr>
          <w:rFonts w:ascii="Times New Roman" w:hAnsi="Times New Roman"/>
          <w:szCs w:val="24"/>
          <w:lang w:val="ru-RU"/>
        </w:rPr>
      </w:pPr>
    </w:p>
    <w:p w:rsidR="005038AE" w:rsidRPr="005038AE" w:rsidRDefault="005038AE" w:rsidP="005038AE">
      <w:pPr>
        <w:pStyle w:val="aa"/>
        <w:jc w:val="both"/>
        <w:rPr>
          <w:rFonts w:ascii="Times New Roman" w:hAnsi="Times New Roman"/>
          <w:szCs w:val="24"/>
          <w:lang w:val="ru-RU"/>
        </w:rPr>
      </w:pPr>
      <w:r w:rsidRPr="005038AE">
        <w:rPr>
          <w:rFonts w:ascii="Times New Roman" w:hAnsi="Times New Roman"/>
          <w:szCs w:val="24"/>
          <w:lang w:val="ru-RU"/>
        </w:rPr>
        <w:t>Управление Росреестра по Новосибирской области дает рекомендации владельцам земельных участков, какие действия необходимо предпринять при обнаружении самовольного захвата территории соседями.</w:t>
      </w:r>
    </w:p>
    <w:p w:rsidR="005038AE" w:rsidRPr="005038AE" w:rsidRDefault="005038AE" w:rsidP="005038AE">
      <w:pPr>
        <w:pStyle w:val="aa"/>
        <w:jc w:val="both"/>
        <w:rPr>
          <w:rFonts w:ascii="Times New Roman" w:hAnsi="Times New Roman"/>
          <w:szCs w:val="24"/>
          <w:lang w:val="ru-RU"/>
        </w:rPr>
      </w:pPr>
      <w:r w:rsidRPr="005038AE">
        <w:rPr>
          <w:rFonts w:ascii="Times New Roman" w:hAnsi="Times New Roman"/>
          <w:szCs w:val="24"/>
          <w:lang w:val="ru-RU"/>
        </w:rPr>
        <w:t>Прежде всего, для того, чтобы защитить себя от противоправных действий соседа, необходимо быть правообладателем земельного участка, границы которого он нарушил, то есть права на участок должны быть зарегистрированы в Едином государственном реестре недвижимости (ЕГРН) или подтверждаться правоустанавливающими документами. Кроме того, должны быть установлены границы земельных участков (проведено межевание), в отношении которых возник спор, то есть определены координаты характерных точек границ земельных участков. Если границы участка не установлены, следует обратиться к кадастровому инженеру для проведения кадастровых работ.</w:t>
      </w:r>
    </w:p>
    <w:p w:rsidR="005038AE" w:rsidRPr="005038AE" w:rsidRDefault="005038AE" w:rsidP="005038AE">
      <w:pPr>
        <w:pStyle w:val="aa"/>
        <w:jc w:val="both"/>
        <w:rPr>
          <w:rFonts w:ascii="Times New Roman" w:hAnsi="Times New Roman"/>
          <w:szCs w:val="24"/>
          <w:lang w:val="ru-RU"/>
        </w:rPr>
      </w:pPr>
      <w:r w:rsidRPr="005038AE">
        <w:rPr>
          <w:rFonts w:ascii="Times New Roman" w:hAnsi="Times New Roman"/>
          <w:szCs w:val="24"/>
          <w:lang w:val="ru-RU"/>
        </w:rPr>
        <w:t>В случае обнаружения</w:t>
      </w:r>
      <w:r w:rsidRPr="005038AE">
        <w:rPr>
          <w:rFonts w:ascii="Times New Roman" w:hAnsi="Times New Roman"/>
          <w:szCs w:val="24"/>
        </w:rPr>
        <w:t> </w:t>
      </w:r>
      <w:r w:rsidRPr="005038AE">
        <w:rPr>
          <w:rFonts w:ascii="Times New Roman" w:hAnsi="Times New Roman"/>
          <w:szCs w:val="24"/>
          <w:lang w:val="ru-RU"/>
        </w:rPr>
        <w:t xml:space="preserve"> самовольного захвата территории соседом, а это чаще всего происходит в результате проведения работ по благоустройству участка или его огораживанию, можно обратиться с письменным заявлением в Управление Росреестра. Заявление можно направить по почте</w:t>
      </w:r>
      <w:r w:rsidRPr="005038AE">
        <w:rPr>
          <w:rFonts w:ascii="Times New Roman" w:hAnsi="Times New Roman"/>
          <w:szCs w:val="24"/>
        </w:rPr>
        <w:t> </w:t>
      </w:r>
      <w:r w:rsidRPr="005038AE">
        <w:rPr>
          <w:rFonts w:ascii="Times New Roman" w:hAnsi="Times New Roman"/>
          <w:szCs w:val="24"/>
          <w:lang w:val="ru-RU"/>
        </w:rPr>
        <w:t xml:space="preserve"> на адрес </w:t>
      </w:r>
      <w:smartTag w:uri="urn:schemas-microsoft-com:office:smarttags" w:element="metricconverter">
        <w:smartTagPr>
          <w:attr w:name="ProductID" w:val="630091, г"/>
        </w:smartTagPr>
        <w:r w:rsidRPr="005038AE">
          <w:rPr>
            <w:rFonts w:ascii="Times New Roman" w:hAnsi="Times New Roman"/>
            <w:szCs w:val="24"/>
            <w:lang w:val="ru-RU"/>
          </w:rPr>
          <w:t>630091, г</w:t>
        </w:r>
      </w:smartTag>
      <w:r w:rsidRPr="005038AE">
        <w:rPr>
          <w:rFonts w:ascii="Times New Roman" w:hAnsi="Times New Roman"/>
          <w:szCs w:val="24"/>
          <w:lang w:val="ru-RU"/>
        </w:rPr>
        <w:t xml:space="preserve">. Новосибирск, ул. Державина, 28, в электронном виде через сайт Росреестра </w:t>
      </w:r>
      <w:hyperlink r:id="rId10" w:history="1">
        <w:r w:rsidRPr="005038AE">
          <w:rPr>
            <w:rStyle w:val="afa"/>
            <w:rFonts w:ascii="Times New Roman" w:hAnsi="Times New Roman"/>
            <w:color w:val="000000"/>
            <w:szCs w:val="24"/>
          </w:rPr>
          <w:t>https</w:t>
        </w:r>
        <w:r w:rsidRPr="005038AE">
          <w:rPr>
            <w:rStyle w:val="afa"/>
            <w:rFonts w:ascii="Times New Roman" w:hAnsi="Times New Roman"/>
            <w:color w:val="000000"/>
            <w:szCs w:val="24"/>
            <w:lang w:val="ru-RU"/>
          </w:rPr>
          <w:t>://</w:t>
        </w:r>
        <w:r w:rsidRPr="005038AE">
          <w:rPr>
            <w:rStyle w:val="afa"/>
            <w:rFonts w:ascii="Times New Roman" w:hAnsi="Times New Roman"/>
            <w:color w:val="000000"/>
            <w:szCs w:val="24"/>
          </w:rPr>
          <w:t>rosreestr</w:t>
        </w:r>
        <w:r w:rsidRPr="005038AE">
          <w:rPr>
            <w:rStyle w:val="afa"/>
            <w:rFonts w:ascii="Times New Roman" w:hAnsi="Times New Roman"/>
            <w:color w:val="000000"/>
            <w:szCs w:val="24"/>
            <w:lang w:val="ru-RU"/>
          </w:rPr>
          <w:t>.</w:t>
        </w:r>
        <w:r w:rsidRPr="005038AE">
          <w:rPr>
            <w:rStyle w:val="afa"/>
            <w:rFonts w:ascii="Times New Roman" w:hAnsi="Times New Roman"/>
            <w:color w:val="000000"/>
            <w:szCs w:val="24"/>
          </w:rPr>
          <w:t>ru</w:t>
        </w:r>
        <w:r w:rsidRPr="005038AE">
          <w:rPr>
            <w:rStyle w:val="afa"/>
            <w:rFonts w:ascii="Times New Roman" w:hAnsi="Times New Roman"/>
            <w:color w:val="000000"/>
            <w:szCs w:val="24"/>
            <w:lang w:val="ru-RU"/>
          </w:rPr>
          <w:t>/</w:t>
        </w:r>
        <w:r w:rsidRPr="005038AE">
          <w:rPr>
            <w:rStyle w:val="afa"/>
            <w:rFonts w:ascii="Times New Roman" w:hAnsi="Times New Roman"/>
            <w:color w:val="000000"/>
            <w:szCs w:val="24"/>
          </w:rPr>
          <w:t>site</w:t>
        </w:r>
        <w:r w:rsidRPr="005038AE">
          <w:rPr>
            <w:rStyle w:val="afa"/>
            <w:rFonts w:ascii="Times New Roman" w:hAnsi="Times New Roman"/>
            <w:color w:val="000000"/>
            <w:szCs w:val="24"/>
            <w:lang w:val="ru-RU"/>
          </w:rPr>
          <w:t>/</w:t>
        </w:r>
      </w:hyperlink>
      <w:r w:rsidRPr="005038AE">
        <w:rPr>
          <w:rFonts w:ascii="Times New Roman" w:hAnsi="Times New Roman"/>
          <w:szCs w:val="24"/>
        </w:rPr>
        <w:t> </w:t>
      </w:r>
      <w:r w:rsidRPr="005038AE">
        <w:rPr>
          <w:rFonts w:ascii="Times New Roman" w:hAnsi="Times New Roman"/>
          <w:szCs w:val="24"/>
          <w:lang w:val="ru-RU"/>
        </w:rPr>
        <w:t xml:space="preserve"> или подать лично в офисы Управления Росреестра. </w:t>
      </w:r>
    </w:p>
    <w:p w:rsidR="005038AE" w:rsidRPr="005038AE" w:rsidRDefault="005038AE" w:rsidP="005038AE">
      <w:pPr>
        <w:pStyle w:val="aa"/>
        <w:jc w:val="both"/>
        <w:rPr>
          <w:rFonts w:ascii="Times New Roman" w:hAnsi="Times New Roman"/>
          <w:szCs w:val="24"/>
          <w:lang w:val="ru-RU"/>
        </w:rPr>
      </w:pPr>
      <w:r w:rsidRPr="005038AE">
        <w:rPr>
          <w:rFonts w:ascii="Times New Roman" w:hAnsi="Times New Roman"/>
          <w:szCs w:val="24"/>
          <w:lang w:val="ru-RU"/>
        </w:rPr>
        <w:t xml:space="preserve">В обращении необходимо указать адрес и кадастровый номер земельного участка, информацию о переносе забора или факте самозахвата части территории. В заявлении также надо указать, что такие действия привели к нарушению имущественных прав. </w:t>
      </w:r>
    </w:p>
    <w:p w:rsidR="005038AE" w:rsidRPr="005038AE" w:rsidRDefault="005038AE" w:rsidP="005038AE">
      <w:pPr>
        <w:pStyle w:val="aa"/>
        <w:jc w:val="both"/>
        <w:rPr>
          <w:rFonts w:ascii="Times New Roman" w:hAnsi="Times New Roman"/>
          <w:szCs w:val="24"/>
          <w:lang w:val="ru-RU"/>
        </w:rPr>
      </w:pPr>
      <w:r w:rsidRPr="005038AE">
        <w:rPr>
          <w:rFonts w:ascii="Times New Roman" w:hAnsi="Times New Roman"/>
          <w:szCs w:val="24"/>
          <w:lang w:val="ru-RU"/>
        </w:rPr>
        <w:t>На основании заявления государственные инспекторы по использованию и охране земель Управления Росреестра проведут проверочные мероприятия. В случае подтверждения нарушения выдадут нарушителю предписание об его устранении, а также составят протокол об административном правонарушении.</w:t>
      </w:r>
    </w:p>
    <w:p w:rsidR="005038AE" w:rsidRPr="005038AE" w:rsidRDefault="005038AE" w:rsidP="005038AE">
      <w:pPr>
        <w:pStyle w:val="aa"/>
        <w:jc w:val="both"/>
        <w:rPr>
          <w:rFonts w:ascii="Times New Roman" w:hAnsi="Times New Roman"/>
          <w:szCs w:val="24"/>
          <w:lang w:val="ru-RU"/>
        </w:rPr>
      </w:pPr>
      <w:r w:rsidRPr="005038AE">
        <w:rPr>
          <w:rFonts w:ascii="Times New Roman" w:hAnsi="Times New Roman"/>
          <w:szCs w:val="24"/>
          <w:lang w:val="ru-RU"/>
        </w:rPr>
        <w:t>За самовольное занятие земельного участка предусмотрена административная ответственность в виде штрафа. Для граждан такой штраф начисляется в размере от 1 до 1,5 процентов кадастровой стоимости занятой части земельного участка, но не менее 5 тысяч рублей. Если кадастровая стоимость участка не определена, то размер административного штрафа составит от 5 тысяч до 10 тысяч рублей.</w:t>
      </w:r>
    </w:p>
    <w:p w:rsidR="005038AE" w:rsidRPr="005038AE" w:rsidRDefault="005038AE" w:rsidP="005038AE">
      <w:pPr>
        <w:pStyle w:val="aa"/>
        <w:jc w:val="both"/>
        <w:rPr>
          <w:rFonts w:ascii="Times New Roman" w:hAnsi="Times New Roman"/>
          <w:szCs w:val="24"/>
          <w:lang w:val="ru-RU"/>
        </w:rPr>
      </w:pPr>
      <w:r w:rsidRPr="005038AE">
        <w:rPr>
          <w:rFonts w:ascii="Times New Roman" w:hAnsi="Times New Roman"/>
          <w:szCs w:val="24"/>
          <w:lang w:val="ru-RU"/>
        </w:rPr>
        <w:t>Для устранения выявленных нарушений нарушителю дается 6 месяцев,</w:t>
      </w:r>
      <w:r w:rsidRPr="005038AE">
        <w:rPr>
          <w:rFonts w:ascii="Times New Roman" w:hAnsi="Times New Roman"/>
          <w:szCs w:val="24"/>
        </w:rPr>
        <w:t> </w:t>
      </w:r>
      <w:r w:rsidRPr="005038AE">
        <w:rPr>
          <w:rFonts w:ascii="Times New Roman" w:hAnsi="Times New Roman"/>
          <w:szCs w:val="24"/>
          <w:lang w:val="ru-RU"/>
        </w:rPr>
        <w:t xml:space="preserve"> этот срок может быть продлен, если нарушитель документально подтвердит принятые меры по устранению нарушения. Если нарушитель не принимает никаких мер, будет выдано еще одно предписание и составлен протокол об административном правонарушении.</w:t>
      </w:r>
    </w:p>
    <w:p w:rsidR="005038AE" w:rsidRPr="005038AE" w:rsidRDefault="005038AE" w:rsidP="005038AE">
      <w:pPr>
        <w:pStyle w:val="aa"/>
        <w:jc w:val="both"/>
        <w:rPr>
          <w:rFonts w:ascii="Times New Roman" w:hAnsi="Times New Roman"/>
          <w:szCs w:val="24"/>
          <w:lang w:val="ru-RU"/>
        </w:rPr>
      </w:pPr>
    </w:p>
    <w:p w:rsidR="005038AE" w:rsidRPr="005038AE" w:rsidRDefault="005038AE" w:rsidP="005038AE">
      <w:pPr>
        <w:pStyle w:val="aa"/>
        <w:jc w:val="both"/>
        <w:rPr>
          <w:rFonts w:ascii="Times New Roman" w:hAnsi="Times New Roman"/>
          <w:szCs w:val="24"/>
          <w:lang w:val="ru-RU"/>
        </w:rPr>
      </w:pPr>
    </w:p>
    <w:p w:rsidR="005038AE" w:rsidRPr="00106DDD" w:rsidRDefault="005038AE" w:rsidP="005038AE">
      <w:pPr>
        <w:pStyle w:val="aa"/>
        <w:jc w:val="both"/>
        <w:rPr>
          <w:rFonts w:ascii="Times New Roman" w:hAnsi="Times New Roman"/>
          <w:i/>
          <w:szCs w:val="24"/>
          <w:lang w:val="ru-RU"/>
        </w:rPr>
      </w:pPr>
      <w:r w:rsidRPr="00106DDD">
        <w:rPr>
          <w:rFonts w:ascii="Times New Roman" w:hAnsi="Times New Roman"/>
          <w:i/>
          <w:szCs w:val="24"/>
          <w:lang w:val="ru-RU"/>
        </w:rPr>
        <w:t xml:space="preserve">Материал подготовлен Управлением Росреестра </w:t>
      </w:r>
    </w:p>
    <w:p w:rsidR="005038AE" w:rsidRPr="00106DDD" w:rsidRDefault="005038AE" w:rsidP="005038AE">
      <w:pPr>
        <w:pStyle w:val="aa"/>
        <w:jc w:val="both"/>
        <w:rPr>
          <w:rFonts w:ascii="Times New Roman" w:hAnsi="Times New Roman"/>
          <w:szCs w:val="24"/>
          <w:lang w:val="ru-RU"/>
        </w:rPr>
      </w:pPr>
      <w:r w:rsidRPr="00106DDD">
        <w:rPr>
          <w:rFonts w:ascii="Times New Roman" w:hAnsi="Times New Roman"/>
          <w:i/>
          <w:szCs w:val="24"/>
          <w:lang w:val="ru-RU"/>
        </w:rPr>
        <w:t>по Новосибирской области</w:t>
      </w:r>
    </w:p>
    <w:p w:rsidR="004A1889" w:rsidRPr="005038AE" w:rsidRDefault="004A1889" w:rsidP="005038AE">
      <w:pPr>
        <w:pStyle w:val="aa"/>
        <w:jc w:val="both"/>
        <w:rPr>
          <w:rFonts w:ascii="Times New Roman" w:hAnsi="Times New Roman"/>
          <w:szCs w:val="24"/>
          <w:lang w:val="ru-RU"/>
        </w:rPr>
      </w:pPr>
    </w:p>
    <w:p w:rsidR="004A1889" w:rsidRPr="009C50AD" w:rsidRDefault="004A1889" w:rsidP="005038AE">
      <w:pPr>
        <w:pStyle w:val="aa"/>
        <w:jc w:val="both"/>
        <w:rPr>
          <w:rFonts w:ascii="Times New Roman" w:hAnsi="Times New Roman"/>
          <w:szCs w:val="24"/>
          <w:lang w:val="ru-RU"/>
        </w:rPr>
      </w:pPr>
    </w:p>
    <w:p w:rsidR="00B8057E" w:rsidRPr="009C50AD" w:rsidRDefault="00B8057E" w:rsidP="005038AE">
      <w:pPr>
        <w:pStyle w:val="aa"/>
        <w:jc w:val="both"/>
        <w:rPr>
          <w:rFonts w:ascii="Times New Roman" w:hAnsi="Times New Roman"/>
          <w:szCs w:val="24"/>
          <w:lang w:val="ru-RU"/>
        </w:rPr>
      </w:pPr>
    </w:p>
    <w:p w:rsidR="00B8057E" w:rsidRPr="00B8057E" w:rsidRDefault="00B8057E" w:rsidP="00B8057E">
      <w:pPr>
        <w:jc w:val="center"/>
        <w:rPr>
          <w:rFonts w:ascii="Times New Roman" w:hAnsi="Times New Roman"/>
          <w:b/>
          <w:bCs/>
          <w:sz w:val="32"/>
          <w:lang w:val="ru-RU"/>
        </w:rPr>
      </w:pPr>
      <w:r w:rsidRPr="00B8057E">
        <w:rPr>
          <w:rFonts w:ascii="Times New Roman" w:hAnsi="Times New Roman"/>
          <w:b/>
          <w:bCs/>
          <w:sz w:val="32"/>
          <w:lang w:val="ru-RU"/>
        </w:rPr>
        <w:t>В Новосибирской области утверждены результаты государственной кадастровой оценки 2020 года</w:t>
      </w:r>
    </w:p>
    <w:p w:rsidR="00B8057E" w:rsidRPr="00B8057E" w:rsidRDefault="00B8057E" w:rsidP="00B8057E">
      <w:pPr>
        <w:jc w:val="center"/>
        <w:rPr>
          <w:rFonts w:ascii="Times New Roman" w:hAnsi="Times New Roman"/>
          <w:b/>
          <w:bCs/>
          <w:lang w:val="ru-RU"/>
        </w:rPr>
      </w:pPr>
    </w:p>
    <w:p w:rsidR="00B8057E" w:rsidRPr="00B8057E" w:rsidRDefault="00B8057E" w:rsidP="00B8057E">
      <w:pPr>
        <w:ind w:firstLine="709"/>
        <w:jc w:val="both"/>
        <w:rPr>
          <w:rFonts w:ascii="Times New Roman" w:hAnsi="Times New Roman"/>
          <w:bCs/>
          <w:lang w:val="ru-RU"/>
        </w:rPr>
      </w:pPr>
      <w:r w:rsidRPr="00B8057E">
        <w:rPr>
          <w:rFonts w:ascii="Times New Roman" w:hAnsi="Times New Roman"/>
          <w:bCs/>
          <w:lang w:val="ru-RU"/>
        </w:rPr>
        <w:t xml:space="preserve">В Новосибирской области завершена очередная кадастровая оценка около 300 тысяч земельных участков. </w:t>
      </w:r>
    </w:p>
    <w:p w:rsidR="00B8057E" w:rsidRPr="00B8057E" w:rsidRDefault="00B8057E" w:rsidP="00B8057E">
      <w:pPr>
        <w:ind w:firstLine="709"/>
        <w:jc w:val="both"/>
        <w:rPr>
          <w:rFonts w:ascii="Times New Roman" w:hAnsi="Times New Roman"/>
          <w:bCs/>
          <w:lang w:val="ru-RU"/>
        </w:rPr>
      </w:pPr>
      <w:r w:rsidRPr="00B8057E">
        <w:rPr>
          <w:rFonts w:ascii="Times New Roman" w:hAnsi="Times New Roman"/>
          <w:bCs/>
          <w:lang w:val="ru-RU"/>
        </w:rPr>
        <w:t>Переоценка касается всех правообладателей земельных участков сельскохозяйственного назначения, в том числе владельцев садовых, дачных участков и огородов, расположенных за границами населенных пунктов, 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иного специального назначения.</w:t>
      </w:r>
    </w:p>
    <w:p w:rsidR="00B8057E" w:rsidRPr="00B8057E" w:rsidRDefault="00B8057E" w:rsidP="00B8057E">
      <w:pPr>
        <w:ind w:firstLine="709"/>
        <w:jc w:val="both"/>
        <w:rPr>
          <w:rFonts w:ascii="Times New Roman" w:hAnsi="Times New Roman"/>
          <w:bCs/>
          <w:lang w:val="ru-RU"/>
        </w:rPr>
      </w:pPr>
      <w:r w:rsidRPr="00B8057E">
        <w:rPr>
          <w:rFonts w:ascii="Times New Roman" w:hAnsi="Times New Roman"/>
          <w:bCs/>
          <w:lang w:val="ru-RU"/>
        </w:rPr>
        <w:t>Последняя массовая оценка таких земельных участков была проведена в области более 5 лет назад.</w:t>
      </w:r>
    </w:p>
    <w:p w:rsidR="00B8057E" w:rsidRPr="00B8057E" w:rsidRDefault="00B8057E" w:rsidP="00B8057E">
      <w:pPr>
        <w:ind w:firstLine="709"/>
        <w:jc w:val="both"/>
        <w:rPr>
          <w:rFonts w:ascii="Times New Roman" w:hAnsi="Times New Roman"/>
          <w:bCs/>
          <w:lang w:val="ru-RU"/>
        </w:rPr>
      </w:pPr>
      <w:r w:rsidRPr="00B8057E">
        <w:rPr>
          <w:rFonts w:ascii="Times New Roman" w:hAnsi="Times New Roman"/>
          <w:bCs/>
          <w:lang w:val="ru-RU"/>
        </w:rPr>
        <w:t xml:space="preserve">Новая оценка выполнена государственным бюджетным учреждением Новосибирской области </w:t>
      </w:r>
      <w:r w:rsidRPr="00B8057E">
        <w:rPr>
          <w:rFonts w:ascii="Times New Roman" w:hAnsi="Times New Roman"/>
          <w:lang w:val="ru-RU"/>
        </w:rPr>
        <w:t>«</w:t>
      </w:r>
      <w:r w:rsidRPr="00B8057E">
        <w:rPr>
          <w:rFonts w:ascii="Times New Roman" w:hAnsi="Times New Roman"/>
          <w:bCs/>
          <w:lang w:val="ru-RU"/>
        </w:rPr>
        <w:t>Новосибирский центр кадастровой оценки и инвентаризации» (ГБУ НСО «ЦКО и БТИ»). Результаты новой оценки утверждены приказами Департамента имущества и земельных отношений Новосибирской области от 23.11.2020 № 3554 и № 3553 и подлежат применению с даты внесения в Единый государственный реестр недвижимости.</w:t>
      </w:r>
    </w:p>
    <w:p w:rsidR="00B8057E" w:rsidRPr="00B8057E" w:rsidRDefault="00B8057E" w:rsidP="00B8057E">
      <w:pPr>
        <w:jc w:val="both"/>
        <w:rPr>
          <w:rFonts w:ascii="Times New Roman" w:hAnsi="Times New Roman"/>
          <w:lang w:val="ru-RU"/>
        </w:rPr>
      </w:pPr>
      <w:r w:rsidRPr="00B8057E">
        <w:rPr>
          <w:rFonts w:ascii="Times New Roman" w:hAnsi="Times New Roman"/>
          <w:lang w:val="ru-RU"/>
        </w:rPr>
        <w:t>Актуальные сведения о кадастровой стоимости земельных участков земель сельскохозяйственного назначения и земель промышленности и иного назначения будут доступны после их размещения в Фонде данных государственной кадастровой оценки на сайте Росреестра (</w:t>
      </w:r>
      <w:hyperlink r:id="rId11" w:history="1">
        <w:r w:rsidRPr="00B8057E">
          <w:rPr>
            <w:rStyle w:val="afa"/>
            <w:rFonts w:ascii="Times New Roman" w:hAnsi="Times New Roman"/>
          </w:rPr>
          <w:t>https</w:t>
        </w:r>
        <w:r w:rsidRPr="00B8057E">
          <w:rPr>
            <w:rStyle w:val="afa"/>
            <w:rFonts w:ascii="Times New Roman" w:hAnsi="Times New Roman"/>
            <w:lang w:val="ru-RU"/>
          </w:rPr>
          <w:t>://</w:t>
        </w:r>
        <w:r w:rsidRPr="00B8057E">
          <w:rPr>
            <w:rStyle w:val="afa"/>
            <w:rFonts w:ascii="Times New Roman" w:hAnsi="Times New Roman"/>
          </w:rPr>
          <w:t>rosreestr</w:t>
        </w:r>
        <w:r w:rsidRPr="00B8057E">
          <w:rPr>
            <w:rStyle w:val="afa"/>
            <w:rFonts w:ascii="Times New Roman" w:hAnsi="Times New Roman"/>
            <w:lang w:val="ru-RU"/>
          </w:rPr>
          <w:t>.</w:t>
        </w:r>
        <w:r w:rsidRPr="00B8057E">
          <w:rPr>
            <w:rStyle w:val="afa"/>
            <w:rFonts w:ascii="Times New Roman" w:hAnsi="Times New Roman"/>
          </w:rPr>
          <w:t>gov</w:t>
        </w:r>
        <w:r w:rsidRPr="00B8057E">
          <w:rPr>
            <w:rStyle w:val="afa"/>
            <w:rFonts w:ascii="Times New Roman" w:hAnsi="Times New Roman"/>
            <w:lang w:val="ru-RU"/>
          </w:rPr>
          <w:t>.</w:t>
        </w:r>
        <w:r w:rsidRPr="00B8057E">
          <w:rPr>
            <w:rStyle w:val="afa"/>
            <w:rFonts w:ascii="Times New Roman" w:hAnsi="Times New Roman"/>
          </w:rPr>
          <w:t>ru</w:t>
        </w:r>
        <w:r w:rsidRPr="00B8057E">
          <w:rPr>
            <w:rStyle w:val="afa"/>
            <w:rFonts w:ascii="Times New Roman" w:hAnsi="Times New Roman"/>
            <w:lang w:val="ru-RU"/>
          </w:rPr>
          <w:t>/</w:t>
        </w:r>
        <w:r w:rsidRPr="00B8057E">
          <w:rPr>
            <w:rStyle w:val="afa"/>
            <w:rFonts w:ascii="Times New Roman" w:hAnsi="Times New Roman"/>
          </w:rPr>
          <w:t>wps</w:t>
        </w:r>
        <w:r w:rsidRPr="00B8057E">
          <w:rPr>
            <w:rStyle w:val="afa"/>
            <w:rFonts w:ascii="Times New Roman" w:hAnsi="Times New Roman"/>
            <w:lang w:val="ru-RU"/>
          </w:rPr>
          <w:t>/</w:t>
        </w:r>
        <w:r w:rsidRPr="00B8057E">
          <w:rPr>
            <w:rStyle w:val="afa"/>
            <w:rFonts w:ascii="Times New Roman" w:hAnsi="Times New Roman"/>
          </w:rPr>
          <w:t>portal</w:t>
        </w:r>
        <w:r w:rsidRPr="00B8057E">
          <w:rPr>
            <w:rStyle w:val="afa"/>
            <w:rFonts w:ascii="Times New Roman" w:hAnsi="Times New Roman"/>
            <w:lang w:val="ru-RU"/>
          </w:rPr>
          <w:t>/</w:t>
        </w:r>
        <w:r w:rsidRPr="00B8057E">
          <w:rPr>
            <w:rStyle w:val="afa"/>
            <w:rFonts w:ascii="Times New Roman" w:hAnsi="Times New Roman"/>
          </w:rPr>
          <w:t>cc</w:t>
        </w:r>
        <w:r w:rsidRPr="00B8057E">
          <w:rPr>
            <w:rStyle w:val="afa"/>
            <w:rFonts w:ascii="Times New Roman" w:hAnsi="Times New Roman"/>
            <w:lang w:val="ru-RU"/>
          </w:rPr>
          <w:t>_</w:t>
        </w:r>
        <w:r w:rsidRPr="00B8057E">
          <w:rPr>
            <w:rStyle w:val="afa"/>
            <w:rFonts w:ascii="Times New Roman" w:hAnsi="Times New Roman"/>
          </w:rPr>
          <w:t>ib</w:t>
        </w:r>
        <w:r w:rsidRPr="00B8057E">
          <w:rPr>
            <w:rStyle w:val="afa"/>
            <w:rFonts w:ascii="Times New Roman" w:hAnsi="Times New Roman"/>
            <w:lang w:val="ru-RU"/>
          </w:rPr>
          <w:t>_</w:t>
        </w:r>
        <w:r w:rsidRPr="00B8057E">
          <w:rPr>
            <w:rStyle w:val="afa"/>
            <w:rFonts w:ascii="Times New Roman" w:hAnsi="Times New Roman"/>
          </w:rPr>
          <w:t>svedFDGKO</w:t>
        </w:r>
      </w:hyperlink>
      <w:r w:rsidRPr="00B8057E">
        <w:rPr>
          <w:rFonts w:ascii="Times New Roman" w:hAnsi="Times New Roman"/>
          <w:lang w:val="ru-RU"/>
        </w:rPr>
        <w:t>) и на сайте Департамента имущества и земельных отношений Новосибирской области (</w:t>
      </w:r>
      <w:hyperlink r:id="rId12" w:history="1">
        <w:r w:rsidRPr="00B8057E">
          <w:rPr>
            <w:rStyle w:val="afa"/>
            <w:rFonts w:ascii="Times New Roman" w:hAnsi="Times New Roman"/>
          </w:rPr>
          <w:t>http</w:t>
        </w:r>
        <w:r w:rsidRPr="00B8057E">
          <w:rPr>
            <w:rStyle w:val="afa"/>
            <w:rFonts w:ascii="Times New Roman" w:hAnsi="Times New Roman"/>
            <w:lang w:val="ru-RU"/>
          </w:rPr>
          <w:t>://</w:t>
        </w:r>
        <w:r w:rsidRPr="00B8057E">
          <w:rPr>
            <w:rStyle w:val="afa"/>
            <w:rFonts w:ascii="Times New Roman" w:hAnsi="Times New Roman"/>
          </w:rPr>
          <w:t>dizo</w:t>
        </w:r>
        <w:r w:rsidRPr="00B8057E">
          <w:rPr>
            <w:rStyle w:val="afa"/>
            <w:rFonts w:ascii="Times New Roman" w:hAnsi="Times New Roman"/>
            <w:lang w:val="ru-RU"/>
          </w:rPr>
          <w:t>.</w:t>
        </w:r>
        <w:r w:rsidRPr="00B8057E">
          <w:rPr>
            <w:rStyle w:val="afa"/>
            <w:rFonts w:ascii="Times New Roman" w:hAnsi="Times New Roman"/>
          </w:rPr>
          <w:t>nso</w:t>
        </w:r>
        <w:r w:rsidRPr="00B8057E">
          <w:rPr>
            <w:rStyle w:val="afa"/>
            <w:rFonts w:ascii="Times New Roman" w:hAnsi="Times New Roman"/>
            <w:lang w:val="ru-RU"/>
          </w:rPr>
          <w:t>.</w:t>
        </w:r>
        <w:r w:rsidRPr="00B8057E">
          <w:rPr>
            <w:rStyle w:val="afa"/>
            <w:rFonts w:ascii="Times New Roman" w:hAnsi="Times New Roman"/>
          </w:rPr>
          <w:t>ru</w:t>
        </w:r>
        <w:r w:rsidRPr="00B8057E">
          <w:rPr>
            <w:rStyle w:val="afa"/>
            <w:rFonts w:ascii="Times New Roman" w:hAnsi="Times New Roman"/>
            <w:lang w:val="ru-RU"/>
          </w:rPr>
          <w:t>/</w:t>
        </w:r>
        <w:r w:rsidRPr="00B8057E">
          <w:rPr>
            <w:rStyle w:val="afa"/>
            <w:rFonts w:ascii="Times New Roman" w:hAnsi="Times New Roman"/>
          </w:rPr>
          <w:t>page</w:t>
        </w:r>
        <w:r w:rsidRPr="00B8057E">
          <w:rPr>
            <w:rStyle w:val="afa"/>
            <w:rFonts w:ascii="Times New Roman" w:hAnsi="Times New Roman"/>
            <w:lang w:val="ru-RU"/>
          </w:rPr>
          <w:t>/53</w:t>
        </w:r>
      </w:hyperlink>
      <w:r w:rsidRPr="00B8057E">
        <w:rPr>
          <w:rFonts w:ascii="Times New Roman" w:hAnsi="Times New Roman"/>
          <w:lang w:val="ru-RU"/>
        </w:rPr>
        <w:t>).</w:t>
      </w:r>
    </w:p>
    <w:p w:rsidR="00B8057E" w:rsidRPr="00B8057E" w:rsidRDefault="00B8057E" w:rsidP="00B8057E">
      <w:pPr>
        <w:ind w:firstLine="709"/>
        <w:jc w:val="both"/>
        <w:rPr>
          <w:rFonts w:ascii="Times New Roman" w:hAnsi="Times New Roman"/>
          <w:bCs/>
          <w:lang w:val="ru-RU"/>
        </w:rPr>
      </w:pPr>
      <w:r w:rsidRPr="00B8057E">
        <w:rPr>
          <w:rFonts w:ascii="Times New Roman" w:hAnsi="Times New Roman"/>
          <w:bCs/>
          <w:lang w:val="ru-RU"/>
        </w:rPr>
        <w:t>В случае наличия вопросов по обновленной оценке физические и юридические лица, органы государственной власти и органы местного самоуправления вправе обратится к исполнителю работ ГБУ НСО «ЦКО и БТИ» (</w:t>
      </w:r>
      <w:hyperlink r:id="rId13" w:history="1">
        <w:r w:rsidRPr="00B8057E">
          <w:rPr>
            <w:rStyle w:val="afa"/>
            <w:rFonts w:ascii="Times New Roman" w:hAnsi="Times New Roman"/>
            <w:bCs/>
          </w:rPr>
          <w:t>http</w:t>
        </w:r>
        <w:r w:rsidRPr="00B8057E">
          <w:rPr>
            <w:rStyle w:val="afa"/>
            <w:rFonts w:ascii="Times New Roman" w:hAnsi="Times New Roman"/>
            <w:bCs/>
            <w:lang w:val="ru-RU"/>
          </w:rPr>
          <w:t>://</w:t>
        </w:r>
        <w:r w:rsidRPr="00B8057E">
          <w:rPr>
            <w:rStyle w:val="afa"/>
            <w:rFonts w:ascii="Times New Roman" w:hAnsi="Times New Roman"/>
            <w:bCs/>
          </w:rPr>
          <w:t>www</w:t>
        </w:r>
        <w:r w:rsidRPr="00B8057E">
          <w:rPr>
            <w:rStyle w:val="afa"/>
            <w:rFonts w:ascii="Times New Roman" w:hAnsi="Times New Roman"/>
            <w:bCs/>
            <w:lang w:val="ru-RU"/>
          </w:rPr>
          <w:t>.</w:t>
        </w:r>
        <w:r w:rsidRPr="00B8057E">
          <w:rPr>
            <w:rStyle w:val="afa"/>
            <w:rFonts w:ascii="Times New Roman" w:hAnsi="Times New Roman"/>
            <w:bCs/>
          </w:rPr>
          <w:t>noti</w:t>
        </w:r>
        <w:r w:rsidRPr="00B8057E">
          <w:rPr>
            <w:rStyle w:val="afa"/>
            <w:rFonts w:ascii="Times New Roman" w:hAnsi="Times New Roman"/>
            <w:bCs/>
            <w:lang w:val="ru-RU"/>
          </w:rPr>
          <w:t>.</w:t>
        </w:r>
        <w:r w:rsidRPr="00B8057E">
          <w:rPr>
            <w:rStyle w:val="afa"/>
            <w:rFonts w:ascii="Times New Roman" w:hAnsi="Times New Roman"/>
            <w:bCs/>
          </w:rPr>
          <w:t>ru</w:t>
        </w:r>
        <w:r w:rsidRPr="00B8057E">
          <w:rPr>
            <w:rStyle w:val="afa"/>
            <w:rFonts w:ascii="Times New Roman" w:hAnsi="Times New Roman"/>
            <w:bCs/>
            <w:lang w:val="ru-RU"/>
          </w:rPr>
          <w:t>/</w:t>
        </w:r>
        <w:r w:rsidRPr="00B8057E">
          <w:rPr>
            <w:rStyle w:val="afa"/>
            <w:rFonts w:ascii="Times New Roman" w:hAnsi="Times New Roman"/>
            <w:bCs/>
          </w:rPr>
          <w:t>contacts</w:t>
        </w:r>
        <w:r w:rsidRPr="00B8057E">
          <w:rPr>
            <w:rStyle w:val="afa"/>
            <w:rFonts w:ascii="Times New Roman" w:hAnsi="Times New Roman"/>
            <w:bCs/>
            <w:lang w:val="ru-RU"/>
          </w:rPr>
          <w:t>/</w:t>
        </w:r>
      </w:hyperlink>
      <w:r w:rsidRPr="00B8057E">
        <w:rPr>
          <w:rFonts w:ascii="Times New Roman" w:hAnsi="Times New Roman"/>
          <w:bCs/>
          <w:lang w:val="ru-RU"/>
        </w:rPr>
        <w:t>).</w:t>
      </w:r>
    </w:p>
    <w:p w:rsidR="00B8057E" w:rsidRPr="00B8057E" w:rsidRDefault="00B8057E" w:rsidP="00B8057E">
      <w:pPr>
        <w:pStyle w:val="ConsPlusNormal"/>
        <w:jc w:val="right"/>
        <w:rPr>
          <w:rFonts w:ascii="Times New Roman" w:hAnsi="Times New Roman" w:cs="Times New Roman"/>
          <w:b/>
          <w:i/>
          <w:sz w:val="24"/>
          <w:szCs w:val="24"/>
        </w:rPr>
      </w:pPr>
    </w:p>
    <w:p w:rsidR="00B8057E" w:rsidRPr="00B8057E" w:rsidRDefault="00B8057E" w:rsidP="00B8057E">
      <w:pPr>
        <w:pStyle w:val="ConsPlusNormal"/>
        <w:jc w:val="right"/>
        <w:rPr>
          <w:rFonts w:ascii="Times New Roman" w:hAnsi="Times New Roman" w:cs="Times New Roman"/>
          <w:b/>
          <w:i/>
          <w:sz w:val="24"/>
          <w:szCs w:val="24"/>
        </w:rPr>
      </w:pPr>
    </w:p>
    <w:p w:rsidR="00B8057E" w:rsidRPr="00B8057E" w:rsidRDefault="00B8057E" w:rsidP="00B8057E">
      <w:pPr>
        <w:pStyle w:val="ConsPlusNormal"/>
        <w:rPr>
          <w:rFonts w:ascii="Times New Roman" w:hAnsi="Times New Roman" w:cs="Times New Roman"/>
          <w:b/>
          <w:i/>
          <w:sz w:val="24"/>
          <w:szCs w:val="24"/>
        </w:rPr>
      </w:pPr>
      <w:r w:rsidRPr="00B8057E">
        <w:rPr>
          <w:rFonts w:ascii="Times New Roman" w:hAnsi="Times New Roman" w:cs="Times New Roman"/>
          <w:b/>
          <w:i/>
          <w:sz w:val="24"/>
          <w:szCs w:val="24"/>
        </w:rPr>
        <w:t xml:space="preserve">Материал подготовлен Управлением Росреестра </w:t>
      </w:r>
    </w:p>
    <w:p w:rsidR="00B8057E" w:rsidRPr="00B8057E" w:rsidRDefault="00B8057E" w:rsidP="00B8057E">
      <w:pPr>
        <w:pStyle w:val="ConsPlusNormal"/>
        <w:rPr>
          <w:rFonts w:ascii="Times New Roman" w:hAnsi="Times New Roman" w:cs="Times New Roman"/>
          <w:color w:val="0000FF"/>
          <w:sz w:val="18"/>
          <w:szCs w:val="18"/>
          <w:u w:val="single"/>
        </w:rPr>
      </w:pPr>
      <w:r w:rsidRPr="00B8057E">
        <w:rPr>
          <w:rFonts w:ascii="Times New Roman" w:hAnsi="Times New Roman" w:cs="Times New Roman"/>
          <w:b/>
          <w:i/>
          <w:sz w:val="24"/>
          <w:szCs w:val="24"/>
        </w:rPr>
        <w:t>по Новосибирской области</w:t>
      </w:r>
      <w:r w:rsidRPr="00B8057E">
        <w:rPr>
          <w:rFonts w:ascii="Times New Roman" w:hAnsi="Times New Roman" w:cs="Times New Roman"/>
          <w:sz w:val="18"/>
          <w:szCs w:val="18"/>
        </w:rPr>
        <w:t xml:space="preserve"> </w:t>
      </w:r>
    </w:p>
    <w:p w:rsidR="00B8057E" w:rsidRPr="009C50AD" w:rsidRDefault="00B8057E" w:rsidP="005038AE">
      <w:pPr>
        <w:pStyle w:val="aa"/>
        <w:jc w:val="both"/>
        <w:rPr>
          <w:rFonts w:ascii="Times New Roman" w:hAnsi="Times New Roman"/>
          <w:szCs w:val="24"/>
          <w:lang w:val="ru-RU"/>
        </w:rPr>
      </w:pPr>
    </w:p>
    <w:p w:rsidR="00B8057E" w:rsidRPr="009C50AD" w:rsidRDefault="00B8057E" w:rsidP="005038AE">
      <w:pPr>
        <w:pStyle w:val="aa"/>
        <w:jc w:val="both"/>
        <w:rPr>
          <w:rFonts w:ascii="Times New Roman" w:hAnsi="Times New Roman"/>
          <w:szCs w:val="24"/>
          <w:lang w:val="ru-RU"/>
        </w:rPr>
      </w:pPr>
    </w:p>
    <w:p w:rsidR="00B8057E" w:rsidRPr="009C50AD" w:rsidRDefault="00B8057E" w:rsidP="00B8057E">
      <w:pPr>
        <w:jc w:val="center"/>
        <w:rPr>
          <w:rFonts w:ascii="Times New Roman" w:hAnsi="Times New Roman"/>
          <w:b/>
          <w:lang w:val="ru-RU"/>
        </w:rPr>
      </w:pPr>
      <w:r w:rsidRPr="009C50AD">
        <w:rPr>
          <w:rFonts w:ascii="Times New Roman" w:hAnsi="Times New Roman"/>
          <w:b/>
          <w:lang w:val="ru-RU"/>
        </w:rPr>
        <w:t>Потеряли свидетельство? Получите выписку!</w:t>
      </w:r>
    </w:p>
    <w:p w:rsidR="00B8057E" w:rsidRPr="00B8057E" w:rsidRDefault="00B8057E" w:rsidP="00B8057E">
      <w:pPr>
        <w:pStyle w:val="af9"/>
        <w:spacing w:before="0" w:beforeAutospacing="0" w:after="0" w:afterAutospacing="0"/>
        <w:ind w:firstLine="902"/>
        <w:jc w:val="both"/>
      </w:pPr>
    </w:p>
    <w:p w:rsidR="00B8057E" w:rsidRPr="00B8057E" w:rsidRDefault="00B8057E" w:rsidP="00B8057E">
      <w:pPr>
        <w:shd w:val="clear" w:color="auto" w:fill="FFFFFF"/>
        <w:ind w:firstLine="709"/>
        <w:jc w:val="both"/>
        <w:rPr>
          <w:rFonts w:ascii="Times New Roman" w:hAnsi="Times New Roman"/>
          <w:lang w:val="ru-RU"/>
        </w:rPr>
      </w:pPr>
      <w:r w:rsidRPr="00B8057E">
        <w:rPr>
          <w:rFonts w:ascii="Times New Roman" w:hAnsi="Times New Roman"/>
          <w:lang w:val="ru-RU"/>
        </w:rPr>
        <w:t>Потеря документов на квартиру – это всегда неприятно. Однако не стоит паниковать, свое право на недвижимое имущество можно подтвердить выпиской из Единого государственного реестра недвижимости (ЕГРН) об основных характеристиках и зарегистрированных правах на объект недвижимости.</w:t>
      </w:r>
    </w:p>
    <w:p w:rsidR="00B8057E" w:rsidRPr="00B8057E" w:rsidRDefault="00B8057E" w:rsidP="00B8057E">
      <w:pPr>
        <w:shd w:val="clear" w:color="auto" w:fill="FFFFFF"/>
        <w:ind w:firstLine="709"/>
        <w:jc w:val="both"/>
        <w:rPr>
          <w:rFonts w:ascii="Times New Roman" w:hAnsi="Times New Roman"/>
          <w:lang w:val="ru-RU"/>
        </w:rPr>
      </w:pPr>
      <w:r w:rsidRPr="00B8057E">
        <w:rPr>
          <w:rFonts w:ascii="Times New Roman" w:hAnsi="Times New Roman"/>
          <w:lang w:val="ru-RU"/>
        </w:rPr>
        <w:t xml:space="preserve">Правообладателю или его представителю достаточно обратиться за получением выписки в МФЦ лично. </w:t>
      </w:r>
    </w:p>
    <w:p w:rsidR="00B8057E" w:rsidRPr="00B8057E" w:rsidRDefault="00B8057E" w:rsidP="00B8057E">
      <w:pPr>
        <w:shd w:val="clear" w:color="auto" w:fill="FFFFFF"/>
        <w:ind w:firstLine="709"/>
        <w:jc w:val="both"/>
        <w:rPr>
          <w:rFonts w:ascii="Times New Roman" w:hAnsi="Times New Roman"/>
          <w:lang w:val="ru-RU"/>
        </w:rPr>
      </w:pPr>
      <w:r w:rsidRPr="00B8057E">
        <w:rPr>
          <w:rFonts w:ascii="Times New Roman" w:hAnsi="Times New Roman"/>
          <w:lang w:val="ru-RU"/>
        </w:rPr>
        <w:t xml:space="preserve">Для удобства существует и электронный сервис заказа, доступный на сайте Росреестра </w:t>
      </w:r>
      <w:hyperlink r:id="rId14" w:history="1">
        <w:r w:rsidRPr="00B8057E">
          <w:rPr>
            <w:rStyle w:val="afa"/>
            <w:rFonts w:ascii="Times New Roman" w:hAnsi="Times New Roman"/>
          </w:rPr>
          <w:t>https</w:t>
        </w:r>
        <w:r w:rsidRPr="00B8057E">
          <w:rPr>
            <w:rStyle w:val="afa"/>
            <w:rFonts w:ascii="Times New Roman" w:hAnsi="Times New Roman"/>
            <w:lang w:val="ru-RU"/>
          </w:rPr>
          <w:t>://</w:t>
        </w:r>
        <w:r w:rsidRPr="00B8057E">
          <w:rPr>
            <w:rStyle w:val="afa"/>
            <w:rFonts w:ascii="Times New Roman" w:hAnsi="Times New Roman"/>
          </w:rPr>
          <w:t>rosreestr</w:t>
        </w:r>
        <w:r w:rsidRPr="00B8057E">
          <w:rPr>
            <w:rStyle w:val="afa"/>
            <w:rFonts w:ascii="Times New Roman" w:hAnsi="Times New Roman"/>
            <w:lang w:val="ru-RU"/>
          </w:rPr>
          <w:t>.</w:t>
        </w:r>
        <w:r w:rsidRPr="00B8057E">
          <w:rPr>
            <w:rStyle w:val="afa"/>
            <w:rFonts w:ascii="Times New Roman" w:hAnsi="Times New Roman"/>
          </w:rPr>
          <w:t>ru</w:t>
        </w:r>
      </w:hyperlink>
      <w:r w:rsidRPr="00B8057E">
        <w:rPr>
          <w:rFonts w:ascii="Times New Roman" w:hAnsi="Times New Roman"/>
          <w:lang w:val="ru-RU"/>
        </w:rPr>
        <w:t>.</w:t>
      </w:r>
    </w:p>
    <w:p w:rsidR="00B8057E" w:rsidRPr="00B8057E" w:rsidRDefault="00B8057E" w:rsidP="00B8057E">
      <w:pPr>
        <w:shd w:val="clear" w:color="auto" w:fill="FFFFFF"/>
        <w:ind w:firstLine="709"/>
        <w:jc w:val="both"/>
        <w:rPr>
          <w:rFonts w:ascii="Times New Roman" w:hAnsi="Times New Roman"/>
          <w:lang w:val="ru-RU"/>
        </w:rPr>
      </w:pPr>
      <w:r w:rsidRPr="00B8057E">
        <w:rPr>
          <w:rFonts w:ascii="Times New Roman" w:hAnsi="Times New Roman"/>
          <w:lang w:val="ru-RU"/>
        </w:rPr>
        <w:t>Стоит помнить, что сведения реестра считаются актуальными только на момент предоставления.</w:t>
      </w:r>
    </w:p>
    <w:p w:rsidR="00B8057E" w:rsidRPr="00B8057E" w:rsidRDefault="00B8057E" w:rsidP="00B8057E">
      <w:pPr>
        <w:shd w:val="clear" w:color="auto" w:fill="FFFFFF"/>
        <w:ind w:firstLine="709"/>
        <w:jc w:val="both"/>
        <w:rPr>
          <w:rFonts w:ascii="Times New Roman" w:hAnsi="Times New Roman"/>
          <w:lang w:val="ru-RU"/>
        </w:rPr>
      </w:pPr>
      <w:r w:rsidRPr="00B8057E">
        <w:rPr>
          <w:rFonts w:ascii="Times New Roman" w:hAnsi="Times New Roman"/>
          <w:lang w:val="ru-RU"/>
        </w:rPr>
        <w:t xml:space="preserve">Выписки об основных характеристиках и зарегистрированных правах на объект недвижимости в срок не более трех рабочих дней со дня получения запроса выдаются Филиалом ФГБУ «ФКП Росреестра» по Новосибирской области. Эта услуга является платной и составляет для физических лиц 460 рублей на бумажном носителе и 290 рублей в электронном виде за одну единицу.  </w:t>
      </w:r>
    </w:p>
    <w:p w:rsidR="00B8057E" w:rsidRPr="00B8057E" w:rsidRDefault="00B8057E" w:rsidP="00B8057E">
      <w:pPr>
        <w:pStyle w:val="ConsPlusNormal"/>
        <w:jc w:val="right"/>
        <w:rPr>
          <w:rFonts w:ascii="Times New Roman" w:hAnsi="Times New Roman" w:cs="Times New Roman"/>
          <w:b/>
          <w:i/>
          <w:sz w:val="24"/>
          <w:szCs w:val="24"/>
        </w:rPr>
      </w:pPr>
    </w:p>
    <w:p w:rsidR="00B8057E" w:rsidRPr="00B8057E" w:rsidRDefault="00B8057E" w:rsidP="00B8057E">
      <w:pPr>
        <w:pStyle w:val="ConsPlusNormal"/>
        <w:jc w:val="right"/>
        <w:rPr>
          <w:rFonts w:ascii="Times New Roman" w:hAnsi="Times New Roman" w:cs="Times New Roman"/>
          <w:b/>
          <w:i/>
          <w:sz w:val="24"/>
          <w:szCs w:val="24"/>
        </w:rPr>
      </w:pPr>
    </w:p>
    <w:p w:rsidR="00B8057E" w:rsidRPr="00B8057E" w:rsidRDefault="00B8057E" w:rsidP="00B8057E">
      <w:pPr>
        <w:pStyle w:val="ConsPlusNormal"/>
        <w:rPr>
          <w:rFonts w:ascii="Times New Roman" w:hAnsi="Times New Roman" w:cs="Times New Roman"/>
          <w:b/>
          <w:i/>
          <w:sz w:val="24"/>
          <w:szCs w:val="24"/>
        </w:rPr>
      </w:pPr>
      <w:r w:rsidRPr="00B8057E">
        <w:rPr>
          <w:rFonts w:ascii="Times New Roman" w:hAnsi="Times New Roman" w:cs="Times New Roman"/>
          <w:b/>
          <w:i/>
          <w:sz w:val="24"/>
          <w:szCs w:val="24"/>
        </w:rPr>
        <w:t xml:space="preserve">Начальник Сузунского отдела  </w:t>
      </w:r>
    </w:p>
    <w:p w:rsidR="00B8057E" w:rsidRPr="00B8057E" w:rsidRDefault="00B8057E" w:rsidP="00B8057E">
      <w:pPr>
        <w:pStyle w:val="ConsPlusNormal"/>
        <w:rPr>
          <w:rFonts w:ascii="Times New Roman" w:hAnsi="Times New Roman" w:cs="Times New Roman"/>
          <w:b/>
          <w:i/>
          <w:sz w:val="24"/>
          <w:szCs w:val="24"/>
        </w:rPr>
      </w:pPr>
      <w:r w:rsidRPr="00B8057E">
        <w:rPr>
          <w:rFonts w:ascii="Times New Roman" w:hAnsi="Times New Roman" w:cs="Times New Roman"/>
          <w:b/>
          <w:i/>
          <w:sz w:val="24"/>
          <w:szCs w:val="24"/>
        </w:rPr>
        <w:lastRenderedPageBreak/>
        <w:t xml:space="preserve">Управления Росреестра </w:t>
      </w:r>
    </w:p>
    <w:p w:rsidR="00B8057E" w:rsidRPr="00B8057E" w:rsidRDefault="00B8057E" w:rsidP="00B8057E">
      <w:pPr>
        <w:pStyle w:val="ConsPlusNormal"/>
        <w:rPr>
          <w:rFonts w:ascii="Times New Roman" w:hAnsi="Times New Roman" w:cs="Times New Roman"/>
          <w:b/>
          <w:i/>
          <w:sz w:val="24"/>
          <w:szCs w:val="24"/>
        </w:rPr>
      </w:pPr>
      <w:r w:rsidRPr="00B8057E">
        <w:rPr>
          <w:rFonts w:ascii="Times New Roman" w:hAnsi="Times New Roman" w:cs="Times New Roman"/>
          <w:b/>
          <w:i/>
          <w:sz w:val="24"/>
          <w:szCs w:val="24"/>
        </w:rPr>
        <w:t>по Новосибирской области В.А.Кошелев</w:t>
      </w:r>
    </w:p>
    <w:p w:rsidR="00B8057E" w:rsidRPr="00B8057E" w:rsidRDefault="00B8057E" w:rsidP="00B8057E">
      <w:pPr>
        <w:pStyle w:val="ConsPlusNormal"/>
        <w:rPr>
          <w:rFonts w:ascii="Times New Roman" w:hAnsi="Times New Roman" w:cs="Times New Roman"/>
          <w:i/>
          <w:sz w:val="24"/>
          <w:szCs w:val="24"/>
        </w:rPr>
      </w:pPr>
    </w:p>
    <w:p w:rsidR="00B8057E" w:rsidRPr="00B8057E" w:rsidRDefault="00B8057E" w:rsidP="005038AE">
      <w:pPr>
        <w:pStyle w:val="aa"/>
        <w:jc w:val="both"/>
        <w:rPr>
          <w:rFonts w:ascii="Times New Roman" w:hAnsi="Times New Roman"/>
          <w:szCs w:val="24"/>
          <w:lang w:val="ru-RU"/>
        </w:rPr>
      </w:pPr>
    </w:p>
    <w:p w:rsidR="00B8057E" w:rsidRPr="00B8057E" w:rsidRDefault="00B8057E" w:rsidP="005038AE">
      <w:pPr>
        <w:pStyle w:val="aa"/>
        <w:jc w:val="both"/>
        <w:rPr>
          <w:rFonts w:ascii="Times New Roman" w:hAnsi="Times New Roman"/>
          <w:szCs w:val="24"/>
          <w:lang w:val="ru-RU"/>
        </w:rPr>
      </w:pPr>
    </w:p>
    <w:p w:rsidR="00B8057E" w:rsidRPr="00B8057E" w:rsidRDefault="00B8057E" w:rsidP="005038AE">
      <w:pPr>
        <w:pStyle w:val="aa"/>
        <w:jc w:val="both"/>
        <w:rPr>
          <w:rFonts w:ascii="Times New Roman" w:hAnsi="Times New Roman"/>
          <w:szCs w:val="24"/>
          <w:lang w:val="ru-RU"/>
        </w:rPr>
      </w:pPr>
    </w:p>
    <w:p w:rsidR="00B8057E" w:rsidRPr="00B8057E" w:rsidRDefault="00B8057E" w:rsidP="005038AE">
      <w:pPr>
        <w:pStyle w:val="aa"/>
        <w:jc w:val="both"/>
        <w:rPr>
          <w:rFonts w:ascii="Times New Roman" w:hAnsi="Times New Roman"/>
          <w:szCs w:val="24"/>
          <w:lang w:val="ru-RU"/>
        </w:rPr>
      </w:pPr>
    </w:p>
    <w:p w:rsidR="00B8057E" w:rsidRPr="00B8057E" w:rsidRDefault="00B8057E" w:rsidP="005038AE">
      <w:pPr>
        <w:pStyle w:val="aa"/>
        <w:jc w:val="both"/>
        <w:rPr>
          <w:rFonts w:ascii="Times New Roman" w:hAnsi="Times New Roman"/>
          <w:szCs w:val="24"/>
          <w:lang w:val="ru-RU"/>
        </w:rPr>
      </w:pPr>
    </w:p>
    <w:p w:rsidR="005D7C58" w:rsidRPr="0001599D" w:rsidRDefault="005D7C58" w:rsidP="000A0173">
      <w:pPr>
        <w:jc w:val="center"/>
        <w:rPr>
          <w:rFonts w:ascii="Times New Roman" w:hAnsi="Times New Roman"/>
          <w:sz w:val="28"/>
          <w:szCs w:val="28"/>
          <w:lang w:val="ru-RU"/>
        </w:rPr>
      </w:pPr>
    </w:p>
    <w:p w:rsidR="005D7C58" w:rsidRDefault="005D7C58" w:rsidP="000A0173">
      <w:pPr>
        <w:jc w:val="center"/>
        <w:rPr>
          <w:sz w:val="28"/>
          <w:szCs w:val="28"/>
          <w:lang w:val="ru-RU"/>
        </w:rPr>
      </w:pPr>
    </w:p>
    <w:p w:rsidR="005D7C58" w:rsidRDefault="002804C8" w:rsidP="000A0173">
      <w:pPr>
        <w:jc w:val="center"/>
        <w:rPr>
          <w:sz w:val="28"/>
          <w:szCs w:val="28"/>
          <w:lang w:val="ru-RU"/>
        </w:rPr>
      </w:pPr>
      <w:r>
        <w:rPr>
          <w:sz w:val="28"/>
          <w:szCs w:val="28"/>
          <w:lang w:val="ru-RU"/>
        </w:rPr>
        <w:t>************************</w:t>
      </w:r>
      <w:r w:rsidRPr="002804C8">
        <w:rPr>
          <w:rFonts w:ascii="Times New Roman" w:hAnsi="Times New Roman"/>
          <w:b/>
          <w:sz w:val="28"/>
          <w:szCs w:val="28"/>
          <w:lang w:val="ru-RU"/>
        </w:rPr>
        <w:t>РАЗДЕЛ 1</w:t>
      </w:r>
      <w:r>
        <w:rPr>
          <w:sz w:val="28"/>
          <w:szCs w:val="28"/>
          <w:lang w:val="ru-RU"/>
        </w:rPr>
        <w:t>**************************</w:t>
      </w:r>
    </w:p>
    <w:p w:rsidR="005D7C58" w:rsidRDefault="005D7C58" w:rsidP="000A0173">
      <w:pPr>
        <w:jc w:val="center"/>
        <w:rPr>
          <w:sz w:val="28"/>
          <w:szCs w:val="28"/>
          <w:lang w:val="ru-RU"/>
        </w:rPr>
      </w:pPr>
    </w:p>
    <w:p w:rsidR="006D24C7" w:rsidRPr="006D24C7" w:rsidRDefault="006D24C7" w:rsidP="006D24C7">
      <w:pPr>
        <w:pStyle w:val="aa"/>
        <w:jc w:val="center"/>
        <w:rPr>
          <w:rFonts w:ascii="Times New Roman" w:hAnsi="Times New Roman"/>
          <w:b/>
          <w:sz w:val="28"/>
          <w:szCs w:val="28"/>
          <w:lang w:val="ru-RU"/>
        </w:rPr>
      </w:pPr>
      <w:r w:rsidRPr="006D24C7">
        <w:rPr>
          <w:rFonts w:ascii="Times New Roman" w:hAnsi="Times New Roman"/>
          <w:b/>
          <w:sz w:val="28"/>
          <w:szCs w:val="28"/>
          <w:lang w:val="ru-RU"/>
        </w:rPr>
        <w:t>СОВЕТ ДЕПУТАТОВ</w:t>
      </w:r>
    </w:p>
    <w:p w:rsidR="006D24C7" w:rsidRPr="006D24C7" w:rsidRDefault="006D24C7" w:rsidP="006D24C7">
      <w:pPr>
        <w:pStyle w:val="aa"/>
        <w:jc w:val="center"/>
        <w:rPr>
          <w:rFonts w:ascii="Times New Roman" w:hAnsi="Times New Roman"/>
          <w:b/>
          <w:sz w:val="28"/>
          <w:szCs w:val="28"/>
          <w:lang w:val="ru-RU"/>
        </w:rPr>
      </w:pPr>
      <w:r w:rsidRPr="006D24C7">
        <w:rPr>
          <w:rFonts w:ascii="Times New Roman" w:hAnsi="Times New Roman"/>
          <w:b/>
          <w:sz w:val="28"/>
          <w:szCs w:val="28"/>
          <w:lang w:val="ru-RU"/>
        </w:rPr>
        <w:t>ЗАКОВРЯЖИНСКОГО СЕЛЬСОВЕТА</w:t>
      </w:r>
    </w:p>
    <w:p w:rsidR="006D24C7" w:rsidRPr="006D24C7" w:rsidRDefault="006D24C7" w:rsidP="006D24C7">
      <w:pPr>
        <w:pStyle w:val="aa"/>
        <w:jc w:val="center"/>
        <w:rPr>
          <w:rFonts w:ascii="Times New Roman" w:hAnsi="Times New Roman"/>
          <w:b/>
          <w:sz w:val="28"/>
          <w:szCs w:val="28"/>
          <w:lang w:val="ru-RU"/>
        </w:rPr>
      </w:pPr>
      <w:r w:rsidRPr="006D24C7">
        <w:rPr>
          <w:rFonts w:ascii="Times New Roman" w:hAnsi="Times New Roman"/>
          <w:b/>
          <w:sz w:val="28"/>
          <w:szCs w:val="28"/>
          <w:lang w:val="ru-RU"/>
        </w:rPr>
        <w:t>Сузунский район Новосибирская область</w:t>
      </w:r>
    </w:p>
    <w:p w:rsidR="006D24C7" w:rsidRPr="006D24C7" w:rsidRDefault="006D24C7" w:rsidP="006D24C7">
      <w:pPr>
        <w:pStyle w:val="aa"/>
        <w:jc w:val="center"/>
        <w:rPr>
          <w:rFonts w:ascii="Times New Roman" w:hAnsi="Times New Roman"/>
          <w:b/>
          <w:sz w:val="28"/>
          <w:szCs w:val="28"/>
          <w:lang w:val="ru-RU"/>
        </w:rPr>
      </w:pPr>
      <w:r w:rsidRPr="006D24C7">
        <w:rPr>
          <w:rFonts w:ascii="Times New Roman" w:hAnsi="Times New Roman"/>
          <w:b/>
          <w:sz w:val="28"/>
          <w:szCs w:val="28"/>
          <w:lang w:val="ru-RU"/>
        </w:rPr>
        <w:t>ШЕСТОГО СОЗЫВА</w:t>
      </w:r>
    </w:p>
    <w:p w:rsidR="006D24C7" w:rsidRPr="006D24C7" w:rsidRDefault="006D24C7" w:rsidP="006D24C7">
      <w:pPr>
        <w:pStyle w:val="aa"/>
        <w:jc w:val="center"/>
        <w:rPr>
          <w:rFonts w:ascii="Times New Roman" w:hAnsi="Times New Roman"/>
          <w:b/>
          <w:szCs w:val="28"/>
          <w:lang w:val="ru-RU"/>
        </w:rPr>
      </w:pPr>
    </w:p>
    <w:p w:rsidR="006D24C7" w:rsidRPr="006D24C7" w:rsidRDefault="006D24C7" w:rsidP="006D24C7">
      <w:pPr>
        <w:pStyle w:val="aa"/>
        <w:jc w:val="center"/>
        <w:rPr>
          <w:rFonts w:ascii="Times New Roman" w:hAnsi="Times New Roman"/>
          <w:b/>
          <w:sz w:val="28"/>
          <w:szCs w:val="28"/>
          <w:lang w:val="ru-RU"/>
        </w:rPr>
      </w:pPr>
      <w:r w:rsidRPr="006D24C7">
        <w:rPr>
          <w:rFonts w:ascii="Times New Roman" w:hAnsi="Times New Roman"/>
          <w:b/>
          <w:sz w:val="28"/>
          <w:szCs w:val="28"/>
          <w:lang w:val="ru-RU"/>
        </w:rPr>
        <w:t>РЕШЕНИЕ</w:t>
      </w:r>
    </w:p>
    <w:p w:rsidR="006D24C7" w:rsidRPr="006D24C7" w:rsidRDefault="006D24C7" w:rsidP="006D24C7">
      <w:pPr>
        <w:pStyle w:val="aa"/>
        <w:jc w:val="center"/>
        <w:rPr>
          <w:rFonts w:ascii="Times New Roman" w:hAnsi="Times New Roman"/>
          <w:b/>
          <w:sz w:val="28"/>
          <w:szCs w:val="28"/>
          <w:lang w:val="ru-RU"/>
        </w:rPr>
      </w:pPr>
      <w:r w:rsidRPr="006D24C7">
        <w:rPr>
          <w:rFonts w:ascii="Times New Roman" w:hAnsi="Times New Roman"/>
          <w:b/>
          <w:sz w:val="28"/>
          <w:szCs w:val="28"/>
          <w:lang w:val="ru-RU"/>
        </w:rPr>
        <w:t>Четвертой сессии</w:t>
      </w:r>
    </w:p>
    <w:p w:rsidR="006D24C7" w:rsidRPr="006D24C7" w:rsidRDefault="006D24C7" w:rsidP="006D24C7">
      <w:pPr>
        <w:jc w:val="center"/>
        <w:rPr>
          <w:sz w:val="28"/>
          <w:szCs w:val="28"/>
          <w:lang w:val="ru-RU"/>
        </w:rPr>
      </w:pPr>
    </w:p>
    <w:p w:rsidR="006D24C7" w:rsidRPr="006D24C7" w:rsidRDefault="006D24C7" w:rsidP="006D24C7">
      <w:pPr>
        <w:jc w:val="center"/>
        <w:rPr>
          <w:sz w:val="28"/>
          <w:szCs w:val="28"/>
          <w:lang w:val="ru-RU"/>
        </w:rPr>
      </w:pPr>
      <w:r>
        <w:rPr>
          <w:sz w:val="28"/>
          <w:szCs w:val="28"/>
          <w:lang w:val="ru-RU"/>
        </w:rPr>
        <w:t>30</w:t>
      </w:r>
      <w:r w:rsidRPr="006D24C7">
        <w:rPr>
          <w:sz w:val="28"/>
          <w:szCs w:val="28"/>
          <w:lang w:val="ru-RU"/>
        </w:rPr>
        <w:t xml:space="preserve">.11.2020 № 23 </w:t>
      </w:r>
    </w:p>
    <w:p w:rsidR="006D24C7" w:rsidRPr="006D24C7" w:rsidRDefault="006D24C7" w:rsidP="006D24C7">
      <w:pPr>
        <w:tabs>
          <w:tab w:val="left" w:pos="6237"/>
        </w:tabs>
        <w:jc w:val="both"/>
        <w:rPr>
          <w:sz w:val="28"/>
          <w:szCs w:val="28"/>
          <w:lang w:val="ru-RU"/>
        </w:rPr>
      </w:pPr>
    </w:p>
    <w:p w:rsidR="006D24C7" w:rsidRPr="00551F17" w:rsidRDefault="006D24C7" w:rsidP="006D24C7">
      <w:pPr>
        <w:jc w:val="center"/>
        <w:rPr>
          <w:rFonts w:ascii="Times New Roman" w:hAnsi="Times New Roman"/>
          <w:b/>
          <w:sz w:val="28"/>
          <w:szCs w:val="28"/>
          <w:lang w:val="ru-RU"/>
        </w:rPr>
      </w:pPr>
      <w:r w:rsidRPr="00551F17">
        <w:rPr>
          <w:rFonts w:ascii="Times New Roman" w:hAnsi="Times New Roman"/>
          <w:b/>
          <w:sz w:val="28"/>
          <w:szCs w:val="28"/>
          <w:lang w:val="ru-RU"/>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D24C7" w:rsidRPr="006D24C7" w:rsidRDefault="006D24C7" w:rsidP="006D24C7">
      <w:pPr>
        <w:tabs>
          <w:tab w:val="left" w:pos="6237"/>
        </w:tabs>
        <w:rPr>
          <w:sz w:val="28"/>
          <w:szCs w:val="28"/>
          <w:lang w:val="ru-RU"/>
        </w:rPr>
      </w:pPr>
    </w:p>
    <w:p w:rsidR="006D24C7" w:rsidRPr="00551F17" w:rsidRDefault="006D24C7" w:rsidP="006D24C7">
      <w:pPr>
        <w:tabs>
          <w:tab w:val="left" w:pos="828"/>
        </w:tabs>
        <w:ind w:firstLine="709"/>
        <w:jc w:val="both"/>
        <w:outlineLvl w:val="0"/>
        <w:rPr>
          <w:rFonts w:ascii="Times New Roman" w:hAnsi="Times New Roman"/>
          <w:lang w:val="ru-RU"/>
        </w:rPr>
      </w:pPr>
      <w:r w:rsidRPr="00551F17">
        <w:rPr>
          <w:rFonts w:ascii="Times New Roman" w:eastAsia="Calibri" w:hAnsi="Times New Roman"/>
          <w:shd w:val="clear" w:color="auto" w:fill="FFFFFF"/>
          <w:lang w:val="ru-RU"/>
        </w:rPr>
        <w:t xml:space="preserve">Руководствуясь Гражданским </w:t>
      </w:r>
      <w:hyperlink r:id="rId15" w:history="1">
        <w:r w:rsidRPr="00551F17">
          <w:rPr>
            <w:rFonts w:ascii="Times New Roman" w:eastAsia="Calibri" w:hAnsi="Times New Roman"/>
            <w:shd w:val="clear" w:color="auto" w:fill="FFFFFF"/>
            <w:lang w:val="ru-RU"/>
          </w:rPr>
          <w:t>кодексом</w:t>
        </w:r>
      </w:hyperlink>
      <w:r w:rsidRPr="00551F17">
        <w:rPr>
          <w:rFonts w:ascii="Times New Roman" w:eastAsia="Calibri" w:hAnsi="Times New Roman"/>
          <w:shd w:val="clear" w:color="auto" w:fill="FFFFFF"/>
          <w:lang w:val="ru-RU"/>
        </w:rPr>
        <w:t xml:space="preserve"> Российской Федерации, Федеральным законом от 06.10.2003 </w:t>
      </w:r>
      <w:hyperlink r:id="rId16" w:history="1">
        <w:r w:rsidRPr="00551F17">
          <w:rPr>
            <w:rFonts w:ascii="Times New Roman" w:eastAsia="Calibri" w:hAnsi="Times New Roman"/>
            <w:shd w:val="clear" w:color="auto" w:fill="FFFFFF"/>
            <w:lang w:val="ru-RU"/>
          </w:rPr>
          <w:t>№ 131-ФЗ</w:t>
        </w:r>
      </w:hyperlink>
      <w:r w:rsidRPr="00551F17">
        <w:rPr>
          <w:rFonts w:ascii="Times New Roman" w:eastAsia="Calibri" w:hAnsi="Times New Roman"/>
          <w:lang w:val="ru-RU"/>
        </w:rPr>
        <w:t xml:space="preserve"> </w:t>
      </w:r>
      <w:r w:rsidRPr="00551F17">
        <w:rPr>
          <w:rFonts w:ascii="Times New Roman" w:eastAsia="Calibri" w:hAnsi="Times New Roman"/>
          <w:shd w:val="clear" w:color="auto" w:fill="FFFFFF"/>
          <w:lang w:val="ru-RU"/>
        </w:rPr>
        <w:t>"Об общих принципах организации местного самоуправления в Российской Федерации", от 24.07.2007 №</w:t>
      </w:r>
      <w:hyperlink r:id="rId17" w:history="1">
        <w:r w:rsidRPr="00551F17">
          <w:rPr>
            <w:rFonts w:ascii="Times New Roman" w:eastAsia="Calibri" w:hAnsi="Times New Roman"/>
            <w:shd w:val="clear" w:color="auto" w:fill="FFFFFF"/>
            <w:lang w:val="ru-RU"/>
          </w:rPr>
          <w:t xml:space="preserve"> 209-ФЗ</w:t>
        </w:r>
      </w:hyperlink>
      <w:r w:rsidRPr="00551F17">
        <w:rPr>
          <w:rFonts w:ascii="Times New Roman" w:eastAsia="Calibri" w:hAnsi="Times New Roman"/>
          <w:shd w:val="clear" w:color="auto" w:fill="FFFFFF"/>
          <w:lang w:val="ru-RU"/>
        </w:rPr>
        <w:t xml:space="preserve"> "О развитии малого и среднего предпринимательства в Российской Федерации", Федеральным законом от 22.07.2008 </w:t>
      </w:r>
      <w:hyperlink r:id="rId18" w:history="1">
        <w:r w:rsidRPr="00551F17">
          <w:rPr>
            <w:rFonts w:ascii="Times New Roman" w:eastAsia="Calibri" w:hAnsi="Times New Roman"/>
            <w:shd w:val="clear" w:color="auto" w:fill="FFFFFF"/>
            <w:lang w:val="ru-RU"/>
          </w:rPr>
          <w:t>№ 159-ФЗ</w:t>
        </w:r>
      </w:hyperlink>
      <w:r w:rsidRPr="00551F17">
        <w:rPr>
          <w:rFonts w:ascii="Times New Roman" w:eastAsia="Calibri" w:hAnsi="Times New Roman"/>
          <w:shd w:val="clear" w:color="auto" w:fill="FFFFFF"/>
          <w:lang w:val="ru-RU"/>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w:t>
      </w:r>
      <w:r w:rsidRPr="00551F17">
        <w:rPr>
          <w:rFonts w:ascii="Times New Roman" w:eastAsia="Calibri" w:hAnsi="Times New Roman"/>
          <w:shd w:val="clear" w:color="auto" w:fill="FFFFFF"/>
          <w:lang w:val="ru-RU"/>
        </w:rPr>
        <w:lastRenderedPageBreak/>
        <w:t>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26.07.2006 №</w:t>
      </w:r>
      <w:hyperlink r:id="rId19" w:history="1">
        <w:r w:rsidRPr="00551F17">
          <w:rPr>
            <w:rFonts w:ascii="Times New Roman" w:eastAsia="Calibri" w:hAnsi="Times New Roman"/>
            <w:shd w:val="clear" w:color="auto" w:fill="FFFFFF"/>
            <w:lang w:val="ru-RU"/>
          </w:rPr>
          <w:t xml:space="preserve"> 135-ФЗ</w:t>
        </w:r>
      </w:hyperlink>
      <w:r w:rsidRPr="00551F17">
        <w:rPr>
          <w:rFonts w:ascii="Times New Roman" w:eastAsia="Calibri" w:hAnsi="Times New Roman"/>
          <w:shd w:val="clear" w:color="auto" w:fill="FFFFFF"/>
          <w:lang w:val="ru-RU"/>
        </w:rPr>
        <w:t xml:space="preserve"> "О защите конкуренции"</w:t>
      </w:r>
      <w:r w:rsidRPr="00551F17">
        <w:rPr>
          <w:rFonts w:ascii="Times New Roman" w:hAnsi="Times New Roman"/>
          <w:lang w:val="ru-RU"/>
        </w:rPr>
        <w:t>, Уставом Заковряжинского сельсовета Сузунского района Новосибирской области, Совет депутатов Заковряжинского сельсовета Сузунского района Новосибирской области</w:t>
      </w:r>
    </w:p>
    <w:p w:rsidR="006D24C7" w:rsidRPr="00551F17" w:rsidRDefault="006D24C7" w:rsidP="006D24C7">
      <w:pPr>
        <w:tabs>
          <w:tab w:val="left" w:pos="828"/>
        </w:tabs>
        <w:jc w:val="both"/>
        <w:rPr>
          <w:rFonts w:ascii="Times New Roman" w:hAnsi="Times New Roman"/>
          <w:lang w:val="ru-RU"/>
        </w:rPr>
      </w:pPr>
    </w:p>
    <w:p w:rsidR="006D24C7" w:rsidRPr="00551F17" w:rsidRDefault="006D24C7" w:rsidP="006D24C7">
      <w:pPr>
        <w:tabs>
          <w:tab w:val="left" w:pos="828"/>
        </w:tabs>
        <w:jc w:val="both"/>
        <w:rPr>
          <w:rFonts w:ascii="Times New Roman" w:hAnsi="Times New Roman"/>
          <w:b/>
          <w:lang w:val="ru-RU"/>
        </w:rPr>
      </w:pPr>
    </w:p>
    <w:p w:rsidR="006D24C7" w:rsidRPr="00551F17" w:rsidRDefault="006D24C7" w:rsidP="006D24C7">
      <w:pPr>
        <w:tabs>
          <w:tab w:val="left" w:pos="828"/>
        </w:tabs>
        <w:jc w:val="both"/>
        <w:rPr>
          <w:rFonts w:ascii="Times New Roman" w:hAnsi="Times New Roman"/>
          <w:b/>
          <w:lang w:val="ru-RU"/>
        </w:rPr>
      </w:pPr>
    </w:p>
    <w:p w:rsidR="006D24C7" w:rsidRPr="00551F17" w:rsidRDefault="006D24C7" w:rsidP="006D24C7">
      <w:pPr>
        <w:tabs>
          <w:tab w:val="left" w:pos="828"/>
        </w:tabs>
        <w:jc w:val="both"/>
        <w:rPr>
          <w:rFonts w:ascii="Times New Roman" w:hAnsi="Times New Roman"/>
          <w:b/>
        </w:rPr>
      </w:pPr>
      <w:r w:rsidRPr="00551F17">
        <w:rPr>
          <w:rFonts w:ascii="Times New Roman" w:hAnsi="Times New Roman"/>
          <w:b/>
        </w:rPr>
        <w:t>РЕШИЛ:</w:t>
      </w:r>
    </w:p>
    <w:p w:rsidR="006D24C7" w:rsidRPr="00551F17" w:rsidRDefault="006D24C7" w:rsidP="006D24C7">
      <w:pPr>
        <w:numPr>
          <w:ilvl w:val="0"/>
          <w:numId w:val="14"/>
        </w:numPr>
        <w:tabs>
          <w:tab w:val="left" w:pos="0"/>
          <w:tab w:val="left" w:pos="1134"/>
        </w:tabs>
        <w:ind w:left="0" w:firstLine="709"/>
        <w:jc w:val="both"/>
        <w:rPr>
          <w:rFonts w:ascii="Times New Roman" w:hAnsi="Times New Roman"/>
          <w:lang w:val="ru-RU"/>
        </w:rPr>
      </w:pPr>
      <w:r w:rsidRPr="00551F17">
        <w:rPr>
          <w:rFonts w:ascii="Times New Roman" w:hAnsi="Times New Roman"/>
          <w:lang w:val="ru-RU"/>
        </w:rPr>
        <w:t>Утвердить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6D24C7" w:rsidRPr="00551F17" w:rsidRDefault="006D24C7" w:rsidP="006D24C7">
      <w:pPr>
        <w:numPr>
          <w:ilvl w:val="0"/>
          <w:numId w:val="14"/>
        </w:numPr>
        <w:tabs>
          <w:tab w:val="left" w:pos="0"/>
          <w:tab w:val="left" w:pos="1134"/>
        </w:tabs>
        <w:ind w:left="0" w:firstLine="709"/>
        <w:jc w:val="both"/>
        <w:rPr>
          <w:rFonts w:ascii="Times New Roman" w:hAnsi="Times New Roman"/>
          <w:lang w:val="ru-RU"/>
        </w:rPr>
      </w:pPr>
      <w:r w:rsidRPr="00551F17">
        <w:rPr>
          <w:rFonts w:ascii="Times New Roman" w:hAnsi="Times New Roman"/>
          <w:lang w:val="ru-RU"/>
        </w:rPr>
        <w:t>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2).</w:t>
      </w:r>
    </w:p>
    <w:p w:rsidR="006D24C7" w:rsidRPr="00551F17" w:rsidRDefault="006D24C7" w:rsidP="006D24C7">
      <w:pPr>
        <w:numPr>
          <w:ilvl w:val="0"/>
          <w:numId w:val="14"/>
        </w:numPr>
        <w:tabs>
          <w:tab w:val="left" w:pos="0"/>
          <w:tab w:val="left" w:pos="1134"/>
        </w:tabs>
        <w:ind w:left="0" w:firstLine="709"/>
        <w:jc w:val="both"/>
        <w:rPr>
          <w:rFonts w:ascii="Times New Roman" w:hAnsi="Times New Roman"/>
          <w:lang w:val="ru-RU"/>
        </w:rPr>
      </w:pPr>
      <w:r w:rsidRPr="00551F17">
        <w:rPr>
          <w:rFonts w:ascii="Times New Roman" w:hAnsi="Times New Roman"/>
          <w:lang w:val="ru-RU"/>
        </w:rPr>
        <w:t>Решение Совета депутатов Заковряжинского сельсовета Сузунского района Новосибирской области от 05.07.2016 № 36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6D24C7" w:rsidRPr="00551F17" w:rsidRDefault="006D24C7" w:rsidP="006D24C7">
      <w:pPr>
        <w:numPr>
          <w:ilvl w:val="0"/>
          <w:numId w:val="14"/>
        </w:numPr>
        <w:tabs>
          <w:tab w:val="left" w:pos="0"/>
          <w:tab w:val="left" w:pos="1134"/>
        </w:tabs>
        <w:ind w:left="0" w:firstLine="709"/>
        <w:jc w:val="both"/>
        <w:rPr>
          <w:rFonts w:ascii="Times New Roman" w:hAnsi="Times New Roman"/>
          <w:lang w:val="ru-RU"/>
        </w:rPr>
      </w:pPr>
      <w:r w:rsidRPr="00551F17">
        <w:rPr>
          <w:rFonts w:ascii="Times New Roman" w:hAnsi="Times New Roman"/>
          <w:lang w:val="ru-RU"/>
        </w:rPr>
        <w:t xml:space="preserve">Решение Совета депутатов Заковряжинского сельсовета Сузунского района Новосибирской области от 23.06. 2020 № 231 « О внесении изменений в решение Совета депутатов Заковряжинского сельсовета Сузунского района Новосибирской области от 05.07.2016 № 36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w:t>
      </w:r>
      <w:r w:rsidRPr="00551F17">
        <w:rPr>
          <w:rFonts w:ascii="Times New Roman" w:hAnsi="Times New Roman"/>
          <w:lang w:val="ru-RU"/>
        </w:rPr>
        <w:lastRenderedPageBreak/>
        <w:t>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6D24C7" w:rsidRPr="00551F17" w:rsidRDefault="006D24C7" w:rsidP="006D24C7">
      <w:pPr>
        <w:numPr>
          <w:ilvl w:val="0"/>
          <w:numId w:val="14"/>
        </w:numPr>
        <w:tabs>
          <w:tab w:val="left" w:pos="0"/>
        </w:tabs>
        <w:ind w:left="0" w:firstLine="709"/>
        <w:jc w:val="both"/>
        <w:rPr>
          <w:rFonts w:ascii="Times New Roman" w:hAnsi="Times New Roman"/>
          <w:lang w:val="ru-RU"/>
        </w:rPr>
      </w:pPr>
      <w:r w:rsidRPr="00551F17">
        <w:rPr>
          <w:rFonts w:ascii="Times New Roman" w:hAnsi="Times New Roman"/>
          <w:lang w:val="ru-RU"/>
        </w:rPr>
        <w:t>Опубликовать настоящее решение в газете «Заковряжинский вестник» и разместить на официальном сайте администрации Заковряжинкого сельсовета Сузунского района Новосибирской области.</w:t>
      </w:r>
    </w:p>
    <w:p w:rsidR="006D24C7" w:rsidRPr="00551F17" w:rsidRDefault="006D24C7" w:rsidP="006D24C7">
      <w:pPr>
        <w:numPr>
          <w:ilvl w:val="0"/>
          <w:numId w:val="14"/>
        </w:numPr>
        <w:tabs>
          <w:tab w:val="left" w:pos="0"/>
        </w:tabs>
        <w:ind w:left="0" w:firstLine="709"/>
        <w:jc w:val="both"/>
        <w:rPr>
          <w:rFonts w:ascii="Times New Roman" w:hAnsi="Times New Roman"/>
          <w:lang w:val="ru-RU"/>
        </w:rPr>
      </w:pPr>
      <w:r w:rsidRPr="00551F17">
        <w:rPr>
          <w:rFonts w:ascii="Times New Roman" w:hAnsi="Times New Roman"/>
          <w:lang w:val="ru-RU"/>
        </w:rPr>
        <w:t>Настоящее решение вступает в силу со дня его официального опубликования.</w:t>
      </w:r>
    </w:p>
    <w:p w:rsidR="006D24C7" w:rsidRPr="00551F17" w:rsidRDefault="006D24C7" w:rsidP="006D24C7">
      <w:pPr>
        <w:ind w:left="709"/>
        <w:jc w:val="both"/>
        <w:rPr>
          <w:rFonts w:ascii="Times New Roman" w:hAnsi="Times New Roman"/>
          <w:lang w:val="ru-RU"/>
        </w:rPr>
      </w:pPr>
    </w:p>
    <w:p w:rsidR="006D24C7" w:rsidRPr="00551F17" w:rsidRDefault="006D24C7" w:rsidP="006D24C7">
      <w:pPr>
        <w:ind w:left="709"/>
        <w:jc w:val="both"/>
        <w:rPr>
          <w:rFonts w:ascii="Times New Roman" w:hAnsi="Times New Roman"/>
          <w:lang w:val="ru-RU"/>
        </w:rPr>
      </w:pPr>
    </w:p>
    <w:p w:rsidR="006D24C7" w:rsidRPr="00551F17" w:rsidRDefault="006D24C7" w:rsidP="006D24C7">
      <w:pPr>
        <w:suppressAutoHyphens/>
        <w:rPr>
          <w:rFonts w:ascii="Times New Roman" w:hAnsi="Times New Roman"/>
          <w:lang w:val="ru-RU"/>
        </w:rPr>
      </w:pPr>
      <w:r w:rsidRPr="00551F17">
        <w:rPr>
          <w:rFonts w:ascii="Times New Roman" w:hAnsi="Times New Roman"/>
          <w:lang w:val="ru-RU"/>
        </w:rPr>
        <w:t>Председатель Совета депутатов</w:t>
      </w:r>
      <w:r w:rsidRPr="00551F17">
        <w:rPr>
          <w:rFonts w:ascii="Times New Roman" w:hAnsi="Times New Roman"/>
          <w:lang w:val="ru-RU"/>
        </w:rPr>
        <w:tab/>
        <w:t xml:space="preserve">                  </w:t>
      </w:r>
      <w:r w:rsidR="009C50AD">
        <w:rPr>
          <w:rFonts w:ascii="Times New Roman" w:hAnsi="Times New Roman"/>
          <w:lang w:val="ru-RU"/>
        </w:rPr>
        <w:t xml:space="preserve">     </w:t>
      </w:r>
      <w:r w:rsidRPr="00551F17">
        <w:rPr>
          <w:rFonts w:ascii="Times New Roman" w:hAnsi="Times New Roman"/>
          <w:lang w:val="ru-RU"/>
        </w:rPr>
        <w:t xml:space="preserve"> Глава</w:t>
      </w:r>
    </w:p>
    <w:p w:rsidR="006D24C7" w:rsidRPr="00551F17" w:rsidRDefault="006D24C7" w:rsidP="006D24C7">
      <w:pPr>
        <w:suppressAutoHyphens/>
        <w:rPr>
          <w:rFonts w:ascii="Times New Roman" w:hAnsi="Times New Roman"/>
          <w:lang w:val="ru-RU"/>
        </w:rPr>
      </w:pPr>
      <w:r w:rsidRPr="00551F17">
        <w:rPr>
          <w:rFonts w:ascii="Times New Roman" w:hAnsi="Times New Roman"/>
          <w:lang w:val="ru-RU"/>
        </w:rPr>
        <w:t>Заковряжинского сельсовета</w:t>
      </w:r>
      <w:r w:rsidRPr="00551F17">
        <w:rPr>
          <w:rFonts w:ascii="Times New Roman" w:hAnsi="Times New Roman"/>
          <w:lang w:val="ru-RU"/>
        </w:rPr>
        <w:tab/>
      </w:r>
      <w:r w:rsidRPr="00551F17">
        <w:rPr>
          <w:rFonts w:ascii="Times New Roman" w:hAnsi="Times New Roman"/>
          <w:lang w:val="ru-RU"/>
        </w:rPr>
        <w:tab/>
      </w:r>
      <w:r w:rsidRPr="00551F17">
        <w:rPr>
          <w:rFonts w:ascii="Times New Roman" w:hAnsi="Times New Roman"/>
          <w:lang w:val="ru-RU"/>
        </w:rPr>
        <w:tab/>
        <w:t xml:space="preserve"> Заковряжинского сельсовета</w:t>
      </w:r>
    </w:p>
    <w:p w:rsidR="006D24C7" w:rsidRPr="00551F17" w:rsidRDefault="006D24C7" w:rsidP="006D24C7">
      <w:pPr>
        <w:suppressAutoHyphens/>
        <w:rPr>
          <w:rFonts w:ascii="Times New Roman" w:hAnsi="Times New Roman"/>
          <w:lang w:val="ru-RU"/>
        </w:rPr>
      </w:pPr>
      <w:r w:rsidRPr="00551F17">
        <w:rPr>
          <w:rFonts w:ascii="Times New Roman" w:hAnsi="Times New Roman"/>
          <w:lang w:val="ru-RU"/>
        </w:rPr>
        <w:t>Сузунского района</w:t>
      </w:r>
      <w:r w:rsidRPr="00551F17">
        <w:rPr>
          <w:rFonts w:ascii="Times New Roman" w:hAnsi="Times New Roman"/>
          <w:lang w:val="ru-RU"/>
        </w:rPr>
        <w:tab/>
      </w:r>
      <w:r w:rsidRPr="00551F17">
        <w:rPr>
          <w:rFonts w:ascii="Times New Roman" w:hAnsi="Times New Roman"/>
          <w:lang w:val="ru-RU"/>
        </w:rPr>
        <w:tab/>
      </w:r>
      <w:r w:rsidRPr="00551F17">
        <w:rPr>
          <w:rFonts w:ascii="Times New Roman" w:hAnsi="Times New Roman"/>
          <w:lang w:val="ru-RU"/>
        </w:rPr>
        <w:tab/>
      </w:r>
      <w:r w:rsidRPr="00551F17">
        <w:rPr>
          <w:rFonts w:ascii="Times New Roman" w:hAnsi="Times New Roman"/>
          <w:lang w:val="ru-RU"/>
        </w:rPr>
        <w:tab/>
        <w:t xml:space="preserve">        </w:t>
      </w:r>
      <w:r w:rsidR="009C50AD">
        <w:rPr>
          <w:rFonts w:ascii="Times New Roman" w:hAnsi="Times New Roman"/>
          <w:lang w:val="ru-RU"/>
        </w:rPr>
        <w:t xml:space="preserve">   </w:t>
      </w:r>
      <w:r w:rsidRPr="00551F17">
        <w:rPr>
          <w:rFonts w:ascii="Times New Roman" w:hAnsi="Times New Roman"/>
          <w:lang w:val="ru-RU"/>
        </w:rPr>
        <w:t xml:space="preserve"> Сузунского района</w:t>
      </w:r>
    </w:p>
    <w:p w:rsidR="006D24C7" w:rsidRPr="00551F17" w:rsidRDefault="006D24C7" w:rsidP="006D24C7">
      <w:pPr>
        <w:suppressAutoHyphens/>
        <w:rPr>
          <w:rFonts w:ascii="Times New Roman" w:hAnsi="Times New Roman"/>
          <w:lang w:val="ru-RU"/>
        </w:rPr>
      </w:pPr>
      <w:r w:rsidRPr="00551F17">
        <w:rPr>
          <w:rFonts w:ascii="Times New Roman" w:hAnsi="Times New Roman"/>
          <w:lang w:val="ru-RU"/>
        </w:rPr>
        <w:t>Новосибирской области</w:t>
      </w:r>
      <w:r w:rsidRPr="00551F17">
        <w:rPr>
          <w:rFonts w:ascii="Times New Roman" w:hAnsi="Times New Roman"/>
          <w:lang w:val="ru-RU"/>
        </w:rPr>
        <w:tab/>
      </w:r>
      <w:r w:rsidRPr="00551F17">
        <w:rPr>
          <w:rFonts w:ascii="Times New Roman" w:hAnsi="Times New Roman"/>
          <w:lang w:val="ru-RU"/>
        </w:rPr>
        <w:tab/>
      </w:r>
      <w:r w:rsidRPr="00551F17">
        <w:rPr>
          <w:rFonts w:ascii="Times New Roman" w:hAnsi="Times New Roman"/>
          <w:lang w:val="ru-RU"/>
        </w:rPr>
        <w:tab/>
        <w:t xml:space="preserve">        </w:t>
      </w:r>
      <w:r w:rsidR="009C50AD">
        <w:rPr>
          <w:rFonts w:ascii="Times New Roman" w:hAnsi="Times New Roman"/>
          <w:lang w:val="ru-RU"/>
        </w:rPr>
        <w:t xml:space="preserve">    </w:t>
      </w:r>
      <w:r w:rsidRPr="00551F17">
        <w:rPr>
          <w:rFonts w:ascii="Times New Roman" w:hAnsi="Times New Roman"/>
          <w:lang w:val="ru-RU"/>
        </w:rPr>
        <w:t xml:space="preserve"> Новосибирской области</w:t>
      </w:r>
    </w:p>
    <w:p w:rsidR="006D24C7" w:rsidRDefault="006D24C7" w:rsidP="006D24C7">
      <w:pPr>
        <w:suppressAutoHyphens/>
        <w:rPr>
          <w:rFonts w:ascii="Times New Roman" w:hAnsi="Times New Roman"/>
          <w:lang w:val="ru-RU"/>
        </w:rPr>
      </w:pPr>
      <w:r w:rsidRPr="00551F17">
        <w:rPr>
          <w:rFonts w:ascii="Times New Roman" w:hAnsi="Times New Roman"/>
          <w:lang w:val="ru-RU"/>
        </w:rPr>
        <w:t xml:space="preserve">___________С.Ю. Кильп                  </w:t>
      </w:r>
      <w:r w:rsidRPr="00551F17">
        <w:rPr>
          <w:rFonts w:ascii="Times New Roman" w:hAnsi="Times New Roman"/>
          <w:lang w:val="ru-RU"/>
        </w:rPr>
        <w:tab/>
        <w:t xml:space="preserve">  </w:t>
      </w:r>
      <w:r w:rsidRPr="00551F17">
        <w:rPr>
          <w:rFonts w:ascii="Times New Roman" w:hAnsi="Times New Roman"/>
          <w:lang w:val="ru-RU"/>
        </w:rPr>
        <w:tab/>
      </w:r>
      <w:r w:rsidRPr="00551F17">
        <w:rPr>
          <w:rFonts w:ascii="Times New Roman" w:hAnsi="Times New Roman"/>
          <w:lang w:val="ru-RU"/>
        </w:rPr>
        <w:tab/>
        <w:t>__________ Е.А. Цорн</w:t>
      </w:r>
    </w:p>
    <w:p w:rsidR="009C50AD" w:rsidRDefault="009C50AD" w:rsidP="006D24C7">
      <w:pPr>
        <w:suppressAutoHyphens/>
        <w:rPr>
          <w:rFonts w:ascii="Times New Roman" w:hAnsi="Times New Roman"/>
          <w:lang w:val="ru-RU"/>
        </w:rPr>
      </w:pPr>
    </w:p>
    <w:p w:rsidR="009C50AD" w:rsidRDefault="009C50AD" w:rsidP="006D24C7">
      <w:pPr>
        <w:suppressAutoHyphens/>
        <w:rPr>
          <w:rFonts w:ascii="Times New Roman" w:hAnsi="Times New Roman"/>
          <w:lang w:val="ru-RU"/>
        </w:rPr>
      </w:pPr>
    </w:p>
    <w:p w:rsidR="009C50AD" w:rsidRDefault="009C50AD" w:rsidP="006D24C7">
      <w:pPr>
        <w:suppressAutoHyphens/>
        <w:rPr>
          <w:rFonts w:ascii="Times New Roman" w:hAnsi="Times New Roman"/>
          <w:lang w:val="ru-RU"/>
        </w:rPr>
      </w:pPr>
    </w:p>
    <w:p w:rsidR="006D24C7" w:rsidRPr="00551F17" w:rsidRDefault="006D24C7" w:rsidP="006D24C7">
      <w:pPr>
        <w:ind w:firstLine="709"/>
        <w:jc w:val="right"/>
        <w:rPr>
          <w:rFonts w:ascii="Times New Roman" w:eastAsia="Calibri" w:hAnsi="Times New Roman"/>
          <w:lang w:val="ru-RU"/>
        </w:rPr>
      </w:pPr>
      <w:r w:rsidRPr="00551F17">
        <w:rPr>
          <w:rFonts w:ascii="Times New Roman" w:eastAsia="Calibri" w:hAnsi="Times New Roman"/>
          <w:lang w:val="ru-RU"/>
        </w:rPr>
        <w:t>Приложение № 1</w:t>
      </w:r>
    </w:p>
    <w:p w:rsidR="006D24C7" w:rsidRPr="00551F17" w:rsidRDefault="006D24C7" w:rsidP="006D24C7">
      <w:pPr>
        <w:ind w:firstLine="709"/>
        <w:jc w:val="right"/>
        <w:rPr>
          <w:rFonts w:ascii="Times New Roman" w:eastAsia="Calibri" w:hAnsi="Times New Roman"/>
          <w:lang w:val="ru-RU"/>
        </w:rPr>
      </w:pPr>
      <w:r w:rsidRPr="00551F17">
        <w:rPr>
          <w:rFonts w:ascii="Times New Roman" w:eastAsia="Calibri" w:hAnsi="Times New Roman"/>
          <w:lang w:val="ru-RU"/>
        </w:rPr>
        <w:t xml:space="preserve">к решению 4 сессии Совета депутатов </w:t>
      </w:r>
    </w:p>
    <w:p w:rsidR="006D24C7" w:rsidRPr="00551F17" w:rsidRDefault="006D24C7" w:rsidP="006D24C7">
      <w:pPr>
        <w:ind w:firstLine="709"/>
        <w:jc w:val="right"/>
        <w:rPr>
          <w:rFonts w:ascii="Times New Roman" w:hAnsi="Times New Roman"/>
          <w:lang w:val="ru-RU"/>
        </w:rPr>
      </w:pPr>
      <w:r w:rsidRPr="00551F17">
        <w:rPr>
          <w:rFonts w:ascii="Times New Roman" w:hAnsi="Times New Roman"/>
          <w:lang w:val="ru-RU"/>
        </w:rPr>
        <w:t>Заковряжинского  сельсовета</w:t>
      </w:r>
    </w:p>
    <w:p w:rsidR="006D24C7" w:rsidRPr="00551F17" w:rsidRDefault="006D24C7" w:rsidP="006D24C7">
      <w:pPr>
        <w:ind w:firstLine="709"/>
        <w:jc w:val="right"/>
        <w:rPr>
          <w:rFonts w:ascii="Times New Roman" w:eastAsia="Calibri" w:hAnsi="Times New Roman"/>
          <w:lang w:val="ru-RU"/>
        </w:rPr>
      </w:pPr>
      <w:r w:rsidRPr="00551F17">
        <w:rPr>
          <w:rFonts w:ascii="Times New Roman" w:eastAsia="Calibri" w:hAnsi="Times New Roman"/>
          <w:lang w:val="ru-RU"/>
        </w:rPr>
        <w:t>Сузунского района</w:t>
      </w:r>
    </w:p>
    <w:p w:rsidR="006D24C7" w:rsidRPr="00551F17" w:rsidRDefault="006D24C7" w:rsidP="006D24C7">
      <w:pPr>
        <w:ind w:firstLine="709"/>
        <w:jc w:val="right"/>
        <w:rPr>
          <w:rFonts w:ascii="Times New Roman" w:eastAsia="Calibri" w:hAnsi="Times New Roman"/>
          <w:lang w:val="ru-RU"/>
        </w:rPr>
      </w:pPr>
      <w:r w:rsidRPr="00551F17">
        <w:rPr>
          <w:rFonts w:ascii="Times New Roman" w:eastAsia="Calibri" w:hAnsi="Times New Roman"/>
          <w:lang w:val="ru-RU"/>
        </w:rPr>
        <w:t xml:space="preserve"> Новосибирской области</w:t>
      </w:r>
    </w:p>
    <w:p w:rsidR="006D24C7" w:rsidRPr="00551F17" w:rsidRDefault="006D24C7" w:rsidP="006D24C7">
      <w:pPr>
        <w:ind w:firstLine="709"/>
        <w:jc w:val="right"/>
        <w:rPr>
          <w:rFonts w:ascii="Times New Roman" w:eastAsia="Calibri" w:hAnsi="Times New Roman"/>
          <w:lang w:val="ru-RU"/>
        </w:rPr>
      </w:pPr>
      <w:r w:rsidRPr="00551F17">
        <w:rPr>
          <w:rFonts w:ascii="Times New Roman" w:eastAsia="Calibri" w:hAnsi="Times New Roman"/>
          <w:lang w:val="ru-RU"/>
        </w:rPr>
        <w:t xml:space="preserve">от </w:t>
      </w:r>
      <w:r w:rsidR="00755EDC">
        <w:rPr>
          <w:rFonts w:ascii="Times New Roman" w:eastAsia="Calibri" w:hAnsi="Times New Roman"/>
          <w:lang w:val="ru-RU"/>
        </w:rPr>
        <w:t>30</w:t>
      </w:r>
      <w:r w:rsidRPr="00551F17">
        <w:rPr>
          <w:rFonts w:ascii="Times New Roman" w:eastAsia="Calibri" w:hAnsi="Times New Roman"/>
          <w:lang w:val="ru-RU"/>
        </w:rPr>
        <w:t>.11.2020 №  23</w:t>
      </w:r>
    </w:p>
    <w:p w:rsidR="006D24C7" w:rsidRPr="00551F17" w:rsidRDefault="006D24C7" w:rsidP="006D24C7">
      <w:pPr>
        <w:ind w:left="709"/>
        <w:jc w:val="both"/>
        <w:rPr>
          <w:rFonts w:ascii="Times New Roman" w:hAnsi="Times New Roman"/>
          <w:lang w:val="ru-RU"/>
        </w:rPr>
      </w:pPr>
    </w:p>
    <w:p w:rsidR="006D24C7" w:rsidRPr="00551F17" w:rsidRDefault="006D24C7" w:rsidP="006D24C7">
      <w:pPr>
        <w:ind w:firstLine="709"/>
        <w:jc w:val="center"/>
        <w:rPr>
          <w:rFonts w:ascii="Times New Roman" w:hAnsi="Times New Roman"/>
          <w:lang w:val="ru-RU"/>
        </w:rPr>
      </w:pPr>
      <w:r w:rsidRPr="00551F17">
        <w:rPr>
          <w:rFonts w:ascii="Times New Roman" w:hAnsi="Times New Roman"/>
          <w:lang w:val="ru-RU"/>
        </w:rPr>
        <w:t>Порядок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D24C7" w:rsidRPr="00551F17" w:rsidRDefault="006D24C7" w:rsidP="006D24C7">
      <w:pPr>
        <w:ind w:firstLine="709"/>
        <w:jc w:val="both"/>
        <w:rPr>
          <w:rFonts w:ascii="Times New Roman" w:hAnsi="Times New Roman"/>
          <w:lang w:val="ru-RU"/>
        </w:rPr>
      </w:pPr>
    </w:p>
    <w:p w:rsidR="006D24C7" w:rsidRPr="00551F17" w:rsidRDefault="006D24C7" w:rsidP="006D24C7">
      <w:pPr>
        <w:jc w:val="center"/>
        <w:rPr>
          <w:rFonts w:ascii="Times New Roman" w:hAnsi="Times New Roman"/>
          <w:b/>
        </w:rPr>
      </w:pPr>
      <w:r w:rsidRPr="00551F17">
        <w:rPr>
          <w:rFonts w:ascii="Times New Roman" w:hAnsi="Times New Roman"/>
          <w:b/>
        </w:rPr>
        <w:t>1. Общие положения</w:t>
      </w:r>
    </w:p>
    <w:p w:rsidR="006D24C7" w:rsidRPr="00551F17" w:rsidRDefault="006D24C7" w:rsidP="006D24C7">
      <w:pPr>
        <w:jc w:val="center"/>
        <w:rPr>
          <w:rFonts w:ascii="Times New Roman" w:hAnsi="Times New Roman"/>
          <w:b/>
        </w:rPr>
      </w:pPr>
    </w:p>
    <w:p w:rsidR="006D24C7" w:rsidRPr="00551F17" w:rsidRDefault="006D24C7" w:rsidP="006D24C7">
      <w:pPr>
        <w:numPr>
          <w:ilvl w:val="1"/>
          <w:numId w:val="15"/>
        </w:numPr>
        <w:tabs>
          <w:tab w:val="left" w:pos="0"/>
        </w:tabs>
        <w:ind w:left="0" w:firstLine="708"/>
        <w:jc w:val="both"/>
        <w:rPr>
          <w:rFonts w:ascii="Times New Roman" w:hAnsi="Times New Roman"/>
          <w:lang w:val="ru-RU"/>
        </w:rPr>
      </w:pPr>
      <w:r w:rsidRPr="00551F17">
        <w:rPr>
          <w:rFonts w:ascii="Times New Roman" w:hAnsi="Times New Roman"/>
          <w:lang w:val="ru-RU"/>
        </w:rPr>
        <w:t>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6D24C7" w:rsidRPr="00551F17" w:rsidRDefault="006D24C7" w:rsidP="006D24C7">
      <w:pPr>
        <w:numPr>
          <w:ilvl w:val="1"/>
          <w:numId w:val="15"/>
        </w:numPr>
        <w:tabs>
          <w:tab w:val="left" w:pos="0"/>
        </w:tabs>
        <w:ind w:left="0" w:firstLine="708"/>
        <w:jc w:val="both"/>
        <w:rPr>
          <w:rFonts w:ascii="Times New Roman" w:hAnsi="Times New Roman"/>
          <w:lang w:val="ru-RU"/>
        </w:rPr>
      </w:pPr>
      <w:r w:rsidRPr="00551F17">
        <w:rPr>
          <w:rFonts w:ascii="Times New Roman" w:hAnsi="Times New Roman"/>
          <w:lang w:val="ru-RU"/>
        </w:rPr>
        <w:t xml:space="preserve">Формирование, ведение (в том числе </w:t>
      </w:r>
      <w:r w:rsidRPr="00551F17">
        <w:rPr>
          <w:rFonts w:ascii="Times New Roman" w:hAnsi="Times New Roman"/>
          <w:shd w:val="clear" w:color="auto" w:fill="FFFFFF"/>
          <w:lang w:val="ru-RU"/>
        </w:rPr>
        <w:t>с ежегодным до 1 ноября текущего года дополнением такого перечня муниципальным имуществом</w:t>
      </w:r>
      <w:r w:rsidRPr="00551F17">
        <w:rPr>
          <w:rFonts w:ascii="Times New Roman" w:hAnsi="Times New Roman"/>
          <w:lang w:val="ru-RU"/>
        </w:rPr>
        <w:t>) и обязательное опубликование Перечня осуществляет администрация Заковряжинского сельсовета Сузунского района Новосибирской области.</w:t>
      </w:r>
    </w:p>
    <w:p w:rsidR="006D24C7" w:rsidRPr="00551F17" w:rsidRDefault="006D24C7" w:rsidP="006D24C7">
      <w:pPr>
        <w:pStyle w:val="s10"/>
        <w:shd w:val="clear" w:color="auto" w:fill="FFFFFF"/>
        <w:spacing w:before="0" w:beforeAutospacing="0" w:after="0" w:afterAutospacing="0"/>
        <w:ind w:firstLine="709"/>
        <w:jc w:val="both"/>
        <w:rPr>
          <w:shd w:val="clear" w:color="auto" w:fill="FFFFFF"/>
        </w:rPr>
      </w:pPr>
    </w:p>
    <w:p w:rsidR="006D24C7" w:rsidRPr="00551F17" w:rsidRDefault="006D24C7" w:rsidP="006D24C7">
      <w:pPr>
        <w:ind w:firstLine="567"/>
        <w:jc w:val="center"/>
        <w:rPr>
          <w:rFonts w:ascii="Times New Roman" w:eastAsia="Calibri" w:hAnsi="Times New Roman"/>
          <w:b/>
        </w:rPr>
      </w:pPr>
      <w:r w:rsidRPr="00551F17">
        <w:rPr>
          <w:rFonts w:ascii="Times New Roman" w:eastAsia="Calibri" w:hAnsi="Times New Roman"/>
          <w:b/>
        </w:rPr>
        <w:t>2. Порядок формирования Перечня</w:t>
      </w:r>
    </w:p>
    <w:p w:rsidR="006D24C7" w:rsidRPr="00551F17" w:rsidRDefault="006D24C7" w:rsidP="006D24C7">
      <w:pPr>
        <w:pStyle w:val="s10"/>
        <w:shd w:val="clear" w:color="auto" w:fill="FFFFFF"/>
        <w:spacing w:before="0" w:beforeAutospacing="0" w:after="0" w:afterAutospacing="0"/>
        <w:jc w:val="both"/>
        <w:rPr>
          <w:shd w:val="clear" w:color="auto" w:fill="FFFFFF"/>
        </w:rPr>
      </w:pPr>
    </w:p>
    <w:p w:rsidR="006D24C7" w:rsidRPr="00551F17" w:rsidRDefault="006D24C7" w:rsidP="006D24C7">
      <w:pPr>
        <w:numPr>
          <w:ilvl w:val="1"/>
          <w:numId w:val="16"/>
        </w:numPr>
        <w:tabs>
          <w:tab w:val="left" w:pos="0"/>
        </w:tabs>
        <w:ind w:left="0" w:firstLine="709"/>
        <w:jc w:val="both"/>
        <w:rPr>
          <w:rFonts w:ascii="Times New Roman" w:hAnsi="Times New Roman"/>
          <w:lang w:val="ru-RU"/>
        </w:rPr>
      </w:pPr>
      <w:r w:rsidRPr="00551F17">
        <w:rPr>
          <w:rFonts w:ascii="Times New Roman" w:hAnsi="Times New Roman"/>
          <w:lang w:val="ru-RU"/>
        </w:rPr>
        <w:t>В Перечень вносятся сведения о муниципальном имуществе, соответствующем следующим критериям:</w:t>
      </w:r>
    </w:p>
    <w:p w:rsidR="006D24C7" w:rsidRPr="00551F17" w:rsidRDefault="006D24C7" w:rsidP="006D24C7">
      <w:pPr>
        <w:pStyle w:val="s10"/>
        <w:shd w:val="clear" w:color="auto" w:fill="FFFFFF"/>
        <w:spacing w:before="0" w:beforeAutospacing="0" w:after="0" w:afterAutospacing="0"/>
        <w:ind w:firstLine="709"/>
        <w:jc w:val="both"/>
      </w:pPr>
      <w:r w:rsidRPr="00551F17">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6D24C7" w:rsidRPr="00551F17" w:rsidRDefault="006D24C7" w:rsidP="006D24C7">
      <w:pPr>
        <w:pStyle w:val="s10"/>
        <w:shd w:val="clear" w:color="auto" w:fill="FFFFFF"/>
        <w:spacing w:before="0" w:beforeAutospacing="0" w:after="0" w:afterAutospacing="0"/>
        <w:ind w:firstLine="709"/>
        <w:jc w:val="both"/>
      </w:pPr>
      <w:r w:rsidRPr="00551F17">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6D24C7" w:rsidRPr="00551F17" w:rsidRDefault="006D24C7" w:rsidP="006D24C7">
      <w:pPr>
        <w:pStyle w:val="s10"/>
        <w:shd w:val="clear" w:color="auto" w:fill="FFFFFF"/>
        <w:spacing w:before="0" w:beforeAutospacing="0" w:after="0" w:afterAutospacing="0"/>
        <w:ind w:firstLine="709"/>
        <w:jc w:val="both"/>
      </w:pPr>
      <w:r w:rsidRPr="00551F17">
        <w:t>в) муниципальное имущество не является объектом религиозного назначения;</w:t>
      </w:r>
    </w:p>
    <w:p w:rsidR="006D24C7" w:rsidRPr="00551F17" w:rsidRDefault="006D24C7" w:rsidP="006D24C7">
      <w:pPr>
        <w:pStyle w:val="s10"/>
        <w:shd w:val="clear" w:color="auto" w:fill="FFFFFF"/>
        <w:spacing w:before="0" w:beforeAutospacing="0" w:after="0" w:afterAutospacing="0"/>
        <w:ind w:firstLine="709"/>
        <w:jc w:val="both"/>
      </w:pPr>
      <w:r w:rsidRPr="00551F17">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6D24C7" w:rsidRPr="00551F17" w:rsidRDefault="006D24C7" w:rsidP="006D24C7">
      <w:pPr>
        <w:pStyle w:val="s10"/>
        <w:shd w:val="clear" w:color="auto" w:fill="FFFFFF"/>
        <w:spacing w:before="0" w:beforeAutospacing="0" w:after="0" w:afterAutospacing="0"/>
        <w:ind w:firstLine="709"/>
        <w:jc w:val="both"/>
      </w:pPr>
      <w:r w:rsidRPr="00551F17">
        <w:t>д) в отношении муниципального имущества не принято решение о предоставлении его иным лицам;</w:t>
      </w:r>
    </w:p>
    <w:p w:rsidR="006D24C7" w:rsidRPr="00551F17" w:rsidRDefault="006D24C7" w:rsidP="006D24C7">
      <w:pPr>
        <w:pStyle w:val="s10"/>
        <w:shd w:val="clear" w:color="auto" w:fill="FFFFFF"/>
        <w:spacing w:before="0" w:beforeAutospacing="0" w:after="0" w:afterAutospacing="0"/>
        <w:ind w:firstLine="709"/>
        <w:jc w:val="both"/>
      </w:pPr>
      <w:r w:rsidRPr="00551F17">
        <w:t>е) муниципальное имущество не подлежит приватизации в соответствии с прогнозным планом (программой) приватизации муниципального имущества;</w:t>
      </w:r>
    </w:p>
    <w:p w:rsidR="006D24C7" w:rsidRPr="00551F17" w:rsidRDefault="006D24C7" w:rsidP="006D24C7">
      <w:pPr>
        <w:pStyle w:val="s10"/>
        <w:shd w:val="clear" w:color="auto" w:fill="FFFFFF"/>
        <w:spacing w:before="0" w:beforeAutospacing="0" w:after="0" w:afterAutospacing="0"/>
        <w:ind w:firstLine="709"/>
        <w:jc w:val="both"/>
      </w:pPr>
      <w:r w:rsidRPr="00551F17">
        <w:t>ж) муниципальное имущество не признано аварийным и подлежащим сносу или реконструкции;</w:t>
      </w:r>
    </w:p>
    <w:p w:rsidR="006D24C7" w:rsidRPr="00551F17" w:rsidRDefault="006D24C7" w:rsidP="006D24C7">
      <w:pPr>
        <w:pStyle w:val="s10"/>
        <w:shd w:val="clear" w:color="auto" w:fill="FFFFFF"/>
        <w:spacing w:before="0" w:beforeAutospacing="0" w:after="0" w:afterAutospacing="0"/>
        <w:ind w:firstLine="709"/>
        <w:jc w:val="both"/>
      </w:pPr>
      <w:r w:rsidRPr="00551F17">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6D24C7" w:rsidRPr="00551F17" w:rsidRDefault="006D24C7" w:rsidP="006D24C7">
      <w:pPr>
        <w:pStyle w:val="s10"/>
        <w:shd w:val="clear" w:color="auto" w:fill="FFFFFF"/>
        <w:spacing w:before="0" w:beforeAutospacing="0" w:after="0" w:afterAutospacing="0"/>
        <w:ind w:firstLine="709"/>
        <w:jc w:val="both"/>
      </w:pPr>
      <w:r w:rsidRPr="00551F17">
        <w:t>и) земельный участок не относится к земельным участкам, предусмотренным </w:t>
      </w:r>
      <w:hyperlink r:id="rId20" w:anchor="block_391181" w:history="1">
        <w:r w:rsidRPr="00551F17">
          <w:rPr>
            <w:rStyle w:val="afa"/>
            <w:rFonts w:eastAsiaTheme="majorEastAsia"/>
          </w:rPr>
          <w:t>подпунктами 1 - 10</w:t>
        </w:r>
      </w:hyperlink>
      <w:r w:rsidRPr="00551F17">
        <w:t xml:space="preserve">, </w:t>
      </w:r>
      <w:hyperlink r:id="rId21" w:anchor="block_3911813" w:history="1">
        <w:r w:rsidRPr="00551F17">
          <w:rPr>
            <w:rStyle w:val="afa"/>
            <w:rFonts w:eastAsiaTheme="majorEastAsia"/>
          </w:rPr>
          <w:t>13 - 15</w:t>
        </w:r>
      </w:hyperlink>
      <w:r w:rsidRPr="00551F17">
        <w:t xml:space="preserve">, </w:t>
      </w:r>
      <w:hyperlink r:id="rId22" w:anchor="block_3911818" w:history="1">
        <w:r w:rsidRPr="00551F17">
          <w:rPr>
            <w:rStyle w:val="afa"/>
            <w:rFonts w:eastAsiaTheme="majorEastAsia"/>
          </w:rPr>
          <w:t>18</w:t>
        </w:r>
      </w:hyperlink>
      <w:r w:rsidRPr="00551F17">
        <w:t xml:space="preserve"> и </w:t>
      </w:r>
      <w:hyperlink r:id="rId23" w:anchor="block_3911819" w:history="1">
        <w:r w:rsidRPr="00551F17">
          <w:rPr>
            <w:rStyle w:val="afa"/>
            <w:rFonts w:eastAsiaTheme="majorEastAsia"/>
          </w:rPr>
          <w:t>19 пункта 8 статьи 39.11</w:t>
        </w:r>
      </w:hyperlink>
      <w:r w:rsidRPr="00551F17">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D24C7" w:rsidRPr="00551F17" w:rsidRDefault="006D24C7" w:rsidP="006D24C7">
      <w:pPr>
        <w:pStyle w:val="s10"/>
        <w:shd w:val="clear" w:color="auto" w:fill="FFFFFF"/>
        <w:spacing w:before="0" w:beforeAutospacing="0" w:after="0" w:afterAutospacing="0"/>
        <w:ind w:firstLine="709"/>
        <w:jc w:val="both"/>
      </w:pPr>
      <w:r w:rsidRPr="00551F17">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
    <w:p w:rsidR="006D24C7" w:rsidRPr="00551F17" w:rsidRDefault="006D24C7" w:rsidP="006D24C7">
      <w:pPr>
        <w:pStyle w:val="s10"/>
        <w:shd w:val="clear" w:color="auto" w:fill="FFFFFF"/>
        <w:spacing w:before="0" w:beforeAutospacing="0" w:after="0" w:afterAutospacing="0"/>
        <w:ind w:firstLine="709"/>
        <w:jc w:val="both"/>
      </w:pPr>
      <w:r w:rsidRPr="00551F17">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6D24C7" w:rsidRPr="00551F17" w:rsidRDefault="006D24C7" w:rsidP="006D24C7">
      <w:pPr>
        <w:pStyle w:val="s10"/>
        <w:shd w:val="clear" w:color="auto" w:fill="FFFFFF"/>
        <w:spacing w:before="0" w:beforeAutospacing="0" w:after="0" w:afterAutospacing="0"/>
        <w:ind w:firstLine="709"/>
        <w:jc w:val="both"/>
      </w:pPr>
      <w:r w:rsidRPr="00551F17">
        <w:t>2.2. Сведения о муниципальном имуществе исключаются из перечня по следующим основаниям:</w:t>
      </w:r>
    </w:p>
    <w:p w:rsidR="006D24C7" w:rsidRPr="00551F17" w:rsidRDefault="006D24C7" w:rsidP="006D24C7">
      <w:pPr>
        <w:pStyle w:val="ConsPlusNormal"/>
        <w:ind w:firstLine="540"/>
        <w:jc w:val="both"/>
        <w:rPr>
          <w:rFonts w:ascii="Times New Roman" w:hAnsi="Times New Roman" w:cs="Times New Roman"/>
          <w:sz w:val="24"/>
          <w:szCs w:val="24"/>
        </w:rPr>
      </w:pPr>
      <w:r w:rsidRPr="00551F17">
        <w:rPr>
          <w:rFonts w:ascii="Times New Roman" w:hAnsi="Times New Roman" w:cs="Times New Roman"/>
          <w:sz w:val="24"/>
          <w:szCs w:val="24"/>
        </w:rPr>
        <w:t>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6D24C7" w:rsidRPr="00551F17" w:rsidRDefault="006D24C7" w:rsidP="006D24C7">
      <w:pPr>
        <w:pStyle w:val="ConsPlusNormal"/>
        <w:ind w:firstLine="540"/>
        <w:jc w:val="both"/>
        <w:rPr>
          <w:rFonts w:ascii="Times New Roman" w:hAnsi="Times New Roman" w:cs="Times New Roman"/>
          <w:sz w:val="24"/>
          <w:szCs w:val="24"/>
        </w:rPr>
      </w:pPr>
      <w:r w:rsidRPr="00551F17">
        <w:rPr>
          <w:rFonts w:ascii="Times New Roman" w:hAnsi="Times New Roman" w:cs="Times New Roman"/>
          <w:sz w:val="24"/>
          <w:szCs w:val="24"/>
        </w:rPr>
        <w:t>2) прекращения права муниципальной собственности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6D24C7" w:rsidRPr="00551F17" w:rsidRDefault="006D24C7" w:rsidP="006D24C7">
      <w:pPr>
        <w:pStyle w:val="ConsPlusNormal"/>
        <w:ind w:firstLine="540"/>
        <w:jc w:val="both"/>
        <w:rPr>
          <w:rFonts w:ascii="Times New Roman" w:hAnsi="Times New Roman" w:cs="Times New Roman"/>
          <w:sz w:val="24"/>
          <w:szCs w:val="24"/>
        </w:rPr>
      </w:pPr>
      <w:r w:rsidRPr="00551F17">
        <w:rPr>
          <w:rFonts w:ascii="Times New Roman" w:hAnsi="Times New Roman" w:cs="Times New Roman"/>
          <w:sz w:val="24"/>
          <w:szCs w:val="24"/>
        </w:rPr>
        <w:t>3) возникновения потребности в имуществе у органов местного самоуправления для осуществления своих полномочий;</w:t>
      </w:r>
    </w:p>
    <w:p w:rsidR="006D24C7" w:rsidRPr="00551F17" w:rsidRDefault="006D24C7" w:rsidP="006D24C7">
      <w:pPr>
        <w:pStyle w:val="ConsPlusNormal"/>
        <w:ind w:firstLine="540"/>
        <w:jc w:val="both"/>
        <w:rPr>
          <w:rFonts w:ascii="Times New Roman" w:hAnsi="Times New Roman" w:cs="Times New Roman"/>
          <w:sz w:val="24"/>
          <w:szCs w:val="24"/>
        </w:rPr>
      </w:pPr>
      <w:bookmarkStart w:id="0" w:name="P98"/>
      <w:bookmarkEnd w:id="0"/>
      <w:r w:rsidRPr="00551F17">
        <w:rPr>
          <w:rFonts w:ascii="Times New Roman" w:hAnsi="Times New Roman" w:cs="Times New Roman"/>
          <w:sz w:val="24"/>
          <w:szCs w:val="24"/>
        </w:rPr>
        <w:t>4) принятия решения о закреплении имущества на праве оперативного управления, хозяйственного ведения;</w:t>
      </w:r>
    </w:p>
    <w:p w:rsidR="006D24C7" w:rsidRPr="00551F17" w:rsidRDefault="006D24C7" w:rsidP="006D24C7">
      <w:pPr>
        <w:pStyle w:val="ConsPlusNormal"/>
        <w:ind w:firstLine="540"/>
        <w:jc w:val="both"/>
        <w:rPr>
          <w:rFonts w:ascii="Times New Roman" w:hAnsi="Times New Roman" w:cs="Times New Roman"/>
          <w:sz w:val="24"/>
          <w:szCs w:val="24"/>
        </w:rPr>
      </w:pPr>
      <w:bookmarkStart w:id="1" w:name="P99"/>
      <w:bookmarkEnd w:id="1"/>
      <w:r w:rsidRPr="00551F17">
        <w:rPr>
          <w:rFonts w:ascii="Times New Roman" w:hAnsi="Times New Roman" w:cs="Times New Roman"/>
          <w:sz w:val="24"/>
          <w:szCs w:val="24"/>
        </w:rPr>
        <w:t xml:space="preserve">5) невостребованности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малого и среднего </w:t>
      </w:r>
      <w:r w:rsidRPr="00551F17">
        <w:rPr>
          <w:rFonts w:ascii="Times New Roman" w:hAnsi="Times New Roman" w:cs="Times New Roman"/>
          <w:sz w:val="24"/>
          <w:szCs w:val="24"/>
        </w:rPr>
        <w:lastRenderedPageBreak/>
        <w:t>предпринимательства и организацией, образующей инфраструктуру поддержки субъектов малого и среднего предпринимательства.</w:t>
      </w:r>
    </w:p>
    <w:p w:rsidR="006D24C7" w:rsidRPr="00551F17" w:rsidRDefault="006D24C7" w:rsidP="006D24C7">
      <w:pPr>
        <w:pStyle w:val="s10"/>
        <w:numPr>
          <w:ilvl w:val="1"/>
          <w:numId w:val="19"/>
        </w:numPr>
        <w:shd w:val="clear" w:color="auto" w:fill="FFFFFF"/>
        <w:spacing w:before="0" w:beforeAutospacing="0" w:after="0" w:afterAutospacing="0"/>
        <w:ind w:left="0" w:firstLine="709"/>
        <w:jc w:val="both"/>
        <w:rPr>
          <w:shd w:val="clear" w:color="auto" w:fill="FFFFFF"/>
        </w:rPr>
      </w:pPr>
      <w:r w:rsidRPr="00551F17">
        <w:t xml:space="preserve">Исключение сведений об имуществе из Перечня по основаниям, предусмотренным </w:t>
      </w:r>
      <w:hyperlink w:anchor="P93" w:history="1">
        <w:r w:rsidRPr="00551F17">
          <w:t>1</w:t>
        </w:r>
      </w:hyperlink>
      <w:r w:rsidRPr="00551F17">
        <w:t xml:space="preserve"> – 4 пункта 2.2 настоящего порядка, осуществляется не позднее 30 рабочих дней с даты внесения соответствующих изменений в Реестр муниципальной собственности муниципального образования.</w:t>
      </w:r>
    </w:p>
    <w:p w:rsidR="006D24C7" w:rsidRPr="00551F17" w:rsidRDefault="006D24C7" w:rsidP="006D24C7">
      <w:pPr>
        <w:pStyle w:val="s10"/>
        <w:numPr>
          <w:ilvl w:val="1"/>
          <w:numId w:val="19"/>
        </w:numPr>
        <w:shd w:val="clear" w:color="auto" w:fill="FFFFFF"/>
        <w:spacing w:before="0" w:beforeAutospacing="0" w:after="0" w:afterAutospacing="0"/>
        <w:ind w:left="0" w:firstLine="709"/>
        <w:jc w:val="both"/>
        <w:rPr>
          <w:shd w:val="clear" w:color="auto" w:fill="FFFFFF"/>
        </w:rPr>
      </w:pPr>
      <w:r w:rsidRPr="00551F17">
        <w:t>В случае исключения сведений об имуществе из Перечня по основаниям, предусмотренным подпунктами 4, 5 пункта 2.2 настоящего Порядка, одновременно с решением об исключении имущества принимается решение о дополнении Перечня иным имуществом взамен исключаемого.</w:t>
      </w:r>
    </w:p>
    <w:p w:rsidR="006D24C7" w:rsidRPr="00551F17" w:rsidRDefault="006D24C7" w:rsidP="006D24C7">
      <w:pPr>
        <w:pStyle w:val="s10"/>
        <w:numPr>
          <w:ilvl w:val="1"/>
          <w:numId w:val="19"/>
        </w:numPr>
        <w:shd w:val="clear" w:color="auto" w:fill="FFFFFF"/>
        <w:spacing w:before="0" w:beforeAutospacing="0" w:after="0" w:afterAutospacing="0"/>
        <w:ind w:left="0" w:firstLine="709"/>
        <w:jc w:val="both"/>
        <w:rPr>
          <w:shd w:val="clear" w:color="auto" w:fill="FFFFFF"/>
        </w:rPr>
      </w:pPr>
      <w:r w:rsidRPr="00551F17">
        <w:t>Внесение в Перечень изменений, не предусматривающих исключения из Перечня, осуществляется не позднее 30 рабочих дней с даты внесения соответствующих изменений в Реестр муниципальной собственности муниципального образования.</w:t>
      </w:r>
    </w:p>
    <w:p w:rsidR="006D24C7" w:rsidRPr="00551F17" w:rsidRDefault="006D24C7" w:rsidP="006D24C7">
      <w:pPr>
        <w:pStyle w:val="s10"/>
        <w:numPr>
          <w:ilvl w:val="1"/>
          <w:numId w:val="19"/>
        </w:numPr>
        <w:shd w:val="clear" w:color="auto" w:fill="FFFFFF"/>
        <w:spacing w:before="0" w:beforeAutospacing="0" w:after="0" w:afterAutospacing="0"/>
        <w:ind w:left="0" w:firstLine="709"/>
        <w:jc w:val="both"/>
        <w:rPr>
          <w:shd w:val="clear" w:color="auto" w:fill="FFFFFF"/>
        </w:rPr>
      </w:pPr>
      <w:r w:rsidRPr="00551F17">
        <w:t>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6D24C7" w:rsidRPr="00551F17" w:rsidRDefault="006D24C7" w:rsidP="006D24C7">
      <w:pPr>
        <w:pStyle w:val="s10"/>
        <w:shd w:val="clear" w:color="auto" w:fill="FFFFFF"/>
        <w:spacing w:before="0" w:beforeAutospacing="0" w:after="0" w:afterAutospacing="0"/>
        <w:ind w:firstLine="709"/>
        <w:jc w:val="both"/>
      </w:pPr>
      <w:r w:rsidRPr="00551F17">
        <w:t>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муниципального образования, на праве оперативного управления за муниципальным учреждением муниципального образования, 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D24C7" w:rsidRPr="00551F17" w:rsidRDefault="006D24C7" w:rsidP="006D24C7">
      <w:pPr>
        <w:pStyle w:val="ConsPlusNormal"/>
        <w:ind w:firstLine="709"/>
        <w:jc w:val="both"/>
        <w:rPr>
          <w:rFonts w:ascii="Times New Roman" w:hAnsi="Times New Roman" w:cs="Times New Roman"/>
          <w:sz w:val="24"/>
          <w:szCs w:val="24"/>
        </w:rPr>
      </w:pPr>
      <w:r w:rsidRPr="00551F17">
        <w:rPr>
          <w:rFonts w:ascii="Times New Roman" w:hAnsi="Times New Roman" w:cs="Times New Roman"/>
          <w:sz w:val="24"/>
          <w:szCs w:val="24"/>
        </w:rPr>
        <w:t>2.7. 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с даты его поступления.</w:t>
      </w:r>
    </w:p>
    <w:p w:rsidR="006D24C7" w:rsidRPr="00551F17" w:rsidRDefault="006D24C7" w:rsidP="006D24C7">
      <w:pPr>
        <w:pStyle w:val="ConsPlusNormal"/>
        <w:ind w:firstLine="709"/>
        <w:jc w:val="both"/>
        <w:rPr>
          <w:rFonts w:ascii="Times New Roman" w:hAnsi="Times New Roman" w:cs="Times New Roman"/>
          <w:sz w:val="24"/>
          <w:szCs w:val="24"/>
        </w:rPr>
      </w:pPr>
      <w:r w:rsidRPr="00551F17">
        <w:rPr>
          <w:rFonts w:ascii="Times New Roman" w:hAnsi="Times New Roman" w:cs="Times New Roman"/>
          <w:sz w:val="24"/>
          <w:szCs w:val="24"/>
        </w:rPr>
        <w:t>По результатам рассмотрения предложения администрация поселения принимается одно из следующих решений:</w:t>
      </w:r>
    </w:p>
    <w:p w:rsidR="006D24C7" w:rsidRPr="00551F17" w:rsidRDefault="006D24C7" w:rsidP="006D24C7">
      <w:pPr>
        <w:pStyle w:val="ConsPlusNormal"/>
        <w:ind w:firstLine="709"/>
        <w:jc w:val="both"/>
        <w:rPr>
          <w:rFonts w:ascii="Times New Roman" w:hAnsi="Times New Roman" w:cs="Times New Roman"/>
          <w:sz w:val="24"/>
          <w:szCs w:val="24"/>
        </w:rPr>
      </w:pPr>
      <w:r w:rsidRPr="00551F17">
        <w:rPr>
          <w:rFonts w:ascii="Times New Roman" w:hAnsi="Times New Roman" w:cs="Times New Roman"/>
          <w:sz w:val="24"/>
          <w:szCs w:val="24"/>
        </w:rPr>
        <w:t>о включении сведений об имуществе, в отношении которого поступило предложение, в Перечень с учетом критериев, установленных пунктом 2.1 настоящего Порядка;</w:t>
      </w:r>
    </w:p>
    <w:p w:rsidR="006D24C7" w:rsidRPr="00551F17" w:rsidRDefault="006D24C7" w:rsidP="006D24C7">
      <w:pPr>
        <w:pStyle w:val="ConsPlusNormal"/>
        <w:ind w:firstLine="709"/>
        <w:jc w:val="both"/>
        <w:rPr>
          <w:rFonts w:ascii="Times New Roman" w:hAnsi="Times New Roman" w:cs="Times New Roman"/>
          <w:sz w:val="24"/>
          <w:szCs w:val="24"/>
        </w:rPr>
      </w:pPr>
      <w:r w:rsidRPr="00551F17">
        <w:rPr>
          <w:rFonts w:ascii="Times New Roman" w:hAnsi="Times New Roman" w:cs="Times New Roman"/>
          <w:sz w:val="24"/>
          <w:szCs w:val="24"/>
        </w:rPr>
        <w:t>об исключении сведений об имуществе, в отношении которого поступило предложение, из Перечня с учетом положений пункта 2.2 настоящего Порядка;</w:t>
      </w:r>
    </w:p>
    <w:p w:rsidR="006D24C7" w:rsidRPr="00551F17" w:rsidRDefault="006D24C7" w:rsidP="006D24C7">
      <w:pPr>
        <w:pStyle w:val="ConsPlusNormal"/>
        <w:ind w:firstLine="709"/>
        <w:jc w:val="both"/>
        <w:rPr>
          <w:rFonts w:ascii="Times New Roman" w:hAnsi="Times New Roman" w:cs="Times New Roman"/>
          <w:sz w:val="24"/>
          <w:szCs w:val="24"/>
        </w:rPr>
      </w:pPr>
      <w:r w:rsidRPr="00551F17">
        <w:rPr>
          <w:rFonts w:ascii="Times New Roman" w:hAnsi="Times New Roman" w:cs="Times New Roman"/>
          <w:sz w:val="24"/>
          <w:szCs w:val="24"/>
        </w:rPr>
        <w:t>об отказе в учете предложения.</w:t>
      </w:r>
    </w:p>
    <w:p w:rsidR="006D24C7" w:rsidRPr="00551F17" w:rsidRDefault="006D24C7" w:rsidP="006D24C7">
      <w:pPr>
        <w:pStyle w:val="ConsPlusNormal"/>
        <w:numPr>
          <w:ilvl w:val="1"/>
          <w:numId w:val="20"/>
        </w:numPr>
        <w:adjustRightInd/>
        <w:ind w:left="0" w:firstLine="709"/>
        <w:jc w:val="both"/>
        <w:rPr>
          <w:rFonts w:ascii="Times New Roman" w:hAnsi="Times New Roman" w:cs="Times New Roman"/>
          <w:sz w:val="24"/>
          <w:szCs w:val="24"/>
        </w:rPr>
      </w:pPr>
      <w:r w:rsidRPr="00551F17">
        <w:rPr>
          <w:rFonts w:ascii="Times New Roman" w:hAnsi="Times New Roman" w:cs="Times New Roman"/>
          <w:sz w:val="24"/>
          <w:szCs w:val="24"/>
        </w:rPr>
        <w:t>Проект постановления администрации о включении в Перечень либо об исключении из Перечня сведений об имуществе, в отношении которого поступило обращение, подготавливается администрацией поселения в течение 3 рабочих дней с даты принятия соответствующего решения.</w:t>
      </w:r>
    </w:p>
    <w:p w:rsidR="006D24C7" w:rsidRPr="00551F17" w:rsidRDefault="006D24C7" w:rsidP="006D24C7">
      <w:pPr>
        <w:pStyle w:val="s10"/>
        <w:shd w:val="clear" w:color="auto" w:fill="FFFFFF"/>
        <w:spacing w:before="0" w:beforeAutospacing="0" w:after="0" w:afterAutospacing="0"/>
        <w:ind w:firstLine="709"/>
        <w:jc w:val="both"/>
      </w:pPr>
      <w:r w:rsidRPr="00551F17">
        <w:t>В случае принятия решения об отказе в учете указанного предложения администрация поселения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6D24C7" w:rsidRPr="00551F17" w:rsidRDefault="006D24C7" w:rsidP="006D24C7">
      <w:pPr>
        <w:pStyle w:val="s10"/>
        <w:shd w:val="clear" w:color="auto" w:fill="FFFFFF"/>
        <w:spacing w:before="0" w:beforeAutospacing="0" w:after="0" w:afterAutospacing="0"/>
        <w:ind w:firstLine="709"/>
        <w:jc w:val="both"/>
        <w:rPr>
          <w:shd w:val="clear" w:color="auto" w:fill="FFFFFF"/>
        </w:rPr>
      </w:pPr>
    </w:p>
    <w:p w:rsidR="006D24C7" w:rsidRPr="00551F17" w:rsidRDefault="006D24C7" w:rsidP="006D24C7">
      <w:pPr>
        <w:ind w:firstLine="567"/>
        <w:jc w:val="center"/>
        <w:rPr>
          <w:rFonts w:ascii="Times New Roman" w:eastAsia="Calibri" w:hAnsi="Times New Roman"/>
          <w:b/>
        </w:rPr>
      </w:pPr>
      <w:r w:rsidRPr="00551F17">
        <w:rPr>
          <w:rFonts w:ascii="Times New Roman" w:eastAsia="Calibri" w:hAnsi="Times New Roman"/>
          <w:b/>
        </w:rPr>
        <w:t>3. Порядок ведения Перечня</w:t>
      </w:r>
    </w:p>
    <w:p w:rsidR="006D24C7" w:rsidRPr="00551F17" w:rsidRDefault="006D24C7" w:rsidP="006D24C7">
      <w:pPr>
        <w:pStyle w:val="s10"/>
        <w:shd w:val="clear" w:color="auto" w:fill="FFFFFF"/>
        <w:spacing w:before="0" w:beforeAutospacing="0" w:after="0" w:afterAutospacing="0"/>
        <w:ind w:left="709"/>
        <w:jc w:val="both"/>
        <w:rPr>
          <w:shd w:val="clear" w:color="auto" w:fill="FFFFFF"/>
        </w:rPr>
      </w:pPr>
    </w:p>
    <w:p w:rsidR="006D24C7" w:rsidRPr="00551F17" w:rsidRDefault="006D24C7" w:rsidP="006D24C7">
      <w:pPr>
        <w:numPr>
          <w:ilvl w:val="1"/>
          <w:numId w:val="18"/>
        </w:numPr>
        <w:ind w:left="0" w:firstLine="709"/>
        <w:jc w:val="both"/>
        <w:rPr>
          <w:rFonts w:ascii="Times New Roman" w:hAnsi="Times New Roman"/>
          <w:lang w:val="ru-RU"/>
        </w:rPr>
      </w:pPr>
      <w:r w:rsidRPr="00551F17">
        <w:rPr>
          <w:rFonts w:ascii="Times New Roman" w:hAnsi="Times New Roman"/>
          <w:lang w:val="ru-RU"/>
        </w:rPr>
        <w:t>Ведение Перечня включает в себя ведение информационной базы, содержащей сведения об:</w:t>
      </w:r>
    </w:p>
    <w:p w:rsidR="006D24C7" w:rsidRPr="00551F17" w:rsidRDefault="006D24C7" w:rsidP="006D24C7">
      <w:pPr>
        <w:ind w:firstLine="709"/>
        <w:jc w:val="both"/>
        <w:rPr>
          <w:rFonts w:ascii="Times New Roman" w:hAnsi="Times New Roman"/>
          <w:lang w:val="ru-RU"/>
        </w:rPr>
      </w:pPr>
      <w:r w:rsidRPr="00551F17">
        <w:rPr>
          <w:rFonts w:ascii="Times New Roman" w:hAnsi="Times New Roman"/>
          <w:lang w:val="ru-RU"/>
        </w:rPr>
        <w:lastRenderedPageBreak/>
        <w:t>1) имуществе, включенном в Перечень (наименование имущества, индивидуализирующие характеристики имущества, включенного в Перечень);</w:t>
      </w:r>
    </w:p>
    <w:p w:rsidR="006D24C7" w:rsidRPr="00551F17" w:rsidRDefault="006D24C7" w:rsidP="006D24C7">
      <w:pPr>
        <w:ind w:firstLine="709"/>
        <w:jc w:val="both"/>
        <w:rPr>
          <w:rFonts w:ascii="Times New Roman" w:hAnsi="Times New Roman"/>
          <w:lang w:val="ru-RU"/>
        </w:rPr>
      </w:pPr>
      <w:r w:rsidRPr="00551F17">
        <w:rPr>
          <w:rFonts w:ascii="Times New Roman" w:hAnsi="Times New Roman"/>
          <w:lang w:val="ru-RU"/>
        </w:rPr>
        <w:t>2) проведении торгов на право заключения договоров аренды;</w:t>
      </w:r>
    </w:p>
    <w:p w:rsidR="006D24C7" w:rsidRPr="00551F17" w:rsidRDefault="006D24C7" w:rsidP="006D24C7">
      <w:pPr>
        <w:ind w:firstLine="709"/>
        <w:jc w:val="both"/>
        <w:rPr>
          <w:rFonts w:ascii="Times New Roman" w:hAnsi="Times New Roman"/>
          <w:lang w:val="ru-RU"/>
        </w:rPr>
      </w:pPr>
      <w:r w:rsidRPr="00551F17">
        <w:rPr>
          <w:rFonts w:ascii="Times New Roman" w:hAnsi="Times New Roman"/>
          <w:lang w:val="ru-RU"/>
        </w:rPr>
        <w:t>3) результатах проведения торгов;</w:t>
      </w:r>
    </w:p>
    <w:p w:rsidR="006D24C7" w:rsidRPr="00551F17" w:rsidRDefault="006D24C7" w:rsidP="006D24C7">
      <w:pPr>
        <w:ind w:firstLine="709"/>
        <w:jc w:val="both"/>
        <w:rPr>
          <w:rFonts w:ascii="Times New Roman" w:hAnsi="Times New Roman"/>
          <w:lang w:val="ru-RU"/>
        </w:rPr>
      </w:pPr>
      <w:r w:rsidRPr="00551F17">
        <w:rPr>
          <w:rFonts w:ascii="Times New Roman" w:hAnsi="Times New Roman"/>
          <w:lang w:val="ru-RU"/>
        </w:rPr>
        <w:t>4) заключенных договорах аренды;</w:t>
      </w:r>
    </w:p>
    <w:p w:rsidR="006D24C7" w:rsidRPr="00551F17" w:rsidRDefault="006D24C7" w:rsidP="006D24C7">
      <w:pPr>
        <w:pStyle w:val="s10"/>
        <w:shd w:val="clear" w:color="auto" w:fill="FFFFFF"/>
        <w:spacing w:before="0" w:beforeAutospacing="0" w:after="0" w:afterAutospacing="0"/>
        <w:ind w:firstLine="709"/>
        <w:jc w:val="both"/>
        <w:rPr>
          <w:shd w:val="clear" w:color="auto" w:fill="FFFFFF"/>
        </w:rPr>
      </w:pPr>
      <w:r w:rsidRPr="00551F17">
        <w:t>5) субъектах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r w:rsidRPr="00551F17">
        <w:rPr>
          <w:shd w:val="clear" w:color="auto" w:fill="FFFFFF"/>
        </w:rPr>
        <w:t>.</w:t>
      </w:r>
    </w:p>
    <w:p w:rsidR="006D24C7" w:rsidRPr="00551F17" w:rsidRDefault="006D24C7" w:rsidP="006D24C7">
      <w:pPr>
        <w:pStyle w:val="s10"/>
        <w:numPr>
          <w:ilvl w:val="1"/>
          <w:numId w:val="18"/>
        </w:numPr>
        <w:shd w:val="clear" w:color="auto" w:fill="FFFFFF"/>
        <w:spacing w:before="0" w:beforeAutospacing="0" w:after="0" w:afterAutospacing="0"/>
        <w:ind w:left="0" w:firstLine="709"/>
        <w:jc w:val="both"/>
        <w:rPr>
          <w:shd w:val="clear" w:color="auto" w:fill="FFFFFF"/>
        </w:rPr>
      </w:pPr>
      <w:r w:rsidRPr="00551F17">
        <w:t>Ведение Перечня осуществляется в электронной форме.</w:t>
      </w:r>
    </w:p>
    <w:p w:rsidR="006D24C7" w:rsidRPr="00551F17" w:rsidRDefault="006D24C7" w:rsidP="006D24C7">
      <w:pPr>
        <w:pStyle w:val="s10"/>
        <w:shd w:val="clear" w:color="auto" w:fill="FFFFFF"/>
        <w:spacing w:before="0" w:beforeAutospacing="0" w:after="0" w:afterAutospacing="0"/>
        <w:ind w:left="708"/>
        <w:jc w:val="center"/>
      </w:pPr>
      <w:r w:rsidRPr="00551F17">
        <w:t xml:space="preserve"> </w:t>
      </w:r>
    </w:p>
    <w:p w:rsidR="006D24C7" w:rsidRPr="00551F17" w:rsidRDefault="006D24C7" w:rsidP="006D24C7">
      <w:pPr>
        <w:pStyle w:val="s10"/>
        <w:shd w:val="clear" w:color="auto" w:fill="FFFFFF"/>
        <w:spacing w:before="0" w:beforeAutospacing="0" w:after="0" w:afterAutospacing="0"/>
        <w:ind w:left="708"/>
        <w:jc w:val="center"/>
        <w:rPr>
          <w:b/>
        </w:rPr>
      </w:pPr>
      <w:r w:rsidRPr="00551F17">
        <w:rPr>
          <w:b/>
        </w:rPr>
        <w:t>4. Порядок обязательного официального опубликования Перечня</w:t>
      </w:r>
    </w:p>
    <w:p w:rsidR="006D24C7" w:rsidRPr="00551F17" w:rsidRDefault="006D24C7" w:rsidP="006D24C7">
      <w:pPr>
        <w:pStyle w:val="s10"/>
        <w:shd w:val="clear" w:color="auto" w:fill="FFFFFF"/>
        <w:spacing w:before="0" w:beforeAutospacing="0" w:after="0" w:afterAutospacing="0"/>
        <w:ind w:left="708"/>
        <w:jc w:val="both"/>
      </w:pPr>
    </w:p>
    <w:p w:rsidR="006D24C7" w:rsidRPr="00551F17" w:rsidRDefault="006D24C7" w:rsidP="006D24C7">
      <w:pPr>
        <w:pStyle w:val="s10"/>
        <w:shd w:val="clear" w:color="auto" w:fill="FFFFFF"/>
        <w:spacing w:before="0" w:beforeAutospacing="0" w:after="0" w:afterAutospacing="0"/>
        <w:ind w:left="708"/>
        <w:jc w:val="both"/>
      </w:pPr>
      <w:r w:rsidRPr="00551F17">
        <w:t>Перечень и внесенные в него изменения подлежат:</w:t>
      </w:r>
    </w:p>
    <w:p w:rsidR="006D24C7" w:rsidRPr="00551F17" w:rsidRDefault="006D24C7" w:rsidP="006D24C7">
      <w:pPr>
        <w:pStyle w:val="s10"/>
        <w:shd w:val="clear" w:color="auto" w:fill="FFFFFF"/>
        <w:spacing w:before="0" w:beforeAutospacing="0" w:after="0" w:afterAutospacing="0"/>
        <w:ind w:firstLine="708"/>
        <w:jc w:val="both"/>
      </w:pPr>
      <w:r w:rsidRPr="00551F17">
        <w:t>- обязательному опубликованию в средствах массовой информации – в течение 10 рабочих дней со дня утверждения;</w:t>
      </w:r>
    </w:p>
    <w:p w:rsidR="006D24C7" w:rsidRPr="00551F17" w:rsidRDefault="006D24C7" w:rsidP="006D24C7">
      <w:pPr>
        <w:pStyle w:val="s10"/>
        <w:shd w:val="clear" w:color="auto" w:fill="FFFFFF"/>
        <w:spacing w:before="0" w:beforeAutospacing="0" w:after="0" w:afterAutospacing="0"/>
        <w:ind w:firstLine="708"/>
        <w:jc w:val="both"/>
      </w:pPr>
      <w:r w:rsidRPr="00551F17">
        <w:t>-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w:t>
      </w:r>
    </w:p>
    <w:p w:rsidR="00755EDC" w:rsidRDefault="00755EDC" w:rsidP="006D24C7">
      <w:pPr>
        <w:ind w:firstLine="709"/>
        <w:jc w:val="right"/>
        <w:rPr>
          <w:rFonts w:ascii="Times New Roman" w:eastAsia="Calibri" w:hAnsi="Times New Roman"/>
          <w:lang w:val="ru-RU"/>
        </w:rPr>
      </w:pPr>
    </w:p>
    <w:p w:rsidR="00755EDC" w:rsidRDefault="00755EDC" w:rsidP="006D24C7">
      <w:pPr>
        <w:ind w:firstLine="709"/>
        <w:jc w:val="right"/>
        <w:rPr>
          <w:rFonts w:ascii="Times New Roman" w:eastAsia="Calibri" w:hAnsi="Times New Roman"/>
          <w:lang w:val="ru-RU"/>
        </w:rPr>
      </w:pPr>
    </w:p>
    <w:p w:rsidR="006D24C7" w:rsidRPr="005038AE" w:rsidRDefault="00755EDC" w:rsidP="006D24C7">
      <w:pPr>
        <w:ind w:firstLine="709"/>
        <w:jc w:val="right"/>
        <w:rPr>
          <w:rFonts w:ascii="Times New Roman" w:eastAsia="Calibri" w:hAnsi="Times New Roman"/>
          <w:lang w:val="ru-RU"/>
        </w:rPr>
      </w:pPr>
      <w:r>
        <w:rPr>
          <w:rFonts w:ascii="Times New Roman" w:eastAsia="Calibri" w:hAnsi="Times New Roman"/>
          <w:lang w:val="ru-RU"/>
        </w:rPr>
        <w:t>П</w:t>
      </w:r>
      <w:r w:rsidR="006D24C7" w:rsidRPr="005038AE">
        <w:rPr>
          <w:rFonts w:ascii="Times New Roman" w:eastAsia="Calibri" w:hAnsi="Times New Roman"/>
          <w:lang w:val="ru-RU"/>
        </w:rPr>
        <w:t>риложение № 2</w:t>
      </w:r>
    </w:p>
    <w:p w:rsidR="006D24C7" w:rsidRPr="00551F17" w:rsidRDefault="006D24C7" w:rsidP="006D24C7">
      <w:pPr>
        <w:ind w:firstLine="709"/>
        <w:jc w:val="right"/>
        <w:rPr>
          <w:rFonts w:ascii="Times New Roman" w:eastAsia="Calibri" w:hAnsi="Times New Roman"/>
          <w:lang w:val="ru-RU"/>
        </w:rPr>
      </w:pPr>
      <w:r w:rsidRPr="00551F17">
        <w:rPr>
          <w:rFonts w:ascii="Times New Roman" w:eastAsia="Calibri" w:hAnsi="Times New Roman"/>
          <w:lang w:val="ru-RU"/>
        </w:rPr>
        <w:t xml:space="preserve">к решению 4 сессии Совета депутатов </w:t>
      </w:r>
    </w:p>
    <w:p w:rsidR="006D24C7" w:rsidRPr="00551F17" w:rsidRDefault="006D24C7" w:rsidP="006D24C7">
      <w:pPr>
        <w:ind w:firstLine="709"/>
        <w:jc w:val="right"/>
        <w:rPr>
          <w:rFonts w:ascii="Times New Roman" w:hAnsi="Times New Roman"/>
          <w:lang w:val="ru-RU"/>
        </w:rPr>
      </w:pPr>
      <w:r w:rsidRPr="00551F17">
        <w:rPr>
          <w:rFonts w:ascii="Times New Roman" w:hAnsi="Times New Roman"/>
          <w:lang w:val="ru-RU"/>
        </w:rPr>
        <w:t>Заковряжинского  сельсовета</w:t>
      </w:r>
    </w:p>
    <w:p w:rsidR="006D24C7" w:rsidRPr="00551F17" w:rsidRDefault="006D24C7" w:rsidP="006D24C7">
      <w:pPr>
        <w:ind w:firstLine="709"/>
        <w:jc w:val="right"/>
        <w:rPr>
          <w:rFonts w:ascii="Times New Roman" w:eastAsia="Calibri" w:hAnsi="Times New Roman"/>
          <w:lang w:val="ru-RU"/>
        </w:rPr>
      </w:pPr>
      <w:r w:rsidRPr="00551F17">
        <w:rPr>
          <w:rFonts w:ascii="Times New Roman" w:eastAsia="Calibri" w:hAnsi="Times New Roman"/>
          <w:lang w:val="ru-RU"/>
        </w:rPr>
        <w:t>Сузунского района</w:t>
      </w:r>
    </w:p>
    <w:p w:rsidR="006D24C7" w:rsidRPr="00551F17" w:rsidRDefault="006D24C7" w:rsidP="006D24C7">
      <w:pPr>
        <w:ind w:firstLine="709"/>
        <w:jc w:val="right"/>
        <w:rPr>
          <w:rFonts w:ascii="Times New Roman" w:eastAsia="Calibri" w:hAnsi="Times New Roman"/>
          <w:lang w:val="ru-RU"/>
        </w:rPr>
      </w:pPr>
      <w:r w:rsidRPr="00551F17">
        <w:rPr>
          <w:rFonts w:ascii="Times New Roman" w:eastAsia="Calibri" w:hAnsi="Times New Roman"/>
          <w:lang w:val="ru-RU"/>
        </w:rPr>
        <w:t xml:space="preserve"> Новосибирской области</w:t>
      </w:r>
    </w:p>
    <w:p w:rsidR="006D24C7" w:rsidRPr="00551F17" w:rsidRDefault="006D24C7" w:rsidP="006D24C7">
      <w:pPr>
        <w:ind w:firstLine="709"/>
        <w:jc w:val="right"/>
        <w:rPr>
          <w:rFonts w:ascii="Times New Roman" w:eastAsia="Calibri" w:hAnsi="Times New Roman"/>
          <w:lang w:val="ru-RU"/>
        </w:rPr>
      </w:pPr>
      <w:r w:rsidRPr="00551F17">
        <w:rPr>
          <w:rFonts w:ascii="Times New Roman" w:eastAsia="Calibri" w:hAnsi="Times New Roman"/>
          <w:lang w:val="ru-RU"/>
        </w:rPr>
        <w:t xml:space="preserve">от </w:t>
      </w:r>
      <w:r w:rsidR="00755EDC">
        <w:rPr>
          <w:rFonts w:ascii="Times New Roman" w:eastAsia="Calibri" w:hAnsi="Times New Roman"/>
          <w:lang w:val="ru-RU"/>
        </w:rPr>
        <w:t>30</w:t>
      </w:r>
      <w:r w:rsidRPr="00551F17">
        <w:rPr>
          <w:rFonts w:ascii="Times New Roman" w:eastAsia="Calibri" w:hAnsi="Times New Roman"/>
          <w:lang w:val="ru-RU"/>
        </w:rPr>
        <w:t>.11.2020 № 23</w:t>
      </w:r>
    </w:p>
    <w:p w:rsidR="006D24C7" w:rsidRPr="00551F17" w:rsidRDefault="006D24C7" w:rsidP="006D24C7">
      <w:pPr>
        <w:ind w:left="709"/>
        <w:jc w:val="both"/>
        <w:rPr>
          <w:rFonts w:ascii="Times New Roman" w:hAnsi="Times New Roman"/>
          <w:lang w:val="ru-RU"/>
        </w:rPr>
      </w:pPr>
    </w:p>
    <w:p w:rsidR="006D24C7" w:rsidRPr="00551F17" w:rsidRDefault="006D24C7" w:rsidP="006D24C7">
      <w:pPr>
        <w:pStyle w:val="s10"/>
        <w:shd w:val="clear" w:color="auto" w:fill="FFFFFF"/>
        <w:spacing w:before="0" w:beforeAutospacing="0" w:after="0" w:afterAutospacing="0"/>
        <w:ind w:left="709"/>
        <w:jc w:val="both"/>
      </w:pPr>
    </w:p>
    <w:p w:rsidR="006D24C7" w:rsidRPr="00551F17" w:rsidRDefault="006D24C7" w:rsidP="006D24C7">
      <w:pPr>
        <w:pStyle w:val="s10"/>
        <w:shd w:val="clear" w:color="auto" w:fill="FFFFFF"/>
        <w:spacing w:before="0" w:beforeAutospacing="0" w:after="0" w:afterAutospacing="0"/>
        <w:jc w:val="center"/>
      </w:pPr>
      <w:r w:rsidRPr="00551F17">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D24C7" w:rsidRPr="00551F17" w:rsidRDefault="006D24C7" w:rsidP="006D24C7">
      <w:pPr>
        <w:pStyle w:val="s10"/>
        <w:shd w:val="clear" w:color="auto" w:fill="FFFFFF"/>
        <w:spacing w:before="0" w:beforeAutospacing="0" w:after="0" w:afterAutospacing="0"/>
        <w:ind w:left="709"/>
        <w:jc w:val="both"/>
      </w:pPr>
    </w:p>
    <w:p w:rsidR="006D24C7" w:rsidRPr="00551F17" w:rsidRDefault="006D24C7" w:rsidP="006D24C7">
      <w:pPr>
        <w:numPr>
          <w:ilvl w:val="0"/>
          <w:numId w:val="17"/>
        </w:numPr>
        <w:ind w:left="0" w:firstLine="709"/>
        <w:jc w:val="both"/>
        <w:rPr>
          <w:rFonts w:ascii="Times New Roman" w:eastAsia="Calibri" w:hAnsi="Times New Roman"/>
          <w:lang w:val="ru-RU"/>
        </w:rPr>
      </w:pPr>
      <w:r w:rsidRPr="00551F17">
        <w:rPr>
          <w:rFonts w:ascii="Times New Roman" w:eastAsia="Calibri" w:hAnsi="Times New Roman"/>
          <w:lang w:val="ru-RU"/>
        </w:rPr>
        <w:t>Имущество, включенное в перечень муниципального имущества, свободного от прав третьих лиц (</w:t>
      </w:r>
      <w:r w:rsidRPr="00551F17">
        <w:rPr>
          <w:rFonts w:ascii="Times New Roman" w:hAnsi="Times New Roman"/>
          <w:lang w:val="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551F17">
        <w:rPr>
          <w:rFonts w:ascii="Times New Roman" w:eastAsia="Calibri" w:hAnsi="Times New Roman"/>
          <w:lang w:val="ru-RU"/>
        </w:rPr>
        <w:t>),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Перечень), предоставляется исключительно в аренду на долгосрочной основе, на срок не менее пяти лет.</w:t>
      </w:r>
    </w:p>
    <w:p w:rsidR="006D24C7" w:rsidRPr="00551F17" w:rsidRDefault="006D24C7" w:rsidP="006D24C7">
      <w:pPr>
        <w:ind w:firstLine="709"/>
        <w:jc w:val="both"/>
        <w:rPr>
          <w:rFonts w:ascii="Times New Roman" w:eastAsia="Calibri" w:hAnsi="Times New Roman"/>
          <w:lang w:val="ru-RU"/>
        </w:rPr>
      </w:pPr>
      <w:r w:rsidRPr="00551F17">
        <w:rPr>
          <w:rFonts w:ascii="Times New Roman" w:hAnsi="Times New Roman"/>
          <w:lang w:val="ru-RU"/>
        </w:rPr>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муниципального имущества в аренду (субаренду) субъектам малого и среднего предпринимательства не должен превышать три года.</w:t>
      </w:r>
    </w:p>
    <w:p w:rsidR="006D24C7" w:rsidRPr="00551F17" w:rsidRDefault="006D24C7" w:rsidP="006D24C7">
      <w:pPr>
        <w:ind w:firstLine="709"/>
        <w:jc w:val="both"/>
        <w:rPr>
          <w:rFonts w:ascii="Times New Roman" w:eastAsia="Calibri" w:hAnsi="Times New Roman"/>
          <w:lang w:val="ru-RU"/>
        </w:rPr>
      </w:pPr>
      <w:r w:rsidRPr="00551F17">
        <w:rPr>
          <w:rFonts w:ascii="Times New Roman" w:eastAsia="Calibri" w:hAnsi="Times New Roman"/>
          <w:lang w:val="ru-RU"/>
        </w:rPr>
        <w:t>2. Арендаторами имущества могут быть:</w:t>
      </w:r>
    </w:p>
    <w:p w:rsidR="006D24C7" w:rsidRPr="00551F17" w:rsidRDefault="006D24C7" w:rsidP="006D24C7">
      <w:pPr>
        <w:ind w:firstLine="709"/>
        <w:jc w:val="both"/>
        <w:rPr>
          <w:rFonts w:ascii="Times New Roman" w:eastAsia="Calibri" w:hAnsi="Times New Roman"/>
          <w:lang w:val="ru-RU"/>
        </w:rPr>
      </w:pPr>
      <w:r w:rsidRPr="00551F17">
        <w:rPr>
          <w:rFonts w:ascii="Times New Roman" w:eastAsia="Calibri" w:hAnsi="Times New Roman"/>
          <w:lang w:val="ru-RU"/>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w:t>
      </w:r>
      <w:r w:rsidRPr="00551F17">
        <w:rPr>
          <w:rFonts w:ascii="Times New Roman" w:eastAsia="Calibri" w:hAnsi="Times New Roman"/>
          <w:lang w:val="ru-RU"/>
        </w:rPr>
        <w:lastRenderedPageBreak/>
        <w:t xml:space="preserve">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w:t>
      </w:r>
      <w:r w:rsidRPr="00551F17">
        <w:rPr>
          <w:rFonts w:ascii="Times New Roman" w:eastAsia="Calibri" w:hAnsi="Times New Roman"/>
          <w:shd w:val="clear" w:color="auto" w:fill="FFFFFF"/>
          <w:lang w:val="ru-RU"/>
        </w:rPr>
        <w:t>24.07.2007 №</w:t>
      </w:r>
      <w:hyperlink r:id="rId24" w:history="1">
        <w:r w:rsidRPr="00551F17">
          <w:rPr>
            <w:rFonts w:ascii="Times New Roman" w:eastAsia="Calibri" w:hAnsi="Times New Roman"/>
            <w:shd w:val="clear" w:color="auto" w:fill="FFFFFF"/>
            <w:lang w:val="ru-RU"/>
          </w:rPr>
          <w:t xml:space="preserve"> 209-ФЗ</w:t>
        </w:r>
      </w:hyperlink>
      <w:r w:rsidRPr="00551F17">
        <w:rPr>
          <w:rFonts w:ascii="Times New Roman" w:eastAsia="Calibri" w:hAnsi="Times New Roman"/>
          <w:lang w:val="ru-RU"/>
        </w:rPr>
        <w:t xml:space="preserve"> «О развитии малого и среднего предпринимательства в Российской Федерации» (далее - Федеральный закон);</w:t>
      </w:r>
    </w:p>
    <w:p w:rsidR="006D24C7" w:rsidRPr="00551F17" w:rsidRDefault="006D24C7" w:rsidP="006D24C7">
      <w:pPr>
        <w:ind w:firstLine="709"/>
        <w:jc w:val="both"/>
        <w:rPr>
          <w:rFonts w:ascii="Times New Roman" w:eastAsia="Calibri" w:hAnsi="Times New Roman"/>
          <w:lang w:val="ru-RU"/>
        </w:rPr>
      </w:pPr>
      <w:r w:rsidRPr="00551F17">
        <w:rPr>
          <w:rFonts w:ascii="Times New Roman" w:eastAsia="Calibri" w:hAnsi="Times New Roman"/>
          <w:lang w:val="ru-RU"/>
        </w:rPr>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6D24C7" w:rsidRPr="00551F17" w:rsidRDefault="006D24C7" w:rsidP="006D24C7">
      <w:pPr>
        <w:ind w:firstLine="709"/>
        <w:jc w:val="both"/>
        <w:rPr>
          <w:rFonts w:ascii="Times New Roman" w:eastAsia="Calibri" w:hAnsi="Times New Roman"/>
          <w:lang w:val="ru-RU"/>
        </w:rPr>
      </w:pPr>
      <w:r w:rsidRPr="00551F17">
        <w:rPr>
          <w:rFonts w:ascii="Times New Roman" w:eastAsia="Calibri" w:hAnsi="Times New Roman"/>
          <w:lang w:val="ru-RU"/>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6D24C7" w:rsidRPr="00551F17" w:rsidRDefault="006D24C7" w:rsidP="006D24C7">
      <w:pPr>
        <w:ind w:firstLine="709"/>
        <w:jc w:val="both"/>
        <w:rPr>
          <w:rFonts w:ascii="Times New Roman" w:eastAsia="Calibri" w:hAnsi="Times New Roman"/>
          <w:lang w:val="ru-RU"/>
        </w:rPr>
      </w:pPr>
      <w:r w:rsidRPr="00551F17">
        <w:rPr>
          <w:rFonts w:ascii="Times New Roman" w:eastAsia="Calibri" w:hAnsi="Times New Roman"/>
          <w:lang w:val="ru-RU"/>
        </w:rPr>
        <w:t>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
    <w:p w:rsidR="006D24C7" w:rsidRPr="00551F17" w:rsidRDefault="006D24C7" w:rsidP="006D24C7">
      <w:pPr>
        <w:ind w:firstLine="567"/>
        <w:jc w:val="both"/>
        <w:rPr>
          <w:rFonts w:ascii="Times New Roman" w:eastAsia="Calibri" w:hAnsi="Times New Roman"/>
          <w:lang w:val="ru-RU"/>
        </w:rPr>
      </w:pPr>
      <w:r w:rsidRPr="00551F17">
        <w:rPr>
          <w:rFonts w:ascii="Times New Roman" w:eastAsia="Calibri" w:hAnsi="Times New Roman"/>
          <w:lang w:val="ru-RU"/>
        </w:rPr>
        <w:t>Торги проводятся в соответствии с порядком, установленным Федеральным законом</w:t>
      </w:r>
      <w:r w:rsidRPr="00551F17">
        <w:rPr>
          <w:rFonts w:ascii="Times New Roman" w:eastAsia="Calibri" w:hAnsi="Times New Roman"/>
          <w:shd w:val="clear" w:color="auto" w:fill="FFFFFF"/>
          <w:lang w:val="ru-RU"/>
        </w:rPr>
        <w:t xml:space="preserve"> от 26.07.2006 №</w:t>
      </w:r>
      <w:hyperlink r:id="rId25" w:history="1">
        <w:r w:rsidRPr="00551F17">
          <w:rPr>
            <w:rFonts w:ascii="Times New Roman" w:eastAsia="Calibri" w:hAnsi="Times New Roman"/>
            <w:shd w:val="clear" w:color="auto" w:fill="FFFFFF"/>
            <w:lang w:val="ru-RU"/>
          </w:rPr>
          <w:t xml:space="preserve"> 135-ФЗ</w:t>
        </w:r>
      </w:hyperlink>
      <w:r w:rsidRPr="00551F17">
        <w:rPr>
          <w:rFonts w:ascii="Times New Roman" w:eastAsia="Calibri" w:hAnsi="Times New Roman"/>
          <w:lang w:val="ru-RU"/>
        </w:rPr>
        <w:t xml:space="preserve"> «О защите конкуренции».</w:t>
      </w:r>
    </w:p>
    <w:p w:rsidR="006D24C7" w:rsidRPr="00551F17" w:rsidRDefault="006D24C7" w:rsidP="006D24C7">
      <w:pPr>
        <w:ind w:firstLine="567"/>
        <w:jc w:val="both"/>
        <w:rPr>
          <w:rFonts w:ascii="Times New Roman" w:eastAsia="Calibri" w:hAnsi="Times New Roman"/>
          <w:lang w:val="ru-RU"/>
        </w:rPr>
      </w:pPr>
      <w:r w:rsidRPr="00551F17">
        <w:rPr>
          <w:rFonts w:ascii="Times New Roman" w:eastAsia="Calibri" w:hAnsi="Times New Roman"/>
          <w:lang w:val="ru-RU"/>
        </w:rPr>
        <w:t>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
    <w:p w:rsidR="006D24C7" w:rsidRPr="00551F17" w:rsidRDefault="006D24C7" w:rsidP="006D24C7">
      <w:pPr>
        <w:ind w:firstLine="709"/>
        <w:jc w:val="both"/>
        <w:rPr>
          <w:rFonts w:ascii="Times New Roman" w:eastAsia="Calibri" w:hAnsi="Times New Roman"/>
          <w:lang w:val="ru-RU"/>
        </w:rPr>
      </w:pPr>
      <w:r w:rsidRPr="00551F17">
        <w:rPr>
          <w:rFonts w:ascii="Times New Roman" w:eastAsia="Calibri" w:hAnsi="Times New Roman"/>
          <w:lang w:val="ru-RU"/>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6D24C7" w:rsidRPr="00551F17" w:rsidRDefault="006D24C7" w:rsidP="006D24C7">
      <w:pPr>
        <w:ind w:firstLine="709"/>
        <w:jc w:val="both"/>
        <w:rPr>
          <w:rFonts w:ascii="Times New Roman" w:eastAsia="Calibri" w:hAnsi="Times New Roman"/>
          <w:lang w:val="ru-RU"/>
        </w:rPr>
      </w:pPr>
      <w:r w:rsidRPr="00551F17">
        <w:rPr>
          <w:rFonts w:ascii="Times New Roman" w:eastAsia="Calibri" w:hAnsi="Times New Roman"/>
          <w:lang w:val="ru-RU"/>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6D24C7" w:rsidRPr="00551F17" w:rsidRDefault="006D24C7" w:rsidP="006D24C7">
      <w:pPr>
        <w:ind w:firstLine="709"/>
        <w:jc w:val="both"/>
        <w:rPr>
          <w:rFonts w:ascii="Times New Roman" w:eastAsia="Calibri" w:hAnsi="Times New Roman"/>
          <w:lang w:val="ru-RU"/>
        </w:rPr>
      </w:pPr>
      <w:r w:rsidRPr="00551F17">
        <w:rPr>
          <w:rFonts w:ascii="Times New Roman" w:eastAsia="Calibri" w:hAnsi="Times New Roman"/>
          <w:lang w:val="ru-RU"/>
        </w:rPr>
        <w:t>6. Арендная плата за пользование имуществом, включенным в Перечень, вносится в следующем порядке:</w:t>
      </w:r>
    </w:p>
    <w:p w:rsidR="006D24C7" w:rsidRPr="00551F17" w:rsidRDefault="006D24C7" w:rsidP="006D24C7">
      <w:pPr>
        <w:ind w:firstLine="709"/>
        <w:jc w:val="both"/>
        <w:rPr>
          <w:rFonts w:ascii="Times New Roman" w:eastAsia="Calibri" w:hAnsi="Times New Roman"/>
          <w:lang w:val="ru-RU"/>
        </w:rPr>
      </w:pPr>
      <w:r w:rsidRPr="00551F17">
        <w:rPr>
          <w:rFonts w:ascii="Times New Roman" w:eastAsia="Calibri" w:hAnsi="Times New Roman"/>
          <w:lang w:val="ru-RU"/>
        </w:rPr>
        <w:t>в первый год аренды - 40 процентов размера арендной платы;</w:t>
      </w:r>
    </w:p>
    <w:p w:rsidR="006D24C7" w:rsidRPr="00551F17" w:rsidRDefault="006D24C7" w:rsidP="006D24C7">
      <w:pPr>
        <w:ind w:firstLine="709"/>
        <w:jc w:val="both"/>
        <w:rPr>
          <w:rFonts w:ascii="Times New Roman" w:eastAsia="Calibri" w:hAnsi="Times New Roman"/>
          <w:lang w:val="ru-RU"/>
        </w:rPr>
      </w:pPr>
      <w:r w:rsidRPr="00551F17">
        <w:rPr>
          <w:rFonts w:ascii="Times New Roman" w:eastAsia="Calibri" w:hAnsi="Times New Roman"/>
          <w:lang w:val="ru-RU"/>
        </w:rPr>
        <w:t>во второй год аренды - 60 процентов размера арендной платы;</w:t>
      </w:r>
    </w:p>
    <w:p w:rsidR="006D24C7" w:rsidRPr="00551F17" w:rsidRDefault="006D24C7" w:rsidP="006D24C7">
      <w:pPr>
        <w:ind w:firstLine="709"/>
        <w:jc w:val="both"/>
        <w:rPr>
          <w:rFonts w:ascii="Times New Roman" w:eastAsia="Calibri" w:hAnsi="Times New Roman"/>
          <w:lang w:val="ru-RU"/>
        </w:rPr>
      </w:pPr>
      <w:r w:rsidRPr="00551F17">
        <w:rPr>
          <w:rFonts w:ascii="Times New Roman" w:eastAsia="Calibri" w:hAnsi="Times New Roman"/>
          <w:lang w:val="ru-RU"/>
        </w:rPr>
        <w:t>в третий год аренды - 80 процентов размера арендной платы;</w:t>
      </w:r>
    </w:p>
    <w:p w:rsidR="006D24C7" w:rsidRPr="00551F17" w:rsidRDefault="006D24C7" w:rsidP="006D24C7">
      <w:pPr>
        <w:ind w:firstLine="709"/>
        <w:jc w:val="both"/>
        <w:rPr>
          <w:rFonts w:ascii="Times New Roman" w:eastAsia="Calibri" w:hAnsi="Times New Roman"/>
          <w:lang w:val="ru-RU"/>
        </w:rPr>
      </w:pPr>
      <w:r w:rsidRPr="00551F17">
        <w:rPr>
          <w:rFonts w:ascii="Times New Roman" w:eastAsia="Calibri" w:hAnsi="Times New Roman"/>
          <w:lang w:val="ru-RU"/>
        </w:rPr>
        <w:t>в четвертый год аренды и далее - 100 процентов размера арендной платы.</w:t>
      </w:r>
    </w:p>
    <w:p w:rsidR="006D24C7" w:rsidRPr="00551F17" w:rsidRDefault="006D24C7" w:rsidP="006D24C7">
      <w:pPr>
        <w:ind w:firstLine="709"/>
        <w:jc w:val="both"/>
        <w:rPr>
          <w:rFonts w:ascii="Times New Roman" w:eastAsia="Calibri" w:hAnsi="Times New Roman"/>
          <w:lang w:val="ru-RU"/>
        </w:rPr>
      </w:pPr>
      <w:r w:rsidRPr="00551F17">
        <w:rPr>
          <w:rFonts w:ascii="Times New Roman" w:eastAsia="Calibri" w:hAnsi="Times New Roman"/>
          <w:lang w:val="ru-RU"/>
        </w:rPr>
        <w:t>7.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6D24C7" w:rsidRPr="00551F17" w:rsidRDefault="006D24C7" w:rsidP="006D24C7">
      <w:pPr>
        <w:pStyle w:val="s10"/>
        <w:shd w:val="clear" w:color="auto" w:fill="FFFFFF"/>
        <w:spacing w:before="0" w:beforeAutospacing="0" w:after="0" w:afterAutospacing="0"/>
        <w:ind w:firstLine="709"/>
        <w:jc w:val="both"/>
      </w:pPr>
      <w:r w:rsidRPr="00551F17">
        <w:rPr>
          <w:rFonts w:eastAsia="Calibri"/>
          <w:lang w:eastAsia="en-US"/>
        </w:rPr>
        <w:t xml:space="preserve">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w:t>
      </w:r>
      <w:r w:rsidRPr="00551F17">
        <w:rPr>
          <w:rFonts w:eastAsia="Calibri"/>
          <w:lang w:eastAsia="en-US"/>
        </w:rPr>
        <w:lastRenderedPageBreak/>
        <w:t>организации требованиям, установленным статьями 4, 15 Федерального закона, договор аренды подлежит расторжению.</w:t>
      </w:r>
    </w:p>
    <w:p w:rsidR="006D24C7" w:rsidRPr="00551F17" w:rsidRDefault="006D24C7" w:rsidP="006D24C7">
      <w:pPr>
        <w:ind w:firstLine="510"/>
        <w:jc w:val="both"/>
        <w:rPr>
          <w:rFonts w:ascii="Times New Roman" w:hAnsi="Times New Roman"/>
          <w:b/>
          <w:lang w:val="ru-RU"/>
        </w:rPr>
      </w:pPr>
    </w:p>
    <w:p w:rsidR="006D24C7" w:rsidRPr="00551F17" w:rsidRDefault="006D24C7" w:rsidP="006D24C7">
      <w:pPr>
        <w:ind w:firstLine="510"/>
        <w:jc w:val="both"/>
        <w:rPr>
          <w:rFonts w:ascii="Times New Roman" w:hAnsi="Times New Roman"/>
          <w:b/>
          <w:lang w:val="ru-RU"/>
        </w:rPr>
      </w:pPr>
    </w:p>
    <w:p w:rsidR="006D24C7" w:rsidRPr="00551F17" w:rsidRDefault="006D24C7" w:rsidP="006D24C7">
      <w:pPr>
        <w:suppressAutoHyphens/>
        <w:rPr>
          <w:rFonts w:ascii="Times New Roman" w:hAnsi="Times New Roman"/>
          <w:lang w:val="ru-RU"/>
        </w:rPr>
      </w:pPr>
    </w:p>
    <w:p w:rsidR="002804C8" w:rsidRDefault="002804C8" w:rsidP="002804C8">
      <w:pPr>
        <w:pStyle w:val="ConsPlusTitle"/>
        <w:ind w:firstLine="708"/>
        <w:jc w:val="both"/>
        <w:rPr>
          <w:rFonts w:ascii="Times New Roman" w:hAnsi="Times New Roman" w:cs="Times New Roman"/>
          <w:b w:val="0"/>
          <w:sz w:val="24"/>
          <w:szCs w:val="24"/>
        </w:rPr>
      </w:pPr>
    </w:p>
    <w:p w:rsidR="00755EDC" w:rsidRDefault="00755EDC" w:rsidP="002804C8">
      <w:pPr>
        <w:pStyle w:val="ConsPlusTitle"/>
        <w:ind w:firstLine="708"/>
        <w:jc w:val="both"/>
        <w:rPr>
          <w:rFonts w:ascii="Times New Roman" w:hAnsi="Times New Roman" w:cs="Times New Roman"/>
          <w:b w:val="0"/>
          <w:sz w:val="24"/>
          <w:szCs w:val="24"/>
        </w:rPr>
      </w:pPr>
    </w:p>
    <w:p w:rsidR="00755EDC" w:rsidRDefault="00755EDC" w:rsidP="002804C8">
      <w:pPr>
        <w:pStyle w:val="ConsPlusTitle"/>
        <w:ind w:firstLine="708"/>
        <w:jc w:val="both"/>
        <w:rPr>
          <w:rFonts w:ascii="Times New Roman" w:hAnsi="Times New Roman" w:cs="Times New Roman"/>
          <w:b w:val="0"/>
          <w:sz w:val="24"/>
          <w:szCs w:val="24"/>
        </w:rPr>
      </w:pPr>
    </w:p>
    <w:p w:rsidR="00755EDC" w:rsidRPr="009C50AD" w:rsidRDefault="00755EDC" w:rsidP="00755EDC">
      <w:pPr>
        <w:pStyle w:val="aa"/>
        <w:jc w:val="center"/>
        <w:rPr>
          <w:rFonts w:ascii="Times New Roman" w:hAnsi="Times New Roman"/>
          <w:b/>
          <w:szCs w:val="24"/>
          <w:lang w:val="ru-RU"/>
        </w:rPr>
      </w:pPr>
      <w:r w:rsidRPr="009C50AD">
        <w:rPr>
          <w:rFonts w:ascii="Times New Roman" w:hAnsi="Times New Roman"/>
          <w:b/>
          <w:szCs w:val="24"/>
          <w:lang w:val="ru-RU"/>
        </w:rPr>
        <w:t>СОВЕТ ДЕПУТАТОВ</w:t>
      </w:r>
    </w:p>
    <w:p w:rsidR="00755EDC" w:rsidRPr="009C50AD" w:rsidRDefault="00755EDC" w:rsidP="00755EDC">
      <w:pPr>
        <w:pStyle w:val="aa"/>
        <w:jc w:val="center"/>
        <w:rPr>
          <w:rFonts w:ascii="Times New Roman" w:hAnsi="Times New Roman"/>
          <w:b/>
          <w:szCs w:val="24"/>
          <w:lang w:val="ru-RU"/>
        </w:rPr>
      </w:pPr>
      <w:r w:rsidRPr="009C50AD">
        <w:rPr>
          <w:rFonts w:ascii="Times New Roman" w:hAnsi="Times New Roman"/>
          <w:b/>
          <w:szCs w:val="24"/>
          <w:lang w:val="ru-RU"/>
        </w:rPr>
        <w:t>ЗАКОВРЯЖИНСКОГО СЕЛЬСОВЕТА</w:t>
      </w:r>
    </w:p>
    <w:p w:rsidR="00755EDC" w:rsidRPr="009C50AD" w:rsidRDefault="00755EDC" w:rsidP="00755EDC">
      <w:pPr>
        <w:pStyle w:val="aa"/>
        <w:jc w:val="center"/>
        <w:rPr>
          <w:rFonts w:ascii="Times New Roman" w:hAnsi="Times New Roman"/>
          <w:b/>
          <w:szCs w:val="24"/>
          <w:lang w:val="ru-RU"/>
        </w:rPr>
      </w:pPr>
      <w:r w:rsidRPr="009C50AD">
        <w:rPr>
          <w:rFonts w:ascii="Times New Roman" w:hAnsi="Times New Roman"/>
          <w:b/>
          <w:szCs w:val="24"/>
          <w:lang w:val="ru-RU"/>
        </w:rPr>
        <w:t>Сузунский район Новосибирская область</w:t>
      </w:r>
    </w:p>
    <w:p w:rsidR="00755EDC" w:rsidRPr="009C50AD" w:rsidRDefault="00755EDC" w:rsidP="00755EDC">
      <w:pPr>
        <w:pStyle w:val="aa"/>
        <w:jc w:val="center"/>
        <w:rPr>
          <w:rFonts w:ascii="Times New Roman" w:hAnsi="Times New Roman"/>
          <w:b/>
          <w:szCs w:val="24"/>
          <w:lang w:val="ru-RU"/>
        </w:rPr>
      </w:pPr>
      <w:r w:rsidRPr="009C50AD">
        <w:rPr>
          <w:rFonts w:ascii="Times New Roman" w:hAnsi="Times New Roman"/>
          <w:b/>
          <w:szCs w:val="24"/>
          <w:lang w:val="ru-RU"/>
        </w:rPr>
        <w:t>ШЕСТОГО СОЗЫВА</w:t>
      </w:r>
    </w:p>
    <w:p w:rsidR="00755EDC" w:rsidRPr="009C50AD" w:rsidRDefault="00755EDC" w:rsidP="00755EDC">
      <w:pPr>
        <w:pStyle w:val="aa"/>
        <w:jc w:val="center"/>
        <w:rPr>
          <w:rFonts w:ascii="Times New Roman" w:hAnsi="Times New Roman"/>
          <w:b/>
          <w:szCs w:val="24"/>
          <w:lang w:val="ru-RU"/>
        </w:rPr>
      </w:pPr>
    </w:p>
    <w:p w:rsidR="00755EDC" w:rsidRPr="009C50AD" w:rsidRDefault="00755EDC" w:rsidP="00755EDC">
      <w:pPr>
        <w:pStyle w:val="aa"/>
        <w:jc w:val="center"/>
        <w:rPr>
          <w:rFonts w:ascii="Times New Roman" w:hAnsi="Times New Roman"/>
          <w:b/>
          <w:szCs w:val="24"/>
          <w:lang w:val="ru-RU"/>
        </w:rPr>
      </w:pPr>
      <w:r w:rsidRPr="009C50AD">
        <w:rPr>
          <w:rFonts w:ascii="Times New Roman" w:hAnsi="Times New Roman"/>
          <w:b/>
          <w:szCs w:val="24"/>
          <w:lang w:val="ru-RU"/>
        </w:rPr>
        <w:t>РЕШЕНИЕ</w:t>
      </w:r>
    </w:p>
    <w:p w:rsidR="00755EDC" w:rsidRPr="009C50AD" w:rsidRDefault="00755EDC" w:rsidP="00755EDC">
      <w:pPr>
        <w:pStyle w:val="aa"/>
        <w:jc w:val="center"/>
        <w:rPr>
          <w:rFonts w:ascii="Times New Roman" w:hAnsi="Times New Roman"/>
          <w:b/>
          <w:szCs w:val="24"/>
          <w:lang w:val="ru-RU"/>
        </w:rPr>
      </w:pPr>
      <w:r w:rsidRPr="009C50AD">
        <w:rPr>
          <w:rFonts w:ascii="Times New Roman" w:hAnsi="Times New Roman"/>
          <w:b/>
          <w:szCs w:val="24"/>
          <w:lang w:val="ru-RU"/>
        </w:rPr>
        <w:t>Четвертой сессии</w:t>
      </w:r>
    </w:p>
    <w:p w:rsidR="00755EDC" w:rsidRPr="009C50AD" w:rsidRDefault="00755EDC" w:rsidP="00755EDC">
      <w:pPr>
        <w:pStyle w:val="aa"/>
        <w:jc w:val="center"/>
        <w:rPr>
          <w:rFonts w:ascii="Times New Roman" w:hAnsi="Times New Roman"/>
          <w:szCs w:val="24"/>
          <w:lang w:val="ru-RU"/>
        </w:rPr>
      </w:pPr>
    </w:p>
    <w:p w:rsidR="00755EDC" w:rsidRPr="009C50AD" w:rsidRDefault="00755EDC" w:rsidP="00755EDC">
      <w:pPr>
        <w:pStyle w:val="aa"/>
        <w:jc w:val="center"/>
        <w:rPr>
          <w:rFonts w:ascii="Times New Roman" w:hAnsi="Times New Roman"/>
          <w:b/>
          <w:szCs w:val="24"/>
          <w:lang w:val="ru-RU"/>
        </w:rPr>
      </w:pPr>
      <w:r w:rsidRPr="009C50AD">
        <w:rPr>
          <w:rFonts w:ascii="Times New Roman" w:hAnsi="Times New Roman"/>
          <w:szCs w:val="24"/>
          <w:lang w:val="ru-RU"/>
        </w:rPr>
        <w:t>30.11.2020 № 24</w:t>
      </w:r>
      <w:r w:rsidRPr="009C50AD">
        <w:rPr>
          <w:rFonts w:ascii="Times New Roman" w:hAnsi="Times New Roman"/>
          <w:b/>
          <w:szCs w:val="24"/>
          <w:lang w:val="ru-RU"/>
        </w:rPr>
        <w:t xml:space="preserve"> </w:t>
      </w:r>
    </w:p>
    <w:p w:rsidR="00755EDC" w:rsidRPr="009C50AD" w:rsidRDefault="00755EDC" w:rsidP="00755EDC">
      <w:pPr>
        <w:jc w:val="center"/>
        <w:rPr>
          <w:rFonts w:ascii="Times New Roman" w:hAnsi="Times New Roman"/>
          <w:b/>
          <w:lang w:val="ru-RU"/>
        </w:rPr>
      </w:pPr>
    </w:p>
    <w:p w:rsidR="00755EDC" w:rsidRPr="009C50AD" w:rsidRDefault="00755EDC" w:rsidP="00755EDC">
      <w:pPr>
        <w:jc w:val="center"/>
        <w:rPr>
          <w:rFonts w:ascii="Times New Roman" w:hAnsi="Times New Roman"/>
          <w:b/>
          <w:lang w:val="ru-RU"/>
        </w:rPr>
      </w:pPr>
      <w:r w:rsidRPr="009C50AD">
        <w:rPr>
          <w:rFonts w:ascii="Times New Roman" w:hAnsi="Times New Roman"/>
          <w:b/>
          <w:lang w:val="ru-RU"/>
        </w:rPr>
        <w:t>"О внесении изменений  в Устав  сельского поселения  Заковряжинского  сельсовета Сузунского  муниципального района Новосибирской области"</w:t>
      </w:r>
    </w:p>
    <w:p w:rsidR="00755EDC" w:rsidRPr="009C50AD" w:rsidRDefault="00755EDC" w:rsidP="00755EDC">
      <w:pPr>
        <w:shd w:val="clear" w:color="auto" w:fill="FFFFFF"/>
        <w:tabs>
          <w:tab w:val="left" w:leader="underscore" w:pos="2179"/>
        </w:tabs>
        <w:ind w:firstLine="710"/>
        <w:jc w:val="both"/>
        <w:rPr>
          <w:rFonts w:ascii="Times New Roman" w:eastAsia="Times New Roman" w:hAnsi="Times New Roman"/>
          <w:color w:val="000000"/>
          <w:spacing w:val="-1"/>
          <w:lang w:val="ru-RU"/>
        </w:rPr>
      </w:pPr>
      <w:r w:rsidRPr="009C50AD">
        <w:rPr>
          <w:rFonts w:ascii="Times New Roman" w:eastAsia="Times New Roman" w:hAnsi="Times New Roman"/>
          <w:color w:val="000000"/>
          <w:spacing w:val="-1"/>
          <w:lang w:val="ru-RU"/>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sidRPr="009C50AD">
        <w:rPr>
          <w:rFonts w:ascii="Times New Roman" w:eastAsia="Times New Roman" w:hAnsi="Times New Roman"/>
          <w:bCs/>
          <w:spacing w:val="-1"/>
          <w:lang w:val="ru-RU"/>
        </w:rPr>
        <w:t>Заковряжинского</w:t>
      </w:r>
      <w:r w:rsidRPr="009C50AD">
        <w:rPr>
          <w:rFonts w:ascii="Times New Roman" w:eastAsia="Times New Roman" w:hAnsi="Times New Roman"/>
          <w:color w:val="000000"/>
          <w:spacing w:val="-1"/>
          <w:lang w:val="ru-RU"/>
        </w:rPr>
        <w:t xml:space="preserve"> сельсовета Сузунского района Новосибирской области</w:t>
      </w:r>
    </w:p>
    <w:p w:rsidR="00755EDC" w:rsidRPr="009C50AD" w:rsidRDefault="00755EDC" w:rsidP="00755EDC">
      <w:pPr>
        <w:shd w:val="clear" w:color="auto" w:fill="FFFFFF"/>
        <w:tabs>
          <w:tab w:val="left" w:leader="underscore" w:pos="2179"/>
        </w:tabs>
        <w:ind w:firstLine="710"/>
        <w:jc w:val="both"/>
        <w:rPr>
          <w:rFonts w:ascii="Times New Roman" w:eastAsia="Times New Roman" w:hAnsi="Times New Roman"/>
          <w:color w:val="000000"/>
          <w:spacing w:val="-1"/>
          <w:lang w:val="ru-RU"/>
        </w:rPr>
      </w:pPr>
    </w:p>
    <w:p w:rsidR="00755EDC" w:rsidRPr="009C50AD" w:rsidRDefault="00755EDC" w:rsidP="00755EDC">
      <w:pPr>
        <w:shd w:val="clear" w:color="auto" w:fill="FFFFFF"/>
        <w:tabs>
          <w:tab w:val="left" w:leader="underscore" w:pos="2179"/>
        </w:tabs>
        <w:ind w:firstLine="710"/>
        <w:jc w:val="both"/>
        <w:rPr>
          <w:rFonts w:ascii="Times New Roman" w:eastAsia="Times New Roman" w:hAnsi="Times New Roman"/>
          <w:b/>
          <w:color w:val="000000"/>
          <w:spacing w:val="-1"/>
          <w:lang w:val="ru-RU"/>
        </w:rPr>
      </w:pPr>
      <w:r w:rsidRPr="009C50AD">
        <w:rPr>
          <w:rFonts w:ascii="Times New Roman" w:eastAsia="Times New Roman" w:hAnsi="Times New Roman"/>
          <w:b/>
          <w:color w:val="000000"/>
          <w:spacing w:val="-1"/>
          <w:lang w:val="ru-RU"/>
        </w:rPr>
        <w:t>РЕШИЛ:</w:t>
      </w:r>
    </w:p>
    <w:p w:rsidR="00755EDC" w:rsidRPr="009C50AD" w:rsidRDefault="00755EDC" w:rsidP="00755EDC">
      <w:pPr>
        <w:jc w:val="both"/>
        <w:rPr>
          <w:rFonts w:ascii="Times New Roman" w:eastAsia="Times New Roman" w:hAnsi="Times New Roman"/>
          <w:lang w:val="ru-RU"/>
        </w:rPr>
      </w:pPr>
      <w:r w:rsidRPr="009C50AD">
        <w:rPr>
          <w:rFonts w:ascii="Times New Roman" w:hAnsi="Times New Roman"/>
          <w:color w:val="000000"/>
          <w:spacing w:val="-21"/>
          <w:lang w:val="ru-RU"/>
        </w:rPr>
        <w:t xml:space="preserve">            </w:t>
      </w:r>
      <w:r w:rsidRPr="009C50AD">
        <w:rPr>
          <w:rFonts w:ascii="Times New Roman" w:eastAsia="Times New Roman" w:hAnsi="Times New Roman"/>
          <w:color w:val="000000"/>
          <w:spacing w:val="-21"/>
          <w:lang w:val="ru-RU"/>
        </w:rPr>
        <w:t>1.</w:t>
      </w:r>
      <w:r w:rsidRPr="009C50AD">
        <w:rPr>
          <w:rFonts w:ascii="Times New Roman" w:eastAsia="Times New Roman" w:hAnsi="Times New Roman"/>
          <w:color w:val="000000"/>
          <w:lang w:val="ru-RU"/>
        </w:rPr>
        <w:t xml:space="preserve"> В</w:t>
      </w:r>
      <w:r w:rsidRPr="009C50AD">
        <w:rPr>
          <w:rFonts w:ascii="Times New Roman" w:eastAsia="Times New Roman" w:hAnsi="Times New Roman"/>
          <w:color w:val="000000"/>
          <w:spacing w:val="1"/>
          <w:lang w:val="ru-RU"/>
        </w:rPr>
        <w:t xml:space="preserve">нести в Устав </w:t>
      </w:r>
      <w:r w:rsidRPr="009C50AD">
        <w:rPr>
          <w:rFonts w:ascii="Times New Roman" w:eastAsia="Times New Roman" w:hAnsi="Times New Roman"/>
          <w:bCs/>
          <w:spacing w:val="-1"/>
          <w:lang w:val="ru-RU"/>
        </w:rPr>
        <w:t>Заковряжинского</w:t>
      </w:r>
      <w:r w:rsidRPr="009C50AD">
        <w:rPr>
          <w:rFonts w:ascii="Times New Roman" w:eastAsia="Times New Roman" w:hAnsi="Times New Roman"/>
          <w:color w:val="000000"/>
          <w:spacing w:val="1"/>
          <w:lang w:val="ru-RU"/>
        </w:rPr>
        <w:t xml:space="preserve"> сельсовета</w:t>
      </w:r>
      <w:r w:rsidRPr="009C50AD">
        <w:rPr>
          <w:rFonts w:ascii="Times New Roman" w:eastAsia="Times New Roman" w:hAnsi="Times New Roman"/>
          <w:lang w:val="ru-RU"/>
        </w:rPr>
        <w:t xml:space="preserve"> Сузунского района Новосибирской области следующие изменения:</w:t>
      </w:r>
    </w:p>
    <w:p w:rsidR="00755EDC" w:rsidRPr="009C50AD" w:rsidRDefault="00755EDC" w:rsidP="00755EDC">
      <w:pPr>
        <w:ind w:firstLine="709"/>
        <w:jc w:val="both"/>
        <w:rPr>
          <w:rFonts w:ascii="Times New Roman" w:eastAsia="Times New Roman" w:hAnsi="Times New Roman"/>
          <w:lang w:val="ru-RU"/>
        </w:rPr>
      </w:pPr>
    </w:p>
    <w:p w:rsidR="00755EDC" w:rsidRPr="009C50AD" w:rsidRDefault="00755EDC" w:rsidP="00755EDC">
      <w:pPr>
        <w:pStyle w:val="ac"/>
        <w:ind w:left="0" w:firstLine="567"/>
        <w:jc w:val="both"/>
        <w:rPr>
          <w:rFonts w:ascii="Times New Roman" w:hAnsi="Times New Roman"/>
          <w:lang w:val="ru-RU"/>
        </w:rPr>
      </w:pPr>
    </w:p>
    <w:p w:rsidR="00755EDC" w:rsidRPr="009C50AD" w:rsidRDefault="00755EDC" w:rsidP="00755EDC">
      <w:pPr>
        <w:pStyle w:val="aa"/>
        <w:jc w:val="both"/>
        <w:rPr>
          <w:rFonts w:ascii="Times New Roman" w:hAnsi="Times New Roman"/>
          <w:szCs w:val="24"/>
          <w:lang w:val="ru-RU"/>
        </w:rPr>
      </w:pPr>
      <w:r w:rsidRPr="009C50AD">
        <w:rPr>
          <w:rFonts w:ascii="Times New Roman" w:hAnsi="Times New Roman"/>
          <w:b/>
          <w:szCs w:val="24"/>
          <w:lang w:val="ru-RU"/>
        </w:rPr>
        <w:t xml:space="preserve">          1.1  Часть 1 статьи 6 дополнить пунктом 17 следующего содержания:</w:t>
      </w:r>
    </w:p>
    <w:p w:rsidR="00755EDC" w:rsidRPr="009C50AD" w:rsidRDefault="00755EDC" w:rsidP="00755EDC">
      <w:pPr>
        <w:pStyle w:val="aa"/>
        <w:jc w:val="both"/>
        <w:rPr>
          <w:rFonts w:ascii="Times New Roman" w:hAnsi="Times New Roman"/>
          <w:szCs w:val="24"/>
          <w:lang w:val="ru-RU"/>
        </w:rPr>
      </w:pPr>
      <w:r w:rsidRPr="009C50AD">
        <w:rPr>
          <w:rFonts w:ascii="Times New Roman" w:hAnsi="Times New Roman"/>
          <w:szCs w:val="24"/>
          <w:lang w:val="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55EDC" w:rsidRPr="009C50AD" w:rsidRDefault="00755EDC" w:rsidP="00755EDC">
      <w:pPr>
        <w:pStyle w:val="aa"/>
        <w:jc w:val="both"/>
        <w:rPr>
          <w:rFonts w:ascii="Times New Roman" w:hAnsi="Times New Roman"/>
          <w:szCs w:val="24"/>
          <w:lang w:val="ru-RU"/>
        </w:rPr>
      </w:pPr>
    </w:p>
    <w:p w:rsidR="00755EDC" w:rsidRPr="009C50AD" w:rsidRDefault="00755EDC" w:rsidP="00755EDC">
      <w:pPr>
        <w:pStyle w:val="aa"/>
        <w:jc w:val="both"/>
        <w:rPr>
          <w:rFonts w:ascii="Times New Roman" w:hAnsi="Times New Roman"/>
          <w:b/>
          <w:szCs w:val="24"/>
          <w:lang w:val="ru-RU"/>
        </w:rPr>
      </w:pPr>
      <w:r w:rsidRPr="009C50AD">
        <w:rPr>
          <w:rFonts w:ascii="Times New Roman" w:hAnsi="Times New Roman"/>
          <w:b/>
          <w:szCs w:val="24"/>
          <w:lang w:val="ru-RU"/>
        </w:rPr>
        <w:t xml:space="preserve">         1.2. В статью 22 "Основные гарантии осуществления полномочий лиц, замещающих муниципальные должности Заковряжинского сельсовета  Сузунского  района Новосибирской области":</w:t>
      </w:r>
    </w:p>
    <w:p w:rsidR="00755EDC" w:rsidRPr="009C50AD" w:rsidRDefault="00755EDC" w:rsidP="00755EDC">
      <w:pPr>
        <w:pStyle w:val="aa"/>
        <w:jc w:val="both"/>
        <w:rPr>
          <w:rFonts w:ascii="Times New Roman" w:hAnsi="Times New Roman"/>
          <w:szCs w:val="24"/>
          <w:lang w:val="ru-RU"/>
        </w:rPr>
      </w:pPr>
      <w:r w:rsidRPr="009C50AD">
        <w:rPr>
          <w:rFonts w:ascii="Times New Roman" w:hAnsi="Times New Roman"/>
          <w:szCs w:val="24"/>
          <w:lang w:val="ru-RU"/>
        </w:rPr>
        <w:t xml:space="preserve">      1.2.1.  пункт 5 части 4 изложить в следующей редакции:</w:t>
      </w:r>
    </w:p>
    <w:p w:rsidR="00755EDC" w:rsidRPr="009C50AD" w:rsidRDefault="00755EDC" w:rsidP="00755EDC">
      <w:pPr>
        <w:pStyle w:val="aa"/>
        <w:jc w:val="both"/>
        <w:rPr>
          <w:rFonts w:ascii="Times New Roman" w:hAnsi="Times New Roman"/>
          <w:szCs w:val="24"/>
          <w:lang w:val="ru-RU"/>
        </w:rPr>
      </w:pPr>
      <w:r w:rsidRPr="009C50AD">
        <w:rPr>
          <w:rFonts w:ascii="Times New Roman" w:hAnsi="Times New Roman"/>
          <w:szCs w:val="24"/>
          <w:lang w:val="ru-RU"/>
        </w:rPr>
        <w:t xml:space="preserve">"5) ежемесячная доплата к страховой пенсии </w:t>
      </w:r>
      <w:r w:rsidRPr="009C50AD">
        <w:rPr>
          <w:rFonts w:ascii="Times New Roman" w:hAnsi="Times New Roman"/>
          <w:iCs/>
          <w:szCs w:val="24"/>
          <w:lang w:val="ru-RU"/>
        </w:rPr>
        <w:t xml:space="preserve">по старости (инвалидности), назначенной в соответствии с федеральным законодательством, </w:t>
      </w:r>
      <w:r w:rsidRPr="009C50AD">
        <w:rPr>
          <w:rFonts w:ascii="Times New Roman" w:hAnsi="Times New Roman"/>
          <w:szCs w:val="24"/>
          <w:lang w:val="ru-RU"/>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основаниям, предусмотренным пунктами 7, 8 части 6 статьи 36, пунктами  6, 7 части 10 статьи 40  Федерального закона от 06.10.2003 г. №131-ФЗ «Об общих принципах организации местного самоуправления в Российской Федерации».</w:t>
      </w:r>
    </w:p>
    <w:p w:rsidR="00755EDC" w:rsidRPr="009C50AD" w:rsidRDefault="00755EDC" w:rsidP="00755EDC">
      <w:pPr>
        <w:pStyle w:val="aa"/>
        <w:jc w:val="both"/>
        <w:rPr>
          <w:rFonts w:ascii="Times New Roman" w:hAnsi="Times New Roman"/>
          <w:szCs w:val="24"/>
          <w:lang w:val="ru-RU"/>
        </w:rPr>
      </w:pPr>
      <w:r w:rsidRPr="009C50AD">
        <w:rPr>
          <w:rFonts w:ascii="Times New Roman" w:hAnsi="Times New Roman"/>
          <w:szCs w:val="24"/>
          <w:lang w:val="ru-RU"/>
        </w:rPr>
        <w:t>1.2.2. Часть 7 дополнить абзацем следующего содержания:</w:t>
      </w:r>
    </w:p>
    <w:p w:rsidR="00755EDC" w:rsidRPr="009C50AD" w:rsidRDefault="00755EDC" w:rsidP="00755EDC">
      <w:pPr>
        <w:pStyle w:val="aa"/>
        <w:jc w:val="both"/>
        <w:rPr>
          <w:rFonts w:ascii="Times New Roman" w:hAnsi="Times New Roman"/>
          <w:szCs w:val="24"/>
          <w:lang w:val="ru-RU"/>
        </w:rPr>
      </w:pPr>
      <w:r w:rsidRPr="009C50AD">
        <w:rPr>
          <w:rFonts w:ascii="Times New Roman" w:hAnsi="Times New Roman"/>
          <w:szCs w:val="24"/>
          <w:lang w:val="ru-RU"/>
        </w:rPr>
        <w:t>"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5 рабочих дней в месяц.".</w:t>
      </w:r>
    </w:p>
    <w:p w:rsidR="00755EDC" w:rsidRPr="009C50AD" w:rsidRDefault="00755EDC" w:rsidP="00755EDC">
      <w:pPr>
        <w:pStyle w:val="aa"/>
        <w:jc w:val="both"/>
        <w:rPr>
          <w:rFonts w:ascii="Times New Roman" w:hAnsi="Times New Roman"/>
          <w:szCs w:val="24"/>
          <w:lang w:val="ru-RU"/>
        </w:rPr>
      </w:pPr>
    </w:p>
    <w:p w:rsidR="00755EDC" w:rsidRPr="009C50AD" w:rsidRDefault="00755EDC" w:rsidP="00755EDC">
      <w:pPr>
        <w:pStyle w:val="aa"/>
        <w:jc w:val="both"/>
        <w:rPr>
          <w:rFonts w:ascii="Times New Roman" w:hAnsi="Times New Roman"/>
          <w:b/>
          <w:szCs w:val="24"/>
          <w:lang w:val="ru-RU"/>
        </w:rPr>
      </w:pPr>
      <w:r w:rsidRPr="009C50AD">
        <w:rPr>
          <w:rFonts w:ascii="Times New Roman" w:hAnsi="Times New Roman"/>
          <w:b/>
          <w:szCs w:val="24"/>
          <w:lang w:val="ru-RU"/>
        </w:rPr>
        <w:t>1.3. Статью 32 дополнить пунктом 66 следующего содержания:</w:t>
      </w:r>
    </w:p>
    <w:p w:rsidR="00755EDC" w:rsidRPr="009C50AD" w:rsidRDefault="00755EDC" w:rsidP="00755EDC">
      <w:pPr>
        <w:pStyle w:val="aa"/>
        <w:jc w:val="both"/>
        <w:rPr>
          <w:rFonts w:ascii="Times New Roman" w:hAnsi="Times New Roman"/>
          <w:szCs w:val="24"/>
          <w:lang w:val="ru-RU"/>
        </w:rPr>
      </w:pPr>
      <w:r w:rsidRPr="009C50AD">
        <w:rPr>
          <w:rFonts w:ascii="Times New Roman" w:hAnsi="Times New Roman"/>
          <w:szCs w:val="24"/>
          <w:lang w:val="ru-RU"/>
        </w:rPr>
        <w:lastRenderedPageBreak/>
        <w:t>"66)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55EDC" w:rsidRPr="009C50AD" w:rsidRDefault="00755EDC" w:rsidP="00755EDC">
      <w:pPr>
        <w:pStyle w:val="aa"/>
        <w:rPr>
          <w:rFonts w:ascii="Times New Roman" w:hAnsi="Times New Roman"/>
          <w:szCs w:val="24"/>
          <w:lang w:val="ru-RU"/>
        </w:rPr>
      </w:pPr>
    </w:p>
    <w:p w:rsidR="00755EDC" w:rsidRPr="009C50AD" w:rsidRDefault="00755EDC" w:rsidP="00755EDC">
      <w:pPr>
        <w:pStyle w:val="aa"/>
        <w:jc w:val="both"/>
        <w:rPr>
          <w:rFonts w:ascii="Times New Roman" w:hAnsi="Times New Roman"/>
          <w:b/>
          <w:szCs w:val="24"/>
          <w:lang w:val="ru-RU"/>
        </w:rPr>
      </w:pPr>
      <w:r w:rsidRPr="009C50AD">
        <w:rPr>
          <w:rFonts w:ascii="Times New Roman" w:hAnsi="Times New Roman"/>
          <w:b/>
          <w:szCs w:val="24"/>
          <w:lang w:val="ru-RU"/>
        </w:rPr>
        <w:t>1.4. В статью 39.1.</w:t>
      </w:r>
      <w:r w:rsidRPr="009C50AD">
        <w:rPr>
          <w:rFonts w:ascii="Times New Roman" w:hAnsi="Times New Roman"/>
          <w:b/>
          <w:color w:val="FF0000"/>
          <w:szCs w:val="24"/>
          <w:lang w:val="ru-RU"/>
        </w:rPr>
        <w:t xml:space="preserve"> </w:t>
      </w:r>
      <w:r w:rsidRPr="009C50AD">
        <w:rPr>
          <w:rFonts w:ascii="Times New Roman" w:hAnsi="Times New Roman"/>
          <w:b/>
          <w:color w:val="FF0000"/>
          <w:szCs w:val="24"/>
        </w:rPr>
        <w:t> </w:t>
      </w:r>
      <w:r w:rsidRPr="009C50AD">
        <w:rPr>
          <w:rFonts w:ascii="Times New Roman" w:hAnsi="Times New Roman"/>
          <w:b/>
          <w:color w:val="000000"/>
          <w:szCs w:val="24"/>
          <w:lang w:val="ru-RU"/>
        </w:rPr>
        <w:t>«Средства самообложения граждан»:</w:t>
      </w:r>
    </w:p>
    <w:p w:rsidR="00755EDC" w:rsidRPr="009C50AD" w:rsidRDefault="00755EDC" w:rsidP="00755EDC">
      <w:pPr>
        <w:pStyle w:val="aa"/>
        <w:jc w:val="both"/>
        <w:rPr>
          <w:rFonts w:ascii="Times New Roman" w:hAnsi="Times New Roman"/>
          <w:szCs w:val="24"/>
          <w:lang w:val="ru-RU"/>
        </w:rPr>
      </w:pPr>
      <w:r w:rsidRPr="009C50AD">
        <w:rPr>
          <w:rFonts w:ascii="Times New Roman" w:hAnsi="Times New Roman"/>
          <w:szCs w:val="24"/>
          <w:lang w:val="ru-RU"/>
        </w:rPr>
        <w:t xml:space="preserve">      1.4.1. В части 1 слова «</w:t>
      </w:r>
      <w:r w:rsidRPr="009C50AD">
        <w:rPr>
          <w:rFonts w:ascii="Times New Roman" w:hAnsi="Times New Roman"/>
          <w:color w:val="000000"/>
          <w:szCs w:val="24"/>
          <w:lang w:val="ru-RU"/>
        </w:rPr>
        <w:t xml:space="preserve"> (населенного пункта, входящего в состав поселения либо расположенного на межселенной территории в границах муниципального района)»  заменить на слова: «(</w:t>
      </w:r>
      <w:r w:rsidRPr="009C50AD">
        <w:rPr>
          <w:rFonts w:ascii="Times New Roman" w:hAnsi="Times New Roman"/>
          <w:szCs w:val="24"/>
          <w:lang w:val="ru-RU"/>
        </w:rPr>
        <w:t>населенного пункта (либо части его территории), входящего в состав поселения)».</w:t>
      </w:r>
    </w:p>
    <w:p w:rsidR="00755EDC" w:rsidRPr="009C50AD" w:rsidRDefault="00755EDC" w:rsidP="00755EDC">
      <w:pPr>
        <w:pStyle w:val="aa"/>
        <w:jc w:val="both"/>
        <w:rPr>
          <w:rFonts w:ascii="Times New Roman" w:hAnsi="Times New Roman"/>
          <w:color w:val="000000"/>
          <w:szCs w:val="24"/>
          <w:lang w:val="ru-RU"/>
        </w:rPr>
      </w:pPr>
      <w:r w:rsidRPr="009C50AD">
        <w:rPr>
          <w:rFonts w:ascii="Times New Roman" w:hAnsi="Times New Roman"/>
          <w:szCs w:val="24"/>
          <w:lang w:val="ru-RU"/>
        </w:rPr>
        <w:t xml:space="preserve">      1.4.2. В части 2 слова «</w:t>
      </w:r>
      <w:r w:rsidRPr="009C50AD">
        <w:rPr>
          <w:rFonts w:ascii="Times New Roman" w:hAnsi="Times New Roman"/>
          <w:color w:val="000000"/>
          <w:szCs w:val="24"/>
          <w:lang w:val="ru-RU"/>
        </w:rPr>
        <w:t>пунктами 4 и 4.1 части 1» заменить на слова: «</w:t>
      </w:r>
      <w:r w:rsidRPr="009C50AD">
        <w:rPr>
          <w:rFonts w:ascii="Times New Roman" w:hAnsi="Times New Roman"/>
          <w:szCs w:val="24"/>
          <w:lang w:val="ru-RU"/>
        </w:rPr>
        <w:t>пунктами 4, 4.1 и 4.3 части 1».</w:t>
      </w:r>
    </w:p>
    <w:p w:rsidR="00755EDC" w:rsidRPr="009C50AD" w:rsidRDefault="00755EDC" w:rsidP="00755EDC">
      <w:pPr>
        <w:pStyle w:val="aa"/>
        <w:rPr>
          <w:rFonts w:ascii="Times New Roman" w:hAnsi="Times New Roman"/>
          <w:szCs w:val="24"/>
          <w:lang w:val="ru-RU"/>
        </w:rPr>
      </w:pPr>
    </w:p>
    <w:p w:rsidR="00755EDC" w:rsidRPr="009C50AD" w:rsidRDefault="00755EDC" w:rsidP="00755EDC">
      <w:pPr>
        <w:pStyle w:val="aa"/>
        <w:jc w:val="both"/>
        <w:rPr>
          <w:rFonts w:ascii="Times New Roman" w:hAnsi="Times New Roman"/>
          <w:szCs w:val="24"/>
          <w:lang w:val="ru-RU"/>
        </w:rPr>
      </w:pPr>
      <w:r w:rsidRPr="009C50AD">
        <w:rPr>
          <w:rFonts w:ascii="Times New Roman" w:hAnsi="Times New Roman"/>
          <w:szCs w:val="24"/>
          <w:lang w:val="ru-RU"/>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9C50AD">
        <w:rPr>
          <w:rFonts w:ascii="Times New Roman" w:hAnsi="Times New Roman"/>
          <w:color w:val="000000"/>
          <w:spacing w:val="-1"/>
          <w:szCs w:val="24"/>
          <w:lang w:val="ru-RU"/>
        </w:rPr>
        <w:t xml:space="preserve"> Заковряжинского</w:t>
      </w:r>
      <w:r w:rsidRPr="009C50AD">
        <w:rPr>
          <w:rFonts w:ascii="Times New Roman" w:hAnsi="Times New Roman"/>
          <w:szCs w:val="24"/>
          <w:lang w:val="ru-RU"/>
        </w:rPr>
        <w:t xml:space="preserve"> сельсовета </w:t>
      </w:r>
      <w:r w:rsidRPr="009C50AD">
        <w:rPr>
          <w:rFonts w:ascii="Times New Roman" w:hAnsi="Times New Roman"/>
          <w:color w:val="000000"/>
          <w:spacing w:val="-1"/>
          <w:szCs w:val="24"/>
          <w:lang w:val="ru-RU"/>
        </w:rPr>
        <w:t>Сузунского</w:t>
      </w:r>
      <w:r w:rsidRPr="009C50AD">
        <w:rPr>
          <w:rFonts w:ascii="Times New Roman" w:hAnsi="Times New Roman"/>
          <w:szCs w:val="24"/>
          <w:lang w:val="ru-RU"/>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755EDC" w:rsidRPr="009C50AD" w:rsidRDefault="00755EDC" w:rsidP="00755EDC">
      <w:pPr>
        <w:pStyle w:val="aa"/>
        <w:jc w:val="both"/>
        <w:rPr>
          <w:rFonts w:ascii="Times New Roman" w:hAnsi="Times New Roman"/>
          <w:i/>
          <w:szCs w:val="24"/>
          <w:lang w:val="ru-RU"/>
        </w:rPr>
      </w:pPr>
      <w:r w:rsidRPr="009C50AD">
        <w:rPr>
          <w:rFonts w:ascii="Times New Roman" w:hAnsi="Times New Roman"/>
          <w:szCs w:val="24"/>
          <w:lang w:val="ru-RU"/>
        </w:rPr>
        <w:t xml:space="preserve">        3. Главе </w:t>
      </w:r>
      <w:r w:rsidRPr="009C50AD">
        <w:rPr>
          <w:rFonts w:ascii="Times New Roman" w:hAnsi="Times New Roman"/>
          <w:color w:val="000000"/>
          <w:spacing w:val="-1"/>
          <w:szCs w:val="24"/>
          <w:lang w:val="ru-RU"/>
        </w:rPr>
        <w:t>Заковряжинского</w:t>
      </w:r>
      <w:r w:rsidRPr="009C50AD">
        <w:rPr>
          <w:rFonts w:ascii="Times New Roman" w:hAnsi="Times New Roman"/>
          <w:szCs w:val="24"/>
          <w:lang w:val="ru-RU"/>
        </w:rPr>
        <w:t xml:space="preserve"> сельсовета </w:t>
      </w:r>
      <w:r w:rsidRPr="009C50AD">
        <w:rPr>
          <w:rFonts w:ascii="Times New Roman" w:hAnsi="Times New Roman"/>
          <w:color w:val="000000"/>
          <w:spacing w:val="-1"/>
          <w:szCs w:val="24"/>
          <w:lang w:val="ru-RU"/>
        </w:rPr>
        <w:t>Сузунского</w:t>
      </w:r>
      <w:r w:rsidRPr="009C50AD">
        <w:rPr>
          <w:rFonts w:ascii="Times New Roman" w:hAnsi="Times New Roman"/>
          <w:szCs w:val="24"/>
          <w:lang w:val="ru-RU"/>
        </w:rPr>
        <w:t xml:space="preserve"> района Новосибирской области опубликовать муниципальный правовой акт </w:t>
      </w:r>
      <w:r w:rsidRPr="009C50AD">
        <w:rPr>
          <w:rFonts w:ascii="Times New Roman" w:hAnsi="Times New Roman"/>
          <w:color w:val="000000"/>
          <w:spacing w:val="-1"/>
          <w:szCs w:val="24"/>
          <w:lang w:val="ru-RU"/>
        </w:rPr>
        <w:t>Заковряжинского</w:t>
      </w:r>
      <w:r w:rsidRPr="009C50AD">
        <w:rPr>
          <w:rFonts w:ascii="Times New Roman" w:hAnsi="Times New Roman"/>
          <w:szCs w:val="24"/>
          <w:lang w:val="ru-RU"/>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755EDC" w:rsidRPr="009C50AD" w:rsidRDefault="00755EDC" w:rsidP="00755EDC">
      <w:pPr>
        <w:pStyle w:val="aa"/>
        <w:jc w:val="both"/>
        <w:rPr>
          <w:rFonts w:ascii="Times New Roman" w:hAnsi="Times New Roman"/>
          <w:szCs w:val="24"/>
          <w:lang w:val="ru-RU"/>
        </w:rPr>
      </w:pPr>
      <w:r w:rsidRPr="009C50AD">
        <w:rPr>
          <w:rFonts w:ascii="Times New Roman" w:hAnsi="Times New Roman"/>
          <w:szCs w:val="24"/>
          <w:lang w:val="ru-RU"/>
        </w:rPr>
        <w:t xml:space="preserve">        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9C50AD">
        <w:rPr>
          <w:rFonts w:ascii="Times New Roman" w:hAnsi="Times New Roman"/>
          <w:color w:val="000000"/>
          <w:spacing w:val="-1"/>
          <w:szCs w:val="24"/>
          <w:lang w:val="ru-RU"/>
        </w:rPr>
        <w:t>Заковряжинского</w:t>
      </w:r>
      <w:r w:rsidRPr="009C50AD">
        <w:rPr>
          <w:rFonts w:ascii="Times New Roman" w:hAnsi="Times New Roman"/>
          <w:szCs w:val="24"/>
          <w:lang w:val="ru-RU"/>
        </w:rPr>
        <w:t xml:space="preserve"> сельсовета </w:t>
      </w:r>
      <w:r w:rsidRPr="009C50AD">
        <w:rPr>
          <w:rFonts w:ascii="Times New Roman" w:hAnsi="Times New Roman"/>
          <w:color w:val="000000"/>
          <w:spacing w:val="-1"/>
          <w:szCs w:val="24"/>
          <w:lang w:val="ru-RU"/>
        </w:rPr>
        <w:t>Сузунского</w:t>
      </w:r>
      <w:r w:rsidRPr="009C50AD">
        <w:rPr>
          <w:rFonts w:ascii="Times New Roman" w:hAnsi="Times New Roman"/>
          <w:szCs w:val="24"/>
          <w:lang w:val="ru-RU"/>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755EDC" w:rsidRPr="009C50AD" w:rsidRDefault="00755EDC" w:rsidP="00755EDC">
      <w:pPr>
        <w:pStyle w:val="aa"/>
        <w:jc w:val="both"/>
        <w:rPr>
          <w:rFonts w:ascii="Times New Roman" w:hAnsi="Times New Roman"/>
          <w:szCs w:val="24"/>
          <w:lang w:val="ru-RU"/>
        </w:rPr>
      </w:pPr>
      <w:r w:rsidRPr="009C50AD">
        <w:rPr>
          <w:rFonts w:ascii="Times New Roman" w:hAnsi="Times New Roman"/>
          <w:szCs w:val="24"/>
          <w:lang w:val="ru-RU"/>
        </w:rPr>
        <w:t xml:space="preserve">        5. Настоящее решение вступает в силу после государственной регистрации и опубликования в «Заковряжинском вестнике».</w:t>
      </w:r>
    </w:p>
    <w:p w:rsidR="00755EDC" w:rsidRPr="009C50AD" w:rsidRDefault="00755EDC" w:rsidP="00755EDC">
      <w:pPr>
        <w:ind w:firstLine="709"/>
        <w:jc w:val="both"/>
        <w:rPr>
          <w:rFonts w:ascii="Times New Roman" w:hAnsi="Times New Roman"/>
          <w:lang w:val="ru-RU"/>
        </w:rPr>
      </w:pPr>
    </w:p>
    <w:p w:rsidR="00755EDC" w:rsidRPr="009C50AD" w:rsidRDefault="00755EDC" w:rsidP="00755EDC">
      <w:pPr>
        <w:pStyle w:val="aa"/>
        <w:rPr>
          <w:rFonts w:ascii="Times New Roman" w:hAnsi="Times New Roman"/>
          <w:szCs w:val="24"/>
          <w:lang w:val="ru-RU"/>
        </w:rPr>
      </w:pPr>
    </w:p>
    <w:p w:rsidR="00755EDC" w:rsidRPr="009C50AD" w:rsidRDefault="00755EDC" w:rsidP="00755EDC">
      <w:pPr>
        <w:pStyle w:val="aa"/>
        <w:rPr>
          <w:rFonts w:ascii="Times New Roman" w:hAnsi="Times New Roman"/>
          <w:szCs w:val="24"/>
          <w:lang w:val="ru-RU"/>
        </w:rPr>
      </w:pPr>
      <w:r w:rsidRPr="009C50AD">
        <w:rPr>
          <w:rFonts w:ascii="Times New Roman" w:hAnsi="Times New Roman"/>
          <w:szCs w:val="24"/>
          <w:lang w:val="ru-RU"/>
        </w:rPr>
        <w:t>Глава Заковряжинского сельсовета</w:t>
      </w:r>
    </w:p>
    <w:p w:rsidR="00755EDC" w:rsidRPr="009C50AD" w:rsidRDefault="00755EDC" w:rsidP="00755EDC">
      <w:pPr>
        <w:pStyle w:val="aa"/>
        <w:rPr>
          <w:rFonts w:ascii="Times New Roman" w:hAnsi="Times New Roman"/>
          <w:szCs w:val="24"/>
          <w:lang w:val="ru-RU"/>
        </w:rPr>
      </w:pPr>
      <w:r w:rsidRPr="009C50AD">
        <w:rPr>
          <w:rFonts w:ascii="Times New Roman" w:hAnsi="Times New Roman"/>
          <w:szCs w:val="24"/>
          <w:lang w:val="ru-RU"/>
        </w:rPr>
        <w:t xml:space="preserve">Сузунского района  Новосибирской области                                     </w:t>
      </w:r>
      <w:r>
        <w:rPr>
          <w:rFonts w:ascii="Times New Roman" w:hAnsi="Times New Roman"/>
          <w:szCs w:val="24"/>
          <w:lang w:val="ru-RU"/>
        </w:rPr>
        <w:t xml:space="preserve">                             </w:t>
      </w:r>
      <w:r w:rsidRPr="009C50AD">
        <w:rPr>
          <w:rFonts w:ascii="Times New Roman" w:hAnsi="Times New Roman"/>
          <w:szCs w:val="24"/>
          <w:lang w:val="ru-RU"/>
        </w:rPr>
        <w:t xml:space="preserve">  Е.А. Цорн                                       </w:t>
      </w:r>
    </w:p>
    <w:p w:rsidR="00755EDC" w:rsidRPr="009C50AD" w:rsidRDefault="00755EDC" w:rsidP="00755EDC">
      <w:pPr>
        <w:pStyle w:val="aa"/>
        <w:rPr>
          <w:rFonts w:ascii="Times New Roman" w:hAnsi="Times New Roman"/>
          <w:szCs w:val="24"/>
          <w:lang w:val="ru-RU"/>
        </w:rPr>
      </w:pPr>
    </w:p>
    <w:p w:rsidR="00755EDC" w:rsidRPr="009C50AD" w:rsidRDefault="00755EDC" w:rsidP="00755EDC">
      <w:pPr>
        <w:pStyle w:val="aa"/>
        <w:rPr>
          <w:rFonts w:ascii="Times New Roman" w:hAnsi="Times New Roman"/>
          <w:szCs w:val="24"/>
          <w:lang w:val="ru-RU"/>
        </w:rPr>
      </w:pPr>
      <w:r w:rsidRPr="009C50AD">
        <w:rPr>
          <w:rFonts w:ascii="Times New Roman" w:hAnsi="Times New Roman"/>
          <w:szCs w:val="24"/>
          <w:lang w:val="ru-RU"/>
        </w:rPr>
        <w:t>Председатель Совета депутатов</w:t>
      </w:r>
    </w:p>
    <w:p w:rsidR="00755EDC" w:rsidRPr="009C50AD" w:rsidRDefault="00755EDC" w:rsidP="00755EDC">
      <w:pPr>
        <w:pStyle w:val="aa"/>
        <w:rPr>
          <w:rFonts w:ascii="Times New Roman" w:hAnsi="Times New Roman"/>
          <w:szCs w:val="24"/>
          <w:lang w:val="ru-RU"/>
        </w:rPr>
      </w:pPr>
      <w:r w:rsidRPr="009C50AD">
        <w:rPr>
          <w:rFonts w:ascii="Times New Roman" w:hAnsi="Times New Roman"/>
          <w:szCs w:val="24"/>
          <w:lang w:val="ru-RU"/>
        </w:rPr>
        <w:t>Заковряжинского  сельсовета</w:t>
      </w:r>
    </w:p>
    <w:p w:rsidR="00755EDC" w:rsidRPr="009C50AD" w:rsidRDefault="00755EDC" w:rsidP="00755EDC">
      <w:pPr>
        <w:pStyle w:val="aa"/>
        <w:rPr>
          <w:rFonts w:ascii="Times New Roman" w:hAnsi="Times New Roman"/>
          <w:szCs w:val="24"/>
          <w:lang w:val="ru-RU"/>
        </w:rPr>
      </w:pPr>
      <w:r w:rsidRPr="009C50AD">
        <w:rPr>
          <w:rFonts w:ascii="Times New Roman" w:hAnsi="Times New Roman"/>
          <w:szCs w:val="24"/>
          <w:lang w:val="ru-RU"/>
        </w:rPr>
        <w:t xml:space="preserve">Сузунского района  Новосибирской области                                 </w:t>
      </w:r>
      <w:r>
        <w:rPr>
          <w:rFonts w:ascii="Times New Roman" w:hAnsi="Times New Roman"/>
          <w:szCs w:val="24"/>
          <w:lang w:val="ru-RU"/>
        </w:rPr>
        <w:t xml:space="preserve">                             </w:t>
      </w:r>
      <w:r w:rsidRPr="009C50AD">
        <w:rPr>
          <w:rFonts w:ascii="Times New Roman" w:hAnsi="Times New Roman"/>
          <w:szCs w:val="24"/>
          <w:lang w:val="ru-RU"/>
        </w:rPr>
        <w:t xml:space="preserve">   </w:t>
      </w:r>
      <w:r w:rsidRPr="009C50AD">
        <w:rPr>
          <w:rFonts w:ascii="Times New Roman" w:hAnsi="Times New Roman"/>
          <w:szCs w:val="24"/>
        </w:rPr>
        <w:t>C</w:t>
      </w:r>
      <w:r w:rsidRPr="009C50AD">
        <w:rPr>
          <w:rFonts w:ascii="Times New Roman" w:hAnsi="Times New Roman"/>
          <w:szCs w:val="24"/>
          <w:lang w:val="ru-RU"/>
        </w:rPr>
        <w:t xml:space="preserve">.Ю. Кильп                                </w:t>
      </w:r>
    </w:p>
    <w:p w:rsidR="00755EDC" w:rsidRPr="009C50AD" w:rsidRDefault="00755EDC" w:rsidP="00755EDC">
      <w:pPr>
        <w:pStyle w:val="aa"/>
        <w:rPr>
          <w:rFonts w:ascii="Times New Roman" w:hAnsi="Times New Roman"/>
          <w:szCs w:val="24"/>
          <w:lang w:val="ru-RU"/>
        </w:rPr>
      </w:pPr>
    </w:p>
    <w:p w:rsidR="00755EDC" w:rsidRPr="009C50AD" w:rsidRDefault="00755EDC" w:rsidP="00755EDC">
      <w:pPr>
        <w:suppressAutoHyphens/>
        <w:rPr>
          <w:rFonts w:ascii="Times New Roman" w:hAnsi="Times New Roman"/>
          <w:lang w:val="ru-RU"/>
        </w:rPr>
      </w:pPr>
    </w:p>
    <w:p w:rsidR="00755EDC" w:rsidRDefault="00755EDC" w:rsidP="00755EDC">
      <w:pPr>
        <w:pStyle w:val="ConsPlusTitle"/>
        <w:ind w:firstLine="708"/>
        <w:jc w:val="both"/>
        <w:rPr>
          <w:rFonts w:ascii="Times New Roman" w:hAnsi="Times New Roman" w:cs="Times New Roman"/>
          <w:b w:val="0"/>
          <w:sz w:val="24"/>
          <w:szCs w:val="24"/>
        </w:rPr>
      </w:pPr>
      <w:r w:rsidRPr="009C50AD">
        <w:rPr>
          <w:rFonts w:ascii="Times New Roman" w:hAnsi="Times New Roman"/>
        </w:rPr>
        <w:br w:type="page"/>
      </w:r>
    </w:p>
    <w:p w:rsidR="00755EDC" w:rsidRDefault="00755EDC" w:rsidP="002804C8">
      <w:pPr>
        <w:pStyle w:val="ConsPlusTitle"/>
        <w:ind w:firstLine="708"/>
        <w:jc w:val="both"/>
        <w:rPr>
          <w:rFonts w:ascii="Times New Roman" w:hAnsi="Times New Roman" w:cs="Times New Roman"/>
          <w:b w:val="0"/>
          <w:sz w:val="24"/>
          <w:szCs w:val="24"/>
        </w:rPr>
      </w:pPr>
    </w:p>
    <w:p w:rsidR="00755EDC" w:rsidRDefault="00755EDC" w:rsidP="002804C8">
      <w:pPr>
        <w:pStyle w:val="ConsPlusTitle"/>
        <w:ind w:firstLine="708"/>
        <w:jc w:val="both"/>
        <w:rPr>
          <w:rFonts w:ascii="Times New Roman" w:hAnsi="Times New Roman" w:cs="Times New Roman"/>
          <w:b w:val="0"/>
          <w:sz w:val="24"/>
          <w:szCs w:val="24"/>
        </w:rPr>
      </w:pPr>
    </w:p>
    <w:p w:rsidR="00755EDC" w:rsidRDefault="00755EDC" w:rsidP="002804C8">
      <w:pPr>
        <w:pStyle w:val="ConsPlusTitle"/>
        <w:ind w:firstLine="708"/>
        <w:jc w:val="both"/>
        <w:rPr>
          <w:rFonts w:ascii="Times New Roman" w:hAnsi="Times New Roman" w:cs="Times New Roman"/>
          <w:b w:val="0"/>
          <w:sz w:val="24"/>
          <w:szCs w:val="24"/>
        </w:rPr>
      </w:pPr>
    </w:p>
    <w:p w:rsidR="00755EDC" w:rsidRDefault="00755EDC" w:rsidP="002804C8">
      <w:pPr>
        <w:pStyle w:val="ConsPlusTitle"/>
        <w:ind w:firstLine="708"/>
        <w:jc w:val="both"/>
        <w:rPr>
          <w:rFonts w:ascii="Times New Roman" w:hAnsi="Times New Roman" w:cs="Times New Roman"/>
          <w:b w:val="0"/>
          <w:sz w:val="24"/>
          <w:szCs w:val="24"/>
        </w:rPr>
      </w:pPr>
    </w:p>
    <w:p w:rsidR="00755EDC" w:rsidRDefault="00755EDC" w:rsidP="002804C8">
      <w:pPr>
        <w:pStyle w:val="ConsPlusTitle"/>
        <w:ind w:firstLine="708"/>
        <w:jc w:val="both"/>
        <w:rPr>
          <w:rFonts w:ascii="Times New Roman" w:hAnsi="Times New Roman" w:cs="Times New Roman"/>
          <w:b w:val="0"/>
          <w:sz w:val="24"/>
          <w:szCs w:val="24"/>
        </w:rPr>
      </w:pPr>
    </w:p>
    <w:p w:rsidR="002804C8" w:rsidRDefault="002804C8" w:rsidP="009F07F8">
      <w:pPr>
        <w:pBdr>
          <w:bottom w:val="dotted" w:sz="24" w:space="1" w:color="auto"/>
        </w:pBdr>
        <w:jc w:val="center"/>
        <w:rPr>
          <w:rFonts w:ascii="Times New Roman" w:hAnsi="Times New Roman"/>
          <w:b/>
          <w:sz w:val="32"/>
          <w:szCs w:val="32"/>
          <w:lang w:val="ru-RU"/>
        </w:rPr>
      </w:pPr>
    </w:p>
    <w:p w:rsidR="002804C8" w:rsidRDefault="002804C8" w:rsidP="009F07F8">
      <w:pPr>
        <w:pBdr>
          <w:bottom w:val="dotted" w:sz="24" w:space="1" w:color="auto"/>
        </w:pBdr>
        <w:jc w:val="center"/>
        <w:rPr>
          <w:rFonts w:ascii="Times New Roman" w:hAnsi="Times New Roman"/>
          <w:b/>
          <w:sz w:val="32"/>
          <w:szCs w:val="32"/>
          <w:lang w:val="ru-RU"/>
        </w:rPr>
      </w:pPr>
    </w:p>
    <w:p w:rsidR="002804C8" w:rsidRDefault="002804C8" w:rsidP="009F07F8">
      <w:pPr>
        <w:pBdr>
          <w:bottom w:val="dotted" w:sz="24" w:space="1" w:color="auto"/>
        </w:pBdr>
        <w:jc w:val="center"/>
        <w:rPr>
          <w:rFonts w:ascii="Times New Roman" w:hAnsi="Times New Roman"/>
          <w:b/>
          <w:sz w:val="32"/>
          <w:szCs w:val="32"/>
          <w:lang w:val="ru-RU"/>
        </w:rPr>
      </w:pPr>
    </w:p>
    <w:p w:rsidR="00B37816" w:rsidRDefault="002804C8" w:rsidP="009F07F8">
      <w:pPr>
        <w:pBdr>
          <w:bottom w:val="dotted" w:sz="24" w:space="1" w:color="auto"/>
        </w:pBdr>
        <w:jc w:val="center"/>
        <w:rPr>
          <w:rFonts w:ascii="Times New Roman" w:hAnsi="Times New Roman"/>
          <w:b/>
          <w:sz w:val="32"/>
          <w:szCs w:val="32"/>
          <w:lang w:val="ru-RU"/>
        </w:rPr>
      </w:pPr>
      <w:r>
        <w:rPr>
          <w:rFonts w:ascii="Times New Roman" w:hAnsi="Times New Roman"/>
          <w:b/>
          <w:sz w:val="32"/>
          <w:szCs w:val="32"/>
          <w:lang w:val="ru-RU"/>
        </w:rPr>
        <w:t>Р</w:t>
      </w:r>
      <w:r w:rsidR="00B37816">
        <w:rPr>
          <w:rFonts w:ascii="Times New Roman" w:hAnsi="Times New Roman"/>
          <w:b/>
          <w:sz w:val="32"/>
          <w:szCs w:val="32"/>
          <w:lang w:val="ru-RU"/>
        </w:rPr>
        <w:t>АЗДЕЛ 2</w:t>
      </w:r>
    </w:p>
    <w:p w:rsidR="003A6A47" w:rsidRPr="003A6A47" w:rsidRDefault="003A6A47" w:rsidP="005677B3">
      <w:pPr>
        <w:rPr>
          <w:rFonts w:ascii="Times New Roman" w:hAnsi="Times New Roman"/>
          <w:lang w:val="ru-RU"/>
        </w:rPr>
      </w:pPr>
    </w:p>
    <w:p w:rsidR="00460A68" w:rsidRDefault="00460A68" w:rsidP="005677B3">
      <w:pPr>
        <w:rPr>
          <w:rFonts w:ascii="Times New Roman" w:hAnsi="Times New Roman"/>
          <w:lang w:val="ru-RU"/>
        </w:rPr>
      </w:pPr>
    </w:p>
    <w:p w:rsidR="002804C8" w:rsidRPr="002804C8" w:rsidRDefault="002804C8" w:rsidP="002804C8">
      <w:pPr>
        <w:pStyle w:val="aa"/>
        <w:jc w:val="center"/>
        <w:rPr>
          <w:rFonts w:ascii="Times New Roman" w:hAnsi="Times New Roman"/>
          <w:b/>
          <w:szCs w:val="24"/>
          <w:lang w:val="ru-RU"/>
        </w:rPr>
      </w:pPr>
      <w:r w:rsidRPr="002804C8">
        <w:rPr>
          <w:rFonts w:ascii="Times New Roman" w:hAnsi="Times New Roman"/>
          <w:b/>
          <w:szCs w:val="24"/>
          <w:lang w:val="ru-RU"/>
        </w:rPr>
        <w:t>АДМИНИСТРАЦИЯ</w:t>
      </w:r>
    </w:p>
    <w:p w:rsidR="002804C8" w:rsidRPr="002804C8" w:rsidRDefault="002804C8" w:rsidP="002804C8">
      <w:pPr>
        <w:pStyle w:val="aa"/>
        <w:jc w:val="center"/>
        <w:rPr>
          <w:rFonts w:ascii="Times New Roman" w:hAnsi="Times New Roman"/>
          <w:b/>
          <w:szCs w:val="24"/>
          <w:lang w:val="ru-RU"/>
        </w:rPr>
      </w:pPr>
      <w:r w:rsidRPr="002804C8">
        <w:rPr>
          <w:rFonts w:ascii="Times New Roman" w:hAnsi="Times New Roman"/>
          <w:b/>
          <w:szCs w:val="24"/>
          <w:lang w:val="ru-RU"/>
        </w:rPr>
        <w:t>ЗАКОВРЯЖИНСКОГО СЕЛЬСОВЕТА</w:t>
      </w:r>
    </w:p>
    <w:p w:rsidR="002804C8" w:rsidRPr="002804C8" w:rsidRDefault="002804C8" w:rsidP="002804C8">
      <w:pPr>
        <w:pStyle w:val="aa"/>
        <w:jc w:val="center"/>
        <w:rPr>
          <w:rFonts w:ascii="Times New Roman" w:hAnsi="Times New Roman"/>
          <w:b/>
          <w:szCs w:val="24"/>
          <w:lang w:val="ru-RU"/>
        </w:rPr>
      </w:pPr>
      <w:r w:rsidRPr="002804C8">
        <w:rPr>
          <w:rFonts w:ascii="Times New Roman" w:hAnsi="Times New Roman"/>
          <w:b/>
          <w:szCs w:val="24"/>
          <w:lang w:val="ru-RU"/>
        </w:rPr>
        <w:t>Сузунский район Новосибирская область</w:t>
      </w:r>
    </w:p>
    <w:p w:rsidR="002804C8" w:rsidRPr="002804C8" w:rsidRDefault="002804C8" w:rsidP="002804C8">
      <w:pPr>
        <w:pStyle w:val="aa"/>
        <w:jc w:val="center"/>
        <w:rPr>
          <w:rFonts w:ascii="Times New Roman" w:hAnsi="Times New Roman"/>
          <w:b/>
          <w:szCs w:val="24"/>
          <w:lang w:val="ru-RU"/>
        </w:rPr>
      </w:pPr>
    </w:p>
    <w:p w:rsidR="002804C8" w:rsidRPr="002804C8" w:rsidRDefault="002804C8" w:rsidP="002804C8">
      <w:pPr>
        <w:pStyle w:val="aa"/>
        <w:jc w:val="center"/>
        <w:rPr>
          <w:rFonts w:ascii="Times New Roman" w:hAnsi="Times New Roman"/>
          <w:b/>
          <w:szCs w:val="24"/>
          <w:lang w:val="ru-RU"/>
        </w:rPr>
      </w:pPr>
      <w:r w:rsidRPr="002804C8">
        <w:rPr>
          <w:rFonts w:ascii="Times New Roman" w:hAnsi="Times New Roman"/>
          <w:b/>
          <w:szCs w:val="24"/>
          <w:lang w:val="ru-RU"/>
        </w:rPr>
        <w:t>ПОСТАНОВЛЕНИЕ</w:t>
      </w:r>
    </w:p>
    <w:p w:rsidR="002804C8" w:rsidRPr="002804C8" w:rsidRDefault="002804C8" w:rsidP="002804C8">
      <w:pPr>
        <w:pStyle w:val="aa"/>
        <w:jc w:val="center"/>
        <w:rPr>
          <w:rFonts w:ascii="Times New Roman" w:hAnsi="Times New Roman"/>
          <w:b/>
          <w:szCs w:val="24"/>
          <w:lang w:val="ru-RU"/>
        </w:rPr>
      </w:pPr>
      <w:r w:rsidRPr="002804C8">
        <w:rPr>
          <w:rFonts w:ascii="Times New Roman" w:hAnsi="Times New Roman"/>
          <w:b/>
          <w:szCs w:val="24"/>
          <w:lang w:val="ru-RU"/>
        </w:rPr>
        <w:t>с.Заковряжино</w:t>
      </w:r>
    </w:p>
    <w:p w:rsidR="002804C8" w:rsidRPr="002804C8" w:rsidRDefault="002804C8" w:rsidP="002804C8">
      <w:pPr>
        <w:pStyle w:val="aa"/>
        <w:jc w:val="center"/>
        <w:rPr>
          <w:rFonts w:ascii="Times New Roman" w:hAnsi="Times New Roman"/>
          <w:szCs w:val="24"/>
          <w:lang w:val="ru-RU"/>
        </w:rPr>
      </w:pPr>
    </w:p>
    <w:p w:rsidR="002804C8" w:rsidRPr="002804C8" w:rsidRDefault="002804C8" w:rsidP="002804C8">
      <w:pPr>
        <w:pStyle w:val="aa"/>
        <w:jc w:val="center"/>
        <w:rPr>
          <w:rFonts w:ascii="Times New Roman" w:hAnsi="Times New Roman"/>
          <w:szCs w:val="24"/>
          <w:lang w:val="ru-RU"/>
        </w:rPr>
      </w:pPr>
      <w:r w:rsidRPr="002804C8">
        <w:rPr>
          <w:rFonts w:ascii="Times New Roman" w:hAnsi="Times New Roman"/>
          <w:szCs w:val="24"/>
          <w:lang w:val="ru-RU"/>
        </w:rPr>
        <w:t>От 02 ноября 2020</w:t>
      </w:r>
      <w:r w:rsidRPr="002804C8">
        <w:rPr>
          <w:rFonts w:ascii="Times New Roman" w:hAnsi="Times New Roman"/>
          <w:szCs w:val="24"/>
          <w:lang w:val="ru-RU"/>
        </w:rPr>
        <w:tab/>
      </w:r>
      <w:r w:rsidRPr="002804C8">
        <w:rPr>
          <w:rFonts w:ascii="Times New Roman" w:hAnsi="Times New Roman"/>
          <w:szCs w:val="24"/>
          <w:lang w:val="ru-RU"/>
        </w:rPr>
        <w:tab/>
      </w:r>
      <w:r w:rsidRPr="002804C8">
        <w:rPr>
          <w:rFonts w:ascii="Times New Roman" w:hAnsi="Times New Roman"/>
          <w:szCs w:val="24"/>
          <w:lang w:val="ru-RU"/>
        </w:rPr>
        <w:tab/>
      </w:r>
      <w:r w:rsidRPr="002804C8">
        <w:rPr>
          <w:rFonts w:ascii="Times New Roman" w:hAnsi="Times New Roman"/>
          <w:szCs w:val="24"/>
          <w:lang w:val="ru-RU"/>
        </w:rPr>
        <w:tab/>
      </w:r>
      <w:r w:rsidRPr="002804C8">
        <w:rPr>
          <w:rFonts w:ascii="Times New Roman" w:hAnsi="Times New Roman"/>
          <w:szCs w:val="24"/>
          <w:lang w:val="ru-RU"/>
        </w:rPr>
        <w:tab/>
      </w:r>
      <w:r w:rsidRPr="002804C8">
        <w:rPr>
          <w:rFonts w:ascii="Times New Roman" w:hAnsi="Times New Roman"/>
          <w:szCs w:val="24"/>
          <w:lang w:val="ru-RU"/>
        </w:rPr>
        <w:tab/>
        <w:t xml:space="preserve">                      № 107 </w:t>
      </w:r>
    </w:p>
    <w:p w:rsidR="002804C8" w:rsidRPr="002804C8" w:rsidRDefault="002804C8" w:rsidP="002804C8">
      <w:pPr>
        <w:rPr>
          <w:rFonts w:ascii="Times New Roman" w:hAnsi="Times New Roman"/>
          <w:b/>
          <w:lang w:val="ru-RU"/>
        </w:rPr>
      </w:pPr>
    </w:p>
    <w:p w:rsidR="002804C8" w:rsidRPr="002804C8" w:rsidRDefault="002804C8" w:rsidP="002804C8">
      <w:pPr>
        <w:jc w:val="center"/>
        <w:rPr>
          <w:rFonts w:ascii="Times New Roman" w:hAnsi="Times New Roman"/>
          <w:b/>
          <w:lang w:val="ru-RU"/>
        </w:rPr>
      </w:pPr>
      <w:r w:rsidRPr="002804C8">
        <w:rPr>
          <w:rFonts w:ascii="Times New Roman" w:hAnsi="Times New Roman"/>
          <w:b/>
          <w:lang w:val="ru-RU"/>
        </w:rPr>
        <w:t>Об утверждении базового размера платы за пользование жилым помещением (платы за наем) муниципального жилищного фонда Заковряжинского сельсовета Сузунского района Новосибирской области</w:t>
      </w:r>
    </w:p>
    <w:p w:rsidR="002804C8" w:rsidRPr="002804C8" w:rsidRDefault="002804C8" w:rsidP="002804C8">
      <w:pPr>
        <w:jc w:val="both"/>
        <w:rPr>
          <w:rFonts w:ascii="Times New Roman" w:hAnsi="Times New Roman"/>
          <w:b/>
          <w:lang w:val="ru-RU"/>
        </w:rPr>
      </w:pPr>
    </w:p>
    <w:p w:rsidR="002804C8" w:rsidRPr="002804C8" w:rsidRDefault="002804C8" w:rsidP="002804C8">
      <w:pPr>
        <w:jc w:val="both"/>
        <w:rPr>
          <w:rFonts w:ascii="Times New Roman" w:hAnsi="Times New Roman"/>
          <w:lang w:val="ru-RU"/>
        </w:rPr>
      </w:pPr>
      <w:r w:rsidRPr="002804C8">
        <w:rPr>
          <w:rFonts w:ascii="Times New Roman" w:hAnsi="Times New Roman"/>
          <w:lang w:val="ru-RU"/>
        </w:rPr>
        <w:t xml:space="preserve">        Руководствуясь Положением о порядке установления размера платы за пользование жилым помещением (платы за наем) муниципального жилого фонда Заковряжинского сельсовета Сузунского района Новосибирской области, утвержденным постановлением администрации Заковряжинского сельсовета Сузунского района Новосибирской области от 22.11.2017 № 103, администрация Заковряжинского сельсовета Сузунского района Новосибирской области</w:t>
      </w:r>
    </w:p>
    <w:p w:rsidR="002804C8" w:rsidRPr="002804C8" w:rsidRDefault="002804C8" w:rsidP="002804C8">
      <w:pPr>
        <w:jc w:val="both"/>
        <w:rPr>
          <w:rFonts w:ascii="Times New Roman" w:hAnsi="Times New Roman"/>
          <w:lang w:val="ru-RU"/>
        </w:rPr>
      </w:pPr>
    </w:p>
    <w:p w:rsidR="002804C8" w:rsidRPr="002804C8" w:rsidRDefault="002804C8" w:rsidP="002804C8">
      <w:pPr>
        <w:jc w:val="both"/>
        <w:rPr>
          <w:rFonts w:ascii="Times New Roman" w:hAnsi="Times New Roman"/>
          <w:b/>
          <w:lang w:val="ru-RU"/>
        </w:rPr>
      </w:pPr>
      <w:r w:rsidRPr="002804C8">
        <w:rPr>
          <w:rFonts w:ascii="Times New Roman" w:hAnsi="Times New Roman"/>
          <w:b/>
          <w:lang w:val="ru-RU"/>
        </w:rPr>
        <w:t xml:space="preserve">ПОСТАНОВЛЯЕТ:     </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xml:space="preserve">1.Установить базовый размер платы за пользование жилым помещением (платы за наем) муниципального жилищного фонда Заковряжинского сельсовета Сузунского района Новосибирской области с </w:t>
      </w:r>
      <w:smartTag w:uri="urn:schemas-microsoft-com:office:smarttags" w:element="date">
        <w:smartTagPr>
          <w:attr w:name="ls" w:val="trans"/>
          <w:attr w:name="Month" w:val="1"/>
          <w:attr w:name="Day" w:val="01"/>
          <w:attr w:name="Year" w:val="2020"/>
        </w:smartTagPr>
        <w:r w:rsidRPr="002804C8">
          <w:rPr>
            <w:rFonts w:ascii="Times New Roman" w:hAnsi="Times New Roman"/>
            <w:lang w:val="ru-RU"/>
          </w:rPr>
          <w:t>01 января 2020 года</w:t>
        </w:r>
      </w:smartTag>
      <w:r w:rsidRPr="002804C8">
        <w:rPr>
          <w:rFonts w:ascii="Times New Roman" w:hAnsi="Times New Roman"/>
          <w:lang w:val="ru-RU"/>
        </w:rPr>
        <w:t xml:space="preserve"> в размере 63,44 за </w:t>
      </w:r>
      <w:smartTag w:uri="urn:schemas-microsoft-com:office:smarttags" w:element="metricconverter">
        <w:smartTagPr>
          <w:attr w:name="ProductID" w:val="1 кв. м"/>
        </w:smartTagPr>
        <w:r w:rsidRPr="002804C8">
          <w:rPr>
            <w:rFonts w:ascii="Times New Roman" w:hAnsi="Times New Roman"/>
            <w:lang w:val="ru-RU"/>
          </w:rPr>
          <w:t>1 кв. м</w:t>
        </w:r>
      </w:smartTag>
      <w:r w:rsidRPr="002804C8">
        <w:rPr>
          <w:rFonts w:ascii="Times New Roman" w:hAnsi="Times New Roman"/>
          <w:lang w:val="ru-RU"/>
        </w:rPr>
        <w:t>., согласно приложению.</w:t>
      </w:r>
    </w:p>
    <w:p w:rsidR="002804C8" w:rsidRPr="002804C8" w:rsidRDefault="002804C8" w:rsidP="002804C8">
      <w:pPr>
        <w:ind w:firstLine="708"/>
        <w:jc w:val="both"/>
        <w:rPr>
          <w:rFonts w:ascii="Times New Roman" w:eastAsia="Calibri" w:hAnsi="Times New Roman"/>
          <w:color w:val="000000"/>
          <w:lang w:val="ru-RU"/>
        </w:rPr>
      </w:pPr>
      <w:r w:rsidRPr="002804C8">
        <w:rPr>
          <w:rFonts w:ascii="Times New Roman" w:eastAsia="Calibri" w:hAnsi="Times New Roman"/>
          <w:color w:val="000000"/>
          <w:lang w:val="ru-RU"/>
        </w:rPr>
        <w:t xml:space="preserve">2. </w:t>
      </w:r>
      <w:r w:rsidRPr="002804C8">
        <w:rPr>
          <w:rFonts w:ascii="Times New Roman" w:hAnsi="Times New Roman"/>
          <w:lang w:val="ru-RU"/>
        </w:rPr>
        <w:t xml:space="preserve">Опубликовать настоящее постановление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2804C8" w:rsidRPr="002804C8" w:rsidRDefault="002804C8" w:rsidP="002804C8">
      <w:pPr>
        <w:jc w:val="both"/>
        <w:rPr>
          <w:rFonts w:ascii="Times New Roman" w:hAnsi="Times New Roman"/>
          <w:lang w:val="ru-RU"/>
        </w:rPr>
      </w:pPr>
    </w:p>
    <w:p w:rsidR="002804C8" w:rsidRPr="002804C8" w:rsidRDefault="002804C8" w:rsidP="002804C8">
      <w:pPr>
        <w:jc w:val="both"/>
        <w:rPr>
          <w:rFonts w:ascii="Times New Roman" w:hAnsi="Times New Roman"/>
          <w:lang w:val="ru-RU"/>
        </w:rPr>
      </w:pPr>
    </w:p>
    <w:p w:rsidR="002804C8" w:rsidRPr="002804C8" w:rsidRDefault="002804C8" w:rsidP="002804C8">
      <w:pPr>
        <w:jc w:val="both"/>
        <w:rPr>
          <w:rFonts w:ascii="Times New Roman" w:hAnsi="Times New Roman"/>
          <w:lang w:val="ru-RU"/>
        </w:rPr>
      </w:pPr>
    </w:p>
    <w:p w:rsidR="002804C8" w:rsidRPr="002804C8" w:rsidRDefault="002804C8" w:rsidP="002804C8">
      <w:pPr>
        <w:jc w:val="both"/>
        <w:rPr>
          <w:rFonts w:ascii="Times New Roman" w:hAnsi="Times New Roman"/>
          <w:lang w:val="ru-RU"/>
        </w:rPr>
      </w:pPr>
      <w:r w:rsidRPr="002804C8">
        <w:rPr>
          <w:rFonts w:ascii="Times New Roman" w:hAnsi="Times New Roman"/>
          <w:lang w:val="ru-RU"/>
        </w:rPr>
        <w:t>И.о Главы Заковряжинского сельсовета</w:t>
      </w:r>
    </w:p>
    <w:p w:rsidR="002804C8" w:rsidRPr="002804C8" w:rsidRDefault="002804C8" w:rsidP="002804C8">
      <w:pPr>
        <w:ind w:left="-284"/>
        <w:jc w:val="both"/>
        <w:rPr>
          <w:rFonts w:ascii="Times New Roman" w:hAnsi="Times New Roman"/>
          <w:lang w:val="ru-RU"/>
        </w:rPr>
      </w:pPr>
      <w:r w:rsidRPr="002804C8">
        <w:rPr>
          <w:rFonts w:ascii="Times New Roman" w:hAnsi="Times New Roman"/>
          <w:lang w:val="ru-RU"/>
        </w:rPr>
        <w:t xml:space="preserve">    Сузунского района Новосибирской области                             </w:t>
      </w:r>
      <w:r w:rsidR="005C571F">
        <w:rPr>
          <w:rFonts w:ascii="Times New Roman" w:hAnsi="Times New Roman"/>
          <w:lang w:val="ru-RU"/>
        </w:rPr>
        <w:t xml:space="preserve">                         </w:t>
      </w:r>
      <w:r w:rsidR="00755EDC">
        <w:rPr>
          <w:rFonts w:ascii="Times New Roman" w:hAnsi="Times New Roman"/>
          <w:lang w:val="ru-RU"/>
        </w:rPr>
        <w:t xml:space="preserve">   </w:t>
      </w:r>
      <w:r w:rsidR="005C571F">
        <w:rPr>
          <w:rFonts w:ascii="Times New Roman" w:hAnsi="Times New Roman"/>
          <w:lang w:val="ru-RU"/>
        </w:rPr>
        <w:t xml:space="preserve"> </w:t>
      </w:r>
      <w:r w:rsidRPr="002804C8">
        <w:rPr>
          <w:rFonts w:ascii="Times New Roman" w:hAnsi="Times New Roman"/>
          <w:lang w:val="ru-RU"/>
        </w:rPr>
        <w:t xml:space="preserve">    З.А.Яковлева                    </w:t>
      </w:r>
    </w:p>
    <w:p w:rsidR="002804C8" w:rsidRPr="002804C8" w:rsidRDefault="002804C8" w:rsidP="002804C8">
      <w:pPr>
        <w:jc w:val="both"/>
        <w:rPr>
          <w:rFonts w:ascii="Times New Roman" w:hAnsi="Times New Roman"/>
          <w:lang w:val="ru-RU"/>
        </w:rPr>
      </w:pPr>
    </w:p>
    <w:p w:rsidR="002804C8" w:rsidRPr="002804C8" w:rsidRDefault="002804C8" w:rsidP="002804C8">
      <w:pPr>
        <w:jc w:val="both"/>
        <w:rPr>
          <w:rFonts w:ascii="Times New Roman" w:hAnsi="Times New Roman"/>
          <w:lang w:val="ru-RU"/>
        </w:rPr>
      </w:pPr>
    </w:p>
    <w:p w:rsidR="002804C8" w:rsidRPr="002804C8" w:rsidRDefault="002804C8" w:rsidP="002804C8">
      <w:pPr>
        <w:jc w:val="both"/>
        <w:rPr>
          <w:rFonts w:ascii="Times New Roman" w:hAnsi="Times New Roman"/>
          <w:lang w:val="ru-RU"/>
        </w:rPr>
      </w:pPr>
    </w:p>
    <w:p w:rsidR="002804C8" w:rsidRPr="002804C8" w:rsidRDefault="002804C8" w:rsidP="002804C8">
      <w:pPr>
        <w:jc w:val="both"/>
        <w:rPr>
          <w:rFonts w:ascii="Times New Roman" w:hAnsi="Times New Roman"/>
          <w:lang w:val="ru-RU"/>
        </w:rPr>
      </w:pPr>
    </w:p>
    <w:p w:rsidR="002804C8" w:rsidRPr="002804C8" w:rsidRDefault="002804C8" w:rsidP="002804C8">
      <w:pPr>
        <w:jc w:val="both"/>
        <w:rPr>
          <w:rFonts w:ascii="Times New Roman" w:hAnsi="Times New Roman"/>
          <w:lang w:val="ru-RU"/>
        </w:rPr>
      </w:pPr>
    </w:p>
    <w:p w:rsidR="002804C8" w:rsidRPr="002804C8" w:rsidRDefault="002804C8" w:rsidP="002804C8">
      <w:pPr>
        <w:jc w:val="both"/>
        <w:rPr>
          <w:rFonts w:ascii="Times New Roman" w:hAnsi="Times New Roman"/>
          <w:lang w:val="ru-RU"/>
        </w:rPr>
      </w:pPr>
    </w:p>
    <w:p w:rsidR="002804C8" w:rsidRPr="002804C8" w:rsidRDefault="002804C8" w:rsidP="002804C8">
      <w:pPr>
        <w:jc w:val="both"/>
        <w:rPr>
          <w:rFonts w:ascii="Times New Roman" w:hAnsi="Times New Roman"/>
          <w:lang w:val="ru-RU"/>
        </w:rPr>
      </w:pPr>
    </w:p>
    <w:p w:rsidR="002804C8" w:rsidRPr="002804C8" w:rsidRDefault="002804C8" w:rsidP="002804C8">
      <w:pPr>
        <w:jc w:val="both"/>
        <w:rPr>
          <w:rFonts w:ascii="Times New Roman" w:hAnsi="Times New Roman"/>
          <w:lang w:val="ru-RU"/>
        </w:rPr>
      </w:pPr>
    </w:p>
    <w:p w:rsidR="002804C8" w:rsidRPr="002804C8" w:rsidRDefault="002804C8" w:rsidP="002804C8">
      <w:pPr>
        <w:jc w:val="both"/>
        <w:rPr>
          <w:rFonts w:ascii="Times New Roman" w:hAnsi="Times New Roman"/>
          <w:lang w:val="ru-RU"/>
        </w:rPr>
      </w:pPr>
    </w:p>
    <w:p w:rsidR="002804C8" w:rsidRPr="002804C8" w:rsidRDefault="002804C8" w:rsidP="002804C8">
      <w:pPr>
        <w:jc w:val="right"/>
        <w:rPr>
          <w:rFonts w:ascii="Times New Roman" w:hAnsi="Times New Roman"/>
          <w:lang w:val="ru-RU"/>
        </w:rPr>
      </w:pPr>
      <w:r w:rsidRPr="002804C8">
        <w:rPr>
          <w:rFonts w:ascii="Times New Roman" w:hAnsi="Times New Roman"/>
          <w:lang w:val="ru-RU"/>
        </w:rPr>
        <w:lastRenderedPageBreak/>
        <w:t>Приложение</w:t>
      </w:r>
    </w:p>
    <w:p w:rsidR="002804C8" w:rsidRPr="002804C8" w:rsidRDefault="002804C8" w:rsidP="002804C8">
      <w:pPr>
        <w:jc w:val="right"/>
        <w:rPr>
          <w:rFonts w:ascii="Times New Roman" w:hAnsi="Times New Roman"/>
          <w:lang w:val="ru-RU"/>
        </w:rPr>
      </w:pPr>
      <w:r w:rsidRPr="002804C8">
        <w:rPr>
          <w:rFonts w:ascii="Times New Roman" w:hAnsi="Times New Roman"/>
          <w:lang w:val="ru-RU"/>
        </w:rPr>
        <w:t>к постановлению администрации</w:t>
      </w:r>
    </w:p>
    <w:p w:rsidR="002804C8" w:rsidRPr="002804C8" w:rsidRDefault="002804C8" w:rsidP="002804C8">
      <w:pPr>
        <w:jc w:val="right"/>
        <w:rPr>
          <w:rFonts w:ascii="Times New Roman" w:hAnsi="Times New Roman"/>
          <w:lang w:val="ru-RU"/>
        </w:rPr>
      </w:pPr>
      <w:r w:rsidRPr="002804C8">
        <w:rPr>
          <w:rFonts w:ascii="Times New Roman" w:hAnsi="Times New Roman"/>
          <w:lang w:val="ru-RU"/>
        </w:rPr>
        <w:t>Заковряжинского сельсовета</w:t>
      </w:r>
    </w:p>
    <w:p w:rsidR="002804C8" w:rsidRPr="002804C8" w:rsidRDefault="002804C8" w:rsidP="002804C8">
      <w:pPr>
        <w:jc w:val="right"/>
        <w:rPr>
          <w:rFonts w:ascii="Times New Roman" w:hAnsi="Times New Roman"/>
          <w:lang w:val="ru-RU"/>
        </w:rPr>
      </w:pPr>
      <w:r w:rsidRPr="002804C8">
        <w:rPr>
          <w:rFonts w:ascii="Times New Roman" w:hAnsi="Times New Roman"/>
          <w:lang w:val="ru-RU"/>
        </w:rPr>
        <w:t xml:space="preserve">Сузунского района </w:t>
      </w:r>
    </w:p>
    <w:p w:rsidR="002804C8" w:rsidRPr="002804C8" w:rsidRDefault="002804C8" w:rsidP="002804C8">
      <w:pPr>
        <w:jc w:val="right"/>
        <w:rPr>
          <w:rFonts w:ascii="Times New Roman" w:hAnsi="Times New Roman"/>
          <w:lang w:val="ru-RU"/>
        </w:rPr>
      </w:pPr>
      <w:r w:rsidRPr="002804C8">
        <w:rPr>
          <w:rFonts w:ascii="Times New Roman" w:hAnsi="Times New Roman"/>
          <w:lang w:val="ru-RU"/>
        </w:rPr>
        <w:t>Новосибирской области</w:t>
      </w:r>
    </w:p>
    <w:p w:rsidR="002804C8" w:rsidRPr="002804C8" w:rsidRDefault="002804C8" w:rsidP="002804C8">
      <w:pPr>
        <w:jc w:val="right"/>
        <w:rPr>
          <w:rFonts w:ascii="Times New Roman" w:hAnsi="Times New Roman"/>
          <w:lang w:val="ru-RU"/>
        </w:rPr>
      </w:pPr>
      <w:r w:rsidRPr="002804C8">
        <w:rPr>
          <w:rFonts w:ascii="Times New Roman" w:hAnsi="Times New Roman"/>
          <w:lang w:val="ru-RU"/>
        </w:rPr>
        <w:t>от 02.11.2020 г. № 107</w:t>
      </w:r>
    </w:p>
    <w:p w:rsidR="002804C8" w:rsidRPr="002804C8" w:rsidRDefault="002804C8" w:rsidP="002804C8">
      <w:pPr>
        <w:jc w:val="center"/>
        <w:rPr>
          <w:rFonts w:ascii="Times New Roman" w:hAnsi="Times New Roman"/>
          <w:b/>
          <w:lang w:val="ru-RU"/>
        </w:rPr>
      </w:pPr>
    </w:p>
    <w:p w:rsidR="002804C8" w:rsidRPr="002804C8" w:rsidRDefault="002804C8" w:rsidP="002804C8">
      <w:pPr>
        <w:jc w:val="center"/>
        <w:rPr>
          <w:rFonts w:ascii="Times New Roman" w:hAnsi="Times New Roman"/>
          <w:b/>
          <w:lang w:val="ru-RU"/>
        </w:rPr>
      </w:pPr>
      <w:r w:rsidRPr="002804C8">
        <w:rPr>
          <w:rFonts w:ascii="Times New Roman" w:hAnsi="Times New Roman"/>
          <w:b/>
          <w:lang w:val="ru-RU"/>
        </w:rPr>
        <w:t>Расчет базового размера платы за пользование жилым помещением</w:t>
      </w:r>
    </w:p>
    <w:p w:rsidR="002804C8" w:rsidRPr="002804C8" w:rsidRDefault="002804C8" w:rsidP="002804C8">
      <w:pPr>
        <w:jc w:val="center"/>
        <w:rPr>
          <w:rFonts w:ascii="Times New Roman" w:hAnsi="Times New Roman"/>
          <w:b/>
          <w:lang w:val="ru-RU"/>
        </w:rPr>
      </w:pPr>
      <w:r w:rsidRPr="002804C8">
        <w:rPr>
          <w:rFonts w:ascii="Times New Roman" w:hAnsi="Times New Roman"/>
          <w:b/>
          <w:lang w:val="ru-RU"/>
        </w:rPr>
        <w:t>(платы за наем) муниципального жилищного фонда Заковряжинского сельсовета Сузунского района Новосибирской области</w:t>
      </w:r>
    </w:p>
    <w:p w:rsidR="002804C8" w:rsidRPr="002804C8" w:rsidRDefault="002804C8" w:rsidP="002804C8">
      <w:pPr>
        <w:pStyle w:val="af9"/>
        <w:spacing w:before="0" w:after="0"/>
        <w:jc w:val="both"/>
        <w:rPr>
          <w:bCs/>
        </w:rPr>
      </w:pPr>
    </w:p>
    <w:p w:rsidR="002804C8" w:rsidRPr="002804C8" w:rsidRDefault="002804C8" w:rsidP="002804C8">
      <w:pPr>
        <w:pStyle w:val="af9"/>
        <w:spacing w:before="0" w:after="0"/>
        <w:jc w:val="both"/>
        <w:rPr>
          <w:bCs/>
        </w:rPr>
      </w:pPr>
      <w:r w:rsidRPr="002804C8">
        <w:rPr>
          <w:bCs/>
        </w:rPr>
        <w:t xml:space="preserve">Базовый размер платы за наем жилого помещения определяется по формуле </w:t>
      </w:r>
    </w:p>
    <w:p w:rsidR="002804C8" w:rsidRPr="002804C8" w:rsidRDefault="002804C8" w:rsidP="002804C8">
      <w:pPr>
        <w:pStyle w:val="af9"/>
        <w:spacing w:before="0" w:after="0"/>
        <w:jc w:val="both"/>
      </w:pPr>
      <w:r w:rsidRPr="002804C8">
        <w:t xml:space="preserve">Формула </w:t>
      </w:r>
    </w:p>
    <w:p w:rsidR="002804C8" w:rsidRPr="002804C8" w:rsidRDefault="002804C8" w:rsidP="002804C8">
      <w:pPr>
        <w:pStyle w:val="af9"/>
        <w:spacing w:before="0" w:after="0"/>
        <w:jc w:val="both"/>
        <w:rPr>
          <w:bCs/>
        </w:rPr>
      </w:pPr>
      <w:r w:rsidRPr="002804C8">
        <w:rPr>
          <w:bCs/>
        </w:rPr>
        <w:t xml:space="preserve">      Н</w:t>
      </w:r>
      <w:r w:rsidRPr="002804C8">
        <w:rPr>
          <w:bCs/>
          <w:vertAlign w:val="subscript"/>
        </w:rPr>
        <w:t>Б</w:t>
      </w:r>
      <w:r w:rsidRPr="002804C8">
        <w:rPr>
          <w:bCs/>
        </w:rPr>
        <w:t xml:space="preserve"> =  СР</w:t>
      </w:r>
      <w:r w:rsidRPr="002804C8">
        <w:rPr>
          <w:bCs/>
          <w:vertAlign w:val="subscript"/>
        </w:rPr>
        <w:t>с</w:t>
      </w:r>
      <w:r w:rsidRPr="002804C8">
        <w:rPr>
          <w:bCs/>
        </w:rPr>
        <w:t xml:space="preserve"> * 0,001, где </w:t>
      </w:r>
    </w:p>
    <w:p w:rsidR="002804C8" w:rsidRPr="002804C8" w:rsidRDefault="002804C8" w:rsidP="002804C8">
      <w:pPr>
        <w:pStyle w:val="af9"/>
        <w:spacing w:before="0" w:after="0"/>
        <w:jc w:val="both"/>
        <w:rPr>
          <w:bCs/>
        </w:rPr>
      </w:pPr>
      <w:r w:rsidRPr="002804C8">
        <w:rPr>
          <w:bCs/>
        </w:rPr>
        <w:t xml:space="preserve">   Н</w:t>
      </w:r>
      <w:r w:rsidRPr="002804C8">
        <w:rPr>
          <w:bCs/>
          <w:vertAlign w:val="subscript"/>
        </w:rPr>
        <w:t>Б</w:t>
      </w:r>
      <w:r w:rsidRPr="002804C8">
        <w:rPr>
          <w:bCs/>
        </w:rPr>
        <w:t xml:space="preserve"> – базовый размер платы за наем жилого помещения;</w:t>
      </w:r>
    </w:p>
    <w:p w:rsidR="002804C8" w:rsidRPr="002804C8" w:rsidRDefault="002804C8" w:rsidP="002804C8">
      <w:pPr>
        <w:pStyle w:val="af9"/>
        <w:spacing w:before="0" w:after="0"/>
        <w:jc w:val="both"/>
        <w:rPr>
          <w:bCs/>
        </w:rPr>
      </w:pPr>
      <w:r w:rsidRPr="002804C8">
        <w:rPr>
          <w:bCs/>
        </w:rPr>
        <w:t xml:space="preserve">   СР</w:t>
      </w:r>
      <w:r w:rsidRPr="002804C8">
        <w:rPr>
          <w:bCs/>
          <w:vertAlign w:val="subscript"/>
        </w:rPr>
        <w:t xml:space="preserve">с </w:t>
      </w:r>
      <w:r w:rsidRPr="002804C8">
        <w:rPr>
          <w:bCs/>
        </w:rPr>
        <w:t>– средняя цена 1 кв.м. общей площади квартир на вторичном рынке жилья в Новосибирской области.</w:t>
      </w:r>
    </w:p>
    <w:p w:rsidR="002804C8" w:rsidRPr="002804C8" w:rsidRDefault="002804C8" w:rsidP="002804C8">
      <w:pPr>
        <w:jc w:val="both"/>
        <w:rPr>
          <w:rFonts w:ascii="Times New Roman" w:hAnsi="Times New Roman"/>
          <w:lang w:val="ru-RU"/>
        </w:rPr>
      </w:pPr>
      <w:r w:rsidRPr="002804C8">
        <w:rPr>
          <w:rFonts w:ascii="Times New Roman" w:hAnsi="Times New Roman"/>
          <w:bCs/>
          <w:lang w:val="ru-RU"/>
        </w:rPr>
        <w:t xml:space="preserve">   СР</w:t>
      </w:r>
      <w:r w:rsidRPr="002804C8">
        <w:rPr>
          <w:rFonts w:ascii="Times New Roman" w:hAnsi="Times New Roman"/>
          <w:bCs/>
          <w:vertAlign w:val="subscript"/>
          <w:lang w:val="ru-RU"/>
        </w:rPr>
        <w:t>с</w:t>
      </w:r>
      <w:r w:rsidRPr="002804C8">
        <w:rPr>
          <w:rFonts w:ascii="Times New Roman" w:hAnsi="Times New Roman"/>
          <w:lang w:val="ru-RU"/>
        </w:rPr>
        <w:t>, средняя цена 1 кв.м. жилья на вторичном рынке в Новосибирской области по данным ЕМИСС за 3 квартал 2020 года составила 63442 рубля  92 копейки (шестьдесят три тысячи четыресто сорок два рубля девяносто две копейки).</w:t>
      </w:r>
    </w:p>
    <w:p w:rsidR="002804C8" w:rsidRPr="002804C8" w:rsidRDefault="002804C8" w:rsidP="002804C8">
      <w:pPr>
        <w:jc w:val="both"/>
        <w:rPr>
          <w:rFonts w:ascii="Times New Roman" w:hAnsi="Times New Roman"/>
          <w:bCs/>
          <w:lang w:val="ru-RU"/>
        </w:rPr>
      </w:pPr>
      <w:r w:rsidRPr="002804C8">
        <w:rPr>
          <w:rFonts w:ascii="Times New Roman" w:hAnsi="Times New Roman"/>
          <w:bCs/>
          <w:lang w:val="ru-RU"/>
        </w:rPr>
        <w:t xml:space="preserve">     </w:t>
      </w:r>
    </w:p>
    <w:p w:rsidR="002804C8" w:rsidRPr="002804C8" w:rsidRDefault="002804C8" w:rsidP="002804C8">
      <w:pPr>
        <w:jc w:val="both"/>
        <w:rPr>
          <w:rFonts w:ascii="Times New Roman" w:hAnsi="Times New Roman"/>
          <w:lang w:val="ru-RU"/>
        </w:rPr>
      </w:pPr>
      <w:r w:rsidRPr="002804C8">
        <w:rPr>
          <w:rFonts w:ascii="Times New Roman" w:hAnsi="Times New Roman"/>
          <w:bCs/>
          <w:lang w:val="ru-RU"/>
        </w:rPr>
        <w:t>Н</w:t>
      </w:r>
      <w:r w:rsidRPr="002804C8">
        <w:rPr>
          <w:rFonts w:ascii="Times New Roman" w:hAnsi="Times New Roman"/>
          <w:bCs/>
          <w:vertAlign w:val="subscript"/>
          <w:lang w:val="ru-RU"/>
        </w:rPr>
        <w:t>Б</w:t>
      </w:r>
      <w:r w:rsidRPr="002804C8">
        <w:rPr>
          <w:rFonts w:ascii="Times New Roman" w:hAnsi="Times New Roman"/>
          <w:bCs/>
          <w:lang w:val="ru-RU"/>
        </w:rPr>
        <w:t xml:space="preserve"> = 63442,92 * 0,001</w:t>
      </w:r>
    </w:p>
    <w:p w:rsidR="002804C8" w:rsidRPr="002804C8" w:rsidRDefault="002804C8" w:rsidP="002804C8">
      <w:pPr>
        <w:jc w:val="both"/>
        <w:rPr>
          <w:rFonts w:ascii="Times New Roman" w:hAnsi="Times New Roman"/>
          <w:lang w:val="ru-RU"/>
        </w:rPr>
      </w:pPr>
      <w:r w:rsidRPr="002804C8">
        <w:rPr>
          <w:rFonts w:ascii="Times New Roman" w:hAnsi="Times New Roman"/>
          <w:bCs/>
          <w:lang w:val="ru-RU"/>
        </w:rPr>
        <w:t>Н</w:t>
      </w:r>
      <w:r w:rsidRPr="002804C8">
        <w:rPr>
          <w:rFonts w:ascii="Times New Roman" w:hAnsi="Times New Roman"/>
          <w:bCs/>
          <w:vertAlign w:val="subscript"/>
          <w:lang w:val="ru-RU"/>
        </w:rPr>
        <w:t>Б</w:t>
      </w:r>
      <w:r w:rsidRPr="002804C8">
        <w:rPr>
          <w:rFonts w:ascii="Times New Roman" w:hAnsi="Times New Roman"/>
          <w:bCs/>
          <w:lang w:val="ru-RU"/>
        </w:rPr>
        <w:t xml:space="preserve"> = 63,44 рублей.</w:t>
      </w:r>
    </w:p>
    <w:p w:rsidR="002804C8" w:rsidRPr="002804C8" w:rsidRDefault="002804C8" w:rsidP="002804C8">
      <w:pPr>
        <w:jc w:val="both"/>
        <w:rPr>
          <w:rFonts w:ascii="Times New Roman" w:hAnsi="Times New Roman"/>
          <w:lang w:val="ru-RU"/>
        </w:rPr>
      </w:pPr>
    </w:p>
    <w:p w:rsidR="002804C8" w:rsidRPr="002804C8" w:rsidRDefault="002804C8" w:rsidP="002804C8">
      <w:pPr>
        <w:jc w:val="both"/>
        <w:rPr>
          <w:rFonts w:ascii="Times New Roman" w:hAnsi="Times New Roman"/>
          <w:lang w:val="ru-RU"/>
        </w:rPr>
      </w:pPr>
    </w:p>
    <w:p w:rsidR="002804C8" w:rsidRPr="00755EDC" w:rsidRDefault="002804C8" w:rsidP="002804C8">
      <w:pPr>
        <w:pStyle w:val="aa"/>
        <w:jc w:val="center"/>
        <w:rPr>
          <w:rFonts w:ascii="Times New Roman" w:hAnsi="Times New Roman"/>
          <w:b/>
          <w:szCs w:val="24"/>
          <w:lang w:val="ru-RU"/>
        </w:rPr>
      </w:pPr>
      <w:r w:rsidRPr="00755EDC">
        <w:rPr>
          <w:rFonts w:ascii="Times New Roman" w:hAnsi="Times New Roman"/>
          <w:b/>
          <w:szCs w:val="24"/>
          <w:lang w:val="ru-RU"/>
        </w:rPr>
        <w:t>АДМИНИСТРАЦИЯ</w:t>
      </w:r>
    </w:p>
    <w:p w:rsidR="002804C8" w:rsidRPr="00755EDC" w:rsidRDefault="002804C8" w:rsidP="002804C8">
      <w:pPr>
        <w:pStyle w:val="aa"/>
        <w:jc w:val="center"/>
        <w:rPr>
          <w:rFonts w:ascii="Times New Roman" w:hAnsi="Times New Roman"/>
          <w:b/>
          <w:szCs w:val="24"/>
          <w:lang w:val="ru-RU"/>
        </w:rPr>
      </w:pPr>
      <w:r w:rsidRPr="00755EDC">
        <w:rPr>
          <w:rFonts w:ascii="Times New Roman" w:hAnsi="Times New Roman"/>
          <w:b/>
          <w:szCs w:val="24"/>
          <w:lang w:val="ru-RU"/>
        </w:rPr>
        <w:t>ЗАКОВРЯЖИНСКОГО СЕЛЬСОВЕТА</w:t>
      </w:r>
    </w:p>
    <w:p w:rsidR="002804C8" w:rsidRPr="00755EDC" w:rsidRDefault="002804C8" w:rsidP="002804C8">
      <w:pPr>
        <w:pStyle w:val="aa"/>
        <w:jc w:val="center"/>
        <w:rPr>
          <w:rFonts w:ascii="Times New Roman" w:hAnsi="Times New Roman"/>
          <w:b/>
          <w:szCs w:val="24"/>
          <w:lang w:val="ru-RU"/>
        </w:rPr>
      </w:pPr>
      <w:r w:rsidRPr="00755EDC">
        <w:rPr>
          <w:rFonts w:ascii="Times New Roman" w:hAnsi="Times New Roman"/>
          <w:b/>
          <w:szCs w:val="24"/>
          <w:lang w:val="ru-RU"/>
        </w:rPr>
        <w:t>Сузунский район Новосибирская область</w:t>
      </w:r>
    </w:p>
    <w:p w:rsidR="002804C8" w:rsidRPr="00755EDC" w:rsidRDefault="002804C8" w:rsidP="002804C8">
      <w:pPr>
        <w:pStyle w:val="aa"/>
        <w:jc w:val="center"/>
        <w:rPr>
          <w:rFonts w:ascii="Times New Roman" w:hAnsi="Times New Roman"/>
          <w:b/>
          <w:szCs w:val="24"/>
          <w:lang w:val="ru-RU"/>
        </w:rPr>
      </w:pPr>
    </w:p>
    <w:p w:rsidR="002804C8" w:rsidRPr="00755EDC" w:rsidRDefault="002804C8" w:rsidP="002804C8">
      <w:pPr>
        <w:pStyle w:val="aa"/>
        <w:jc w:val="center"/>
        <w:rPr>
          <w:rFonts w:ascii="Times New Roman" w:hAnsi="Times New Roman"/>
          <w:b/>
          <w:szCs w:val="24"/>
          <w:lang w:val="ru-RU"/>
        </w:rPr>
      </w:pPr>
      <w:r w:rsidRPr="00755EDC">
        <w:rPr>
          <w:rFonts w:ascii="Times New Roman" w:hAnsi="Times New Roman"/>
          <w:b/>
          <w:szCs w:val="24"/>
          <w:lang w:val="ru-RU"/>
        </w:rPr>
        <w:t>ПОСТАНОВЛЕНИЕ</w:t>
      </w:r>
    </w:p>
    <w:p w:rsidR="002804C8" w:rsidRPr="00755EDC" w:rsidRDefault="002804C8" w:rsidP="002804C8">
      <w:pPr>
        <w:pStyle w:val="aa"/>
        <w:jc w:val="center"/>
        <w:rPr>
          <w:rFonts w:ascii="Times New Roman" w:hAnsi="Times New Roman"/>
          <w:b/>
          <w:szCs w:val="24"/>
          <w:lang w:val="ru-RU"/>
        </w:rPr>
      </w:pPr>
      <w:r w:rsidRPr="00755EDC">
        <w:rPr>
          <w:rFonts w:ascii="Times New Roman" w:hAnsi="Times New Roman"/>
          <w:b/>
          <w:szCs w:val="24"/>
          <w:lang w:val="ru-RU"/>
        </w:rPr>
        <w:t>с.Заковряжино</w:t>
      </w:r>
    </w:p>
    <w:p w:rsidR="002804C8" w:rsidRPr="002804C8" w:rsidRDefault="002804C8" w:rsidP="002804C8">
      <w:pPr>
        <w:pStyle w:val="aa"/>
        <w:jc w:val="center"/>
        <w:rPr>
          <w:rFonts w:ascii="Times New Roman" w:hAnsi="Times New Roman"/>
          <w:szCs w:val="24"/>
          <w:lang w:val="ru-RU"/>
        </w:rPr>
      </w:pPr>
    </w:p>
    <w:p w:rsidR="002804C8" w:rsidRPr="002804C8" w:rsidRDefault="002804C8" w:rsidP="002804C8">
      <w:pPr>
        <w:pStyle w:val="aa"/>
        <w:jc w:val="center"/>
        <w:rPr>
          <w:rFonts w:ascii="Times New Roman" w:hAnsi="Times New Roman"/>
          <w:szCs w:val="24"/>
          <w:lang w:val="ru-RU"/>
        </w:rPr>
      </w:pPr>
      <w:r w:rsidRPr="002804C8">
        <w:rPr>
          <w:rFonts w:ascii="Times New Roman" w:hAnsi="Times New Roman"/>
          <w:szCs w:val="24"/>
          <w:lang w:val="ru-RU"/>
        </w:rPr>
        <w:t>От 02 ноября 2020</w:t>
      </w:r>
      <w:r w:rsidRPr="002804C8">
        <w:rPr>
          <w:rFonts w:ascii="Times New Roman" w:hAnsi="Times New Roman"/>
          <w:szCs w:val="24"/>
          <w:lang w:val="ru-RU"/>
        </w:rPr>
        <w:tab/>
      </w:r>
      <w:r w:rsidRPr="002804C8">
        <w:rPr>
          <w:rFonts w:ascii="Times New Roman" w:hAnsi="Times New Roman"/>
          <w:szCs w:val="24"/>
          <w:lang w:val="ru-RU"/>
        </w:rPr>
        <w:tab/>
      </w:r>
      <w:r w:rsidRPr="002804C8">
        <w:rPr>
          <w:rFonts w:ascii="Times New Roman" w:hAnsi="Times New Roman"/>
          <w:szCs w:val="24"/>
          <w:lang w:val="ru-RU"/>
        </w:rPr>
        <w:tab/>
      </w:r>
      <w:r w:rsidRPr="002804C8">
        <w:rPr>
          <w:rFonts w:ascii="Times New Roman" w:hAnsi="Times New Roman"/>
          <w:szCs w:val="24"/>
          <w:lang w:val="ru-RU"/>
        </w:rPr>
        <w:tab/>
      </w:r>
      <w:r w:rsidRPr="002804C8">
        <w:rPr>
          <w:rFonts w:ascii="Times New Roman" w:hAnsi="Times New Roman"/>
          <w:szCs w:val="24"/>
          <w:lang w:val="ru-RU"/>
        </w:rPr>
        <w:tab/>
      </w:r>
      <w:r w:rsidRPr="002804C8">
        <w:rPr>
          <w:rFonts w:ascii="Times New Roman" w:hAnsi="Times New Roman"/>
          <w:szCs w:val="24"/>
          <w:lang w:val="ru-RU"/>
        </w:rPr>
        <w:tab/>
        <w:t xml:space="preserve">                    </w:t>
      </w:r>
      <w:r w:rsidR="00755EDC">
        <w:rPr>
          <w:rFonts w:ascii="Times New Roman" w:hAnsi="Times New Roman"/>
          <w:szCs w:val="24"/>
          <w:lang w:val="ru-RU"/>
        </w:rPr>
        <w:t xml:space="preserve">                                 </w:t>
      </w:r>
      <w:r w:rsidRPr="002804C8">
        <w:rPr>
          <w:rFonts w:ascii="Times New Roman" w:hAnsi="Times New Roman"/>
          <w:szCs w:val="24"/>
          <w:lang w:val="ru-RU"/>
        </w:rPr>
        <w:t xml:space="preserve"> № 108</w:t>
      </w:r>
    </w:p>
    <w:p w:rsidR="002804C8" w:rsidRPr="002804C8" w:rsidRDefault="002804C8" w:rsidP="002804C8">
      <w:pPr>
        <w:rPr>
          <w:rFonts w:ascii="Times New Roman" w:hAnsi="Times New Roman"/>
          <w:lang w:val="ru-RU"/>
        </w:rPr>
      </w:pPr>
    </w:p>
    <w:p w:rsidR="002804C8" w:rsidRPr="002804C8" w:rsidRDefault="002804C8" w:rsidP="002804C8">
      <w:pPr>
        <w:pStyle w:val="aa"/>
        <w:jc w:val="center"/>
        <w:rPr>
          <w:rFonts w:ascii="Times New Roman" w:hAnsi="Times New Roman"/>
          <w:b/>
          <w:szCs w:val="24"/>
          <w:lang w:val="ru-RU"/>
        </w:rPr>
      </w:pPr>
      <w:r w:rsidRPr="002804C8">
        <w:rPr>
          <w:rFonts w:ascii="Times New Roman" w:hAnsi="Times New Roman"/>
          <w:b/>
          <w:szCs w:val="24"/>
          <w:lang w:val="ru-RU"/>
        </w:rPr>
        <w:t>О размере платы за жилое помещение</w:t>
      </w:r>
    </w:p>
    <w:p w:rsidR="002804C8" w:rsidRPr="002804C8" w:rsidRDefault="002804C8" w:rsidP="002804C8">
      <w:pPr>
        <w:pStyle w:val="aa"/>
        <w:jc w:val="center"/>
        <w:rPr>
          <w:rFonts w:ascii="Times New Roman" w:hAnsi="Times New Roman"/>
          <w:b/>
          <w:szCs w:val="24"/>
          <w:lang w:val="ru-RU"/>
        </w:rPr>
      </w:pPr>
      <w:r w:rsidRPr="002804C8">
        <w:rPr>
          <w:rFonts w:ascii="Times New Roman" w:hAnsi="Times New Roman"/>
          <w:b/>
          <w:szCs w:val="24"/>
          <w:lang w:val="ru-RU"/>
        </w:rPr>
        <w:t>на 2021 год</w:t>
      </w:r>
    </w:p>
    <w:p w:rsidR="002804C8" w:rsidRPr="002804C8" w:rsidRDefault="002804C8" w:rsidP="002804C8">
      <w:pPr>
        <w:pStyle w:val="aa"/>
        <w:rPr>
          <w:rFonts w:ascii="Times New Roman" w:hAnsi="Times New Roman"/>
          <w:szCs w:val="24"/>
          <w:lang w:val="ru-RU"/>
        </w:rPr>
      </w:pPr>
    </w:p>
    <w:p w:rsidR="002804C8" w:rsidRPr="002804C8" w:rsidRDefault="002804C8" w:rsidP="002804C8">
      <w:pPr>
        <w:pStyle w:val="aa"/>
        <w:jc w:val="both"/>
        <w:rPr>
          <w:rFonts w:ascii="Times New Roman" w:hAnsi="Times New Roman"/>
          <w:szCs w:val="24"/>
          <w:lang w:val="ru-RU"/>
        </w:rPr>
      </w:pPr>
      <w:r w:rsidRPr="002804C8">
        <w:rPr>
          <w:rFonts w:ascii="Times New Roman" w:hAnsi="Times New Roman"/>
          <w:szCs w:val="24"/>
          <w:lang w:val="ru-RU"/>
        </w:rPr>
        <w:t xml:space="preserve">        В соответствии с Жилищным кодексом Российской Федерации, Федеральным законом от </w:t>
      </w:r>
      <w:smartTag w:uri="urn:schemas-microsoft-com:office:smarttags" w:element="date">
        <w:smartTagPr>
          <w:attr w:name="Year" w:val="2003"/>
          <w:attr w:name="Day" w:val="06"/>
          <w:attr w:name="Month" w:val="10"/>
          <w:attr w:name="ls" w:val="trans"/>
        </w:smartTagPr>
        <w:r w:rsidRPr="002804C8">
          <w:rPr>
            <w:rFonts w:ascii="Times New Roman" w:hAnsi="Times New Roman"/>
            <w:szCs w:val="24"/>
            <w:lang w:val="ru-RU"/>
          </w:rPr>
          <w:t>06.10.2003</w:t>
        </w:r>
      </w:smartTag>
      <w:r w:rsidRPr="002804C8">
        <w:rPr>
          <w:rFonts w:ascii="Times New Roman" w:hAnsi="Times New Roman"/>
          <w:szCs w:val="24"/>
          <w:lang w:val="ru-RU"/>
        </w:rPr>
        <w:t xml:space="preserve"> № 131-ФЗ «Об общих принципах организации местного самоуправления в Российской Федерации», Положением о порядке установления размера платы за пользование жилым помещением (платы за наем) муниципального жилого фонда Заковряжинского сельсовета Сузунского района Новосибирской области, утвержденным постановлением администрации Заковряжинского сельсовета Сузунского района Новосибирской области от 22.11.2017 № 103 руководствуясь Уставом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w:t>
      </w:r>
    </w:p>
    <w:p w:rsidR="002804C8" w:rsidRPr="002804C8" w:rsidRDefault="002804C8" w:rsidP="002804C8">
      <w:pPr>
        <w:pStyle w:val="aa"/>
        <w:jc w:val="both"/>
        <w:rPr>
          <w:rFonts w:ascii="Times New Roman" w:hAnsi="Times New Roman"/>
          <w:szCs w:val="24"/>
          <w:lang w:val="ru-RU"/>
        </w:rPr>
      </w:pPr>
    </w:p>
    <w:p w:rsidR="002804C8" w:rsidRPr="002804C8" w:rsidRDefault="002804C8" w:rsidP="002804C8">
      <w:pPr>
        <w:pStyle w:val="aa"/>
        <w:jc w:val="both"/>
        <w:rPr>
          <w:rFonts w:ascii="Times New Roman" w:hAnsi="Times New Roman"/>
          <w:szCs w:val="24"/>
          <w:lang w:val="ru-RU"/>
        </w:rPr>
      </w:pPr>
      <w:r w:rsidRPr="002804C8">
        <w:rPr>
          <w:rFonts w:ascii="Times New Roman" w:hAnsi="Times New Roman"/>
          <w:szCs w:val="24"/>
          <w:lang w:val="ru-RU"/>
        </w:rPr>
        <w:lastRenderedPageBreak/>
        <w:t xml:space="preserve">ПОСТАНОВЛЯЕТ:  </w:t>
      </w:r>
    </w:p>
    <w:p w:rsidR="002804C8" w:rsidRPr="002804C8" w:rsidRDefault="002804C8" w:rsidP="002804C8">
      <w:pPr>
        <w:pStyle w:val="aa"/>
        <w:jc w:val="both"/>
        <w:rPr>
          <w:rFonts w:ascii="Times New Roman" w:hAnsi="Times New Roman"/>
          <w:szCs w:val="24"/>
          <w:lang w:val="ru-RU"/>
        </w:rPr>
      </w:pPr>
      <w:r w:rsidRPr="002804C8">
        <w:rPr>
          <w:rFonts w:ascii="Times New Roman" w:hAnsi="Times New Roman"/>
          <w:szCs w:val="24"/>
          <w:lang w:val="ru-RU"/>
        </w:rPr>
        <w:t xml:space="preserve">    </w:t>
      </w:r>
      <w:r w:rsidRPr="002804C8">
        <w:rPr>
          <w:rFonts w:ascii="Times New Roman" w:hAnsi="Times New Roman"/>
          <w:szCs w:val="24"/>
          <w:lang w:val="ru-RU"/>
        </w:rPr>
        <w:tab/>
        <w:t>1. Установить плату за пользование жилым помещением, занимаемым по договору социального найма или договору найма жилого помещения муниципального жилищного фонда, согласно приложению.</w:t>
      </w:r>
    </w:p>
    <w:p w:rsidR="002804C8" w:rsidRPr="002804C8" w:rsidRDefault="002804C8" w:rsidP="002804C8">
      <w:pPr>
        <w:pStyle w:val="aa"/>
        <w:jc w:val="both"/>
        <w:rPr>
          <w:rFonts w:ascii="Times New Roman" w:hAnsi="Times New Roman"/>
          <w:szCs w:val="24"/>
          <w:lang w:val="ru-RU"/>
        </w:rPr>
      </w:pPr>
      <w:r w:rsidRPr="002804C8">
        <w:rPr>
          <w:rFonts w:ascii="Times New Roman" w:hAnsi="Times New Roman"/>
          <w:szCs w:val="24"/>
          <w:lang w:val="ru-RU"/>
        </w:rPr>
        <w:t xml:space="preserve"> </w:t>
      </w:r>
      <w:r w:rsidRPr="002804C8">
        <w:rPr>
          <w:rFonts w:ascii="Times New Roman" w:hAnsi="Times New Roman"/>
          <w:szCs w:val="24"/>
          <w:lang w:val="ru-RU"/>
        </w:rPr>
        <w:tab/>
        <w:t>2. Установленные тарифы настоящего постановления действуют с 01 января 2021 года по 31 декабря 2021 года.</w:t>
      </w:r>
    </w:p>
    <w:p w:rsidR="002804C8" w:rsidRPr="002804C8" w:rsidRDefault="002804C8" w:rsidP="002804C8">
      <w:pPr>
        <w:pStyle w:val="aa"/>
        <w:jc w:val="both"/>
        <w:rPr>
          <w:rFonts w:ascii="Times New Roman" w:hAnsi="Times New Roman"/>
          <w:szCs w:val="24"/>
          <w:lang w:val="ru-RU"/>
        </w:rPr>
      </w:pPr>
      <w:r w:rsidRPr="002804C8">
        <w:rPr>
          <w:rFonts w:ascii="Times New Roman" w:hAnsi="Times New Roman"/>
          <w:szCs w:val="24"/>
          <w:lang w:val="ru-RU"/>
        </w:rPr>
        <w:t xml:space="preserve">         3.</w:t>
      </w:r>
      <w:r w:rsidRPr="002804C8">
        <w:rPr>
          <w:rFonts w:ascii="Times New Roman" w:hAnsi="Times New Roman"/>
          <w:szCs w:val="24"/>
        </w:rPr>
        <w:t> </w:t>
      </w:r>
      <w:r w:rsidRPr="002804C8">
        <w:rPr>
          <w:rFonts w:ascii="Times New Roman" w:hAnsi="Times New Roman"/>
          <w:szCs w:val="24"/>
          <w:lang w:val="ru-RU"/>
        </w:rPr>
        <w:t>Опубликовать настоящее Постановление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2804C8" w:rsidRPr="002804C8" w:rsidRDefault="002804C8" w:rsidP="002804C8">
      <w:pPr>
        <w:pStyle w:val="aa"/>
        <w:jc w:val="both"/>
        <w:rPr>
          <w:rFonts w:ascii="Times New Roman" w:hAnsi="Times New Roman"/>
          <w:szCs w:val="24"/>
          <w:lang w:val="ru-RU"/>
        </w:rPr>
      </w:pPr>
    </w:p>
    <w:p w:rsidR="002804C8" w:rsidRPr="002804C8" w:rsidRDefault="002804C8" w:rsidP="002804C8">
      <w:pPr>
        <w:pStyle w:val="aa"/>
        <w:jc w:val="both"/>
        <w:rPr>
          <w:rFonts w:ascii="Times New Roman" w:hAnsi="Times New Roman"/>
          <w:szCs w:val="24"/>
          <w:lang w:val="ru-RU"/>
        </w:rPr>
      </w:pPr>
    </w:p>
    <w:p w:rsidR="002804C8" w:rsidRPr="002804C8" w:rsidRDefault="002804C8" w:rsidP="002804C8">
      <w:pPr>
        <w:pStyle w:val="aa"/>
        <w:jc w:val="both"/>
        <w:rPr>
          <w:rFonts w:ascii="Times New Roman" w:hAnsi="Times New Roman"/>
          <w:szCs w:val="24"/>
          <w:lang w:val="ru-RU"/>
        </w:rPr>
      </w:pPr>
    </w:p>
    <w:p w:rsidR="002804C8" w:rsidRPr="002804C8" w:rsidRDefault="002804C8" w:rsidP="002804C8">
      <w:pPr>
        <w:pStyle w:val="aa"/>
        <w:jc w:val="both"/>
        <w:rPr>
          <w:rFonts w:ascii="Times New Roman" w:hAnsi="Times New Roman"/>
          <w:szCs w:val="24"/>
          <w:lang w:val="ru-RU"/>
        </w:rPr>
      </w:pPr>
      <w:r w:rsidRPr="002804C8">
        <w:rPr>
          <w:rFonts w:ascii="Times New Roman" w:hAnsi="Times New Roman"/>
          <w:szCs w:val="24"/>
          <w:lang w:val="ru-RU"/>
        </w:rPr>
        <w:t xml:space="preserve">И.о Главы Заковряжинского сельсовета </w:t>
      </w:r>
    </w:p>
    <w:p w:rsidR="002804C8" w:rsidRPr="002804C8" w:rsidRDefault="002804C8" w:rsidP="002804C8">
      <w:pPr>
        <w:pStyle w:val="aa"/>
        <w:jc w:val="both"/>
        <w:rPr>
          <w:rFonts w:ascii="Times New Roman" w:hAnsi="Times New Roman"/>
          <w:szCs w:val="24"/>
          <w:lang w:val="ru-RU"/>
        </w:rPr>
      </w:pPr>
      <w:r w:rsidRPr="002804C8">
        <w:rPr>
          <w:rFonts w:ascii="Times New Roman" w:hAnsi="Times New Roman"/>
          <w:szCs w:val="24"/>
          <w:lang w:val="ru-RU"/>
        </w:rPr>
        <w:t>Сузунского района Новосибирской области</w:t>
      </w:r>
      <w:r w:rsidRPr="002804C8">
        <w:rPr>
          <w:rFonts w:ascii="Times New Roman" w:hAnsi="Times New Roman"/>
          <w:bCs/>
          <w:szCs w:val="24"/>
          <w:lang w:val="ru-RU"/>
        </w:rPr>
        <w:t xml:space="preserve">                              </w:t>
      </w:r>
      <w:r>
        <w:rPr>
          <w:rFonts w:ascii="Times New Roman" w:hAnsi="Times New Roman"/>
          <w:bCs/>
          <w:szCs w:val="24"/>
          <w:lang w:val="ru-RU"/>
        </w:rPr>
        <w:t xml:space="preserve">                             </w:t>
      </w:r>
      <w:r w:rsidRPr="002804C8">
        <w:rPr>
          <w:rFonts w:ascii="Times New Roman" w:hAnsi="Times New Roman"/>
          <w:bCs/>
          <w:szCs w:val="24"/>
          <w:lang w:val="ru-RU"/>
        </w:rPr>
        <w:t xml:space="preserve"> З.А.Яковлева</w:t>
      </w:r>
    </w:p>
    <w:p w:rsidR="002804C8" w:rsidRDefault="002804C8" w:rsidP="002804C8">
      <w:pPr>
        <w:rPr>
          <w:rFonts w:ascii="Times New Roman" w:hAnsi="Times New Roman"/>
          <w:lang w:val="ru-RU"/>
        </w:rPr>
      </w:pPr>
    </w:p>
    <w:p w:rsidR="002804C8" w:rsidRDefault="002804C8" w:rsidP="002804C8">
      <w:pPr>
        <w:rPr>
          <w:rFonts w:ascii="Times New Roman" w:hAnsi="Times New Roman"/>
          <w:lang w:val="ru-RU"/>
        </w:rPr>
      </w:pPr>
    </w:p>
    <w:p w:rsidR="002804C8" w:rsidRPr="002804C8" w:rsidRDefault="002804C8" w:rsidP="002804C8">
      <w:pPr>
        <w:pStyle w:val="aa"/>
        <w:jc w:val="center"/>
        <w:rPr>
          <w:rFonts w:ascii="Times New Roman" w:hAnsi="Times New Roman"/>
          <w:b/>
          <w:szCs w:val="24"/>
          <w:lang w:val="ru-RU"/>
        </w:rPr>
      </w:pPr>
      <w:r w:rsidRPr="002804C8">
        <w:rPr>
          <w:rFonts w:ascii="Times New Roman" w:hAnsi="Times New Roman"/>
          <w:b/>
          <w:szCs w:val="24"/>
          <w:lang w:val="ru-RU"/>
        </w:rPr>
        <w:t>АДМИНИСТРАЦИЯ</w:t>
      </w:r>
    </w:p>
    <w:p w:rsidR="002804C8" w:rsidRPr="002804C8" w:rsidRDefault="002804C8" w:rsidP="002804C8">
      <w:pPr>
        <w:pStyle w:val="aa"/>
        <w:jc w:val="center"/>
        <w:rPr>
          <w:rFonts w:ascii="Times New Roman" w:hAnsi="Times New Roman"/>
          <w:b/>
          <w:szCs w:val="24"/>
          <w:lang w:val="ru-RU"/>
        </w:rPr>
      </w:pPr>
      <w:r w:rsidRPr="002804C8">
        <w:rPr>
          <w:rFonts w:ascii="Times New Roman" w:hAnsi="Times New Roman"/>
          <w:b/>
          <w:szCs w:val="24"/>
          <w:lang w:val="ru-RU"/>
        </w:rPr>
        <w:t>ЗАКОВРЯЖИНСКОГО СЕЛЬСОВЕТА</w:t>
      </w:r>
    </w:p>
    <w:p w:rsidR="002804C8" w:rsidRPr="002804C8" w:rsidRDefault="002804C8" w:rsidP="002804C8">
      <w:pPr>
        <w:pStyle w:val="aa"/>
        <w:jc w:val="center"/>
        <w:rPr>
          <w:rFonts w:ascii="Times New Roman" w:hAnsi="Times New Roman"/>
          <w:b/>
          <w:szCs w:val="24"/>
          <w:lang w:val="ru-RU"/>
        </w:rPr>
      </w:pPr>
      <w:r w:rsidRPr="002804C8">
        <w:rPr>
          <w:rFonts w:ascii="Times New Roman" w:hAnsi="Times New Roman"/>
          <w:b/>
          <w:szCs w:val="24"/>
          <w:lang w:val="ru-RU"/>
        </w:rPr>
        <w:t>Сузунский район Новосибирская область</w:t>
      </w:r>
    </w:p>
    <w:p w:rsidR="002804C8" w:rsidRPr="002804C8" w:rsidRDefault="002804C8" w:rsidP="002804C8">
      <w:pPr>
        <w:pStyle w:val="aa"/>
        <w:jc w:val="center"/>
        <w:rPr>
          <w:rFonts w:ascii="Times New Roman" w:hAnsi="Times New Roman"/>
          <w:b/>
          <w:szCs w:val="24"/>
          <w:lang w:val="ru-RU"/>
        </w:rPr>
      </w:pPr>
    </w:p>
    <w:p w:rsidR="002804C8" w:rsidRPr="002804C8" w:rsidRDefault="002804C8" w:rsidP="002804C8">
      <w:pPr>
        <w:pStyle w:val="aa"/>
        <w:jc w:val="center"/>
        <w:rPr>
          <w:rFonts w:ascii="Times New Roman" w:hAnsi="Times New Roman"/>
          <w:b/>
          <w:szCs w:val="24"/>
          <w:lang w:val="ru-RU"/>
        </w:rPr>
      </w:pPr>
      <w:r w:rsidRPr="002804C8">
        <w:rPr>
          <w:rFonts w:ascii="Times New Roman" w:hAnsi="Times New Roman"/>
          <w:b/>
          <w:szCs w:val="24"/>
          <w:lang w:val="ru-RU"/>
        </w:rPr>
        <w:t>ПОСТАНОВЛЕНИЕ</w:t>
      </w:r>
    </w:p>
    <w:p w:rsidR="002804C8" w:rsidRPr="002804C8" w:rsidRDefault="002804C8" w:rsidP="002804C8">
      <w:pPr>
        <w:pStyle w:val="aa"/>
        <w:jc w:val="center"/>
        <w:rPr>
          <w:rFonts w:ascii="Times New Roman" w:hAnsi="Times New Roman"/>
          <w:b/>
          <w:szCs w:val="24"/>
          <w:lang w:val="ru-RU"/>
        </w:rPr>
      </w:pPr>
      <w:r w:rsidRPr="002804C8">
        <w:rPr>
          <w:rFonts w:ascii="Times New Roman" w:hAnsi="Times New Roman"/>
          <w:b/>
          <w:szCs w:val="24"/>
          <w:lang w:val="ru-RU"/>
        </w:rPr>
        <w:t>с.Заковряжино</w:t>
      </w:r>
    </w:p>
    <w:p w:rsidR="002804C8" w:rsidRPr="002804C8" w:rsidRDefault="002804C8" w:rsidP="002804C8">
      <w:pPr>
        <w:pStyle w:val="aa"/>
        <w:jc w:val="center"/>
        <w:rPr>
          <w:rFonts w:ascii="Times New Roman" w:hAnsi="Times New Roman"/>
          <w:szCs w:val="24"/>
          <w:lang w:val="ru-RU"/>
        </w:rPr>
      </w:pPr>
    </w:p>
    <w:p w:rsidR="002804C8" w:rsidRPr="002804C8" w:rsidRDefault="002804C8" w:rsidP="002804C8">
      <w:pPr>
        <w:pStyle w:val="aa"/>
        <w:jc w:val="center"/>
        <w:rPr>
          <w:rFonts w:ascii="Times New Roman" w:hAnsi="Times New Roman"/>
          <w:szCs w:val="24"/>
          <w:lang w:val="ru-RU"/>
        </w:rPr>
      </w:pPr>
      <w:r w:rsidRPr="002804C8">
        <w:rPr>
          <w:rFonts w:ascii="Times New Roman" w:hAnsi="Times New Roman"/>
          <w:szCs w:val="24"/>
          <w:lang w:val="ru-RU"/>
        </w:rPr>
        <w:t>От 02 ноября 2020</w:t>
      </w:r>
      <w:r w:rsidRPr="002804C8">
        <w:rPr>
          <w:rFonts w:ascii="Times New Roman" w:hAnsi="Times New Roman"/>
          <w:szCs w:val="24"/>
          <w:lang w:val="ru-RU"/>
        </w:rPr>
        <w:tab/>
      </w:r>
      <w:r w:rsidRPr="002804C8">
        <w:rPr>
          <w:rFonts w:ascii="Times New Roman" w:hAnsi="Times New Roman"/>
          <w:szCs w:val="24"/>
          <w:lang w:val="ru-RU"/>
        </w:rPr>
        <w:tab/>
      </w:r>
      <w:r w:rsidRPr="002804C8">
        <w:rPr>
          <w:rFonts w:ascii="Times New Roman" w:hAnsi="Times New Roman"/>
          <w:szCs w:val="24"/>
          <w:lang w:val="ru-RU"/>
        </w:rPr>
        <w:tab/>
      </w:r>
      <w:r w:rsidRPr="002804C8">
        <w:rPr>
          <w:rFonts w:ascii="Times New Roman" w:hAnsi="Times New Roman"/>
          <w:szCs w:val="24"/>
          <w:lang w:val="ru-RU"/>
        </w:rPr>
        <w:tab/>
      </w:r>
      <w:r w:rsidRPr="002804C8">
        <w:rPr>
          <w:rFonts w:ascii="Times New Roman" w:hAnsi="Times New Roman"/>
          <w:szCs w:val="24"/>
          <w:lang w:val="ru-RU"/>
        </w:rPr>
        <w:tab/>
      </w:r>
      <w:r w:rsidRPr="002804C8">
        <w:rPr>
          <w:rFonts w:ascii="Times New Roman" w:hAnsi="Times New Roman"/>
          <w:szCs w:val="24"/>
          <w:lang w:val="ru-RU"/>
        </w:rPr>
        <w:tab/>
        <w:t xml:space="preserve">                                      № 10</w:t>
      </w:r>
      <w:r w:rsidR="00407B04">
        <w:rPr>
          <w:rFonts w:ascii="Times New Roman" w:hAnsi="Times New Roman"/>
          <w:szCs w:val="24"/>
          <w:lang w:val="ru-RU"/>
        </w:rPr>
        <w:t>9</w:t>
      </w:r>
    </w:p>
    <w:p w:rsidR="002804C8" w:rsidRPr="002804C8" w:rsidRDefault="002804C8" w:rsidP="002804C8">
      <w:pPr>
        <w:pStyle w:val="aa"/>
        <w:jc w:val="center"/>
        <w:rPr>
          <w:rFonts w:ascii="Times New Roman" w:hAnsi="Times New Roman"/>
          <w:b/>
          <w:szCs w:val="24"/>
          <w:lang w:val="ru-RU"/>
        </w:rPr>
      </w:pPr>
    </w:p>
    <w:p w:rsidR="002804C8" w:rsidRPr="002804C8" w:rsidRDefault="002804C8" w:rsidP="002804C8">
      <w:pPr>
        <w:pStyle w:val="aa"/>
        <w:jc w:val="center"/>
        <w:rPr>
          <w:rFonts w:ascii="Times New Roman" w:hAnsi="Times New Roman"/>
          <w:b/>
          <w:szCs w:val="24"/>
          <w:lang w:val="ru-RU"/>
        </w:rPr>
      </w:pPr>
      <w:r w:rsidRPr="002804C8">
        <w:rPr>
          <w:rFonts w:ascii="Times New Roman" w:hAnsi="Times New Roman"/>
          <w:b/>
          <w:szCs w:val="24"/>
          <w:lang w:val="ru-RU"/>
        </w:rPr>
        <w:t>О размере платы за жилое помещение</w:t>
      </w:r>
    </w:p>
    <w:p w:rsidR="002804C8" w:rsidRPr="004A1889" w:rsidRDefault="002804C8" w:rsidP="002804C8">
      <w:pPr>
        <w:pStyle w:val="aa"/>
        <w:jc w:val="center"/>
        <w:rPr>
          <w:rFonts w:ascii="Times New Roman" w:hAnsi="Times New Roman"/>
          <w:b/>
          <w:szCs w:val="24"/>
          <w:lang w:val="ru-RU"/>
        </w:rPr>
      </w:pPr>
      <w:r w:rsidRPr="004A1889">
        <w:rPr>
          <w:rFonts w:ascii="Times New Roman" w:hAnsi="Times New Roman"/>
          <w:b/>
          <w:szCs w:val="24"/>
          <w:lang w:val="ru-RU"/>
        </w:rPr>
        <w:t>на 2021 год</w:t>
      </w:r>
    </w:p>
    <w:p w:rsidR="002804C8" w:rsidRPr="004A1889" w:rsidRDefault="002804C8" w:rsidP="002804C8">
      <w:pPr>
        <w:pStyle w:val="aa"/>
        <w:jc w:val="center"/>
        <w:rPr>
          <w:rFonts w:ascii="Times New Roman" w:hAnsi="Times New Roman"/>
          <w:b/>
          <w:szCs w:val="24"/>
          <w:lang w:val="ru-RU"/>
        </w:rPr>
      </w:pPr>
    </w:p>
    <w:p w:rsidR="002804C8" w:rsidRPr="002804C8" w:rsidRDefault="002804C8" w:rsidP="002804C8">
      <w:pPr>
        <w:pStyle w:val="aa"/>
        <w:jc w:val="both"/>
        <w:rPr>
          <w:rFonts w:ascii="Times New Roman" w:hAnsi="Times New Roman"/>
          <w:szCs w:val="24"/>
          <w:lang w:val="ru-RU"/>
        </w:rPr>
      </w:pPr>
      <w:r w:rsidRPr="002804C8">
        <w:rPr>
          <w:rFonts w:ascii="Times New Roman" w:hAnsi="Times New Roman"/>
          <w:szCs w:val="24"/>
          <w:lang w:val="ru-RU"/>
        </w:rPr>
        <w:t xml:space="preserve">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порядке установления размера платы за пользование жилым помещением (платы за наем) муниципального жилого фонда Заковряжинского сельсовета Сузунского района Новосибирской области, утвержденным постановлением администрации Заковряжинского сельсовета Сузунского района Новосибирской области от 22.11.2017 № 103, руководствуясь Уставом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w:t>
      </w:r>
    </w:p>
    <w:p w:rsidR="002804C8" w:rsidRPr="002804C8" w:rsidRDefault="002804C8" w:rsidP="002804C8">
      <w:pPr>
        <w:pStyle w:val="aa"/>
        <w:jc w:val="both"/>
        <w:rPr>
          <w:rFonts w:ascii="Times New Roman" w:hAnsi="Times New Roman"/>
          <w:szCs w:val="24"/>
          <w:lang w:val="ru-RU"/>
        </w:rPr>
      </w:pPr>
    </w:p>
    <w:p w:rsidR="002804C8" w:rsidRPr="002804C8" w:rsidRDefault="002804C8" w:rsidP="002804C8">
      <w:pPr>
        <w:pStyle w:val="aa"/>
        <w:jc w:val="both"/>
        <w:rPr>
          <w:rFonts w:ascii="Times New Roman" w:hAnsi="Times New Roman"/>
          <w:b/>
          <w:szCs w:val="24"/>
          <w:lang w:val="ru-RU"/>
        </w:rPr>
      </w:pPr>
      <w:r w:rsidRPr="002804C8">
        <w:rPr>
          <w:rFonts w:ascii="Times New Roman" w:hAnsi="Times New Roman"/>
          <w:b/>
          <w:szCs w:val="24"/>
          <w:lang w:val="ru-RU"/>
        </w:rPr>
        <w:t xml:space="preserve">ПОСТАНОВЛЯЕТ:     </w:t>
      </w:r>
    </w:p>
    <w:p w:rsidR="002804C8" w:rsidRPr="002804C8" w:rsidRDefault="002804C8" w:rsidP="002804C8">
      <w:pPr>
        <w:pStyle w:val="aa"/>
        <w:jc w:val="both"/>
        <w:rPr>
          <w:rFonts w:ascii="Times New Roman" w:hAnsi="Times New Roman"/>
          <w:szCs w:val="24"/>
          <w:lang w:val="ru-RU"/>
        </w:rPr>
      </w:pPr>
      <w:r w:rsidRPr="002804C8">
        <w:rPr>
          <w:rFonts w:ascii="Times New Roman" w:hAnsi="Times New Roman"/>
          <w:szCs w:val="24"/>
          <w:lang w:val="ru-RU"/>
        </w:rPr>
        <w:tab/>
        <w:t>1. Установить плату за пользование жилым помещением, занимаемым по договору коммерческого найма  муниципального жилищного фонда в размере 15 руб 55 копеек за 1 кв.м общей площади.</w:t>
      </w:r>
    </w:p>
    <w:p w:rsidR="002804C8" w:rsidRPr="002804C8" w:rsidRDefault="002804C8" w:rsidP="002804C8">
      <w:pPr>
        <w:pStyle w:val="aa"/>
        <w:jc w:val="both"/>
        <w:rPr>
          <w:rFonts w:ascii="Times New Roman" w:hAnsi="Times New Roman"/>
          <w:szCs w:val="24"/>
          <w:lang w:val="ru-RU"/>
        </w:rPr>
      </w:pPr>
      <w:r w:rsidRPr="002804C8">
        <w:rPr>
          <w:rFonts w:ascii="Times New Roman" w:hAnsi="Times New Roman"/>
          <w:szCs w:val="24"/>
          <w:lang w:val="ru-RU"/>
        </w:rPr>
        <w:t xml:space="preserve"> </w:t>
      </w:r>
      <w:r w:rsidRPr="002804C8">
        <w:rPr>
          <w:rFonts w:ascii="Times New Roman" w:hAnsi="Times New Roman"/>
          <w:szCs w:val="24"/>
          <w:lang w:val="ru-RU"/>
        </w:rPr>
        <w:tab/>
        <w:t>2. Установленные тарифы настоящего постановления действуют с 01 января 2021 года.</w:t>
      </w:r>
    </w:p>
    <w:p w:rsidR="002804C8" w:rsidRPr="002804C8" w:rsidRDefault="002804C8" w:rsidP="002804C8">
      <w:pPr>
        <w:pStyle w:val="aa"/>
        <w:jc w:val="both"/>
        <w:rPr>
          <w:rFonts w:ascii="Times New Roman" w:hAnsi="Times New Roman"/>
          <w:szCs w:val="24"/>
          <w:lang w:val="ru-RU"/>
        </w:rPr>
      </w:pPr>
      <w:r w:rsidRPr="002804C8">
        <w:rPr>
          <w:rFonts w:ascii="Times New Roman" w:hAnsi="Times New Roman"/>
          <w:szCs w:val="24"/>
          <w:lang w:val="ru-RU"/>
        </w:rPr>
        <w:t xml:space="preserve">         3.</w:t>
      </w:r>
      <w:r w:rsidRPr="002804C8">
        <w:rPr>
          <w:rFonts w:ascii="Times New Roman" w:hAnsi="Times New Roman"/>
          <w:szCs w:val="24"/>
        </w:rPr>
        <w:t> </w:t>
      </w:r>
      <w:r w:rsidRPr="002804C8">
        <w:rPr>
          <w:rFonts w:ascii="Times New Roman" w:hAnsi="Times New Roman"/>
          <w:szCs w:val="24"/>
          <w:lang w:val="ru-RU"/>
        </w:rPr>
        <w:t>Опубликовать настоящее Постановление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2804C8" w:rsidRPr="002804C8" w:rsidRDefault="002804C8" w:rsidP="002804C8">
      <w:pPr>
        <w:pStyle w:val="aa"/>
        <w:jc w:val="both"/>
        <w:rPr>
          <w:rFonts w:ascii="Times New Roman" w:hAnsi="Times New Roman"/>
          <w:szCs w:val="24"/>
          <w:lang w:val="ru-RU"/>
        </w:rPr>
      </w:pPr>
    </w:p>
    <w:p w:rsidR="002804C8" w:rsidRPr="002804C8" w:rsidRDefault="002804C8" w:rsidP="002804C8">
      <w:pPr>
        <w:pStyle w:val="aa"/>
        <w:jc w:val="both"/>
        <w:rPr>
          <w:rFonts w:ascii="Times New Roman" w:hAnsi="Times New Roman"/>
          <w:szCs w:val="24"/>
          <w:lang w:val="ru-RU"/>
        </w:rPr>
      </w:pPr>
    </w:p>
    <w:p w:rsidR="002804C8" w:rsidRPr="002804C8" w:rsidRDefault="002804C8" w:rsidP="002804C8">
      <w:pPr>
        <w:pStyle w:val="aa"/>
        <w:jc w:val="both"/>
        <w:rPr>
          <w:rFonts w:ascii="Times New Roman" w:hAnsi="Times New Roman"/>
          <w:szCs w:val="24"/>
          <w:lang w:val="ru-RU"/>
        </w:rPr>
      </w:pPr>
    </w:p>
    <w:p w:rsidR="002804C8" w:rsidRPr="002804C8" w:rsidRDefault="002804C8" w:rsidP="002804C8">
      <w:pPr>
        <w:pStyle w:val="aa"/>
        <w:jc w:val="both"/>
        <w:rPr>
          <w:rFonts w:ascii="Times New Roman" w:hAnsi="Times New Roman"/>
          <w:szCs w:val="24"/>
          <w:lang w:val="ru-RU"/>
        </w:rPr>
      </w:pPr>
      <w:r w:rsidRPr="002804C8">
        <w:rPr>
          <w:rFonts w:ascii="Times New Roman" w:hAnsi="Times New Roman"/>
          <w:szCs w:val="24"/>
          <w:lang w:val="ru-RU"/>
        </w:rPr>
        <w:t xml:space="preserve">И.о Главы Заковряжинского сельсовета </w:t>
      </w:r>
    </w:p>
    <w:p w:rsidR="002804C8" w:rsidRPr="002804C8" w:rsidRDefault="002804C8" w:rsidP="002804C8">
      <w:pPr>
        <w:pStyle w:val="aa"/>
        <w:jc w:val="both"/>
        <w:rPr>
          <w:szCs w:val="24"/>
          <w:lang w:val="ru-RU"/>
        </w:rPr>
      </w:pPr>
      <w:r w:rsidRPr="002804C8">
        <w:rPr>
          <w:rFonts w:ascii="Times New Roman" w:hAnsi="Times New Roman"/>
          <w:szCs w:val="24"/>
          <w:lang w:val="ru-RU"/>
        </w:rPr>
        <w:t>Сузунского района Новосибирской области</w:t>
      </w:r>
      <w:r w:rsidRPr="002804C8">
        <w:rPr>
          <w:rFonts w:ascii="Times New Roman" w:hAnsi="Times New Roman"/>
          <w:bCs/>
          <w:szCs w:val="24"/>
          <w:lang w:val="ru-RU"/>
        </w:rPr>
        <w:t xml:space="preserve">                                           </w:t>
      </w:r>
      <w:r>
        <w:rPr>
          <w:rFonts w:ascii="Times New Roman" w:hAnsi="Times New Roman"/>
          <w:bCs/>
          <w:szCs w:val="24"/>
          <w:lang w:val="ru-RU"/>
        </w:rPr>
        <w:t xml:space="preserve">               </w:t>
      </w:r>
      <w:r w:rsidRPr="002804C8">
        <w:rPr>
          <w:rFonts w:ascii="Times New Roman" w:hAnsi="Times New Roman"/>
          <w:bCs/>
          <w:szCs w:val="24"/>
          <w:lang w:val="ru-RU"/>
        </w:rPr>
        <w:t xml:space="preserve"> З.А.Яковлева</w:t>
      </w:r>
    </w:p>
    <w:p w:rsidR="002804C8" w:rsidRDefault="002804C8" w:rsidP="002804C8">
      <w:pPr>
        <w:rPr>
          <w:rFonts w:ascii="Times New Roman" w:hAnsi="Times New Roman"/>
          <w:lang w:val="ru-RU"/>
        </w:rPr>
      </w:pPr>
    </w:p>
    <w:p w:rsidR="00D154C2" w:rsidRDefault="00D154C2" w:rsidP="002804C8">
      <w:pPr>
        <w:rPr>
          <w:rFonts w:ascii="Times New Roman" w:hAnsi="Times New Roman"/>
          <w:lang w:val="ru-RU"/>
        </w:rPr>
      </w:pPr>
    </w:p>
    <w:p w:rsidR="002804C8" w:rsidRPr="005C571F" w:rsidRDefault="002804C8" w:rsidP="002804C8">
      <w:pPr>
        <w:pStyle w:val="aa"/>
        <w:jc w:val="center"/>
        <w:rPr>
          <w:rFonts w:ascii="Times New Roman" w:hAnsi="Times New Roman"/>
          <w:b/>
          <w:szCs w:val="24"/>
          <w:lang w:val="ru-RU"/>
        </w:rPr>
      </w:pPr>
      <w:bookmarkStart w:id="2" w:name="P1854"/>
      <w:bookmarkEnd w:id="2"/>
      <w:r w:rsidRPr="005C571F">
        <w:rPr>
          <w:rFonts w:ascii="Times New Roman" w:hAnsi="Times New Roman"/>
          <w:b/>
          <w:szCs w:val="24"/>
          <w:lang w:val="ru-RU"/>
        </w:rPr>
        <w:t>АДМИНИСТРАЦИЯ</w:t>
      </w:r>
    </w:p>
    <w:p w:rsidR="002804C8" w:rsidRPr="005C571F" w:rsidRDefault="002804C8" w:rsidP="002804C8">
      <w:pPr>
        <w:pStyle w:val="aa"/>
        <w:jc w:val="center"/>
        <w:rPr>
          <w:rFonts w:ascii="Times New Roman" w:hAnsi="Times New Roman"/>
          <w:b/>
          <w:szCs w:val="24"/>
          <w:lang w:val="ru-RU"/>
        </w:rPr>
      </w:pPr>
      <w:r w:rsidRPr="005C571F">
        <w:rPr>
          <w:rFonts w:ascii="Times New Roman" w:hAnsi="Times New Roman"/>
          <w:b/>
          <w:szCs w:val="24"/>
          <w:lang w:val="ru-RU"/>
        </w:rPr>
        <w:t>ЗАКОВРЯЖИНСКОГО СЕЛЬСОВЕТА</w:t>
      </w:r>
    </w:p>
    <w:p w:rsidR="002804C8" w:rsidRPr="005C571F" w:rsidRDefault="002804C8" w:rsidP="002804C8">
      <w:pPr>
        <w:pStyle w:val="aa"/>
        <w:jc w:val="center"/>
        <w:rPr>
          <w:rFonts w:ascii="Times New Roman" w:hAnsi="Times New Roman"/>
          <w:b/>
          <w:szCs w:val="24"/>
          <w:lang w:val="ru-RU"/>
        </w:rPr>
      </w:pPr>
      <w:r w:rsidRPr="005C571F">
        <w:rPr>
          <w:rFonts w:ascii="Times New Roman" w:hAnsi="Times New Roman"/>
          <w:b/>
          <w:szCs w:val="24"/>
          <w:lang w:val="ru-RU"/>
        </w:rPr>
        <w:t>Сузунский район Новосибирская область</w:t>
      </w:r>
    </w:p>
    <w:p w:rsidR="002804C8" w:rsidRPr="005C571F" w:rsidRDefault="002804C8" w:rsidP="002804C8">
      <w:pPr>
        <w:pStyle w:val="aa"/>
        <w:jc w:val="center"/>
        <w:rPr>
          <w:rFonts w:ascii="Times New Roman" w:hAnsi="Times New Roman"/>
          <w:b/>
          <w:szCs w:val="24"/>
          <w:lang w:val="ru-RU"/>
        </w:rPr>
      </w:pPr>
    </w:p>
    <w:p w:rsidR="002804C8" w:rsidRPr="005C571F" w:rsidRDefault="002804C8" w:rsidP="002804C8">
      <w:pPr>
        <w:pStyle w:val="aa"/>
        <w:jc w:val="center"/>
        <w:rPr>
          <w:rFonts w:ascii="Times New Roman" w:hAnsi="Times New Roman"/>
          <w:b/>
          <w:szCs w:val="24"/>
          <w:lang w:val="ru-RU"/>
        </w:rPr>
      </w:pPr>
      <w:r w:rsidRPr="005C571F">
        <w:rPr>
          <w:rFonts w:ascii="Times New Roman" w:hAnsi="Times New Roman"/>
          <w:b/>
          <w:szCs w:val="24"/>
          <w:lang w:val="ru-RU"/>
        </w:rPr>
        <w:t>ПОСТАНОВЛЕНИЕ</w:t>
      </w:r>
    </w:p>
    <w:p w:rsidR="002804C8" w:rsidRPr="005C571F" w:rsidRDefault="002804C8" w:rsidP="002804C8">
      <w:pPr>
        <w:pStyle w:val="aa"/>
        <w:jc w:val="center"/>
        <w:rPr>
          <w:rFonts w:ascii="Times New Roman" w:hAnsi="Times New Roman"/>
          <w:b/>
          <w:szCs w:val="24"/>
          <w:lang w:val="ru-RU"/>
        </w:rPr>
      </w:pPr>
      <w:r w:rsidRPr="005C571F">
        <w:rPr>
          <w:rFonts w:ascii="Times New Roman" w:hAnsi="Times New Roman"/>
          <w:b/>
          <w:szCs w:val="24"/>
          <w:lang w:val="ru-RU"/>
        </w:rPr>
        <w:t>с.Заковряжино</w:t>
      </w:r>
    </w:p>
    <w:p w:rsidR="002804C8" w:rsidRPr="005C571F" w:rsidRDefault="002804C8" w:rsidP="002804C8">
      <w:pPr>
        <w:pStyle w:val="aa"/>
        <w:jc w:val="center"/>
        <w:rPr>
          <w:rFonts w:ascii="Times New Roman" w:hAnsi="Times New Roman"/>
          <w:szCs w:val="24"/>
          <w:lang w:val="ru-RU"/>
        </w:rPr>
      </w:pPr>
    </w:p>
    <w:p w:rsidR="002804C8" w:rsidRPr="002804C8" w:rsidRDefault="002804C8" w:rsidP="002804C8">
      <w:pPr>
        <w:pStyle w:val="aa"/>
        <w:jc w:val="center"/>
        <w:rPr>
          <w:szCs w:val="24"/>
          <w:lang w:val="ru-RU"/>
        </w:rPr>
      </w:pPr>
      <w:r w:rsidRPr="005C571F">
        <w:rPr>
          <w:rFonts w:ascii="Times New Roman" w:hAnsi="Times New Roman"/>
          <w:szCs w:val="24"/>
          <w:lang w:val="ru-RU"/>
        </w:rPr>
        <w:t>От 10 ноября 2020</w:t>
      </w:r>
      <w:r w:rsidRPr="005C571F">
        <w:rPr>
          <w:rFonts w:ascii="Times New Roman" w:hAnsi="Times New Roman"/>
          <w:szCs w:val="24"/>
          <w:lang w:val="ru-RU"/>
        </w:rPr>
        <w:tab/>
      </w:r>
      <w:r w:rsidRPr="005C571F">
        <w:rPr>
          <w:rFonts w:ascii="Times New Roman" w:hAnsi="Times New Roman"/>
          <w:szCs w:val="24"/>
          <w:lang w:val="ru-RU"/>
        </w:rPr>
        <w:tab/>
      </w:r>
      <w:r w:rsidRPr="005C571F">
        <w:rPr>
          <w:rFonts w:ascii="Times New Roman" w:hAnsi="Times New Roman"/>
          <w:szCs w:val="24"/>
          <w:lang w:val="ru-RU"/>
        </w:rPr>
        <w:tab/>
      </w:r>
      <w:r w:rsidRPr="005C571F">
        <w:rPr>
          <w:rFonts w:ascii="Times New Roman" w:hAnsi="Times New Roman"/>
          <w:szCs w:val="24"/>
          <w:lang w:val="ru-RU"/>
        </w:rPr>
        <w:tab/>
      </w:r>
      <w:r w:rsidRPr="005C571F">
        <w:rPr>
          <w:rFonts w:ascii="Times New Roman" w:hAnsi="Times New Roman"/>
          <w:szCs w:val="24"/>
          <w:lang w:val="ru-RU"/>
        </w:rPr>
        <w:tab/>
      </w:r>
      <w:r w:rsidRPr="005C571F">
        <w:rPr>
          <w:rFonts w:ascii="Times New Roman" w:hAnsi="Times New Roman"/>
          <w:szCs w:val="24"/>
          <w:lang w:val="ru-RU"/>
        </w:rPr>
        <w:tab/>
        <w:t xml:space="preserve">                      № 110</w:t>
      </w:r>
      <w:r w:rsidRPr="002804C8">
        <w:rPr>
          <w:szCs w:val="24"/>
          <w:lang w:val="ru-RU"/>
        </w:rPr>
        <w:t xml:space="preserve">                        </w:t>
      </w:r>
    </w:p>
    <w:p w:rsidR="002804C8" w:rsidRPr="002804C8" w:rsidRDefault="002804C8" w:rsidP="002804C8">
      <w:pPr>
        <w:ind w:firstLine="648"/>
        <w:jc w:val="center"/>
        <w:rPr>
          <w:rFonts w:ascii="Times New Roman" w:eastAsia="Times New Roman" w:hAnsi="Times New Roman"/>
          <w:bCs/>
          <w:lang w:val="ru-RU" w:eastAsia="ru-RU"/>
        </w:rPr>
      </w:pPr>
    </w:p>
    <w:p w:rsidR="002804C8" w:rsidRPr="002804C8" w:rsidRDefault="002804C8" w:rsidP="002804C8">
      <w:pPr>
        <w:jc w:val="center"/>
        <w:rPr>
          <w:rFonts w:ascii="Times New Roman" w:hAnsi="Times New Roman"/>
          <w:b/>
          <w:lang w:val="ru-RU"/>
        </w:rPr>
      </w:pPr>
      <w:r w:rsidRPr="002804C8">
        <w:rPr>
          <w:rFonts w:ascii="Times New Roman" w:hAnsi="Times New Roman"/>
          <w:b/>
          <w:lang w:val="ru-RU"/>
        </w:rPr>
        <w:t>Об утверждении муниципальной Программы по обеспечению первичных мер пожарной безопасности  на территории Заковряжинского сельсовета Сузунского района Новосибирской области на 2021год</w:t>
      </w:r>
    </w:p>
    <w:p w:rsidR="002804C8" w:rsidRPr="002804C8" w:rsidRDefault="002804C8" w:rsidP="002804C8">
      <w:pPr>
        <w:jc w:val="center"/>
        <w:rPr>
          <w:rFonts w:ascii="Times New Roman" w:hAnsi="Times New Roman"/>
          <w:lang w:val="ru-RU"/>
        </w:rPr>
      </w:pP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С целью   обеспечения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территории, зданий, сооружений в населенных пунктах, администрация Заковряжинского сельсовета Сузунского района Новосибирской области</w:t>
      </w:r>
    </w:p>
    <w:p w:rsidR="002804C8" w:rsidRPr="002804C8" w:rsidRDefault="002804C8" w:rsidP="002804C8">
      <w:pPr>
        <w:pStyle w:val="af6"/>
        <w:ind w:firstLine="708"/>
        <w:rPr>
          <w:b/>
        </w:rPr>
      </w:pPr>
      <w:r w:rsidRPr="002804C8">
        <w:rPr>
          <w:b/>
        </w:rPr>
        <w:t>ПОСТАНОВЛЯЕТ:</w:t>
      </w:r>
    </w:p>
    <w:p w:rsidR="002804C8" w:rsidRPr="002804C8" w:rsidRDefault="002804C8" w:rsidP="002804C8">
      <w:pPr>
        <w:ind w:firstLine="567"/>
        <w:jc w:val="both"/>
        <w:rPr>
          <w:rFonts w:ascii="Times New Roman" w:hAnsi="Times New Roman"/>
          <w:lang w:val="ru-RU"/>
        </w:rPr>
      </w:pPr>
      <w:r w:rsidRPr="002804C8">
        <w:rPr>
          <w:rFonts w:ascii="Times New Roman" w:hAnsi="Times New Roman"/>
          <w:lang w:val="ru-RU"/>
        </w:rPr>
        <w:t>1. Утвердить   прилагаемую муниципальную программу   по обеспечению первичных мер пожарной безопасности на территории Заковряжинского сельсовета Сузунского района Новосибирской области на 2021 год.</w:t>
      </w:r>
    </w:p>
    <w:p w:rsidR="002804C8" w:rsidRPr="002804C8" w:rsidRDefault="002804C8" w:rsidP="002804C8">
      <w:pPr>
        <w:ind w:firstLine="567"/>
        <w:jc w:val="both"/>
        <w:rPr>
          <w:rFonts w:ascii="Times New Roman" w:hAnsi="Times New Roman"/>
          <w:lang w:val="ru-RU"/>
        </w:rPr>
      </w:pPr>
      <w:r w:rsidRPr="002804C8">
        <w:rPr>
          <w:rFonts w:ascii="Times New Roman" w:hAnsi="Times New Roman"/>
          <w:lang w:val="ru-RU"/>
        </w:rPr>
        <w:t xml:space="preserve">2. Опубликовать настоящее постановление в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 </w:t>
      </w:r>
    </w:p>
    <w:p w:rsidR="002804C8" w:rsidRPr="002804C8" w:rsidRDefault="002804C8" w:rsidP="002804C8">
      <w:pPr>
        <w:rPr>
          <w:rFonts w:ascii="Times New Roman" w:hAnsi="Times New Roman"/>
          <w:lang w:val="ru-RU"/>
        </w:rPr>
      </w:pPr>
    </w:p>
    <w:p w:rsidR="002804C8" w:rsidRPr="002804C8" w:rsidRDefault="002804C8" w:rsidP="002804C8">
      <w:pPr>
        <w:rPr>
          <w:rFonts w:ascii="Times New Roman" w:hAnsi="Times New Roman"/>
          <w:lang w:val="ru-RU"/>
        </w:rPr>
      </w:pPr>
    </w:p>
    <w:p w:rsidR="002804C8" w:rsidRPr="002804C8" w:rsidRDefault="002804C8" w:rsidP="002804C8">
      <w:pPr>
        <w:rPr>
          <w:rFonts w:ascii="Times New Roman" w:hAnsi="Times New Roman"/>
          <w:lang w:val="ru-RU"/>
        </w:rPr>
      </w:pPr>
      <w:r w:rsidRPr="002804C8">
        <w:rPr>
          <w:rFonts w:ascii="Times New Roman" w:hAnsi="Times New Roman"/>
          <w:lang w:val="ru-RU"/>
        </w:rPr>
        <w:t>И.о Главы  Заковряжинского сельсовета</w:t>
      </w:r>
    </w:p>
    <w:p w:rsidR="002804C8" w:rsidRPr="002804C8" w:rsidRDefault="002804C8" w:rsidP="002804C8">
      <w:pPr>
        <w:rPr>
          <w:rFonts w:ascii="Times New Roman" w:hAnsi="Times New Roman"/>
          <w:lang w:val="ru-RU"/>
        </w:rPr>
      </w:pPr>
      <w:r w:rsidRPr="002804C8">
        <w:rPr>
          <w:rFonts w:ascii="Times New Roman" w:hAnsi="Times New Roman"/>
          <w:lang w:val="ru-RU"/>
        </w:rPr>
        <w:t xml:space="preserve">Сузунского района Новосибирской области                                        </w:t>
      </w:r>
      <w:r w:rsidR="005C571F">
        <w:rPr>
          <w:rFonts w:ascii="Times New Roman" w:hAnsi="Times New Roman"/>
          <w:lang w:val="ru-RU"/>
        </w:rPr>
        <w:t xml:space="preserve">                   </w:t>
      </w:r>
      <w:r w:rsidRPr="002804C8">
        <w:rPr>
          <w:rFonts w:ascii="Times New Roman" w:hAnsi="Times New Roman"/>
          <w:lang w:val="ru-RU"/>
        </w:rPr>
        <w:t xml:space="preserve">   З.А. Яковлева   </w:t>
      </w:r>
    </w:p>
    <w:p w:rsidR="002804C8" w:rsidRPr="002804C8" w:rsidRDefault="002804C8" w:rsidP="002804C8">
      <w:pPr>
        <w:rPr>
          <w:rFonts w:ascii="Times New Roman" w:hAnsi="Times New Roman"/>
          <w:lang w:val="ru-RU"/>
        </w:rPr>
      </w:pPr>
    </w:p>
    <w:p w:rsidR="002804C8" w:rsidRPr="002804C8" w:rsidRDefault="002804C8" w:rsidP="002804C8">
      <w:pPr>
        <w:rPr>
          <w:rFonts w:ascii="Times New Roman" w:hAnsi="Times New Roman"/>
          <w:lang w:val="ru-RU"/>
        </w:rPr>
      </w:pPr>
    </w:p>
    <w:p w:rsidR="002804C8" w:rsidRPr="002804C8" w:rsidRDefault="002804C8" w:rsidP="002804C8">
      <w:pPr>
        <w:rPr>
          <w:rFonts w:ascii="Times New Roman" w:hAnsi="Times New Roman"/>
          <w:lang w:val="ru-RU"/>
        </w:rPr>
      </w:pPr>
    </w:p>
    <w:p w:rsidR="002804C8" w:rsidRPr="002804C8" w:rsidRDefault="002804C8" w:rsidP="002804C8">
      <w:pPr>
        <w:rPr>
          <w:rFonts w:ascii="Times New Roman" w:hAnsi="Times New Roman"/>
          <w:lang w:val="ru-RU"/>
        </w:rPr>
      </w:pPr>
    </w:p>
    <w:p w:rsidR="002804C8" w:rsidRPr="002804C8" w:rsidRDefault="002804C8" w:rsidP="00755EDC">
      <w:pPr>
        <w:rPr>
          <w:rFonts w:ascii="Times New Roman" w:hAnsi="Times New Roman"/>
          <w:lang w:val="ru-RU"/>
        </w:rPr>
      </w:pPr>
      <w:r w:rsidRPr="002804C8">
        <w:rPr>
          <w:rFonts w:ascii="Times New Roman" w:hAnsi="Times New Roman"/>
          <w:lang w:val="ru-RU"/>
        </w:rPr>
        <w:t xml:space="preserve">                                                                                             </w:t>
      </w:r>
      <w:r w:rsidR="00755EDC">
        <w:rPr>
          <w:rFonts w:ascii="Times New Roman" w:hAnsi="Times New Roman"/>
          <w:lang w:val="ru-RU"/>
        </w:rPr>
        <w:t xml:space="preserve">                                                   </w:t>
      </w:r>
      <w:r w:rsidRPr="002804C8">
        <w:rPr>
          <w:rFonts w:ascii="Times New Roman" w:hAnsi="Times New Roman"/>
          <w:lang w:val="ru-RU"/>
        </w:rPr>
        <w:t xml:space="preserve">Утверждена </w:t>
      </w:r>
    </w:p>
    <w:p w:rsidR="002804C8" w:rsidRPr="002804C8" w:rsidRDefault="002804C8" w:rsidP="002804C8">
      <w:pPr>
        <w:jc w:val="right"/>
        <w:rPr>
          <w:rFonts w:ascii="Times New Roman" w:hAnsi="Times New Roman"/>
          <w:lang w:val="ru-RU"/>
        </w:rPr>
      </w:pPr>
      <w:r w:rsidRPr="002804C8">
        <w:rPr>
          <w:rFonts w:ascii="Times New Roman" w:hAnsi="Times New Roman"/>
          <w:lang w:val="ru-RU"/>
        </w:rPr>
        <w:t xml:space="preserve">постановлением администрации </w:t>
      </w:r>
    </w:p>
    <w:p w:rsidR="002804C8" w:rsidRPr="002804C8" w:rsidRDefault="002804C8" w:rsidP="002804C8">
      <w:pPr>
        <w:jc w:val="right"/>
        <w:rPr>
          <w:rFonts w:ascii="Times New Roman" w:hAnsi="Times New Roman"/>
          <w:lang w:val="ru-RU"/>
        </w:rPr>
      </w:pPr>
      <w:r w:rsidRPr="002804C8">
        <w:rPr>
          <w:rFonts w:ascii="Times New Roman" w:hAnsi="Times New Roman"/>
          <w:lang w:val="ru-RU"/>
        </w:rPr>
        <w:t>Заковряжинского сельсовета</w:t>
      </w:r>
    </w:p>
    <w:p w:rsidR="002804C8" w:rsidRPr="002804C8" w:rsidRDefault="002804C8" w:rsidP="002804C8">
      <w:pPr>
        <w:jc w:val="right"/>
        <w:rPr>
          <w:rFonts w:ascii="Times New Roman" w:hAnsi="Times New Roman"/>
          <w:lang w:val="ru-RU"/>
        </w:rPr>
      </w:pPr>
      <w:r w:rsidRPr="002804C8">
        <w:rPr>
          <w:rFonts w:ascii="Times New Roman" w:hAnsi="Times New Roman"/>
          <w:lang w:val="ru-RU"/>
        </w:rPr>
        <w:t xml:space="preserve"> Сузунского района </w:t>
      </w:r>
    </w:p>
    <w:p w:rsidR="002804C8" w:rsidRPr="002804C8" w:rsidRDefault="002804C8" w:rsidP="002804C8">
      <w:pPr>
        <w:jc w:val="right"/>
        <w:rPr>
          <w:rFonts w:ascii="Times New Roman" w:hAnsi="Times New Roman"/>
          <w:lang w:val="ru-RU"/>
        </w:rPr>
      </w:pPr>
      <w:r w:rsidRPr="002804C8">
        <w:rPr>
          <w:rFonts w:ascii="Times New Roman" w:hAnsi="Times New Roman"/>
          <w:lang w:val="ru-RU"/>
        </w:rPr>
        <w:t>Новосибирской области</w:t>
      </w:r>
    </w:p>
    <w:p w:rsidR="002804C8" w:rsidRPr="002804C8" w:rsidRDefault="002804C8" w:rsidP="002804C8">
      <w:pPr>
        <w:jc w:val="right"/>
        <w:rPr>
          <w:rFonts w:ascii="Times New Roman" w:hAnsi="Times New Roman"/>
          <w:b/>
          <w:lang w:val="ru-RU"/>
        </w:rPr>
      </w:pPr>
      <w:r w:rsidRPr="002804C8">
        <w:rPr>
          <w:rFonts w:ascii="Times New Roman" w:hAnsi="Times New Roman"/>
          <w:lang w:val="ru-RU"/>
        </w:rPr>
        <w:t>От 10 ноября 2020г. № 110</w:t>
      </w:r>
    </w:p>
    <w:p w:rsidR="002804C8" w:rsidRPr="002804C8" w:rsidRDefault="002804C8" w:rsidP="002804C8">
      <w:pPr>
        <w:jc w:val="center"/>
        <w:rPr>
          <w:rFonts w:ascii="Times New Roman" w:hAnsi="Times New Roman"/>
          <w:b/>
          <w:lang w:val="ru-RU"/>
        </w:rPr>
      </w:pPr>
    </w:p>
    <w:p w:rsidR="002804C8" w:rsidRPr="002804C8" w:rsidRDefault="002804C8" w:rsidP="002804C8">
      <w:pPr>
        <w:jc w:val="center"/>
        <w:rPr>
          <w:rFonts w:ascii="Times New Roman" w:hAnsi="Times New Roman"/>
          <w:b/>
          <w:lang w:val="ru-RU"/>
        </w:rPr>
      </w:pPr>
    </w:p>
    <w:p w:rsidR="002804C8" w:rsidRPr="002804C8" w:rsidRDefault="002804C8" w:rsidP="002804C8">
      <w:pPr>
        <w:jc w:val="center"/>
        <w:rPr>
          <w:rFonts w:ascii="Times New Roman" w:hAnsi="Times New Roman"/>
          <w:b/>
          <w:lang w:val="ru-RU"/>
        </w:rPr>
      </w:pPr>
      <w:r w:rsidRPr="002804C8">
        <w:rPr>
          <w:rFonts w:ascii="Times New Roman" w:hAnsi="Times New Roman"/>
          <w:b/>
          <w:lang w:val="ru-RU"/>
        </w:rPr>
        <w:t xml:space="preserve">  Муниципальная программа</w:t>
      </w:r>
    </w:p>
    <w:p w:rsidR="002804C8" w:rsidRPr="002804C8" w:rsidRDefault="002804C8" w:rsidP="002804C8">
      <w:pPr>
        <w:jc w:val="center"/>
        <w:rPr>
          <w:rFonts w:ascii="Times New Roman" w:hAnsi="Times New Roman"/>
          <w:b/>
          <w:lang w:val="ru-RU"/>
        </w:rPr>
      </w:pPr>
      <w:r w:rsidRPr="002804C8">
        <w:rPr>
          <w:rFonts w:ascii="Times New Roman" w:hAnsi="Times New Roman"/>
          <w:b/>
          <w:lang w:val="ru-RU"/>
        </w:rPr>
        <w:t xml:space="preserve"> по обеспечению первичных мер пожарной безопасности на территории  Заковряжинского  сельсовета Сузунского района Новосибирской области на 2021 год</w:t>
      </w:r>
    </w:p>
    <w:p w:rsidR="002804C8" w:rsidRPr="002804C8" w:rsidRDefault="002804C8" w:rsidP="002804C8">
      <w:pPr>
        <w:rPr>
          <w:rFonts w:ascii="Times New Roman" w:hAnsi="Times New Roman"/>
          <w:lang w:val="ru-RU"/>
        </w:rPr>
      </w:pPr>
    </w:p>
    <w:p w:rsidR="002804C8" w:rsidRPr="002804C8" w:rsidRDefault="002804C8" w:rsidP="002804C8">
      <w:pPr>
        <w:jc w:val="center"/>
        <w:rPr>
          <w:rFonts w:ascii="Times New Roman" w:hAnsi="Times New Roman"/>
          <w:lang w:val="ru-RU"/>
        </w:rPr>
      </w:pPr>
      <w:r w:rsidRPr="002804C8">
        <w:rPr>
          <w:rFonts w:ascii="Times New Roman" w:hAnsi="Times New Roman"/>
          <w:lang w:val="ru-RU"/>
        </w:rPr>
        <w:t>ПАСПОРТ ПРОГРАММЫ</w:t>
      </w:r>
    </w:p>
    <w:p w:rsidR="002804C8" w:rsidRPr="002804C8" w:rsidRDefault="002804C8" w:rsidP="002804C8">
      <w:pPr>
        <w:jc w:val="center"/>
        <w:rPr>
          <w:rFonts w:ascii="Times New Roman" w:hAnsi="Times New Roman"/>
          <w:lang w:val="ru-RU"/>
        </w:rPr>
      </w:pPr>
    </w:p>
    <w:p w:rsidR="002804C8" w:rsidRPr="002804C8" w:rsidRDefault="002804C8" w:rsidP="002804C8">
      <w:pPr>
        <w:jc w:val="both"/>
        <w:rPr>
          <w:rFonts w:ascii="Times New Roman" w:hAnsi="Times New Roman"/>
          <w:lang w:val="ru-RU"/>
        </w:rPr>
      </w:pPr>
      <w:r w:rsidRPr="002804C8">
        <w:rPr>
          <w:rFonts w:ascii="Times New Roman" w:hAnsi="Times New Roman"/>
          <w:lang w:val="ru-RU"/>
        </w:rPr>
        <w:t xml:space="preserve">        Наименование Программы: Муниципальная программа по обеспечению первичных мер пожарной безопасности на территории  Заковряжинского сельсовета Сузунского района Новосибирской области на  2021 год (далее по тексту – Программа).</w:t>
      </w:r>
    </w:p>
    <w:p w:rsidR="002804C8" w:rsidRPr="002804C8" w:rsidRDefault="002804C8" w:rsidP="002804C8">
      <w:pPr>
        <w:jc w:val="both"/>
        <w:rPr>
          <w:rFonts w:ascii="Times New Roman" w:hAnsi="Times New Roman"/>
          <w:b/>
          <w:lang w:val="ru-RU"/>
        </w:rPr>
      </w:pPr>
      <w:r w:rsidRPr="002804C8">
        <w:rPr>
          <w:rFonts w:ascii="Times New Roman" w:hAnsi="Times New Roman"/>
          <w:b/>
          <w:lang w:val="ru-RU"/>
        </w:rPr>
        <w:t>Цель Программы:</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xml:space="preserve">Целью Программы является обеспечение выполнения первичных мер пожарной безопасности в населенных пунктах, направленных на предупреждение пожаров и гибели </w:t>
      </w:r>
      <w:r w:rsidRPr="002804C8">
        <w:rPr>
          <w:rFonts w:ascii="Times New Roman" w:hAnsi="Times New Roman"/>
          <w:lang w:val="ru-RU"/>
        </w:rPr>
        <w:lastRenderedPageBreak/>
        <w:t>людей, путем повышения пожарной безопасности территорий, зданий, сооружений в населенных пунктах.</w:t>
      </w:r>
    </w:p>
    <w:p w:rsidR="002804C8" w:rsidRPr="002804C8" w:rsidRDefault="002804C8" w:rsidP="002804C8">
      <w:pPr>
        <w:jc w:val="both"/>
        <w:rPr>
          <w:rFonts w:ascii="Times New Roman" w:hAnsi="Times New Roman"/>
          <w:b/>
          <w:lang w:val="ru-RU"/>
        </w:rPr>
      </w:pPr>
      <w:r w:rsidRPr="002804C8">
        <w:rPr>
          <w:rFonts w:ascii="Times New Roman" w:hAnsi="Times New Roman"/>
          <w:b/>
          <w:lang w:val="ru-RU"/>
        </w:rPr>
        <w:t>Первичные меры пожарной безопасности включают в себя:</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правовое регулирование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Заковряжинского сельсовета Сузунского района Новосибирской области (далее по тексту – поселение);</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xml:space="preserve">- разработку и осуществление мероприятий по обеспечению пожарной безопасности поселения и объектов муниципальной собственности, которые должны предусматриваться в планах и программах развития территории. </w:t>
      </w:r>
    </w:p>
    <w:p w:rsidR="00755EDC" w:rsidRDefault="00755EDC" w:rsidP="002804C8">
      <w:pPr>
        <w:jc w:val="both"/>
        <w:rPr>
          <w:rFonts w:ascii="Times New Roman" w:hAnsi="Times New Roman"/>
          <w:b/>
          <w:lang w:val="ru-RU"/>
        </w:rPr>
      </w:pPr>
    </w:p>
    <w:p w:rsidR="002804C8" w:rsidRPr="002804C8" w:rsidRDefault="002804C8" w:rsidP="002804C8">
      <w:pPr>
        <w:jc w:val="both"/>
        <w:rPr>
          <w:rFonts w:ascii="Times New Roman" w:hAnsi="Times New Roman"/>
          <w:b/>
          <w:lang w:val="ru-RU"/>
        </w:rPr>
      </w:pPr>
      <w:r w:rsidRPr="002804C8">
        <w:rPr>
          <w:rFonts w:ascii="Times New Roman" w:hAnsi="Times New Roman"/>
          <w:b/>
          <w:lang w:val="ru-RU"/>
        </w:rPr>
        <w:t>Сроки реализации Программы:</w:t>
      </w:r>
    </w:p>
    <w:p w:rsidR="002804C8" w:rsidRPr="002804C8" w:rsidRDefault="002804C8" w:rsidP="002804C8">
      <w:pPr>
        <w:jc w:val="both"/>
        <w:rPr>
          <w:rFonts w:ascii="Times New Roman" w:hAnsi="Times New Roman"/>
          <w:lang w:val="ru-RU"/>
        </w:rPr>
      </w:pPr>
      <w:r w:rsidRPr="002804C8">
        <w:rPr>
          <w:rFonts w:ascii="Times New Roman" w:hAnsi="Times New Roman"/>
          <w:lang w:val="ru-RU"/>
        </w:rPr>
        <w:t>Начало</w:t>
      </w:r>
      <w:r w:rsidRPr="002804C8">
        <w:rPr>
          <w:rFonts w:ascii="Times New Roman" w:hAnsi="Times New Roman"/>
          <w:lang w:val="ru-RU"/>
        </w:rPr>
        <w:tab/>
        <w:t>-1 квартал 2021 г.</w:t>
      </w:r>
    </w:p>
    <w:p w:rsidR="002804C8" w:rsidRPr="002804C8" w:rsidRDefault="002804C8" w:rsidP="002804C8">
      <w:pPr>
        <w:jc w:val="both"/>
        <w:rPr>
          <w:rFonts w:ascii="Times New Roman" w:hAnsi="Times New Roman"/>
          <w:lang w:val="ru-RU"/>
        </w:rPr>
      </w:pPr>
      <w:r w:rsidRPr="002804C8">
        <w:rPr>
          <w:rFonts w:ascii="Times New Roman" w:hAnsi="Times New Roman"/>
          <w:lang w:val="ru-RU"/>
        </w:rPr>
        <w:t>Окончание</w:t>
      </w:r>
      <w:r w:rsidRPr="002804C8">
        <w:rPr>
          <w:rFonts w:ascii="Times New Roman" w:hAnsi="Times New Roman"/>
          <w:lang w:val="ru-RU"/>
        </w:rPr>
        <w:tab/>
        <w:t>-4 квартал 2021 г.</w:t>
      </w:r>
    </w:p>
    <w:p w:rsidR="002804C8" w:rsidRPr="002804C8" w:rsidRDefault="002804C8" w:rsidP="002804C8">
      <w:pPr>
        <w:jc w:val="both"/>
        <w:rPr>
          <w:rFonts w:ascii="Times New Roman" w:hAnsi="Times New Roman"/>
          <w:b/>
          <w:lang w:val="ru-RU"/>
        </w:rPr>
      </w:pPr>
    </w:p>
    <w:p w:rsidR="002804C8" w:rsidRPr="002804C8" w:rsidRDefault="002804C8" w:rsidP="002804C8">
      <w:pPr>
        <w:jc w:val="both"/>
        <w:rPr>
          <w:rFonts w:ascii="Times New Roman" w:hAnsi="Times New Roman"/>
          <w:b/>
          <w:lang w:val="ru-RU"/>
        </w:rPr>
      </w:pPr>
      <w:r w:rsidRPr="002804C8">
        <w:rPr>
          <w:rFonts w:ascii="Times New Roman" w:hAnsi="Times New Roman"/>
          <w:b/>
          <w:lang w:val="ru-RU"/>
        </w:rPr>
        <w:t>Структура Программы:</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Программа предусматривает решение вопросов (проблем) по выбранному направлению:</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xml:space="preserve">Направление 1 –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w:t>
      </w:r>
    </w:p>
    <w:p w:rsidR="002804C8" w:rsidRPr="002804C8" w:rsidRDefault="002804C8" w:rsidP="002804C8">
      <w:pPr>
        <w:ind w:firstLine="567"/>
        <w:jc w:val="both"/>
        <w:rPr>
          <w:rFonts w:ascii="Times New Roman" w:hAnsi="Times New Roman"/>
          <w:lang w:val="ru-RU"/>
        </w:rPr>
      </w:pPr>
      <w:r w:rsidRPr="002804C8">
        <w:rPr>
          <w:rFonts w:ascii="Times New Roman" w:hAnsi="Times New Roman"/>
          <w:b/>
          <w:lang w:val="ru-RU"/>
        </w:rPr>
        <w:t>Ответственные за исполнение Программы:</w:t>
      </w:r>
    </w:p>
    <w:p w:rsidR="002804C8" w:rsidRPr="002804C8" w:rsidRDefault="002804C8" w:rsidP="002804C8">
      <w:pPr>
        <w:ind w:firstLine="567"/>
        <w:jc w:val="both"/>
        <w:rPr>
          <w:rFonts w:ascii="Times New Roman" w:hAnsi="Times New Roman"/>
          <w:lang w:val="ru-RU"/>
        </w:rPr>
      </w:pPr>
      <w:r w:rsidRPr="002804C8">
        <w:rPr>
          <w:rFonts w:ascii="Times New Roman" w:hAnsi="Times New Roman"/>
          <w:lang w:val="ru-RU"/>
        </w:rPr>
        <w:t>Глава   поселения.</w:t>
      </w:r>
    </w:p>
    <w:p w:rsidR="002804C8" w:rsidRPr="002804C8" w:rsidRDefault="002804C8" w:rsidP="002804C8">
      <w:pPr>
        <w:ind w:firstLine="567"/>
        <w:jc w:val="both"/>
        <w:rPr>
          <w:rFonts w:ascii="Times New Roman" w:hAnsi="Times New Roman"/>
          <w:b/>
          <w:lang w:val="ru-RU"/>
        </w:rPr>
      </w:pPr>
      <w:r w:rsidRPr="002804C8">
        <w:rPr>
          <w:rFonts w:ascii="Times New Roman" w:hAnsi="Times New Roman"/>
          <w:b/>
          <w:lang w:val="ru-RU"/>
        </w:rPr>
        <w:t>Источники финансирования Программы.</w:t>
      </w:r>
    </w:p>
    <w:p w:rsidR="002804C8" w:rsidRPr="002804C8" w:rsidRDefault="002804C8" w:rsidP="002804C8">
      <w:pPr>
        <w:ind w:firstLine="567"/>
        <w:jc w:val="both"/>
        <w:rPr>
          <w:rFonts w:ascii="Times New Roman" w:hAnsi="Times New Roman"/>
          <w:lang w:val="ru-RU"/>
        </w:rPr>
      </w:pPr>
      <w:r w:rsidRPr="002804C8">
        <w:rPr>
          <w:rFonts w:ascii="Times New Roman" w:hAnsi="Times New Roman"/>
          <w:lang w:val="ru-RU"/>
        </w:rPr>
        <w:t xml:space="preserve">Финансирование за счет средств местного и районного бюджета </w:t>
      </w:r>
    </w:p>
    <w:p w:rsidR="002804C8" w:rsidRPr="002804C8" w:rsidRDefault="002804C8" w:rsidP="002804C8">
      <w:pPr>
        <w:ind w:firstLine="567"/>
        <w:jc w:val="both"/>
        <w:rPr>
          <w:rFonts w:ascii="Times New Roman" w:hAnsi="Times New Roman"/>
          <w:lang w:val="ru-RU"/>
        </w:rPr>
      </w:pPr>
      <w:r w:rsidRPr="002804C8">
        <w:rPr>
          <w:rFonts w:ascii="Times New Roman" w:hAnsi="Times New Roman"/>
          <w:lang w:val="ru-RU"/>
        </w:rPr>
        <w:t>Объем финансирования составляет 90 000 рублей.</w:t>
      </w:r>
    </w:p>
    <w:p w:rsidR="002804C8" w:rsidRPr="002804C8" w:rsidRDefault="002804C8" w:rsidP="002804C8">
      <w:pPr>
        <w:ind w:firstLine="567"/>
        <w:jc w:val="both"/>
        <w:rPr>
          <w:rFonts w:ascii="Times New Roman" w:hAnsi="Times New Roman"/>
          <w:b/>
          <w:lang w:val="ru-RU"/>
        </w:rPr>
      </w:pPr>
      <w:r w:rsidRPr="002804C8">
        <w:rPr>
          <w:rFonts w:ascii="Times New Roman" w:hAnsi="Times New Roman"/>
          <w:b/>
          <w:lang w:val="ru-RU"/>
        </w:rPr>
        <w:t>Ожидаемые конечные результаты.</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xml:space="preserve">Повышение пожарной безопасности в населенных пунктах поселения, на объектах социальной и жилой сферы, снижение рисков возникновения пожаров, травматизма и гибели людей, экономия на этой основе государственных расходов и получение социально-экономического эффекта. </w:t>
      </w:r>
    </w:p>
    <w:p w:rsidR="002804C8" w:rsidRPr="002804C8" w:rsidRDefault="002804C8" w:rsidP="002804C8">
      <w:pPr>
        <w:jc w:val="center"/>
        <w:rPr>
          <w:rFonts w:ascii="Times New Roman" w:hAnsi="Times New Roman"/>
          <w:b/>
          <w:lang w:val="ru-RU"/>
        </w:rPr>
      </w:pPr>
      <w:r w:rsidRPr="002804C8">
        <w:rPr>
          <w:rFonts w:ascii="Times New Roman" w:hAnsi="Times New Roman"/>
          <w:b/>
        </w:rPr>
        <w:t>I</w:t>
      </w:r>
      <w:r w:rsidRPr="002804C8">
        <w:rPr>
          <w:rFonts w:ascii="Times New Roman" w:hAnsi="Times New Roman"/>
          <w:b/>
          <w:lang w:val="ru-RU"/>
        </w:rPr>
        <w:t>. Первичные меры пожарной безопасности</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Первичные меры пожарной безопасности включают в себя:</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правовое регулирование полномочий органов местного самоуправления поселения по решению вопросов организационно-правового, финансового, материально-технического обеспечения пожарной безопасности;</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xml:space="preserve">- разработку и осуществление мероприятий по обеспечению пожарной безопасности на территории поселения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наличие сил и средств для тушения пожаров или договора с подразделением пожарной охраны на обеспечение пожарной безопасности;</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разработку и организацию выполнения муниципальных целевых программ по вопросам обеспечения пожарной безопасности;</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xml:space="preserve">- разработку плана привлечения сил и средств для тушения пожаров </w:t>
      </w:r>
      <w:r w:rsidRPr="002804C8">
        <w:rPr>
          <w:rFonts w:ascii="Times New Roman" w:hAnsi="Times New Roman"/>
          <w:lang w:val="ru-RU"/>
        </w:rPr>
        <w:br/>
        <w:t>и проведения аварийно-спасательных работ на территории поселения и контроль за его выполнением;</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обеспечение беспрепятственного  проезда пожарной техники к месту пожара;</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обеспечение связи и оповещения населения о пожаре;</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lastRenderedPageBreak/>
        <w:t xml:space="preserve">- организацию обучения населения мерам пожарной безопасности </w:t>
      </w:r>
      <w:r w:rsidRPr="002804C8">
        <w:rPr>
          <w:rFonts w:ascii="Times New Roman" w:hAnsi="Times New Roman"/>
          <w:lang w:val="ru-RU"/>
        </w:rPr>
        <w:br/>
        <w:t>и пропаганду в области пожарной безопасности, содействие распространению пожарно-технических знаний;</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осуществление закупок  на поставку товаров, выполнение работ и оказание услуг, связанных с решением вопросов обеспечения первичных мер пожарной безопасности;</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разработку паспорта безопасности поселения и иные мероприятия, направленные на обеспечение пожарной безопасности.</w:t>
      </w:r>
    </w:p>
    <w:p w:rsidR="002804C8" w:rsidRPr="002804C8" w:rsidRDefault="002804C8" w:rsidP="002804C8">
      <w:pPr>
        <w:ind w:firstLine="708"/>
        <w:jc w:val="both"/>
        <w:rPr>
          <w:rFonts w:ascii="Times New Roman" w:hAnsi="Times New Roman"/>
          <w:lang w:val="ru-RU"/>
        </w:rPr>
      </w:pPr>
    </w:p>
    <w:p w:rsidR="002804C8" w:rsidRPr="002804C8" w:rsidRDefault="002804C8" w:rsidP="002804C8">
      <w:pPr>
        <w:ind w:firstLine="708"/>
        <w:jc w:val="both"/>
        <w:rPr>
          <w:rFonts w:ascii="Times New Roman" w:hAnsi="Times New Roman"/>
          <w:lang w:val="ru-RU"/>
        </w:rPr>
      </w:pPr>
    </w:p>
    <w:p w:rsidR="002804C8" w:rsidRPr="002804C8" w:rsidRDefault="002804C8" w:rsidP="002804C8">
      <w:pPr>
        <w:jc w:val="center"/>
        <w:rPr>
          <w:rFonts w:ascii="Times New Roman" w:hAnsi="Times New Roman"/>
          <w:b/>
          <w:lang w:val="ru-RU"/>
        </w:rPr>
      </w:pPr>
      <w:r w:rsidRPr="002804C8">
        <w:rPr>
          <w:rFonts w:ascii="Times New Roman" w:hAnsi="Times New Roman"/>
          <w:b/>
        </w:rPr>
        <w:t>II</w:t>
      </w:r>
      <w:r w:rsidRPr="002804C8">
        <w:rPr>
          <w:rFonts w:ascii="Times New Roman" w:hAnsi="Times New Roman"/>
          <w:lang w:val="ru-RU"/>
        </w:rPr>
        <w:t xml:space="preserve">. </w:t>
      </w:r>
      <w:r w:rsidRPr="002804C8">
        <w:rPr>
          <w:rFonts w:ascii="Times New Roman" w:hAnsi="Times New Roman"/>
          <w:b/>
          <w:lang w:val="ru-RU"/>
        </w:rPr>
        <w:t>Состояние проблемы и обоснование необходимости ее решения</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Пожарная безопасность населенных пунктов – это условия сохранения жизни и здоровья людей, а также объектов и материальных ценностей от возможных несчастных случаев, пожаров, аварий и других чрезвычайных ситуаций.</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xml:space="preserve">Среди различных видов безопасности для населенных пунктов приоритетными является пожарная. </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xml:space="preserve">Настоящее положение объектов муниципальной собственности в населенных пунктах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зданий, нарушением правил их эксплуатации, ослаблением контроля со стороны руководителей и специалистов за поддержанием их в исправном состоянии. </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На сегодняшний день положение с обеспечением пожарной безопасности населенных пунктов складывается следующим образам:</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в некоторых учреждениях отсутствие  систем автоматической пожарной сигнализации, оповещения людей при пожаре, на объектах социальной и жилой сферы;</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эксплуатация с нарушениями требований норм электроустановок и устаревших электросетей, которые требуют замены;</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невыполнение работ в некоторых организациях по противопожарной обработке чердачных перекрытий и сгораемой отделки путей эвакуации;</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отсутствие пожарных мотопомп в населенных пунктах.</w:t>
      </w:r>
    </w:p>
    <w:p w:rsidR="002804C8" w:rsidRPr="002804C8" w:rsidRDefault="002804C8" w:rsidP="002804C8">
      <w:pPr>
        <w:ind w:firstLine="708"/>
        <w:jc w:val="both"/>
        <w:rPr>
          <w:rFonts w:ascii="Times New Roman" w:hAnsi="Times New Roman"/>
          <w:lang w:val="ru-RU"/>
        </w:rPr>
      </w:pPr>
    </w:p>
    <w:p w:rsidR="002804C8" w:rsidRPr="002804C8" w:rsidRDefault="002804C8" w:rsidP="002804C8">
      <w:pPr>
        <w:jc w:val="center"/>
        <w:rPr>
          <w:rFonts w:ascii="Times New Roman" w:hAnsi="Times New Roman"/>
          <w:b/>
          <w:lang w:val="ru-RU"/>
        </w:rPr>
      </w:pPr>
    </w:p>
    <w:p w:rsidR="002804C8" w:rsidRPr="002804C8" w:rsidRDefault="002804C8" w:rsidP="002804C8">
      <w:pPr>
        <w:jc w:val="center"/>
        <w:rPr>
          <w:rFonts w:ascii="Times New Roman" w:hAnsi="Times New Roman"/>
          <w:b/>
          <w:lang w:val="ru-RU"/>
        </w:rPr>
      </w:pPr>
      <w:r w:rsidRPr="002804C8">
        <w:rPr>
          <w:rFonts w:ascii="Times New Roman" w:hAnsi="Times New Roman"/>
          <w:b/>
        </w:rPr>
        <w:t>III</w:t>
      </w:r>
      <w:r w:rsidRPr="002804C8">
        <w:rPr>
          <w:rFonts w:ascii="Times New Roman" w:hAnsi="Times New Roman"/>
          <w:b/>
          <w:lang w:val="ru-RU"/>
        </w:rPr>
        <w:t>. Структура Программы</w:t>
      </w:r>
    </w:p>
    <w:p w:rsidR="002804C8" w:rsidRPr="002804C8" w:rsidRDefault="002804C8" w:rsidP="002804C8">
      <w:pPr>
        <w:rPr>
          <w:rFonts w:ascii="Times New Roman" w:hAnsi="Times New Roman"/>
          <w:lang w:val="ru-RU"/>
        </w:rPr>
      </w:pPr>
      <w:r w:rsidRPr="002804C8">
        <w:rPr>
          <w:rFonts w:ascii="Times New Roman" w:hAnsi="Times New Roman"/>
          <w:lang w:val="ru-RU"/>
        </w:rPr>
        <w:t>Программа состоит из трех направлений:</w:t>
      </w:r>
    </w:p>
    <w:p w:rsidR="002804C8" w:rsidRPr="002804C8" w:rsidRDefault="002804C8" w:rsidP="002804C8">
      <w:pPr>
        <w:ind w:firstLine="708"/>
        <w:jc w:val="both"/>
        <w:rPr>
          <w:rFonts w:ascii="Times New Roman" w:hAnsi="Times New Roman"/>
          <w:lang w:val="ru-RU"/>
        </w:rPr>
      </w:pPr>
      <w:r w:rsidRPr="002804C8">
        <w:rPr>
          <w:rFonts w:ascii="Times New Roman" w:hAnsi="Times New Roman"/>
          <w:b/>
          <w:lang w:val="ru-RU"/>
        </w:rPr>
        <w:t>Направление №1:</w:t>
      </w:r>
      <w:r w:rsidRPr="002804C8">
        <w:rPr>
          <w:rFonts w:ascii="Times New Roman" w:hAnsi="Times New Roman"/>
          <w:lang w:val="ru-RU"/>
        </w:rPr>
        <w:t xml:space="preserve">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 включая решение следующих вопросов:</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определение сил и средств для тушения пожаров в неприкрытых населенных пунктах и необходимость создания муниципальной пожарной охраны;</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установка на территории населенных пунктов средств звуковой сигнализации для оповещения людей на случай пожара;</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организация работ по обследованию технического состояния зданий, сооружений и инженерных систем (источников противопожарного водоснабжения) всех без исключения объектов муниципальной собственности их паспортизации с целью оценки пожарной и конструктивной безопасности;</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xml:space="preserve">-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 </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lastRenderedPageBreak/>
        <w:t>- определение комплекта оборудования средств защиты по повышению безопасности объектов до требований существующих норм и правил;</w:t>
      </w:r>
    </w:p>
    <w:p w:rsidR="002804C8" w:rsidRPr="002804C8" w:rsidRDefault="002804C8" w:rsidP="002804C8">
      <w:pPr>
        <w:jc w:val="both"/>
        <w:rPr>
          <w:rFonts w:ascii="Times New Roman" w:hAnsi="Times New Roman"/>
          <w:lang w:val="ru-RU"/>
        </w:rPr>
      </w:pPr>
      <w:r w:rsidRPr="002804C8">
        <w:rPr>
          <w:rFonts w:ascii="Times New Roman" w:hAnsi="Times New Roman"/>
          <w:lang w:val="ru-RU"/>
        </w:rPr>
        <w:t xml:space="preserve">оснащение современным противопожарным оборудованием и техническими средствами, обеспечивающими безопасность объектов; </w:t>
      </w:r>
    </w:p>
    <w:p w:rsidR="002804C8" w:rsidRPr="002804C8" w:rsidRDefault="002804C8" w:rsidP="002804C8">
      <w:pPr>
        <w:jc w:val="both"/>
        <w:rPr>
          <w:rFonts w:ascii="Times New Roman" w:hAnsi="Times New Roman"/>
          <w:lang w:val="ru-RU"/>
        </w:rPr>
      </w:pPr>
      <w:r w:rsidRPr="002804C8">
        <w:rPr>
          <w:rFonts w:ascii="Times New Roman" w:hAnsi="Times New Roman"/>
          <w:lang w:val="ru-RU"/>
        </w:rPr>
        <w:t xml:space="preserve">- монтаж, наладка и сервисное обслуживание систем обеспечения безопасности; организация и проведение конкурсов на их поставку, монтаж, наладку и сервисное обслуживание. </w:t>
      </w:r>
    </w:p>
    <w:p w:rsidR="002804C8" w:rsidRPr="002804C8" w:rsidRDefault="002804C8" w:rsidP="002804C8">
      <w:pPr>
        <w:ind w:firstLine="708"/>
        <w:jc w:val="both"/>
        <w:rPr>
          <w:rFonts w:ascii="Times New Roman" w:hAnsi="Times New Roman"/>
          <w:lang w:val="ru-RU"/>
        </w:rPr>
      </w:pPr>
    </w:p>
    <w:p w:rsidR="002804C8" w:rsidRPr="002804C8" w:rsidRDefault="002804C8" w:rsidP="002804C8">
      <w:pPr>
        <w:ind w:firstLine="708"/>
        <w:jc w:val="both"/>
        <w:rPr>
          <w:rFonts w:ascii="Times New Roman" w:hAnsi="Times New Roman"/>
          <w:lang w:val="ru-RU"/>
        </w:rPr>
      </w:pPr>
      <w:r w:rsidRPr="002804C8">
        <w:rPr>
          <w:rFonts w:ascii="Times New Roman" w:hAnsi="Times New Roman"/>
          <w:b/>
          <w:lang w:val="ru-RU"/>
        </w:rPr>
        <w:t>Направление №2</w:t>
      </w:r>
      <w:r w:rsidRPr="002804C8">
        <w:rPr>
          <w:rFonts w:ascii="Times New Roman" w:hAnsi="Times New Roman"/>
          <w:lang w:val="ru-RU"/>
        </w:rPr>
        <w:t xml:space="preserve"> – методическое обеспечение пожарной безопасности </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Это направление предусматривает подготовку нормативных (распорядительных) и методических документов в связи с выходом новых законодательных и иных нормативно-правовых актов по пожарной безопасности.</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В частности предусматривается:</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переработка существующих нормативных документов и правовых актов по проблеме обеспечения пожарной безопасности территории, зданий, сооружений и инженерных систем;</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 оказывающих влияние на пожарную безопасность.</w:t>
      </w:r>
    </w:p>
    <w:p w:rsidR="002804C8" w:rsidRPr="002804C8" w:rsidRDefault="002804C8" w:rsidP="002804C8">
      <w:pPr>
        <w:ind w:firstLine="708"/>
        <w:jc w:val="both"/>
        <w:rPr>
          <w:rFonts w:ascii="Times New Roman" w:hAnsi="Times New Roman"/>
          <w:lang w:val="ru-RU"/>
        </w:rPr>
      </w:pPr>
    </w:p>
    <w:p w:rsidR="002804C8" w:rsidRPr="002804C8" w:rsidRDefault="002804C8" w:rsidP="002804C8">
      <w:pPr>
        <w:ind w:firstLine="708"/>
        <w:jc w:val="both"/>
        <w:rPr>
          <w:rFonts w:ascii="Times New Roman" w:hAnsi="Times New Roman"/>
          <w:lang w:val="ru-RU"/>
        </w:rPr>
      </w:pPr>
      <w:r w:rsidRPr="002804C8">
        <w:rPr>
          <w:rFonts w:ascii="Times New Roman" w:hAnsi="Times New Roman"/>
          <w:b/>
          <w:lang w:val="ru-RU"/>
        </w:rPr>
        <w:t>Направление №3</w:t>
      </w:r>
      <w:r w:rsidRPr="002804C8">
        <w:rPr>
          <w:rFonts w:ascii="Times New Roman" w:hAnsi="Times New Roman"/>
          <w:lang w:val="ru-RU"/>
        </w:rPr>
        <w:t xml:space="preserve">  Учебно-методическое обеспечение организации обучения, повышения квалификации, подготовки и переподготовки кадров по пожарной безопасности:</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xml:space="preserve">- организацию обучения населения мерам пожарной безопасности </w:t>
      </w:r>
      <w:r w:rsidRPr="002804C8">
        <w:rPr>
          <w:rFonts w:ascii="Times New Roman" w:hAnsi="Times New Roman"/>
          <w:lang w:val="ru-RU"/>
        </w:rPr>
        <w:br/>
        <w:t xml:space="preserve">и пропаганду в области пожарной безопасности, содействие распространению пожарно-технических знаний; </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организация обучения должностных лиц, и ответственных лиц за обеспечение пожарной безопасности пожарно-техническому минимуму;</w:t>
      </w:r>
    </w:p>
    <w:p w:rsidR="002804C8" w:rsidRPr="002804C8" w:rsidRDefault="002804C8" w:rsidP="002804C8">
      <w:pPr>
        <w:ind w:firstLine="708"/>
        <w:jc w:val="both"/>
        <w:rPr>
          <w:rFonts w:ascii="Times New Roman" w:hAnsi="Times New Roman"/>
          <w:lang w:val="ru-RU"/>
        </w:rPr>
      </w:pPr>
      <w:r w:rsidRPr="002804C8">
        <w:rPr>
          <w:rFonts w:ascii="Times New Roman" w:hAnsi="Times New Roman"/>
          <w:lang w:val="ru-RU"/>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2804C8" w:rsidRPr="002804C8" w:rsidRDefault="002804C8" w:rsidP="002804C8">
      <w:pPr>
        <w:jc w:val="center"/>
        <w:rPr>
          <w:rFonts w:ascii="Times New Roman" w:hAnsi="Times New Roman"/>
          <w:lang w:val="ru-RU"/>
        </w:rPr>
      </w:pPr>
    </w:p>
    <w:p w:rsidR="002804C8" w:rsidRPr="002804C8" w:rsidRDefault="002804C8" w:rsidP="002804C8">
      <w:pPr>
        <w:rPr>
          <w:rFonts w:ascii="Times New Roman" w:hAnsi="Times New Roman"/>
          <w:lang w:val="ru-RU"/>
        </w:rPr>
      </w:pPr>
    </w:p>
    <w:p w:rsidR="002804C8" w:rsidRPr="002804C8" w:rsidRDefault="002804C8" w:rsidP="002804C8">
      <w:pPr>
        <w:rPr>
          <w:rFonts w:ascii="Times New Roman" w:hAnsi="Times New Roman"/>
          <w:lang w:val="ru-RU"/>
        </w:rPr>
      </w:pPr>
    </w:p>
    <w:p w:rsidR="002804C8" w:rsidRPr="002804C8" w:rsidRDefault="002804C8" w:rsidP="002804C8">
      <w:pPr>
        <w:rPr>
          <w:rFonts w:ascii="Times New Roman" w:hAnsi="Times New Roman"/>
          <w:lang w:val="ru-RU"/>
        </w:rPr>
        <w:sectPr w:rsidR="002804C8" w:rsidRPr="002804C8" w:rsidSect="000D5AFB">
          <w:pgSz w:w="11906" w:h="16838"/>
          <w:pgMar w:top="709" w:right="567" w:bottom="1134" w:left="1418" w:header="709" w:footer="709" w:gutter="0"/>
          <w:cols w:space="708"/>
          <w:docGrid w:linePitch="360"/>
        </w:sectPr>
      </w:pPr>
    </w:p>
    <w:p w:rsidR="002804C8" w:rsidRPr="002804C8" w:rsidRDefault="002804C8" w:rsidP="002804C8">
      <w:pPr>
        <w:jc w:val="right"/>
        <w:rPr>
          <w:rFonts w:ascii="Times New Roman" w:hAnsi="Times New Roman"/>
          <w:lang w:val="ru-RU"/>
        </w:rPr>
      </w:pPr>
      <w:r w:rsidRPr="002804C8">
        <w:rPr>
          <w:rFonts w:ascii="Times New Roman" w:hAnsi="Times New Roman"/>
          <w:lang w:val="ru-RU"/>
        </w:rPr>
        <w:lastRenderedPageBreak/>
        <w:t xml:space="preserve">Приложение </w:t>
      </w:r>
    </w:p>
    <w:p w:rsidR="002804C8" w:rsidRPr="002804C8" w:rsidRDefault="002804C8" w:rsidP="002804C8">
      <w:pPr>
        <w:jc w:val="right"/>
        <w:rPr>
          <w:rFonts w:ascii="Times New Roman" w:hAnsi="Times New Roman"/>
          <w:lang w:val="ru-RU"/>
        </w:rPr>
      </w:pPr>
      <w:r w:rsidRPr="002804C8">
        <w:rPr>
          <w:rFonts w:ascii="Times New Roman" w:hAnsi="Times New Roman"/>
          <w:lang w:val="ru-RU"/>
        </w:rPr>
        <w:t>к  муниципальной программе по обеспечению</w:t>
      </w:r>
    </w:p>
    <w:p w:rsidR="002804C8" w:rsidRPr="002804C8" w:rsidRDefault="002804C8" w:rsidP="002804C8">
      <w:pPr>
        <w:jc w:val="right"/>
        <w:rPr>
          <w:rFonts w:ascii="Times New Roman" w:hAnsi="Times New Roman"/>
          <w:lang w:val="ru-RU"/>
        </w:rPr>
      </w:pPr>
      <w:r w:rsidRPr="002804C8">
        <w:rPr>
          <w:rFonts w:ascii="Times New Roman" w:hAnsi="Times New Roman"/>
          <w:lang w:val="ru-RU"/>
        </w:rPr>
        <w:t xml:space="preserve"> первичных мер пожарной безопасности</w:t>
      </w:r>
    </w:p>
    <w:p w:rsidR="002804C8" w:rsidRPr="002804C8" w:rsidRDefault="002804C8" w:rsidP="002804C8">
      <w:pPr>
        <w:jc w:val="right"/>
        <w:rPr>
          <w:rFonts w:ascii="Times New Roman" w:hAnsi="Times New Roman"/>
          <w:lang w:val="ru-RU"/>
        </w:rPr>
      </w:pPr>
      <w:r w:rsidRPr="002804C8">
        <w:rPr>
          <w:rFonts w:ascii="Times New Roman" w:hAnsi="Times New Roman"/>
          <w:lang w:val="ru-RU"/>
        </w:rPr>
        <w:t xml:space="preserve"> на территории    Заковряжинского сельсовета </w:t>
      </w:r>
    </w:p>
    <w:p w:rsidR="002804C8" w:rsidRPr="002804C8" w:rsidRDefault="002804C8" w:rsidP="002804C8">
      <w:pPr>
        <w:jc w:val="right"/>
        <w:rPr>
          <w:rFonts w:ascii="Times New Roman" w:hAnsi="Times New Roman"/>
          <w:lang w:val="ru-RU"/>
        </w:rPr>
      </w:pPr>
      <w:r w:rsidRPr="002804C8">
        <w:rPr>
          <w:rFonts w:ascii="Times New Roman" w:hAnsi="Times New Roman"/>
          <w:lang w:val="ru-RU"/>
        </w:rPr>
        <w:t>Сузунского района Новосибирской области на  2021 год</w:t>
      </w:r>
    </w:p>
    <w:p w:rsidR="002804C8" w:rsidRPr="002804C8" w:rsidRDefault="002804C8" w:rsidP="002804C8">
      <w:pPr>
        <w:jc w:val="right"/>
        <w:rPr>
          <w:rFonts w:ascii="Times New Roman" w:hAnsi="Times New Roman"/>
          <w:b/>
          <w:lang w:val="ru-RU"/>
        </w:rPr>
      </w:pPr>
    </w:p>
    <w:p w:rsidR="002804C8" w:rsidRPr="002804C8" w:rsidRDefault="002804C8" w:rsidP="002804C8">
      <w:pPr>
        <w:jc w:val="center"/>
        <w:rPr>
          <w:rFonts w:ascii="Times New Roman" w:hAnsi="Times New Roman"/>
          <w:b/>
          <w:lang w:val="ru-RU"/>
        </w:rPr>
      </w:pPr>
      <w:r w:rsidRPr="002804C8">
        <w:rPr>
          <w:rFonts w:ascii="Times New Roman" w:hAnsi="Times New Roman"/>
          <w:b/>
          <w:lang w:val="ru-RU"/>
        </w:rPr>
        <w:t>Мероприятия по обеспечению первичных мер пожарной безопасности на территории  Заковряжинского сельсовета Сузунского района Новосибирской области на  2021год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9"/>
        <w:gridCol w:w="3137"/>
        <w:gridCol w:w="2126"/>
        <w:gridCol w:w="2268"/>
        <w:gridCol w:w="1701"/>
      </w:tblGrid>
      <w:tr w:rsidR="002804C8" w:rsidRPr="002804C8" w:rsidTr="005C571F">
        <w:tc>
          <w:tcPr>
            <w:tcW w:w="799" w:type="dxa"/>
          </w:tcPr>
          <w:p w:rsidR="002804C8" w:rsidRPr="002804C8" w:rsidRDefault="002804C8" w:rsidP="000D5AFB">
            <w:pPr>
              <w:rPr>
                <w:rFonts w:ascii="Times New Roman" w:hAnsi="Times New Roman"/>
              </w:rPr>
            </w:pPr>
            <w:r w:rsidRPr="002804C8">
              <w:rPr>
                <w:rFonts w:ascii="Times New Roman" w:hAnsi="Times New Roman"/>
              </w:rPr>
              <w:t>№ п/п</w:t>
            </w:r>
          </w:p>
        </w:tc>
        <w:tc>
          <w:tcPr>
            <w:tcW w:w="3137" w:type="dxa"/>
          </w:tcPr>
          <w:p w:rsidR="002804C8" w:rsidRPr="002804C8" w:rsidRDefault="002804C8" w:rsidP="000D5AFB">
            <w:pPr>
              <w:rPr>
                <w:rFonts w:ascii="Times New Roman" w:hAnsi="Times New Roman"/>
              </w:rPr>
            </w:pPr>
            <w:r w:rsidRPr="002804C8">
              <w:rPr>
                <w:rFonts w:ascii="Times New Roman" w:hAnsi="Times New Roman"/>
              </w:rPr>
              <w:t xml:space="preserve">Наименование мероприятий </w:t>
            </w:r>
          </w:p>
        </w:tc>
        <w:tc>
          <w:tcPr>
            <w:tcW w:w="2126" w:type="dxa"/>
          </w:tcPr>
          <w:p w:rsidR="002804C8" w:rsidRPr="002804C8" w:rsidRDefault="002804C8" w:rsidP="000D5AFB">
            <w:pPr>
              <w:rPr>
                <w:rFonts w:ascii="Times New Roman" w:hAnsi="Times New Roman"/>
              </w:rPr>
            </w:pPr>
            <w:r w:rsidRPr="002804C8">
              <w:rPr>
                <w:rFonts w:ascii="Times New Roman" w:hAnsi="Times New Roman"/>
              </w:rPr>
              <w:t xml:space="preserve">Срок исполнения </w:t>
            </w:r>
          </w:p>
        </w:tc>
        <w:tc>
          <w:tcPr>
            <w:tcW w:w="2268" w:type="dxa"/>
          </w:tcPr>
          <w:p w:rsidR="002804C8" w:rsidRPr="002804C8" w:rsidRDefault="002804C8" w:rsidP="000D5AFB">
            <w:pPr>
              <w:rPr>
                <w:rFonts w:ascii="Times New Roman" w:hAnsi="Times New Roman"/>
              </w:rPr>
            </w:pPr>
            <w:r w:rsidRPr="002804C8">
              <w:rPr>
                <w:rFonts w:ascii="Times New Roman" w:hAnsi="Times New Roman"/>
              </w:rPr>
              <w:t>Финансирование</w:t>
            </w:r>
          </w:p>
        </w:tc>
        <w:tc>
          <w:tcPr>
            <w:tcW w:w="1701" w:type="dxa"/>
          </w:tcPr>
          <w:p w:rsidR="002804C8" w:rsidRPr="002804C8" w:rsidRDefault="002804C8" w:rsidP="000D5AFB">
            <w:pPr>
              <w:rPr>
                <w:rFonts w:ascii="Times New Roman" w:hAnsi="Times New Roman"/>
              </w:rPr>
            </w:pPr>
            <w:r w:rsidRPr="002804C8">
              <w:rPr>
                <w:rFonts w:ascii="Times New Roman" w:hAnsi="Times New Roman"/>
              </w:rPr>
              <w:t>Ответственный за исполнение</w:t>
            </w:r>
          </w:p>
        </w:tc>
      </w:tr>
      <w:tr w:rsidR="002804C8" w:rsidRPr="002804C8" w:rsidTr="005C571F">
        <w:trPr>
          <w:trHeight w:val="1635"/>
        </w:trPr>
        <w:tc>
          <w:tcPr>
            <w:tcW w:w="799" w:type="dxa"/>
          </w:tcPr>
          <w:p w:rsidR="002804C8" w:rsidRPr="002804C8" w:rsidRDefault="002804C8" w:rsidP="000D5AFB">
            <w:pPr>
              <w:rPr>
                <w:rFonts w:ascii="Times New Roman" w:hAnsi="Times New Roman"/>
              </w:rPr>
            </w:pPr>
            <w:r w:rsidRPr="002804C8">
              <w:rPr>
                <w:rFonts w:ascii="Times New Roman" w:hAnsi="Times New Roman"/>
              </w:rPr>
              <w:t>1.</w:t>
            </w:r>
          </w:p>
        </w:tc>
        <w:tc>
          <w:tcPr>
            <w:tcW w:w="3137" w:type="dxa"/>
          </w:tcPr>
          <w:p w:rsidR="002804C8" w:rsidRPr="002804C8" w:rsidRDefault="002804C8" w:rsidP="000D5AFB">
            <w:pPr>
              <w:rPr>
                <w:rFonts w:ascii="Times New Roman" w:hAnsi="Times New Roman"/>
                <w:lang w:val="ru-RU"/>
              </w:rPr>
            </w:pPr>
            <w:r w:rsidRPr="002804C8">
              <w:rPr>
                <w:rFonts w:ascii="Times New Roman" w:hAnsi="Times New Roman"/>
                <w:lang w:val="ru-RU"/>
              </w:rPr>
              <w:t>Проведение работ с населением по ознакомлению с правилами пожарной безопасности в весенне -летний  и осеннее –зимний периоды.</w:t>
            </w:r>
          </w:p>
        </w:tc>
        <w:tc>
          <w:tcPr>
            <w:tcW w:w="2126" w:type="dxa"/>
          </w:tcPr>
          <w:p w:rsidR="002804C8" w:rsidRPr="002804C8" w:rsidRDefault="002804C8" w:rsidP="000D5AFB">
            <w:pPr>
              <w:rPr>
                <w:rFonts w:ascii="Times New Roman" w:hAnsi="Times New Roman"/>
                <w:lang w:val="ru-RU"/>
              </w:rPr>
            </w:pPr>
            <w:r w:rsidRPr="002804C8">
              <w:rPr>
                <w:rFonts w:ascii="Times New Roman" w:hAnsi="Times New Roman"/>
                <w:lang w:val="ru-RU"/>
              </w:rPr>
              <w:t xml:space="preserve">Ежеквартально, в течение срока реализации </w:t>
            </w:r>
          </w:p>
        </w:tc>
        <w:tc>
          <w:tcPr>
            <w:tcW w:w="2268" w:type="dxa"/>
          </w:tcPr>
          <w:p w:rsidR="002804C8" w:rsidRPr="002804C8" w:rsidRDefault="002804C8" w:rsidP="000D5AFB">
            <w:pPr>
              <w:rPr>
                <w:rFonts w:ascii="Times New Roman" w:hAnsi="Times New Roman"/>
                <w:lang w:val="ru-RU"/>
              </w:rPr>
            </w:pPr>
          </w:p>
          <w:p w:rsidR="002804C8" w:rsidRPr="002804C8" w:rsidRDefault="002804C8" w:rsidP="000D5AFB">
            <w:pPr>
              <w:rPr>
                <w:rFonts w:ascii="Times New Roman" w:hAnsi="Times New Roman"/>
              </w:rPr>
            </w:pPr>
            <w:r w:rsidRPr="002804C8">
              <w:rPr>
                <w:rFonts w:ascii="Times New Roman" w:hAnsi="Times New Roman"/>
              </w:rPr>
              <w:t>Без финансирования</w:t>
            </w:r>
          </w:p>
        </w:tc>
        <w:tc>
          <w:tcPr>
            <w:tcW w:w="1701" w:type="dxa"/>
          </w:tcPr>
          <w:p w:rsidR="002804C8" w:rsidRPr="002804C8" w:rsidRDefault="002804C8" w:rsidP="000D5AFB">
            <w:pPr>
              <w:rPr>
                <w:rFonts w:ascii="Times New Roman" w:hAnsi="Times New Roman"/>
              </w:rPr>
            </w:pPr>
            <w:r w:rsidRPr="002804C8">
              <w:rPr>
                <w:rFonts w:ascii="Times New Roman" w:hAnsi="Times New Roman"/>
              </w:rPr>
              <w:t xml:space="preserve">  Уполномоченный специалист администрации</w:t>
            </w:r>
          </w:p>
        </w:tc>
      </w:tr>
      <w:tr w:rsidR="002804C8" w:rsidRPr="009C50AD" w:rsidTr="005C571F">
        <w:trPr>
          <w:trHeight w:val="1545"/>
        </w:trPr>
        <w:tc>
          <w:tcPr>
            <w:tcW w:w="799" w:type="dxa"/>
          </w:tcPr>
          <w:p w:rsidR="002804C8" w:rsidRPr="002804C8" w:rsidRDefault="002804C8" w:rsidP="000D5AFB">
            <w:pPr>
              <w:rPr>
                <w:rFonts w:ascii="Times New Roman" w:hAnsi="Times New Roman"/>
              </w:rPr>
            </w:pPr>
            <w:r w:rsidRPr="002804C8">
              <w:rPr>
                <w:rFonts w:ascii="Times New Roman" w:hAnsi="Times New Roman"/>
              </w:rPr>
              <w:t>2</w:t>
            </w:r>
          </w:p>
        </w:tc>
        <w:tc>
          <w:tcPr>
            <w:tcW w:w="3137" w:type="dxa"/>
          </w:tcPr>
          <w:p w:rsidR="002804C8" w:rsidRPr="002804C8" w:rsidRDefault="002804C8" w:rsidP="000D5AFB">
            <w:pPr>
              <w:rPr>
                <w:rFonts w:ascii="Times New Roman" w:hAnsi="Times New Roman"/>
                <w:lang w:val="ru-RU"/>
              </w:rPr>
            </w:pPr>
            <w:r w:rsidRPr="002804C8">
              <w:rPr>
                <w:rFonts w:ascii="Times New Roman" w:hAnsi="Times New Roman"/>
                <w:color w:val="000000"/>
                <w:lang w:val="ru-RU"/>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2126" w:type="dxa"/>
          </w:tcPr>
          <w:p w:rsidR="002804C8" w:rsidRPr="002804C8" w:rsidRDefault="002804C8" w:rsidP="000D5AFB">
            <w:pPr>
              <w:rPr>
                <w:rFonts w:ascii="Times New Roman" w:hAnsi="Times New Roman"/>
                <w:lang w:val="ru-RU"/>
              </w:rPr>
            </w:pPr>
            <w:r w:rsidRPr="002804C8">
              <w:rPr>
                <w:rFonts w:ascii="Times New Roman" w:hAnsi="Times New Roman"/>
                <w:lang w:val="ru-RU"/>
              </w:rPr>
              <w:t xml:space="preserve">Ежеквартально, в течение срока реализации </w:t>
            </w:r>
          </w:p>
        </w:tc>
        <w:tc>
          <w:tcPr>
            <w:tcW w:w="2268" w:type="dxa"/>
          </w:tcPr>
          <w:p w:rsidR="002804C8" w:rsidRPr="002804C8" w:rsidRDefault="002804C8" w:rsidP="000D5AFB">
            <w:pPr>
              <w:rPr>
                <w:rFonts w:ascii="Times New Roman" w:hAnsi="Times New Roman"/>
                <w:lang w:val="ru-RU"/>
              </w:rPr>
            </w:pPr>
          </w:p>
          <w:p w:rsidR="002804C8" w:rsidRPr="002804C8" w:rsidRDefault="002804C8" w:rsidP="000D5AFB">
            <w:pPr>
              <w:rPr>
                <w:rFonts w:ascii="Times New Roman" w:hAnsi="Times New Roman"/>
              </w:rPr>
            </w:pPr>
            <w:r w:rsidRPr="002804C8">
              <w:rPr>
                <w:rFonts w:ascii="Times New Roman" w:hAnsi="Times New Roman"/>
              </w:rPr>
              <w:t>Без финансирования</w:t>
            </w:r>
          </w:p>
        </w:tc>
        <w:tc>
          <w:tcPr>
            <w:tcW w:w="1701" w:type="dxa"/>
          </w:tcPr>
          <w:p w:rsidR="002804C8" w:rsidRPr="002804C8" w:rsidRDefault="002804C8" w:rsidP="000D5AFB">
            <w:pPr>
              <w:rPr>
                <w:rFonts w:ascii="Times New Roman" w:hAnsi="Times New Roman"/>
                <w:lang w:val="ru-RU"/>
              </w:rPr>
            </w:pPr>
            <w:r w:rsidRPr="002804C8">
              <w:rPr>
                <w:rFonts w:ascii="Times New Roman" w:hAnsi="Times New Roman"/>
                <w:lang w:val="ru-RU"/>
              </w:rPr>
              <w:t xml:space="preserve">  Уполномоченный специалист администрации, Глава поселения</w:t>
            </w:r>
          </w:p>
        </w:tc>
      </w:tr>
      <w:tr w:rsidR="002804C8" w:rsidRPr="002804C8" w:rsidTr="005C571F">
        <w:trPr>
          <w:trHeight w:val="570"/>
        </w:trPr>
        <w:tc>
          <w:tcPr>
            <w:tcW w:w="799" w:type="dxa"/>
          </w:tcPr>
          <w:p w:rsidR="002804C8" w:rsidRPr="002804C8" w:rsidRDefault="002804C8" w:rsidP="000D5AFB">
            <w:pPr>
              <w:rPr>
                <w:rFonts w:ascii="Times New Roman" w:hAnsi="Times New Roman"/>
              </w:rPr>
            </w:pPr>
            <w:r w:rsidRPr="002804C8">
              <w:rPr>
                <w:rFonts w:ascii="Times New Roman" w:hAnsi="Times New Roman"/>
              </w:rPr>
              <w:t>3</w:t>
            </w:r>
          </w:p>
        </w:tc>
        <w:tc>
          <w:tcPr>
            <w:tcW w:w="3137" w:type="dxa"/>
          </w:tcPr>
          <w:p w:rsidR="002804C8" w:rsidRPr="002804C8" w:rsidRDefault="002804C8" w:rsidP="000D5AFB">
            <w:pPr>
              <w:rPr>
                <w:rFonts w:ascii="Times New Roman" w:hAnsi="Times New Roman"/>
                <w:color w:val="000000"/>
              </w:rPr>
            </w:pPr>
            <w:r w:rsidRPr="002804C8">
              <w:rPr>
                <w:rFonts w:ascii="Times New Roman" w:hAnsi="Times New Roman"/>
                <w:color w:val="000000"/>
              </w:rPr>
              <w:t>Приобретение противопожарного инвентаря</w:t>
            </w:r>
          </w:p>
        </w:tc>
        <w:tc>
          <w:tcPr>
            <w:tcW w:w="2126" w:type="dxa"/>
          </w:tcPr>
          <w:p w:rsidR="002804C8" w:rsidRPr="002804C8" w:rsidRDefault="002804C8" w:rsidP="000D5AFB">
            <w:pPr>
              <w:rPr>
                <w:rFonts w:ascii="Times New Roman" w:hAnsi="Times New Roman"/>
              </w:rPr>
            </w:pPr>
            <w:r w:rsidRPr="002804C8">
              <w:rPr>
                <w:rFonts w:ascii="Times New Roman" w:hAnsi="Times New Roman"/>
              </w:rPr>
              <w:t>В течение 2021года</w:t>
            </w:r>
          </w:p>
        </w:tc>
        <w:tc>
          <w:tcPr>
            <w:tcW w:w="2268" w:type="dxa"/>
          </w:tcPr>
          <w:p w:rsidR="002804C8" w:rsidRPr="002804C8" w:rsidRDefault="002804C8" w:rsidP="000D5AFB">
            <w:pPr>
              <w:rPr>
                <w:rFonts w:ascii="Times New Roman" w:hAnsi="Times New Roman"/>
              </w:rPr>
            </w:pPr>
            <w:r w:rsidRPr="002804C8">
              <w:rPr>
                <w:rFonts w:ascii="Times New Roman" w:hAnsi="Times New Roman"/>
              </w:rPr>
              <w:t>1000</w:t>
            </w:r>
          </w:p>
        </w:tc>
        <w:tc>
          <w:tcPr>
            <w:tcW w:w="1701" w:type="dxa"/>
          </w:tcPr>
          <w:p w:rsidR="002804C8" w:rsidRPr="002804C8" w:rsidRDefault="002804C8" w:rsidP="000D5AFB">
            <w:pPr>
              <w:rPr>
                <w:rFonts w:ascii="Times New Roman" w:hAnsi="Times New Roman"/>
              </w:rPr>
            </w:pPr>
            <w:r w:rsidRPr="002804C8">
              <w:rPr>
                <w:rFonts w:ascii="Times New Roman" w:hAnsi="Times New Roman"/>
              </w:rPr>
              <w:t>Главы поселения</w:t>
            </w:r>
          </w:p>
        </w:tc>
      </w:tr>
      <w:tr w:rsidR="002804C8" w:rsidRPr="002804C8" w:rsidTr="005C571F">
        <w:trPr>
          <w:trHeight w:val="630"/>
        </w:trPr>
        <w:tc>
          <w:tcPr>
            <w:tcW w:w="799" w:type="dxa"/>
          </w:tcPr>
          <w:p w:rsidR="002804C8" w:rsidRPr="002804C8" w:rsidRDefault="002804C8" w:rsidP="000D5AFB">
            <w:pPr>
              <w:rPr>
                <w:rFonts w:ascii="Times New Roman" w:hAnsi="Times New Roman"/>
              </w:rPr>
            </w:pPr>
            <w:r w:rsidRPr="002804C8">
              <w:rPr>
                <w:rFonts w:ascii="Times New Roman" w:hAnsi="Times New Roman"/>
              </w:rPr>
              <w:t>4</w:t>
            </w:r>
          </w:p>
        </w:tc>
        <w:tc>
          <w:tcPr>
            <w:tcW w:w="3137" w:type="dxa"/>
          </w:tcPr>
          <w:p w:rsidR="002804C8" w:rsidRPr="002804C8" w:rsidRDefault="002804C8" w:rsidP="000D5AFB">
            <w:pPr>
              <w:rPr>
                <w:rFonts w:ascii="Times New Roman" w:hAnsi="Times New Roman"/>
                <w:color w:val="000000"/>
                <w:lang w:val="ru-RU"/>
              </w:rPr>
            </w:pPr>
            <w:r w:rsidRPr="002804C8">
              <w:rPr>
                <w:rFonts w:ascii="Times New Roman" w:hAnsi="Times New Roman"/>
                <w:color w:val="000000"/>
                <w:lang w:val="ru-RU"/>
              </w:rPr>
              <w:t>Выкос сухой травы на пустырях и заброшенных участках</w:t>
            </w:r>
          </w:p>
        </w:tc>
        <w:tc>
          <w:tcPr>
            <w:tcW w:w="2126" w:type="dxa"/>
          </w:tcPr>
          <w:p w:rsidR="002804C8" w:rsidRPr="002804C8" w:rsidRDefault="002804C8" w:rsidP="000D5AFB">
            <w:pPr>
              <w:rPr>
                <w:rFonts w:ascii="Times New Roman" w:hAnsi="Times New Roman"/>
              </w:rPr>
            </w:pPr>
            <w:r w:rsidRPr="002804C8">
              <w:rPr>
                <w:rFonts w:ascii="Times New Roman" w:hAnsi="Times New Roman"/>
              </w:rPr>
              <w:t>Март 2021</w:t>
            </w:r>
          </w:p>
          <w:p w:rsidR="002804C8" w:rsidRPr="002804C8" w:rsidRDefault="002804C8" w:rsidP="000D5AFB">
            <w:pPr>
              <w:rPr>
                <w:rFonts w:ascii="Times New Roman" w:hAnsi="Times New Roman"/>
              </w:rPr>
            </w:pPr>
            <w:r w:rsidRPr="002804C8">
              <w:rPr>
                <w:rFonts w:ascii="Times New Roman" w:hAnsi="Times New Roman"/>
              </w:rPr>
              <w:t>Сентябрь 2021</w:t>
            </w:r>
          </w:p>
        </w:tc>
        <w:tc>
          <w:tcPr>
            <w:tcW w:w="2268" w:type="dxa"/>
          </w:tcPr>
          <w:p w:rsidR="002804C8" w:rsidRPr="002804C8" w:rsidRDefault="002804C8" w:rsidP="000D5AFB">
            <w:pPr>
              <w:rPr>
                <w:rFonts w:ascii="Times New Roman" w:hAnsi="Times New Roman"/>
              </w:rPr>
            </w:pPr>
            <w:r w:rsidRPr="002804C8">
              <w:rPr>
                <w:rFonts w:ascii="Times New Roman" w:hAnsi="Times New Roman"/>
              </w:rPr>
              <w:t>4000</w:t>
            </w:r>
          </w:p>
        </w:tc>
        <w:tc>
          <w:tcPr>
            <w:tcW w:w="1701" w:type="dxa"/>
          </w:tcPr>
          <w:p w:rsidR="002804C8" w:rsidRPr="002804C8" w:rsidRDefault="002804C8" w:rsidP="000D5AFB">
            <w:pPr>
              <w:rPr>
                <w:rFonts w:ascii="Times New Roman" w:hAnsi="Times New Roman"/>
              </w:rPr>
            </w:pPr>
            <w:r w:rsidRPr="002804C8">
              <w:rPr>
                <w:rFonts w:ascii="Times New Roman" w:hAnsi="Times New Roman"/>
              </w:rPr>
              <w:t>Глава поселения</w:t>
            </w:r>
          </w:p>
        </w:tc>
      </w:tr>
      <w:tr w:rsidR="002804C8" w:rsidRPr="002804C8" w:rsidTr="005C571F">
        <w:trPr>
          <w:trHeight w:val="190"/>
        </w:trPr>
        <w:tc>
          <w:tcPr>
            <w:tcW w:w="799" w:type="dxa"/>
          </w:tcPr>
          <w:p w:rsidR="002804C8" w:rsidRPr="002804C8" w:rsidRDefault="002804C8" w:rsidP="000D5AFB">
            <w:pPr>
              <w:rPr>
                <w:rFonts w:ascii="Times New Roman" w:hAnsi="Times New Roman"/>
              </w:rPr>
            </w:pPr>
            <w:r w:rsidRPr="002804C8">
              <w:rPr>
                <w:rFonts w:ascii="Times New Roman" w:hAnsi="Times New Roman"/>
              </w:rPr>
              <w:t>5</w:t>
            </w:r>
          </w:p>
        </w:tc>
        <w:tc>
          <w:tcPr>
            <w:tcW w:w="3137" w:type="dxa"/>
          </w:tcPr>
          <w:p w:rsidR="002804C8" w:rsidRPr="002804C8" w:rsidRDefault="002804C8" w:rsidP="000D5AFB">
            <w:pPr>
              <w:rPr>
                <w:rFonts w:ascii="Times New Roman" w:hAnsi="Times New Roman"/>
                <w:color w:val="000000"/>
              </w:rPr>
            </w:pPr>
            <w:r w:rsidRPr="002804C8">
              <w:rPr>
                <w:rFonts w:ascii="Times New Roman" w:hAnsi="Times New Roman"/>
                <w:color w:val="000000"/>
              </w:rPr>
              <w:t xml:space="preserve">Создание  минерализованных полос </w:t>
            </w:r>
          </w:p>
        </w:tc>
        <w:tc>
          <w:tcPr>
            <w:tcW w:w="2126" w:type="dxa"/>
          </w:tcPr>
          <w:p w:rsidR="002804C8" w:rsidRPr="002804C8" w:rsidRDefault="002804C8" w:rsidP="000D5AFB">
            <w:pPr>
              <w:rPr>
                <w:rFonts w:ascii="Times New Roman" w:hAnsi="Times New Roman"/>
              </w:rPr>
            </w:pPr>
            <w:r w:rsidRPr="002804C8">
              <w:rPr>
                <w:rFonts w:ascii="Times New Roman" w:hAnsi="Times New Roman"/>
              </w:rPr>
              <w:t>В течение 2021года</w:t>
            </w:r>
          </w:p>
        </w:tc>
        <w:tc>
          <w:tcPr>
            <w:tcW w:w="2268" w:type="dxa"/>
          </w:tcPr>
          <w:p w:rsidR="002804C8" w:rsidRPr="002804C8" w:rsidRDefault="002804C8" w:rsidP="000D5AFB">
            <w:pPr>
              <w:rPr>
                <w:rFonts w:ascii="Times New Roman" w:hAnsi="Times New Roman"/>
              </w:rPr>
            </w:pPr>
            <w:r w:rsidRPr="002804C8">
              <w:rPr>
                <w:rFonts w:ascii="Times New Roman" w:hAnsi="Times New Roman"/>
              </w:rPr>
              <w:t>85000</w:t>
            </w:r>
          </w:p>
        </w:tc>
        <w:tc>
          <w:tcPr>
            <w:tcW w:w="1701" w:type="dxa"/>
          </w:tcPr>
          <w:p w:rsidR="002804C8" w:rsidRPr="002804C8" w:rsidRDefault="002804C8" w:rsidP="000D5AFB">
            <w:pPr>
              <w:rPr>
                <w:rFonts w:ascii="Times New Roman" w:hAnsi="Times New Roman"/>
              </w:rPr>
            </w:pPr>
            <w:r w:rsidRPr="002804C8">
              <w:rPr>
                <w:rFonts w:ascii="Times New Roman" w:hAnsi="Times New Roman"/>
              </w:rPr>
              <w:t>Глава поселения</w:t>
            </w:r>
          </w:p>
        </w:tc>
      </w:tr>
      <w:tr w:rsidR="002804C8" w:rsidRPr="002804C8" w:rsidTr="005C571F">
        <w:trPr>
          <w:trHeight w:val="285"/>
        </w:trPr>
        <w:tc>
          <w:tcPr>
            <w:tcW w:w="799" w:type="dxa"/>
          </w:tcPr>
          <w:p w:rsidR="002804C8" w:rsidRPr="002804C8" w:rsidRDefault="002804C8" w:rsidP="000D5AFB">
            <w:pPr>
              <w:rPr>
                <w:rFonts w:ascii="Times New Roman" w:hAnsi="Times New Roman"/>
              </w:rPr>
            </w:pPr>
            <w:r w:rsidRPr="002804C8">
              <w:rPr>
                <w:rFonts w:ascii="Times New Roman" w:hAnsi="Times New Roman"/>
              </w:rPr>
              <w:t>6</w:t>
            </w:r>
          </w:p>
        </w:tc>
        <w:tc>
          <w:tcPr>
            <w:tcW w:w="3137" w:type="dxa"/>
          </w:tcPr>
          <w:p w:rsidR="002804C8" w:rsidRPr="002804C8" w:rsidRDefault="002804C8" w:rsidP="000D5AFB">
            <w:pPr>
              <w:rPr>
                <w:rFonts w:ascii="Times New Roman" w:hAnsi="Times New Roman"/>
                <w:color w:val="000000"/>
                <w:lang w:val="ru-RU"/>
              </w:rPr>
            </w:pPr>
            <w:r w:rsidRPr="002804C8">
              <w:rPr>
                <w:rFonts w:ascii="Times New Roman" w:hAnsi="Times New Roman"/>
                <w:color w:val="000000"/>
                <w:lang w:val="ru-RU"/>
              </w:rPr>
              <w:t>Информационное обеспечение, противопожарная пропаганда мер пожарной безопасности</w:t>
            </w:r>
          </w:p>
        </w:tc>
        <w:tc>
          <w:tcPr>
            <w:tcW w:w="2126" w:type="dxa"/>
          </w:tcPr>
          <w:p w:rsidR="002804C8" w:rsidRPr="002804C8" w:rsidRDefault="002804C8" w:rsidP="000D5AFB">
            <w:pPr>
              <w:rPr>
                <w:rFonts w:ascii="Times New Roman" w:hAnsi="Times New Roman"/>
                <w:lang w:val="ru-RU"/>
              </w:rPr>
            </w:pPr>
            <w:r w:rsidRPr="002804C8">
              <w:rPr>
                <w:rFonts w:ascii="Times New Roman" w:hAnsi="Times New Roman"/>
                <w:lang w:val="ru-RU"/>
              </w:rPr>
              <w:t xml:space="preserve">Ежеквартально, в течение срока реализации </w:t>
            </w:r>
          </w:p>
        </w:tc>
        <w:tc>
          <w:tcPr>
            <w:tcW w:w="2268" w:type="dxa"/>
          </w:tcPr>
          <w:p w:rsidR="002804C8" w:rsidRPr="002804C8" w:rsidRDefault="002804C8" w:rsidP="000D5AFB">
            <w:pPr>
              <w:rPr>
                <w:rFonts w:ascii="Times New Roman" w:hAnsi="Times New Roman"/>
              </w:rPr>
            </w:pPr>
            <w:r w:rsidRPr="002804C8">
              <w:rPr>
                <w:rFonts w:ascii="Times New Roman" w:hAnsi="Times New Roman"/>
              </w:rPr>
              <w:t>Без финансирования</w:t>
            </w:r>
          </w:p>
        </w:tc>
        <w:tc>
          <w:tcPr>
            <w:tcW w:w="1701" w:type="dxa"/>
          </w:tcPr>
          <w:p w:rsidR="002804C8" w:rsidRPr="002804C8" w:rsidRDefault="002804C8" w:rsidP="000D5AFB">
            <w:pPr>
              <w:rPr>
                <w:rFonts w:ascii="Times New Roman" w:hAnsi="Times New Roman"/>
              </w:rPr>
            </w:pPr>
            <w:r w:rsidRPr="002804C8">
              <w:rPr>
                <w:rFonts w:ascii="Times New Roman" w:hAnsi="Times New Roman"/>
              </w:rPr>
              <w:t>Уполномоченный специалист администрации</w:t>
            </w:r>
          </w:p>
        </w:tc>
      </w:tr>
    </w:tbl>
    <w:p w:rsidR="002804C8" w:rsidRPr="002804C8" w:rsidRDefault="002804C8" w:rsidP="002804C8">
      <w:pPr>
        <w:jc w:val="both"/>
        <w:rPr>
          <w:rFonts w:ascii="Times New Roman" w:hAnsi="Times New Roman"/>
        </w:rPr>
      </w:pPr>
    </w:p>
    <w:p w:rsidR="000D5AFB" w:rsidRDefault="000D5AFB" w:rsidP="002804C8">
      <w:pPr>
        <w:pStyle w:val="aa"/>
        <w:jc w:val="center"/>
        <w:rPr>
          <w:rFonts w:ascii="Times New Roman" w:hAnsi="Times New Roman"/>
          <w:b/>
          <w:sz w:val="28"/>
          <w:szCs w:val="28"/>
          <w:lang w:val="ru-RU"/>
        </w:rPr>
      </w:pPr>
    </w:p>
    <w:p w:rsidR="000D5AFB" w:rsidRDefault="000D5AFB" w:rsidP="002804C8">
      <w:pPr>
        <w:pStyle w:val="aa"/>
        <w:jc w:val="center"/>
        <w:rPr>
          <w:rFonts w:ascii="Times New Roman" w:hAnsi="Times New Roman"/>
          <w:b/>
          <w:sz w:val="28"/>
          <w:szCs w:val="28"/>
          <w:lang w:val="ru-RU"/>
        </w:rPr>
      </w:pPr>
    </w:p>
    <w:p w:rsidR="002804C8" w:rsidRPr="000D5AFB" w:rsidRDefault="002804C8" w:rsidP="002804C8">
      <w:pPr>
        <w:pStyle w:val="aa"/>
        <w:jc w:val="center"/>
        <w:rPr>
          <w:rFonts w:ascii="Times New Roman" w:hAnsi="Times New Roman"/>
          <w:b/>
          <w:szCs w:val="24"/>
          <w:lang w:val="ru-RU"/>
        </w:rPr>
      </w:pPr>
      <w:r w:rsidRPr="000D5AFB">
        <w:rPr>
          <w:rFonts w:ascii="Times New Roman" w:hAnsi="Times New Roman"/>
          <w:b/>
          <w:szCs w:val="24"/>
          <w:lang w:val="ru-RU"/>
        </w:rPr>
        <w:t>АДМИНИСТРАЦИЯ</w:t>
      </w:r>
    </w:p>
    <w:p w:rsidR="002804C8" w:rsidRPr="000D5AFB" w:rsidRDefault="002804C8" w:rsidP="002804C8">
      <w:pPr>
        <w:pStyle w:val="aa"/>
        <w:jc w:val="center"/>
        <w:rPr>
          <w:rFonts w:ascii="Times New Roman" w:hAnsi="Times New Roman"/>
          <w:b/>
          <w:szCs w:val="24"/>
          <w:lang w:val="ru-RU"/>
        </w:rPr>
      </w:pPr>
      <w:r w:rsidRPr="000D5AFB">
        <w:rPr>
          <w:rFonts w:ascii="Times New Roman" w:hAnsi="Times New Roman"/>
          <w:b/>
          <w:szCs w:val="24"/>
          <w:lang w:val="ru-RU"/>
        </w:rPr>
        <w:t>ЗАКОВРЯЖИНСКОГО СЕЛЬСОВЕТА</w:t>
      </w:r>
    </w:p>
    <w:p w:rsidR="002804C8" w:rsidRPr="000D5AFB" w:rsidRDefault="002804C8" w:rsidP="002804C8">
      <w:pPr>
        <w:pStyle w:val="aa"/>
        <w:jc w:val="center"/>
        <w:rPr>
          <w:rFonts w:ascii="Times New Roman" w:hAnsi="Times New Roman"/>
          <w:b/>
          <w:szCs w:val="24"/>
          <w:lang w:val="ru-RU"/>
        </w:rPr>
      </w:pPr>
      <w:r w:rsidRPr="000D5AFB">
        <w:rPr>
          <w:rFonts w:ascii="Times New Roman" w:hAnsi="Times New Roman"/>
          <w:b/>
          <w:szCs w:val="24"/>
          <w:lang w:val="ru-RU"/>
        </w:rPr>
        <w:t>Сузунский район Новосибирская область</w:t>
      </w:r>
    </w:p>
    <w:p w:rsidR="002804C8" w:rsidRPr="000D5AFB" w:rsidRDefault="002804C8" w:rsidP="002804C8">
      <w:pPr>
        <w:pStyle w:val="aa"/>
        <w:jc w:val="center"/>
        <w:rPr>
          <w:rFonts w:ascii="Times New Roman" w:hAnsi="Times New Roman"/>
          <w:b/>
          <w:szCs w:val="24"/>
          <w:lang w:val="ru-RU"/>
        </w:rPr>
      </w:pPr>
    </w:p>
    <w:p w:rsidR="002804C8" w:rsidRPr="000D5AFB" w:rsidRDefault="002804C8" w:rsidP="002804C8">
      <w:pPr>
        <w:pStyle w:val="aa"/>
        <w:jc w:val="center"/>
        <w:rPr>
          <w:rFonts w:ascii="Times New Roman" w:hAnsi="Times New Roman"/>
          <w:b/>
          <w:szCs w:val="24"/>
          <w:lang w:val="ru-RU"/>
        </w:rPr>
      </w:pPr>
      <w:r w:rsidRPr="000D5AFB">
        <w:rPr>
          <w:rFonts w:ascii="Times New Roman" w:hAnsi="Times New Roman"/>
          <w:b/>
          <w:szCs w:val="24"/>
          <w:lang w:val="ru-RU"/>
        </w:rPr>
        <w:t>ПОСТАНОВЛЕНИЕ</w:t>
      </w:r>
    </w:p>
    <w:p w:rsidR="002804C8" w:rsidRPr="000D5AFB" w:rsidRDefault="002804C8" w:rsidP="002804C8">
      <w:pPr>
        <w:pStyle w:val="aa"/>
        <w:jc w:val="center"/>
        <w:rPr>
          <w:rFonts w:ascii="Times New Roman" w:hAnsi="Times New Roman"/>
          <w:b/>
          <w:szCs w:val="24"/>
          <w:lang w:val="ru-RU"/>
        </w:rPr>
      </w:pPr>
      <w:r w:rsidRPr="000D5AFB">
        <w:rPr>
          <w:rFonts w:ascii="Times New Roman" w:hAnsi="Times New Roman"/>
          <w:b/>
          <w:szCs w:val="24"/>
          <w:lang w:val="ru-RU"/>
        </w:rPr>
        <w:t>с.Заковряжино</w:t>
      </w:r>
    </w:p>
    <w:p w:rsidR="002804C8" w:rsidRPr="000D5AFB" w:rsidRDefault="002804C8" w:rsidP="002804C8">
      <w:pPr>
        <w:pStyle w:val="aa"/>
        <w:jc w:val="center"/>
        <w:rPr>
          <w:rFonts w:ascii="Times New Roman" w:hAnsi="Times New Roman"/>
          <w:szCs w:val="24"/>
          <w:lang w:val="ru-RU"/>
        </w:rPr>
      </w:pPr>
    </w:p>
    <w:p w:rsidR="002804C8" w:rsidRPr="000D5AFB" w:rsidRDefault="002804C8" w:rsidP="002804C8">
      <w:pPr>
        <w:pStyle w:val="aa"/>
        <w:jc w:val="center"/>
        <w:rPr>
          <w:rFonts w:ascii="Times New Roman" w:hAnsi="Times New Roman"/>
          <w:szCs w:val="24"/>
          <w:lang w:val="ru-RU"/>
        </w:rPr>
      </w:pPr>
      <w:r w:rsidRPr="000D5AFB">
        <w:rPr>
          <w:rFonts w:ascii="Times New Roman" w:hAnsi="Times New Roman"/>
          <w:szCs w:val="24"/>
          <w:lang w:val="ru-RU"/>
        </w:rPr>
        <w:t>От 10 ноября 2020</w:t>
      </w:r>
      <w:r w:rsidRPr="000D5AFB">
        <w:rPr>
          <w:rFonts w:ascii="Times New Roman" w:hAnsi="Times New Roman"/>
          <w:szCs w:val="24"/>
          <w:lang w:val="ru-RU"/>
        </w:rPr>
        <w:tab/>
      </w:r>
      <w:r w:rsidRPr="000D5AFB">
        <w:rPr>
          <w:rFonts w:ascii="Times New Roman" w:hAnsi="Times New Roman"/>
          <w:szCs w:val="24"/>
          <w:lang w:val="ru-RU"/>
        </w:rPr>
        <w:tab/>
      </w:r>
      <w:r w:rsidRPr="000D5AFB">
        <w:rPr>
          <w:rFonts w:ascii="Times New Roman" w:hAnsi="Times New Roman"/>
          <w:szCs w:val="24"/>
          <w:lang w:val="ru-RU"/>
        </w:rPr>
        <w:tab/>
      </w:r>
      <w:r w:rsidRPr="000D5AFB">
        <w:rPr>
          <w:rFonts w:ascii="Times New Roman" w:hAnsi="Times New Roman"/>
          <w:szCs w:val="24"/>
          <w:lang w:val="ru-RU"/>
        </w:rPr>
        <w:tab/>
      </w:r>
      <w:r w:rsidRPr="000D5AFB">
        <w:rPr>
          <w:rFonts w:ascii="Times New Roman" w:hAnsi="Times New Roman"/>
          <w:szCs w:val="24"/>
          <w:lang w:val="ru-RU"/>
        </w:rPr>
        <w:tab/>
      </w:r>
      <w:r w:rsidRPr="000D5AFB">
        <w:rPr>
          <w:rFonts w:ascii="Times New Roman" w:hAnsi="Times New Roman"/>
          <w:szCs w:val="24"/>
          <w:lang w:val="ru-RU"/>
        </w:rPr>
        <w:tab/>
        <w:t xml:space="preserve">                             № 111 </w:t>
      </w:r>
    </w:p>
    <w:p w:rsidR="002804C8" w:rsidRPr="000D5AFB" w:rsidRDefault="002804C8" w:rsidP="002804C8">
      <w:pPr>
        <w:pStyle w:val="aa"/>
        <w:spacing w:line="0" w:lineRule="atLeast"/>
        <w:jc w:val="center"/>
        <w:rPr>
          <w:rFonts w:ascii="Times New Roman" w:hAnsi="Times New Roman"/>
          <w:bCs/>
          <w:spacing w:val="2"/>
          <w:szCs w:val="24"/>
          <w:lang w:val="ru-RU"/>
        </w:rPr>
      </w:pPr>
    </w:p>
    <w:p w:rsidR="002804C8" w:rsidRPr="000D5AFB" w:rsidRDefault="002804C8" w:rsidP="002804C8">
      <w:pPr>
        <w:pStyle w:val="aa"/>
        <w:spacing w:line="0" w:lineRule="atLeast"/>
        <w:jc w:val="center"/>
        <w:rPr>
          <w:rFonts w:ascii="Times New Roman" w:hAnsi="Times New Roman"/>
          <w:bCs/>
          <w:spacing w:val="2"/>
          <w:szCs w:val="24"/>
          <w:lang w:val="ru-RU"/>
        </w:rPr>
      </w:pPr>
    </w:p>
    <w:p w:rsidR="002804C8" w:rsidRPr="000D5AFB" w:rsidRDefault="002804C8" w:rsidP="002804C8">
      <w:pPr>
        <w:pStyle w:val="aa"/>
        <w:spacing w:line="0" w:lineRule="atLeast"/>
        <w:jc w:val="center"/>
        <w:rPr>
          <w:rFonts w:ascii="Times New Roman" w:hAnsi="Times New Roman"/>
          <w:b/>
          <w:bCs/>
          <w:spacing w:val="2"/>
          <w:szCs w:val="24"/>
          <w:lang w:val="ru-RU"/>
        </w:rPr>
      </w:pPr>
      <w:r w:rsidRPr="000D5AFB">
        <w:rPr>
          <w:rFonts w:ascii="Times New Roman" w:hAnsi="Times New Roman"/>
          <w:b/>
          <w:bCs/>
          <w:spacing w:val="2"/>
          <w:szCs w:val="24"/>
          <w:lang w:val="ru-RU"/>
        </w:rPr>
        <w:lastRenderedPageBreak/>
        <w:t>Об утверждении муниципальной программы «Обустройство улично – дорожной сети элементами благоустройства и безопасности дорожного движения  на территории Заковряжинского сельсовета Сузунского   района Новосибирской области на 2020- 2022гг.</w:t>
      </w:r>
    </w:p>
    <w:p w:rsidR="002804C8" w:rsidRPr="000D5AFB" w:rsidRDefault="002804C8" w:rsidP="002804C8">
      <w:pPr>
        <w:pStyle w:val="aa"/>
        <w:spacing w:line="0" w:lineRule="atLeast"/>
        <w:ind w:firstLine="567"/>
        <w:jc w:val="both"/>
        <w:rPr>
          <w:rFonts w:ascii="Times New Roman" w:hAnsi="Times New Roman"/>
          <w:b/>
          <w:bCs/>
          <w:spacing w:val="2"/>
          <w:szCs w:val="24"/>
          <w:lang w:val="ru-RU"/>
        </w:rPr>
      </w:pPr>
    </w:p>
    <w:p w:rsidR="002804C8" w:rsidRPr="000D5AFB" w:rsidRDefault="002804C8" w:rsidP="002804C8">
      <w:pPr>
        <w:pStyle w:val="aa"/>
        <w:spacing w:line="0" w:lineRule="atLeast"/>
        <w:ind w:firstLine="567"/>
        <w:jc w:val="both"/>
        <w:rPr>
          <w:rFonts w:ascii="Times New Roman" w:hAnsi="Times New Roman"/>
          <w:bCs/>
          <w:spacing w:val="2"/>
          <w:szCs w:val="24"/>
          <w:lang w:val="ru-RU"/>
        </w:rPr>
      </w:pPr>
    </w:p>
    <w:p w:rsidR="002804C8" w:rsidRPr="000D5AFB" w:rsidRDefault="002804C8" w:rsidP="002804C8">
      <w:pPr>
        <w:pStyle w:val="aa"/>
        <w:spacing w:line="0" w:lineRule="atLeast"/>
        <w:ind w:firstLine="567"/>
        <w:jc w:val="both"/>
        <w:rPr>
          <w:rFonts w:ascii="Times New Roman" w:hAnsi="Times New Roman"/>
          <w:bCs/>
          <w:spacing w:val="2"/>
          <w:szCs w:val="24"/>
          <w:lang w:val="ru-RU"/>
        </w:rPr>
      </w:pP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 xml:space="preserve">   На основании  Федерального закона от 06.10.2003 года № 131-ФЗ «Об общих принципах организации местного самоуправления в Российской Федерации»,   Устава </w:t>
      </w:r>
      <w:r w:rsidRPr="000D5AFB">
        <w:rPr>
          <w:rFonts w:ascii="Times New Roman" w:hAnsi="Times New Roman"/>
          <w:bCs/>
          <w:spacing w:val="2"/>
          <w:szCs w:val="24"/>
          <w:lang w:val="ru-RU"/>
        </w:rPr>
        <w:t>Заковряжинского сельсовета Сузунского   района Новосибирской области</w:t>
      </w:r>
    </w:p>
    <w:p w:rsidR="002804C8" w:rsidRPr="000D5AFB" w:rsidRDefault="002804C8" w:rsidP="002804C8">
      <w:pPr>
        <w:pStyle w:val="aa"/>
        <w:spacing w:line="0" w:lineRule="atLeast"/>
        <w:ind w:firstLine="567"/>
        <w:jc w:val="both"/>
        <w:rPr>
          <w:rFonts w:ascii="Times New Roman" w:hAnsi="Times New Roman"/>
          <w:szCs w:val="24"/>
          <w:lang w:val="ru-RU"/>
        </w:rPr>
      </w:pPr>
    </w:p>
    <w:p w:rsidR="002804C8" w:rsidRPr="000D5AFB" w:rsidRDefault="002804C8" w:rsidP="002804C8">
      <w:pPr>
        <w:pStyle w:val="aa"/>
        <w:spacing w:line="0" w:lineRule="atLeast"/>
        <w:ind w:firstLine="567"/>
        <w:jc w:val="both"/>
        <w:rPr>
          <w:rFonts w:ascii="Times New Roman" w:hAnsi="Times New Roman"/>
          <w:b/>
          <w:szCs w:val="24"/>
        </w:rPr>
      </w:pPr>
      <w:r w:rsidRPr="000D5AFB">
        <w:rPr>
          <w:rFonts w:ascii="Times New Roman" w:hAnsi="Times New Roman"/>
          <w:b/>
          <w:szCs w:val="24"/>
        </w:rPr>
        <w:t>ПОСТАНОВЛЯЕТ:</w:t>
      </w:r>
    </w:p>
    <w:p w:rsidR="002804C8" w:rsidRPr="000D5AFB" w:rsidRDefault="002804C8" w:rsidP="005D3AAA">
      <w:pPr>
        <w:pStyle w:val="aa"/>
        <w:numPr>
          <w:ilvl w:val="0"/>
          <w:numId w:val="2"/>
        </w:numPr>
        <w:spacing w:line="0" w:lineRule="atLeast"/>
        <w:ind w:left="0" w:firstLine="567"/>
        <w:jc w:val="both"/>
        <w:rPr>
          <w:rFonts w:ascii="Times New Roman" w:hAnsi="Times New Roman"/>
          <w:szCs w:val="24"/>
          <w:lang w:val="ru-RU"/>
        </w:rPr>
      </w:pPr>
      <w:r w:rsidRPr="000D5AFB">
        <w:rPr>
          <w:rFonts w:ascii="Times New Roman" w:hAnsi="Times New Roman"/>
          <w:szCs w:val="24"/>
          <w:lang w:val="ru-RU"/>
        </w:rPr>
        <w:t xml:space="preserve">Утвердить муниципальную </w:t>
      </w:r>
      <w:r w:rsidRPr="000D5AFB">
        <w:rPr>
          <w:rFonts w:ascii="Times New Roman" w:hAnsi="Times New Roman"/>
          <w:bCs/>
          <w:spacing w:val="2"/>
          <w:szCs w:val="24"/>
          <w:lang w:val="ru-RU"/>
        </w:rPr>
        <w:t>программу «Обустройство улично – дорожной сети элементами благоустройства и безопасности дорожного движения  на территории Заковряжинского сельсовета Сузунского   района Новосибирской области   Заковряжинского сельсовета Сузунского   района Новосибирской области на 2020- 2022гг.».</w:t>
      </w:r>
    </w:p>
    <w:p w:rsidR="002804C8" w:rsidRPr="000D5AFB" w:rsidRDefault="002804C8" w:rsidP="002804C8">
      <w:pPr>
        <w:ind w:firstLine="567"/>
        <w:jc w:val="both"/>
        <w:rPr>
          <w:rFonts w:ascii="Times New Roman" w:hAnsi="Times New Roman"/>
          <w:lang w:val="ru-RU"/>
        </w:rPr>
      </w:pPr>
      <w:r w:rsidRPr="000D5AFB">
        <w:rPr>
          <w:rFonts w:ascii="Times New Roman" w:hAnsi="Times New Roman"/>
          <w:bCs/>
          <w:spacing w:val="2"/>
          <w:lang w:val="ru-RU"/>
        </w:rPr>
        <w:t>2. Опубликовать настоящее постановление в</w:t>
      </w:r>
      <w:r w:rsidRPr="000D5AFB">
        <w:rPr>
          <w:rFonts w:ascii="Times New Roman" w:hAnsi="Times New Roman"/>
          <w:lang w:val="ru-RU"/>
        </w:rPr>
        <w:t xml:space="preserve">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 </w:t>
      </w:r>
      <w:r w:rsidRPr="000D5AFB">
        <w:rPr>
          <w:rFonts w:ascii="Times New Roman" w:hAnsi="Times New Roman"/>
          <w:bCs/>
          <w:spacing w:val="2"/>
          <w:lang w:val="ru-RU"/>
        </w:rPr>
        <w:t xml:space="preserve"> </w:t>
      </w:r>
    </w:p>
    <w:p w:rsidR="002804C8" w:rsidRPr="000D5AFB" w:rsidRDefault="002804C8" w:rsidP="002804C8">
      <w:pPr>
        <w:pStyle w:val="aa"/>
        <w:spacing w:line="0" w:lineRule="atLeast"/>
        <w:ind w:left="567"/>
        <w:jc w:val="both"/>
        <w:rPr>
          <w:rFonts w:ascii="Times New Roman" w:hAnsi="Times New Roman"/>
          <w:szCs w:val="24"/>
          <w:lang w:val="ru-RU"/>
        </w:rPr>
      </w:pPr>
      <w:r w:rsidRPr="000D5AFB">
        <w:rPr>
          <w:rFonts w:ascii="Times New Roman" w:hAnsi="Times New Roman"/>
          <w:bCs/>
          <w:spacing w:val="2"/>
          <w:szCs w:val="24"/>
          <w:lang w:val="ru-RU"/>
        </w:rPr>
        <w:t>3. Контроль исполнения данного постановления оставляю за собой.</w:t>
      </w:r>
    </w:p>
    <w:p w:rsidR="002804C8" w:rsidRPr="000D5AFB" w:rsidRDefault="002804C8" w:rsidP="002804C8">
      <w:pPr>
        <w:pStyle w:val="aa"/>
        <w:spacing w:line="0" w:lineRule="atLeast"/>
        <w:ind w:firstLine="567"/>
        <w:jc w:val="both"/>
        <w:rPr>
          <w:rFonts w:ascii="Times New Roman" w:hAnsi="Times New Roman"/>
          <w:bCs/>
          <w:spacing w:val="2"/>
          <w:szCs w:val="24"/>
          <w:lang w:val="ru-RU"/>
        </w:rPr>
      </w:pPr>
    </w:p>
    <w:p w:rsidR="002804C8" w:rsidRPr="000D5AFB" w:rsidRDefault="002804C8" w:rsidP="002804C8">
      <w:pPr>
        <w:pStyle w:val="aa"/>
        <w:spacing w:line="0" w:lineRule="atLeast"/>
        <w:ind w:firstLine="567"/>
        <w:jc w:val="both"/>
        <w:rPr>
          <w:rFonts w:ascii="Times New Roman" w:hAnsi="Times New Roman"/>
          <w:bCs/>
          <w:spacing w:val="2"/>
          <w:szCs w:val="24"/>
          <w:lang w:val="ru-RU"/>
        </w:rPr>
      </w:pPr>
    </w:p>
    <w:p w:rsidR="002804C8" w:rsidRPr="000D5AFB" w:rsidRDefault="002804C8" w:rsidP="002804C8">
      <w:pPr>
        <w:pStyle w:val="aa"/>
        <w:spacing w:line="0" w:lineRule="atLeast"/>
        <w:ind w:firstLine="567"/>
        <w:jc w:val="both"/>
        <w:rPr>
          <w:rFonts w:ascii="Times New Roman" w:hAnsi="Times New Roman"/>
          <w:bCs/>
          <w:spacing w:val="2"/>
          <w:szCs w:val="24"/>
          <w:lang w:val="ru-RU"/>
        </w:rPr>
      </w:pPr>
    </w:p>
    <w:p w:rsidR="002804C8" w:rsidRPr="000D5AFB" w:rsidRDefault="002804C8" w:rsidP="002804C8">
      <w:pPr>
        <w:pStyle w:val="aa"/>
        <w:spacing w:line="0" w:lineRule="atLeast"/>
        <w:jc w:val="both"/>
        <w:rPr>
          <w:rFonts w:ascii="Times New Roman" w:hAnsi="Times New Roman"/>
          <w:bCs/>
          <w:spacing w:val="2"/>
          <w:szCs w:val="24"/>
          <w:lang w:val="ru-RU"/>
        </w:rPr>
      </w:pPr>
      <w:r w:rsidRPr="000D5AFB">
        <w:rPr>
          <w:rFonts w:ascii="Times New Roman" w:hAnsi="Times New Roman"/>
          <w:bCs/>
          <w:spacing w:val="2"/>
          <w:szCs w:val="24"/>
          <w:lang w:val="ru-RU"/>
        </w:rPr>
        <w:t xml:space="preserve">И.о Главы Заковряжинского сельсовета </w:t>
      </w:r>
    </w:p>
    <w:p w:rsidR="002804C8" w:rsidRPr="000D5AFB" w:rsidRDefault="002804C8" w:rsidP="002804C8">
      <w:pPr>
        <w:pStyle w:val="aa"/>
        <w:tabs>
          <w:tab w:val="left" w:pos="7740"/>
        </w:tabs>
        <w:spacing w:line="0" w:lineRule="atLeast"/>
        <w:jc w:val="both"/>
        <w:rPr>
          <w:rFonts w:ascii="Times New Roman" w:hAnsi="Times New Roman"/>
          <w:szCs w:val="24"/>
          <w:lang w:val="ru-RU"/>
        </w:rPr>
      </w:pPr>
      <w:r w:rsidRPr="000D5AFB">
        <w:rPr>
          <w:rFonts w:ascii="Times New Roman" w:hAnsi="Times New Roman"/>
          <w:bCs/>
          <w:spacing w:val="2"/>
          <w:szCs w:val="24"/>
          <w:lang w:val="ru-RU"/>
        </w:rPr>
        <w:t xml:space="preserve">Сузунского   района Новосибирской области                         </w:t>
      </w:r>
      <w:r w:rsidR="00407B04">
        <w:rPr>
          <w:rFonts w:ascii="Times New Roman" w:hAnsi="Times New Roman"/>
          <w:bCs/>
          <w:spacing w:val="2"/>
          <w:szCs w:val="24"/>
          <w:lang w:val="ru-RU"/>
        </w:rPr>
        <w:t xml:space="preserve">                  </w:t>
      </w:r>
      <w:r w:rsidRPr="000D5AFB">
        <w:rPr>
          <w:rFonts w:ascii="Times New Roman" w:hAnsi="Times New Roman"/>
          <w:bCs/>
          <w:spacing w:val="2"/>
          <w:szCs w:val="24"/>
          <w:lang w:val="ru-RU"/>
        </w:rPr>
        <w:t xml:space="preserve"> З.А. Яковлева</w:t>
      </w:r>
    </w:p>
    <w:p w:rsidR="002804C8" w:rsidRPr="000D5AFB" w:rsidRDefault="002804C8" w:rsidP="002804C8">
      <w:pPr>
        <w:spacing w:before="100" w:beforeAutospacing="1" w:line="0" w:lineRule="atLeast"/>
        <w:ind w:firstLine="567"/>
        <w:jc w:val="both"/>
        <w:rPr>
          <w:rFonts w:ascii="Times New Roman" w:hAnsi="Times New Roman"/>
          <w:lang w:val="ru-RU"/>
        </w:rPr>
      </w:pPr>
    </w:p>
    <w:p w:rsidR="002804C8" w:rsidRPr="000D5AFB" w:rsidRDefault="002804C8" w:rsidP="002804C8">
      <w:pPr>
        <w:spacing w:line="0" w:lineRule="atLeast"/>
        <w:jc w:val="both"/>
        <w:outlineLvl w:val="2"/>
        <w:rPr>
          <w:rFonts w:ascii="Times New Roman" w:hAnsi="Times New Roman"/>
          <w:lang w:val="ru-RU"/>
        </w:rPr>
      </w:pPr>
    </w:p>
    <w:p w:rsidR="002804C8" w:rsidRPr="000D5AFB" w:rsidRDefault="002804C8" w:rsidP="002804C8">
      <w:pPr>
        <w:spacing w:line="0" w:lineRule="atLeast"/>
        <w:jc w:val="right"/>
        <w:outlineLvl w:val="2"/>
        <w:rPr>
          <w:rFonts w:ascii="Times New Roman" w:hAnsi="Times New Roman"/>
          <w:lang w:val="ru-RU"/>
        </w:rPr>
      </w:pPr>
    </w:p>
    <w:p w:rsidR="002804C8" w:rsidRPr="000D5AFB" w:rsidRDefault="002804C8" w:rsidP="002804C8">
      <w:pPr>
        <w:spacing w:line="0" w:lineRule="atLeast"/>
        <w:jc w:val="right"/>
        <w:outlineLvl w:val="2"/>
        <w:rPr>
          <w:rFonts w:ascii="Times New Roman" w:hAnsi="Times New Roman"/>
          <w:b/>
          <w:bCs/>
          <w:lang w:val="ru-RU"/>
        </w:rPr>
      </w:pPr>
    </w:p>
    <w:p w:rsidR="002804C8" w:rsidRPr="000D5AFB" w:rsidRDefault="002804C8" w:rsidP="002804C8">
      <w:pPr>
        <w:spacing w:line="0" w:lineRule="atLeast"/>
        <w:ind w:firstLine="567"/>
        <w:jc w:val="both"/>
        <w:outlineLvl w:val="2"/>
        <w:rPr>
          <w:rFonts w:ascii="Times New Roman" w:hAnsi="Times New Roman"/>
          <w:b/>
          <w:bCs/>
          <w:lang w:val="ru-RU"/>
        </w:rPr>
      </w:pPr>
    </w:p>
    <w:p w:rsidR="002804C8" w:rsidRPr="000D5AFB" w:rsidRDefault="002804C8" w:rsidP="002804C8">
      <w:pPr>
        <w:spacing w:line="0" w:lineRule="atLeast"/>
        <w:ind w:firstLine="567"/>
        <w:jc w:val="right"/>
        <w:outlineLvl w:val="2"/>
        <w:rPr>
          <w:rFonts w:ascii="Times New Roman" w:hAnsi="Times New Roman"/>
          <w:bCs/>
          <w:lang w:val="ru-RU"/>
        </w:rPr>
      </w:pPr>
    </w:p>
    <w:p w:rsidR="002804C8" w:rsidRPr="000D5AFB" w:rsidRDefault="002804C8" w:rsidP="002804C8">
      <w:pPr>
        <w:spacing w:line="0" w:lineRule="atLeast"/>
        <w:ind w:firstLine="567"/>
        <w:jc w:val="right"/>
        <w:outlineLvl w:val="2"/>
        <w:rPr>
          <w:rFonts w:ascii="Times New Roman" w:hAnsi="Times New Roman"/>
          <w:bCs/>
          <w:lang w:val="ru-RU"/>
        </w:rPr>
      </w:pPr>
    </w:p>
    <w:p w:rsidR="002804C8" w:rsidRPr="000D5AFB" w:rsidRDefault="002804C8" w:rsidP="002804C8">
      <w:pPr>
        <w:spacing w:line="0" w:lineRule="atLeast"/>
        <w:ind w:firstLine="567"/>
        <w:jc w:val="right"/>
        <w:outlineLvl w:val="2"/>
        <w:rPr>
          <w:rFonts w:ascii="Times New Roman" w:hAnsi="Times New Roman"/>
          <w:bCs/>
          <w:lang w:val="ru-RU"/>
        </w:rPr>
      </w:pPr>
      <w:r w:rsidRPr="000D5AFB">
        <w:rPr>
          <w:rFonts w:ascii="Times New Roman" w:hAnsi="Times New Roman"/>
          <w:bCs/>
          <w:lang w:val="ru-RU"/>
        </w:rPr>
        <w:t>Утверждена</w:t>
      </w:r>
    </w:p>
    <w:p w:rsidR="002804C8" w:rsidRPr="000D5AFB" w:rsidRDefault="002804C8" w:rsidP="002804C8">
      <w:pPr>
        <w:spacing w:line="0" w:lineRule="atLeast"/>
        <w:ind w:firstLine="567"/>
        <w:jc w:val="right"/>
        <w:outlineLvl w:val="2"/>
        <w:rPr>
          <w:rFonts w:ascii="Times New Roman" w:hAnsi="Times New Roman"/>
          <w:bCs/>
          <w:lang w:val="ru-RU"/>
        </w:rPr>
      </w:pPr>
      <w:r w:rsidRPr="000D5AFB">
        <w:rPr>
          <w:rFonts w:ascii="Times New Roman" w:hAnsi="Times New Roman"/>
          <w:bCs/>
          <w:lang w:val="ru-RU"/>
        </w:rPr>
        <w:t>постановлением администрации</w:t>
      </w:r>
    </w:p>
    <w:p w:rsidR="002804C8" w:rsidRPr="000D5AFB" w:rsidRDefault="002804C8" w:rsidP="002804C8">
      <w:pPr>
        <w:spacing w:line="0" w:lineRule="atLeast"/>
        <w:ind w:firstLine="567"/>
        <w:jc w:val="right"/>
        <w:outlineLvl w:val="2"/>
        <w:rPr>
          <w:rFonts w:ascii="Times New Roman" w:hAnsi="Times New Roman"/>
          <w:bCs/>
          <w:lang w:val="ru-RU"/>
        </w:rPr>
      </w:pPr>
      <w:r w:rsidRPr="000D5AFB">
        <w:rPr>
          <w:rFonts w:ascii="Times New Roman" w:hAnsi="Times New Roman"/>
          <w:bCs/>
          <w:lang w:val="ru-RU"/>
        </w:rPr>
        <w:t xml:space="preserve"> Заковряжинского сельсовета</w:t>
      </w:r>
    </w:p>
    <w:p w:rsidR="002804C8" w:rsidRPr="000D5AFB" w:rsidRDefault="002804C8" w:rsidP="002804C8">
      <w:pPr>
        <w:spacing w:line="0" w:lineRule="atLeast"/>
        <w:ind w:firstLine="567"/>
        <w:jc w:val="right"/>
        <w:outlineLvl w:val="2"/>
        <w:rPr>
          <w:rFonts w:ascii="Times New Roman" w:hAnsi="Times New Roman"/>
          <w:bCs/>
          <w:lang w:val="ru-RU"/>
        </w:rPr>
      </w:pPr>
      <w:r w:rsidRPr="000D5AFB">
        <w:rPr>
          <w:rFonts w:ascii="Times New Roman" w:hAnsi="Times New Roman"/>
          <w:bCs/>
          <w:lang w:val="ru-RU"/>
        </w:rPr>
        <w:t>Сузунского   района Новосибирской области</w:t>
      </w:r>
    </w:p>
    <w:p w:rsidR="002804C8" w:rsidRPr="000D5AFB" w:rsidRDefault="002804C8" w:rsidP="002804C8">
      <w:pPr>
        <w:spacing w:line="0" w:lineRule="atLeast"/>
        <w:ind w:firstLine="567"/>
        <w:jc w:val="right"/>
        <w:outlineLvl w:val="2"/>
        <w:rPr>
          <w:rFonts w:ascii="Times New Roman" w:hAnsi="Times New Roman"/>
          <w:bCs/>
          <w:lang w:val="ru-RU"/>
        </w:rPr>
      </w:pPr>
      <w:r w:rsidRPr="000D5AFB">
        <w:rPr>
          <w:rFonts w:ascii="Times New Roman" w:hAnsi="Times New Roman"/>
          <w:bCs/>
          <w:lang w:val="ru-RU"/>
        </w:rPr>
        <w:t>От 10 ноября 2020г. № 111</w:t>
      </w:r>
    </w:p>
    <w:p w:rsidR="002804C8" w:rsidRPr="000D5AFB" w:rsidRDefault="002804C8" w:rsidP="002804C8">
      <w:pPr>
        <w:spacing w:line="0" w:lineRule="atLeast"/>
        <w:ind w:firstLine="567"/>
        <w:jc w:val="right"/>
        <w:outlineLvl w:val="2"/>
        <w:rPr>
          <w:rFonts w:ascii="Times New Roman" w:hAnsi="Times New Roman"/>
          <w:b/>
          <w:bCs/>
          <w:lang w:val="ru-RU"/>
        </w:rPr>
      </w:pPr>
    </w:p>
    <w:p w:rsidR="002804C8" w:rsidRPr="000D5AFB" w:rsidRDefault="002804C8" w:rsidP="002804C8">
      <w:pPr>
        <w:spacing w:line="0" w:lineRule="atLeast"/>
        <w:ind w:firstLine="567"/>
        <w:jc w:val="right"/>
        <w:outlineLvl w:val="2"/>
        <w:rPr>
          <w:rFonts w:ascii="Times New Roman" w:hAnsi="Times New Roman"/>
          <w:b/>
          <w:bCs/>
          <w:lang w:val="ru-RU"/>
        </w:rPr>
      </w:pPr>
    </w:p>
    <w:p w:rsidR="002804C8" w:rsidRPr="000D5AFB" w:rsidRDefault="002804C8" w:rsidP="002804C8">
      <w:pPr>
        <w:spacing w:line="0" w:lineRule="atLeast"/>
        <w:ind w:firstLine="567"/>
        <w:jc w:val="right"/>
        <w:outlineLvl w:val="2"/>
        <w:rPr>
          <w:rFonts w:ascii="Times New Roman" w:hAnsi="Times New Roman"/>
          <w:b/>
          <w:bCs/>
          <w:lang w:val="ru-RU"/>
        </w:rPr>
      </w:pPr>
    </w:p>
    <w:p w:rsidR="002804C8" w:rsidRPr="000D5AFB" w:rsidRDefault="002804C8" w:rsidP="002804C8">
      <w:pPr>
        <w:spacing w:line="0" w:lineRule="atLeast"/>
        <w:ind w:firstLine="567"/>
        <w:jc w:val="right"/>
        <w:outlineLvl w:val="2"/>
        <w:rPr>
          <w:rFonts w:ascii="Times New Roman" w:hAnsi="Times New Roman"/>
          <w:b/>
          <w:bCs/>
          <w:lang w:val="ru-RU"/>
        </w:rPr>
      </w:pPr>
    </w:p>
    <w:p w:rsidR="002804C8" w:rsidRPr="000D5AFB" w:rsidRDefault="002804C8" w:rsidP="002804C8">
      <w:pPr>
        <w:spacing w:line="0" w:lineRule="atLeast"/>
        <w:ind w:firstLine="567"/>
        <w:jc w:val="right"/>
        <w:outlineLvl w:val="2"/>
        <w:rPr>
          <w:rFonts w:ascii="Times New Roman" w:hAnsi="Times New Roman"/>
          <w:b/>
          <w:bCs/>
          <w:lang w:val="ru-RU"/>
        </w:rPr>
      </w:pPr>
    </w:p>
    <w:p w:rsidR="002804C8" w:rsidRPr="000D5AFB" w:rsidRDefault="002804C8" w:rsidP="002804C8">
      <w:pPr>
        <w:spacing w:line="0" w:lineRule="atLeast"/>
        <w:ind w:firstLine="567"/>
        <w:jc w:val="right"/>
        <w:outlineLvl w:val="2"/>
        <w:rPr>
          <w:rFonts w:ascii="Times New Roman" w:hAnsi="Times New Roman"/>
          <w:b/>
          <w:bCs/>
          <w:lang w:val="ru-RU"/>
        </w:rPr>
      </w:pPr>
    </w:p>
    <w:p w:rsidR="002804C8" w:rsidRPr="000D5AFB" w:rsidRDefault="002804C8" w:rsidP="002804C8">
      <w:pPr>
        <w:spacing w:line="0" w:lineRule="atLeast"/>
        <w:ind w:firstLine="567"/>
        <w:jc w:val="center"/>
        <w:outlineLvl w:val="2"/>
        <w:rPr>
          <w:rFonts w:ascii="Times New Roman" w:hAnsi="Times New Roman"/>
          <w:bCs/>
          <w:spacing w:val="2"/>
          <w:lang w:val="ru-RU"/>
        </w:rPr>
      </w:pPr>
      <w:r w:rsidRPr="000D5AFB">
        <w:rPr>
          <w:rFonts w:ascii="Times New Roman" w:hAnsi="Times New Roman"/>
          <w:iCs/>
          <w:lang w:val="ru-RU"/>
        </w:rPr>
        <w:t xml:space="preserve">  МУНИЦИПАЛЬНАЯ ПРОГРАММА</w:t>
      </w:r>
      <w:r w:rsidRPr="000D5AFB">
        <w:rPr>
          <w:rFonts w:ascii="Times New Roman" w:hAnsi="Times New Roman"/>
          <w:lang w:val="ru-RU"/>
        </w:rPr>
        <w:br/>
      </w:r>
      <w:r w:rsidRPr="000D5AFB">
        <w:rPr>
          <w:rFonts w:ascii="Times New Roman" w:hAnsi="Times New Roman"/>
          <w:lang w:val="ru-RU"/>
        </w:rPr>
        <w:br/>
      </w:r>
      <w:r w:rsidRPr="000D5AFB">
        <w:rPr>
          <w:rFonts w:ascii="Times New Roman" w:hAnsi="Times New Roman"/>
          <w:bCs/>
          <w:spacing w:val="2"/>
          <w:lang w:val="ru-RU"/>
        </w:rPr>
        <w:t xml:space="preserve">«Обустройство улично – дорожной сети элементами благоустройства и </w:t>
      </w:r>
    </w:p>
    <w:p w:rsidR="002804C8" w:rsidRPr="000D5AFB" w:rsidRDefault="002804C8" w:rsidP="002804C8">
      <w:pPr>
        <w:spacing w:line="0" w:lineRule="atLeast"/>
        <w:jc w:val="both"/>
        <w:outlineLvl w:val="2"/>
        <w:rPr>
          <w:rFonts w:ascii="Times New Roman" w:hAnsi="Times New Roman"/>
          <w:bCs/>
          <w:spacing w:val="2"/>
          <w:lang w:val="ru-RU"/>
        </w:rPr>
      </w:pPr>
      <w:r w:rsidRPr="000D5AFB">
        <w:rPr>
          <w:rFonts w:ascii="Times New Roman" w:hAnsi="Times New Roman"/>
          <w:bCs/>
          <w:spacing w:val="2"/>
          <w:lang w:val="ru-RU"/>
        </w:rPr>
        <w:t>безопасности дорожного движения  на территории Заковряжинского сельсовета Сузунского    района Новосибирской области  на 2020- 2022гг.»</w:t>
      </w:r>
    </w:p>
    <w:p w:rsidR="002804C8" w:rsidRPr="000D5AFB" w:rsidRDefault="002804C8" w:rsidP="002804C8">
      <w:pPr>
        <w:spacing w:line="0" w:lineRule="atLeast"/>
        <w:ind w:firstLine="567"/>
        <w:jc w:val="both"/>
        <w:outlineLvl w:val="2"/>
        <w:rPr>
          <w:rFonts w:ascii="Times New Roman" w:hAnsi="Times New Roman"/>
          <w:lang w:val="ru-RU"/>
        </w:rPr>
      </w:pPr>
      <w:r w:rsidRPr="000D5AFB">
        <w:rPr>
          <w:rFonts w:ascii="Times New Roman" w:hAnsi="Times New Roman"/>
          <w:lang w:val="ru-RU"/>
        </w:rPr>
        <w:br/>
      </w:r>
    </w:p>
    <w:p w:rsidR="002804C8" w:rsidRPr="000D5AFB" w:rsidRDefault="002804C8" w:rsidP="002804C8">
      <w:pPr>
        <w:spacing w:line="0" w:lineRule="atLeast"/>
        <w:jc w:val="center"/>
        <w:outlineLvl w:val="2"/>
        <w:rPr>
          <w:rFonts w:ascii="Times New Roman" w:hAnsi="Times New Roman"/>
          <w:lang w:val="ru-RU"/>
        </w:rPr>
      </w:pPr>
      <w:r w:rsidRPr="000D5AFB">
        <w:rPr>
          <w:rFonts w:ascii="Times New Roman" w:hAnsi="Times New Roman"/>
          <w:lang w:val="ru-RU"/>
        </w:rPr>
        <w:lastRenderedPageBreak/>
        <w:t>с. Заковряжино</w:t>
      </w:r>
    </w:p>
    <w:p w:rsidR="002804C8" w:rsidRPr="000D5AFB" w:rsidRDefault="002804C8" w:rsidP="002804C8">
      <w:pPr>
        <w:spacing w:line="0" w:lineRule="atLeast"/>
        <w:jc w:val="center"/>
        <w:outlineLvl w:val="2"/>
        <w:rPr>
          <w:rFonts w:ascii="Times New Roman" w:hAnsi="Times New Roman"/>
          <w:lang w:val="ru-RU"/>
        </w:rPr>
      </w:pPr>
      <w:r w:rsidRPr="000D5AFB">
        <w:rPr>
          <w:rFonts w:ascii="Times New Roman" w:hAnsi="Times New Roman"/>
          <w:lang w:val="ru-RU"/>
        </w:rPr>
        <w:t>Сузунский район</w:t>
      </w:r>
    </w:p>
    <w:p w:rsidR="002804C8" w:rsidRPr="000D5AFB" w:rsidRDefault="002804C8" w:rsidP="002804C8">
      <w:pPr>
        <w:spacing w:line="0" w:lineRule="atLeast"/>
        <w:jc w:val="center"/>
        <w:outlineLvl w:val="2"/>
        <w:rPr>
          <w:rFonts w:ascii="Times New Roman" w:hAnsi="Times New Roman"/>
          <w:lang w:val="ru-RU"/>
        </w:rPr>
      </w:pPr>
      <w:r w:rsidRPr="000D5AFB">
        <w:rPr>
          <w:rFonts w:ascii="Times New Roman" w:hAnsi="Times New Roman"/>
          <w:lang w:val="ru-RU"/>
        </w:rPr>
        <w:t>Новосибирская область</w:t>
      </w:r>
    </w:p>
    <w:p w:rsidR="002804C8" w:rsidRPr="000D5AFB" w:rsidRDefault="002804C8" w:rsidP="002804C8">
      <w:pPr>
        <w:spacing w:line="0" w:lineRule="atLeast"/>
        <w:jc w:val="center"/>
        <w:outlineLvl w:val="2"/>
        <w:rPr>
          <w:rFonts w:ascii="Times New Roman" w:hAnsi="Times New Roman"/>
          <w:b/>
          <w:bCs/>
        </w:rPr>
      </w:pPr>
      <w:r w:rsidRPr="000D5AFB">
        <w:rPr>
          <w:rFonts w:ascii="Times New Roman" w:hAnsi="Times New Roman"/>
        </w:rPr>
        <w:t>2020г.</w:t>
      </w:r>
    </w:p>
    <w:p w:rsidR="002804C8" w:rsidRPr="000D5AFB" w:rsidRDefault="002804C8" w:rsidP="002804C8">
      <w:pPr>
        <w:spacing w:before="100" w:beforeAutospacing="1" w:line="0" w:lineRule="atLeast"/>
        <w:jc w:val="center"/>
        <w:rPr>
          <w:rFonts w:ascii="Times New Roman" w:hAnsi="Times New Roman"/>
        </w:rPr>
      </w:pPr>
    </w:p>
    <w:p w:rsidR="002804C8" w:rsidRPr="000D5AFB" w:rsidRDefault="002804C8" w:rsidP="002804C8">
      <w:pPr>
        <w:spacing w:before="100" w:beforeAutospacing="1" w:line="0" w:lineRule="atLeast"/>
        <w:jc w:val="center"/>
        <w:rPr>
          <w:rFonts w:ascii="Times New Roman" w:hAnsi="Times New Roman"/>
        </w:rPr>
      </w:pPr>
    </w:p>
    <w:p w:rsidR="002804C8" w:rsidRPr="000D5AFB" w:rsidRDefault="002804C8" w:rsidP="002804C8">
      <w:pPr>
        <w:spacing w:before="100" w:beforeAutospacing="1" w:line="0" w:lineRule="atLeast"/>
        <w:jc w:val="center"/>
        <w:rPr>
          <w:rFonts w:ascii="Times New Roman" w:hAnsi="Times New Roman"/>
        </w:rPr>
      </w:pPr>
      <w:r w:rsidRPr="000D5AFB">
        <w:rPr>
          <w:rFonts w:ascii="Times New Roman" w:hAnsi="Times New Roman"/>
        </w:rPr>
        <w:t>СОДЕРЖАНИЕ:</w:t>
      </w:r>
    </w:p>
    <w:p w:rsidR="002804C8" w:rsidRPr="000D5AFB" w:rsidRDefault="002804C8" w:rsidP="005D3AAA">
      <w:pPr>
        <w:pStyle w:val="ac"/>
        <w:numPr>
          <w:ilvl w:val="0"/>
          <w:numId w:val="7"/>
        </w:numPr>
        <w:spacing w:before="100" w:beforeAutospacing="1" w:line="0" w:lineRule="atLeast"/>
        <w:ind w:left="0"/>
        <w:jc w:val="both"/>
        <w:rPr>
          <w:rFonts w:ascii="Times New Roman" w:hAnsi="Times New Roman"/>
        </w:rPr>
      </w:pPr>
      <w:r w:rsidRPr="000D5AFB">
        <w:rPr>
          <w:rFonts w:ascii="Times New Roman" w:hAnsi="Times New Roman"/>
        </w:rPr>
        <w:t>Паспорт программы.</w:t>
      </w:r>
    </w:p>
    <w:p w:rsidR="002804C8" w:rsidRPr="000D5AFB" w:rsidRDefault="002804C8" w:rsidP="002804C8">
      <w:pPr>
        <w:pStyle w:val="aa"/>
        <w:spacing w:line="0" w:lineRule="atLeast"/>
        <w:ind w:firstLine="567"/>
        <w:jc w:val="both"/>
        <w:rPr>
          <w:rFonts w:ascii="Times New Roman" w:hAnsi="Times New Roman"/>
          <w:szCs w:val="24"/>
        </w:rPr>
      </w:pPr>
      <w:r w:rsidRPr="000D5AFB">
        <w:rPr>
          <w:rFonts w:ascii="Times New Roman" w:hAnsi="Times New Roman"/>
          <w:szCs w:val="24"/>
        </w:rPr>
        <w:t>1.Общее положение</w:t>
      </w:r>
    </w:p>
    <w:p w:rsidR="002804C8" w:rsidRPr="000D5AFB" w:rsidRDefault="002804C8" w:rsidP="002804C8">
      <w:pPr>
        <w:pStyle w:val="aa"/>
        <w:spacing w:line="0" w:lineRule="atLeast"/>
        <w:ind w:firstLine="567"/>
        <w:jc w:val="both"/>
        <w:rPr>
          <w:rFonts w:ascii="Times New Roman" w:hAnsi="Times New Roman"/>
          <w:szCs w:val="24"/>
        </w:rPr>
      </w:pPr>
      <w:r w:rsidRPr="000D5AFB">
        <w:rPr>
          <w:rFonts w:ascii="Times New Roman" w:hAnsi="Times New Roman"/>
          <w:szCs w:val="24"/>
        </w:rPr>
        <w:t>2.Содержание проблемы.</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2.1.Анализ причин ее возникновения и обоснование необходимости ее решения программными методами.</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3. Основные цели и задачи программы</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4. Программа предусматривает.</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5. Система программных мероприятий</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 xml:space="preserve">5.1.Обеспечение комплексного содержания улично-дорожной сети </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5.2. Восстановление технико-эксплуатационных качеств элементов обустройства дорог.</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5.3. Обеспечение безопасности движения пешеходов в сельском поселении.</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5.4. Озеленение села.</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6. Ресурсное обеспечение программы</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7. Объемы финансирования программы.</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8. Организация управления (механизм реализации) программы и контроль за ходом реализации программы.</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9. Мероприятия объемы и источники финансирования по направлениям расходов.</w:t>
      </w:r>
    </w:p>
    <w:p w:rsidR="002804C8" w:rsidRPr="000D5AFB" w:rsidRDefault="002804C8" w:rsidP="002804C8">
      <w:pPr>
        <w:pStyle w:val="aa"/>
        <w:spacing w:line="0" w:lineRule="atLeast"/>
        <w:ind w:firstLine="567"/>
        <w:jc w:val="both"/>
        <w:rPr>
          <w:rFonts w:ascii="Times New Roman" w:hAnsi="Times New Roman"/>
          <w:szCs w:val="24"/>
          <w:lang w:val="ru-RU"/>
        </w:rPr>
      </w:pPr>
    </w:p>
    <w:p w:rsidR="002804C8" w:rsidRPr="000D5AFB" w:rsidRDefault="002804C8" w:rsidP="002804C8">
      <w:pPr>
        <w:pStyle w:val="aa"/>
        <w:spacing w:line="0" w:lineRule="atLeast"/>
        <w:ind w:firstLine="567"/>
        <w:jc w:val="both"/>
        <w:rPr>
          <w:rFonts w:ascii="Times New Roman" w:hAnsi="Times New Roman"/>
          <w:szCs w:val="24"/>
          <w:lang w:val="ru-RU"/>
        </w:rPr>
      </w:pPr>
    </w:p>
    <w:p w:rsidR="002804C8" w:rsidRPr="000D5AFB" w:rsidRDefault="002804C8" w:rsidP="002804C8">
      <w:pPr>
        <w:spacing w:line="0" w:lineRule="atLeast"/>
        <w:ind w:firstLine="567"/>
        <w:jc w:val="both"/>
        <w:rPr>
          <w:rFonts w:ascii="Times New Roman" w:hAnsi="Times New Roman"/>
          <w:lang w:val="ru-RU"/>
        </w:rPr>
      </w:pPr>
    </w:p>
    <w:p w:rsidR="002804C8" w:rsidRPr="000D5AFB" w:rsidRDefault="002804C8" w:rsidP="002804C8">
      <w:pPr>
        <w:spacing w:line="0" w:lineRule="atLeast"/>
        <w:ind w:firstLine="567"/>
        <w:jc w:val="both"/>
        <w:rPr>
          <w:rFonts w:ascii="Times New Roman" w:hAnsi="Times New Roman"/>
          <w:lang w:val="ru-RU"/>
        </w:rPr>
      </w:pPr>
    </w:p>
    <w:p w:rsidR="002804C8" w:rsidRPr="000D5AFB" w:rsidRDefault="002804C8" w:rsidP="002804C8">
      <w:pPr>
        <w:spacing w:line="0" w:lineRule="atLeast"/>
        <w:ind w:firstLine="567"/>
        <w:jc w:val="both"/>
        <w:rPr>
          <w:rFonts w:ascii="Times New Roman" w:hAnsi="Times New Roman"/>
          <w:lang w:val="ru-RU"/>
        </w:rPr>
      </w:pPr>
    </w:p>
    <w:p w:rsidR="002804C8" w:rsidRPr="000D5AFB" w:rsidRDefault="002804C8" w:rsidP="002804C8">
      <w:pPr>
        <w:spacing w:line="0" w:lineRule="atLeast"/>
        <w:ind w:firstLine="567"/>
        <w:jc w:val="both"/>
        <w:rPr>
          <w:rFonts w:ascii="Times New Roman" w:hAnsi="Times New Roman"/>
          <w:lang w:val="ru-RU"/>
        </w:rPr>
      </w:pPr>
    </w:p>
    <w:p w:rsidR="002804C8" w:rsidRPr="000D5AFB" w:rsidRDefault="002804C8" w:rsidP="002804C8">
      <w:pPr>
        <w:spacing w:line="0" w:lineRule="atLeast"/>
        <w:ind w:firstLine="567"/>
        <w:jc w:val="both"/>
        <w:rPr>
          <w:rFonts w:ascii="Times New Roman" w:hAnsi="Times New Roman"/>
          <w:lang w:val="ru-RU"/>
        </w:rPr>
      </w:pPr>
    </w:p>
    <w:p w:rsidR="002804C8" w:rsidRPr="000D5AFB" w:rsidRDefault="002804C8" w:rsidP="002804C8">
      <w:pPr>
        <w:spacing w:line="0" w:lineRule="atLeast"/>
        <w:ind w:firstLine="567"/>
        <w:jc w:val="both"/>
        <w:rPr>
          <w:rFonts w:ascii="Times New Roman" w:hAnsi="Times New Roman"/>
          <w:lang w:val="ru-RU"/>
        </w:rPr>
      </w:pPr>
    </w:p>
    <w:p w:rsidR="002804C8" w:rsidRPr="000D5AFB" w:rsidRDefault="002804C8" w:rsidP="002804C8">
      <w:pPr>
        <w:spacing w:line="0" w:lineRule="atLeast"/>
        <w:jc w:val="both"/>
        <w:rPr>
          <w:rFonts w:ascii="Times New Roman" w:hAnsi="Times New Roman"/>
          <w:lang w:val="ru-RU"/>
        </w:rPr>
      </w:pPr>
    </w:p>
    <w:p w:rsidR="002804C8" w:rsidRPr="000D5AFB" w:rsidRDefault="002804C8" w:rsidP="002804C8">
      <w:pPr>
        <w:spacing w:line="0" w:lineRule="atLeast"/>
        <w:ind w:firstLine="567"/>
        <w:jc w:val="both"/>
        <w:rPr>
          <w:rFonts w:ascii="Times New Roman" w:hAnsi="Times New Roman"/>
          <w:lang w:val="ru-RU"/>
        </w:rPr>
      </w:pPr>
    </w:p>
    <w:p w:rsidR="002804C8" w:rsidRPr="000D5AFB" w:rsidRDefault="002804C8" w:rsidP="005D3AAA">
      <w:pPr>
        <w:pStyle w:val="ac"/>
        <w:numPr>
          <w:ilvl w:val="0"/>
          <w:numId w:val="6"/>
        </w:numPr>
        <w:spacing w:before="30" w:line="0" w:lineRule="atLeast"/>
        <w:ind w:left="0" w:firstLine="0"/>
        <w:jc w:val="center"/>
        <w:rPr>
          <w:rFonts w:ascii="Times New Roman" w:hAnsi="Times New Roman"/>
          <w:b/>
          <w:bCs/>
          <w:spacing w:val="2"/>
        </w:rPr>
      </w:pPr>
      <w:r w:rsidRPr="000D5AFB">
        <w:rPr>
          <w:rFonts w:ascii="Times New Roman" w:hAnsi="Times New Roman"/>
          <w:b/>
          <w:bCs/>
          <w:spacing w:val="2"/>
        </w:rPr>
        <w:t>Паспорт</w:t>
      </w:r>
    </w:p>
    <w:p w:rsidR="002804C8" w:rsidRPr="000D5AFB" w:rsidRDefault="002804C8" w:rsidP="002804C8">
      <w:pPr>
        <w:spacing w:before="30" w:line="0" w:lineRule="atLeast"/>
        <w:ind w:firstLine="567"/>
        <w:jc w:val="both"/>
        <w:rPr>
          <w:rFonts w:ascii="Times New Roman" w:hAnsi="Times New Roman"/>
          <w:b/>
          <w:bCs/>
          <w:spacing w:val="2"/>
        </w:rPr>
      </w:pPr>
    </w:p>
    <w:tbl>
      <w:tblPr>
        <w:tblW w:w="4600" w:type="pct"/>
        <w:tblCellMar>
          <w:top w:w="105" w:type="dxa"/>
          <w:left w:w="105" w:type="dxa"/>
          <w:bottom w:w="105" w:type="dxa"/>
          <w:right w:w="105" w:type="dxa"/>
        </w:tblCellMar>
        <w:tblLook w:val="04A0"/>
      </w:tblPr>
      <w:tblGrid>
        <w:gridCol w:w="2354"/>
        <w:gridCol w:w="1411"/>
        <w:gridCol w:w="1411"/>
        <w:gridCol w:w="1411"/>
        <w:gridCol w:w="1977"/>
      </w:tblGrid>
      <w:tr w:rsidR="002804C8" w:rsidRPr="009C50AD" w:rsidTr="000D5AFB">
        <w:tc>
          <w:tcPr>
            <w:tcW w:w="137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ind w:firstLine="567"/>
              <w:jc w:val="both"/>
              <w:rPr>
                <w:rFonts w:ascii="Times New Roman" w:hAnsi="Times New Roman"/>
                <w:spacing w:val="2"/>
              </w:rPr>
            </w:pPr>
            <w:r w:rsidRPr="000D5AFB">
              <w:rPr>
                <w:rFonts w:ascii="Times New Roman" w:hAnsi="Times New Roman"/>
                <w:b/>
                <w:bCs/>
                <w:spacing w:val="2"/>
              </w:rPr>
              <w:br/>
            </w:r>
            <w:r w:rsidRPr="000D5AFB">
              <w:rPr>
                <w:rFonts w:ascii="Times New Roman" w:hAnsi="Times New Roman"/>
                <w:spacing w:val="2"/>
              </w:rPr>
              <w:t xml:space="preserve">1. Наименование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ind w:firstLine="567"/>
              <w:jc w:val="both"/>
              <w:rPr>
                <w:rFonts w:ascii="Times New Roman" w:hAnsi="Times New Roman"/>
                <w:spacing w:val="2"/>
                <w:lang w:val="ru-RU"/>
              </w:rPr>
            </w:pPr>
            <w:r w:rsidRPr="000D5AFB">
              <w:rPr>
                <w:rFonts w:ascii="Times New Roman" w:hAnsi="Times New Roman"/>
                <w:bCs/>
                <w:spacing w:val="2"/>
                <w:lang w:val="ru-RU"/>
              </w:rPr>
              <w:t>Обустройство улично – дорожной сети элементами благоустройства и безопасности дорожного движения на территории Заковряжинского сельсовета Сузунского    района Новосибирской области   на 2020- 2022 гг.</w:t>
            </w:r>
          </w:p>
        </w:tc>
      </w:tr>
      <w:tr w:rsidR="002804C8" w:rsidRPr="009C50AD" w:rsidTr="000D5AFB">
        <w:tc>
          <w:tcPr>
            <w:tcW w:w="137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jc w:val="both"/>
              <w:rPr>
                <w:rFonts w:ascii="Times New Roman" w:hAnsi="Times New Roman"/>
                <w:spacing w:val="2"/>
              </w:rPr>
            </w:pPr>
            <w:r w:rsidRPr="000D5AFB">
              <w:rPr>
                <w:rFonts w:ascii="Times New Roman" w:hAnsi="Times New Roman"/>
                <w:spacing w:val="2"/>
              </w:rPr>
              <w:t xml:space="preserve">2.Заказчик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ind w:firstLine="567"/>
              <w:jc w:val="both"/>
              <w:rPr>
                <w:rFonts w:ascii="Times New Roman" w:hAnsi="Times New Roman"/>
                <w:spacing w:val="2"/>
                <w:lang w:val="ru-RU"/>
              </w:rPr>
            </w:pPr>
            <w:r w:rsidRPr="000D5AFB">
              <w:rPr>
                <w:rFonts w:ascii="Times New Roman" w:hAnsi="Times New Roman"/>
                <w:spacing w:val="2"/>
                <w:lang w:val="ru-RU"/>
              </w:rPr>
              <w:t>Администрация Заковряжинского</w:t>
            </w:r>
            <w:r w:rsidRPr="000D5AFB">
              <w:rPr>
                <w:rFonts w:ascii="Times New Roman" w:hAnsi="Times New Roman"/>
                <w:bCs/>
                <w:spacing w:val="2"/>
                <w:lang w:val="ru-RU"/>
              </w:rPr>
              <w:t xml:space="preserve"> сельсовета Сузунского    района Новосибирской области</w:t>
            </w:r>
          </w:p>
        </w:tc>
      </w:tr>
      <w:tr w:rsidR="002804C8" w:rsidRPr="009C50AD" w:rsidTr="000D5AFB">
        <w:tc>
          <w:tcPr>
            <w:tcW w:w="137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jc w:val="both"/>
              <w:rPr>
                <w:rFonts w:ascii="Times New Roman" w:hAnsi="Times New Roman"/>
                <w:spacing w:val="2"/>
              </w:rPr>
            </w:pPr>
            <w:r w:rsidRPr="000D5AFB">
              <w:rPr>
                <w:rFonts w:ascii="Times New Roman" w:hAnsi="Times New Roman"/>
                <w:spacing w:val="2"/>
              </w:rPr>
              <w:t xml:space="preserve">3.Разработчик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ind w:firstLine="567"/>
              <w:jc w:val="both"/>
              <w:rPr>
                <w:rFonts w:ascii="Times New Roman" w:hAnsi="Times New Roman"/>
                <w:spacing w:val="2"/>
                <w:lang w:val="ru-RU"/>
              </w:rPr>
            </w:pPr>
            <w:r w:rsidRPr="000D5AFB">
              <w:rPr>
                <w:rFonts w:ascii="Times New Roman" w:hAnsi="Times New Roman"/>
                <w:spacing w:val="2"/>
                <w:lang w:val="ru-RU"/>
              </w:rPr>
              <w:t>Администрация Заковряжинского</w:t>
            </w:r>
            <w:r w:rsidRPr="000D5AFB">
              <w:rPr>
                <w:rFonts w:ascii="Times New Roman" w:hAnsi="Times New Roman"/>
                <w:bCs/>
                <w:spacing w:val="2"/>
                <w:lang w:val="ru-RU"/>
              </w:rPr>
              <w:t xml:space="preserve"> сельсовета Сузунского    района Новосибирской области</w:t>
            </w:r>
          </w:p>
        </w:tc>
      </w:tr>
      <w:tr w:rsidR="002804C8" w:rsidRPr="000D5AFB" w:rsidTr="000D5AFB">
        <w:tc>
          <w:tcPr>
            <w:tcW w:w="137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jc w:val="both"/>
              <w:rPr>
                <w:rFonts w:ascii="Times New Roman" w:hAnsi="Times New Roman"/>
                <w:spacing w:val="2"/>
              </w:rPr>
            </w:pPr>
            <w:r w:rsidRPr="000D5AFB">
              <w:rPr>
                <w:rFonts w:ascii="Times New Roman" w:hAnsi="Times New Roman"/>
                <w:spacing w:val="2"/>
              </w:rPr>
              <w:lastRenderedPageBreak/>
              <w:t xml:space="preserve">4.Исполнители мероприятий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jc w:val="both"/>
              <w:rPr>
                <w:rFonts w:ascii="Times New Roman" w:hAnsi="Times New Roman"/>
                <w:spacing w:val="2"/>
                <w:highlight w:val="yellow"/>
              </w:rPr>
            </w:pPr>
            <w:r w:rsidRPr="000D5AFB">
              <w:rPr>
                <w:rFonts w:ascii="Times New Roman" w:hAnsi="Times New Roman"/>
              </w:rPr>
              <w:t>Победители муниципальных закупок</w:t>
            </w:r>
          </w:p>
        </w:tc>
      </w:tr>
      <w:tr w:rsidR="002804C8" w:rsidRPr="009C50AD" w:rsidTr="000D5AFB">
        <w:tc>
          <w:tcPr>
            <w:tcW w:w="137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jc w:val="both"/>
              <w:rPr>
                <w:rFonts w:ascii="Times New Roman" w:hAnsi="Times New Roman"/>
                <w:spacing w:val="2"/>
              </w:rPr>
            </w:pPr>
            <w:r w:rsidRPr="000D5AFB">
              <w:rPr>
                <w:rFonts w:ascii="Times New Roman" w:hAnsi="Times New Roman"/>
                <w:spacing w:val="2"/>
              </w:rPr>
              <w:t xml:space="preserve">5. Цели и задачи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ind w:firstLine="567"/>
              <w:jc w:val="both"/>
              <w:rPr>
                <w:rFonts w:ascii="Times New Roman" w:hAnsi="Times New Roman"/>
                <w:bCs/>
                <w:spacing w:val="2"/>
                <w:lang w:val="ru-RU"/>
              </w:rPr>
            </w:pPr>
            <w:r w:rsidRPr="000D5AFB">
              <w:rPr>
                <w:rFonts w:ascii="Times New Roman" w:hAnsi="Times New Roman"/>
                <w:spacing w:val="2"/>
              </w:rPr>
              <w:t> </w:t>
            </w:r>
            <w:r w:rsidRPr="000D5AFB">
              <w:rPr>
                <w:rFonts w:ascii="Times New Roman" w:hAnsi="Times New Roman"/>
                <w:spacing w:val="2"/>
                <w:lang w:val="ru-RU"/>
              </w:rPr>
              <w:t xml:space="preserve">Комплексное решение проблем благоустройства, обеспечение безопасного транспортного сообщения по автомобильным дорогам местного значения, улучшение внешнего вида территории поселения, </w:t>
            </w:r>
            <w:r w:rsidRPr="000D5AFB">
              <w:rPr>
                <w:rFonts w:ascii="Times New Roman" w:hAnsi="Times New Roman"/>
                <w:bCs/>
                <w:spacing w:val="2"/>
                <w:lang w:val="ru-RU"/>
              </w:rPr>
              <w:t>безопасности дорожного движения.</w:t>
            </w:r>
          </w:p>
        </w:tc>
      </w:tr>
      <w:tr w:rsidR="002804C8" w:rsidRPr="000D5AFB" w:rsidTr="000D5AFB">
        <w:tc>
          <w:tcPr>
            <w:tcW w:w="137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jc w:val="both"/>
              <w:rPr>
                <w:rFonts w:ascii="Times New Roman" w:hAnsi="Times New Roman"/>
                <w:spacing w:val="2"/>
              </w:rPr>
            </w:pPr>
            <w:r w:rsidRPr="000D5AFB">
              <w:rPr>
                <w:rFonts w:ascii="Times New Roman" w:hAnsi="Times New Roman"/>
                <w:spacing w:val="2"/>
              </w:rPr>
              <w:t xml:space="preserve">6.Перечень основных мероприятий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ind w:firstLine="567"/>
              <w:jc w:val="both"/>
              <w:rPr>
                <w:rFonts w:ascii="Times New Roman" w:hAnsi="Times New Roman"/>
                <w:spacing w:val="2"/>
                <w:lang w:val="ru-RU"/>
              </w:rPr>
            </w:pPr>
            <w:r w:rsidRPr="000D5AFB">
              <w:rPr>
                <w:rFonts w:ascii="Times New Roman" w:hAnsi="Times New Roman"/>
                <w:spacing w:val="2"/>
                <w:lang w:val="ru-RU"/>
              </w:rPr>
              <w:t>Содержание, ремонт и реконструкция дорог внутри населенных пунктов;</w:t>
            </w:r>
          </w:p>
          <w:p w:rsidR="002804C8" w:rsidRPr="000D5AFB" w:rsidRDefault="002804C8" w:rsidP="000D5AFB">
            <w:pPr>
              <w:spacing w:before="30" w:line="0" w:lineRule="atLeast"/>
              <w:ind w:firstLine="567"/>
              <w:jc w:val="both"/>
              <w:rPr>
                <w:rFonts w:ascii="Times New Roman" w:hAnsi="Times New Roman"/>
                <w:spacing w:val="2"/>
                <w:lang w:val="ru-RU"/>
              </w:rPr>
            </w:pPr>
            <w:r w:rsidRPr="000D5AFB">
              <w:rPr>
                <w:rFonts w:ascii="Times New Roman" w:hAnsi="Times New Roman"/>
                <w:spacing w:val="2"/>
                <w:lang w:val="ru-RU"/>
              </w:rPr>
              <w:t>Благоустройство населенных пунктов;</w:t>
            </w:r>
          </w:p>
          <w:p w:rsidR="002804C8" w:rsidRPr="000D5AFB" w:rsidRDefault="002804C8" w:rsidP="000D5AFB">
            <w:pPr>
              <w:spacing w:before="30" w:line="0" w:lineRule="atLeast"/>
              <w:ind w:firstLine="567"/>
              <w:jc w:val="both"/>
              <w:rPr>
                <w:rFonts w:ascii="Times New Roman" w:hAnsi="Times New Roman"/>
                <w:spacing w:val="2"/>
                <w:lang w:val="ru-RU"/>
              </w:rPr>
            </w:pPr>
            <w:r w:rsidRPr="000D5AFB">
              <w:rPr>
                <w:rFonts w:ascii="Times New Roman" w:hAnsi="Times New Roman"/>
                <w:spacing w:val="2"/>
                <w:lang w:val="ru-RU"/>
              </w:rPr>
              <w:t>Ремонт сетей наружного освещения;</w:t>
            </w:r>
          </w:p>
          <w:p w:rsidR="002804C8" w:rsidRPr="000D5AFB" w:rsidRDefault="002804C8" w:rsidP="000D5AFB">
            <w:pPr>
              <w:spacing w:before="30" w:line="0" w:lineRule="atLeast"/>
              <w:ind w:firstLine="567"/>
              <w:jc w:val="both"/>
              <w:rPr>
                <w:rFonts w:ascii="Times New Roman" w:hAnsi="Times New Roman"/>
                <w:spacing w:val="2"/>
              </w:rPr>
            </w:pPr>
            <w:r w:rsidRPr="000D5AFB">
              <w:rPr>
                <w:rFonts w:ascii="Times New Roman" w:hAnsi="Times New Roman"/>
                <w:spacing w:val="2"/>
              </w:rPr>
              <w:t>Обновление дорожных знаков.</w:t>
            </w:r>
          </w:p>
        </w:tc>
      </w:tr>
      <w:tr w:rsidR="002804C8" w:rsidRPr="000D5AFB" w:rsidTr="000D5AFB">
        <w:tc>
          <w:tcPr>
            <w:tcW w:w="137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jc w:val="both"/>
              <w:rPr>
                <w:rFonts w:ascii="Times New Roman" w:hAnsi="Times New Roman"/>
                <w:spacing w:val="2"/>
              </w:rPr>
            </w:pPr>
            <w:r w:rsidRPr="000D5AFB">
              <w:rPr>
                <w:rFonts w:ascii="Times New Roman" w:hAnsi="Times New Roman"/>
                <w:spacing w:val="2"/>
              </w:rPr>
              <w:t xml:space="preserve">7.Индикаторы оценки результативности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ind w:firstLine="567"/>
              <w:jc w:val="both"/>
              <w:rPr>
                <w:rFonts w:ascii="Times New Roman" w:hAnsi="Times New Roman"/>
                <w:spacing w:val="2"/>
                <w:lang w:val="ru-RU"/>
              </w:rPr>
            </w:pPr>
            <w:r w:rsidRPr="000D5AFB">
              <w:rPr>
                <w:rFonts w:ascii="Times New Roman" w:hAnsi="Times New Roman"/>
                <w:spacing w:val="2"/>
                <w:lang w:val="ru-RU"/>
              </w:rPr>
              <w:t>Площадь отремонтированных автомобильных дорог общего пользования 0,7 км в год;</w:t>
            </w:r>
          </w:p>
          <w:p w:rsidR="002804C8" w:rsidRPr="000D5AFB" w:rsidRDefault="002804C8" w:rsidP="000D5AFB">
            <w:pPr>
              <w:spacing w:before="30" w:line="0" w:lineRule="atLeast"/>
              <w:ind w:firstLine="567"/>
              <w:jc w:val="both"/>
              <w:rPr>
                <w:rFonts w:ascii="Times New Roman" w:hAnsi="Times New Roman"/>
                <w:spacing w:val="2"/>
                <w:lang w:val="ru-RU"/>
              </w:rPr>
            </w:pPr>
            <w:r w:rsidRPr="000D5AFB">
              <w:rPr>
                <w:rFonts w:ascii="Times New Roman" w:hAnsi="Times New Roman"/>
                <w:spacing w:val="2"/>
                <w:lang w:val="ru-RU"/>
              </w:rPr>
              <w:t xml:space="preserve"> </w:t>
            </w:r>
            <w:r w:rsidRPr="000D5AFB">
              <w:rPr>
                <w:rFonts w:ascii="Times New Roman" w:hAnsi="Times New Roman"/>
                <w:spacing w:val="2"/>
                <w:lang w:val="ru-RU"/>
              </w:rPr>
              <w:br/>
              <w:t xml:space="preserve">Площадь освещенных дорог от общей длины дорог- 53%. </w:t>
            </w:r>
          </w:p>
          <w:p w:rsidR="002804C8" w:rsidRPr="000D5AFB" w:rsidRDefault="002804C8" w:rsidP="000D5AFB">
            <w:pPr>
              <w:spacing w:before="30" w:line="0" w:lineRule="atLeast"/>
              <w:ind w:firstLine="567"/>
              <w:jc w:val="both"/>
              <w:rPr>
                <w:rFonts w:ascii="Times New Roman" w:hAnsi="Times New Roman"/>
                <w:spacing w:val="2"/>
              </w:rPr>
            </w:pPr>
            <w:r w:rsidRPr="000D5AFB">
              <w:rPr>
                <w:rFonts w:ascii="Times New Roman" w:hAnsi="Times New Roman"/>
                <w:spacing w:val="2"/>
              </w:rPr>
              <w:t xml:space="preserve">Обновление дорожных знаков  </w:t>
            </w:r>
          </w:p>
        </w:tc>
      </w:tr>
      <w:tr w:rsidR="002804C8" w:rsidRPr="000D5AFB" w:rsidTr="000D5AFB">
        <w:tc>
          <w:tcPr>
            <w:tcW w:w="137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jc w:val="both"/>
              <w:rPr>
                <w:rFonts w:ascii="Times New Roman" w:hAnsi="Times New Roman"/>
                <w:spacing w:val="2"/>
                <w:lang w:val="ru-RU"/>
              </w:rPr>
            </w:pPr>
            <w:r w:rsidRPr="000D5AFB">
              <w:rPr>
                <w:rFonts w:ascii="Times New Roman" w:hAnsi="Times New Roman"/>
                <w:spacing w:val="2"/>
                <w:lang w:val="ru-RU"/>
              </w:rPr>
              <w:t xml:space="preserve">8. Сроки и этапы реализации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ind w:firstLine="567"/>
              <w:jc w:val="both"/>
              <w:rPr>
                <w:rFonts w:ascii="Times New Roman" w:hAnsi="Times New Roman"/>
                <w:spacing w:val="2"/>
              </w:rPr>
            </w:pPr>
            <w:r w:rsidRPr="000D5AFB">
              <w:rPr>
                <w:rFonts w:ascii="Times New Roman" w:hAnsi="Times New Roman"/>
                <w:bCs/>
                <w:spacing w:val="2"/>
              </w:rPr>
              <w:t>2020- 2022</w:t>
            </w:r>
            <w:r w:rsidRPr="000D5AFB">
              <w:rPr>
                <w:rFonts w:ascii="Times New Roman" w:hAnsi="Times New Roman"/>
                <w:spacing w:val="2"/>
              </w:rPr>
              <w:t xml:space="preserve"> годы </w:t>
            </w:r>
          </w:p>
        </w:tc>
      </w:tr>
      <w:tr w:rsidR="002804C8" w:rsidRPr="000D5AFB" w:rsidTr="000D5AFB">
        <w:trPr>
          <w:trHeight w:val="1590"/>
        </w:trPr>
        <w:tc>
          <w:tcPr>
            <w:tcW w:w="137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jc w:val="both"/>
              <w:rPr>
                <w:rFonts w:ascii="Times New Roman" w:hAnsi="Times New Roman"/>
                <w:spacing w:val="2"/>
                <w:lang w:val="ru-RU"/>
              </w:rPr>
            </w:pPr>
            <w:r w:rsidRPr="000D5AFB">
              <w:rPr>
                <w:rFonts w:ascii="Times New Roman" w:hAnsi="Times New Roman"/>
                <w:spacing w:val="2"/>
                <w:lang w:val="ru-RU"/>
              </w:rPr>
              <w:t xml:space="preserve">9. Объемы и источники финансирования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ind w:firstLine="567"/>
              <w:jc w:val="both"/>
              <w:rPr>
                <w:rFonts w:ascii="Times New Roman" w:hAnsi="Times New Roman"/>
                <w:spacing w:val="2"/>
              </w:rPr>
            </w:pPr>
            <w:r w:rsidRPr="000D5AFB">
              <w:rPr>
                <w:rFonts w:ascii="Times New Roman" w:hAnsi="Times New Roman"/>
                <w:spacing w:val="2"/>
              </w:rPr>
              <w:t>12248,36 тыс. руб.</w:t>
            </w:r>
          </w:p>
        </w:tc>
      </w:tr>
      <w:tr w:rsidR="002804C8" w:rsidRPr="000D5AFB" w:rsidTr="000D5AFB">
        <w:tc>
          <w:tcPr>
            <w:tcW w:w="137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ind w:firstLine="567"/>
              <w:jc w:val="both"/>
              <w:rPr>
                <w:rFonts w:ascii="Times New Roman" w:hAnsi="Times New Roman"/>
                <w:spacing w:val="2"/>
              </w:rPr>
            </w:pPr>
            <w:r w:rsidRPr="000D5AFB">
              <w:rPr>
                <w:rFonts w:ascii="Times New Roman" w:hAnsi="Times New Roman"/>
                <w:spacing w:val="2"/>
              </w:rPr>
              <w:br/>
              <w:t> </w:t>
            </w:r>
          </w:p>
        </w:tc>
        <w:tc>
          <w:tcPr>
            <w:tcW w:w="82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ind w:firstLine="567"/>
              <w:jc w:val="both"/>
              <w:rPr>
                <w:rFonts w:ascii="Times New Roman" w:hAnsi="Times New Roman"/>
                <w:spacing w:val="2"/>
              </w:rPr>
            </w:pPr>
            <w:r w:rsidRPr="000D5AFB">
              <w:rPr>
                <w:rFonts w:ascii="Times New Roman" w:hAnsi="Times New Roman"/>
                <w:spacing w:val="2"/>
              </w:rPr>
              <w:t xml:space="preserve">2020 </w:t>
            </w:r>
          </w:p>
        </w:tc>
        <w:tc>
          <w:tcPr>
            <w:tcW w:w="82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ind w:firstLine="567"/>
              <w:jc w:val="both"/>
              <w:rPr>
                <w:rFonts w:ascii="Times New Roman" w:hAnsi="Times New Roman"/>
                <w:spacing w:val="2"/>
              </w:rPr>
            </w:pPr>
            <w:r w:rsidRPr="000D5AFB">
              <w:rPr>
                <w:rFonts w:ascii="Times New Roman" w:hAnsi="Times New Roman"/>
                <w:spacing w:val="2"/>
              </w:rPr>
              <w:t>2021</w:t>
            </w:r>
          </w:p>
        </w:tc>
        <w:tc>
          <w:tcPr>
            <w:tcW w:w="82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ind w:firstLine="567"/>
              <w:jc w:val="both"/>
              <w:rPr>
                <w:rFonts w:ascii="Times New Roman" w:hAnsi="Times New Roman"/>
                <w:spacing w:val="2"/>
              </w:rPr>
            </w:pPr>
            <w:r w:rsidRPr="000D5AFB">
              <w:rPr>
                <w:rFonts w:ascii="Times New Roman" w:hAnsi="Times New Roman"/>
                <w:spacing w:val="2"/>
              </w:rPr>
              <w:t xml:space="preserve">2022 </w:t>
            </w:r>
          </w:p>
        </w:tc>
        <w:tc>
          <w:tcPr>
            <w:tcW w:w="115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ind w:firstLine="567"/>
              <w:jc w:val="both"/>
              <w:rPr>
                <w:rFonts w:ascii="Times New Roman" w:hAnsi="Times New Roman"/>
                <w:spacing w:val="2"/>
              </w:rPr>
            </w:pPr>
            <w:r w:rsidRPr="000D5AFB">
              <w:rPr>
                <w:rFonts w:ascii="Times New Roman" w:hAnsi="Times New Roman"/>
                <w:spacing w:val="2"/>
              </w:rPr>
              <w:t>Итого:</w:t>
            </w:r>
          </w:p>
        </w:tc>
      </w:tr>
      <w:tr w:rsidR="002804C8" w:rsidRPr="000D5AFB" w:rsidTr="000D5AFB">
        <w:tc>
          <w:tcPr>
            <w:tcW w:w="137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jc w:val="both"/>
              <w:rPr>
                <w:rFonts w:ascii="Times New Roman" w:hAnsi="Times New Roman"/>
                <w:spacing w:val="2"/>
                <w:lang w:val="ru-RU"/>
              </w:rPr>
            </w:pPr>
            <w:r w:rsidRPr="000D5AFB">
              <w:rPr>
                <w:rFonts w:ascii="Times New Roman" w:hAnsi="Times New Roman"/>
                <w:spacing w:val="2"/>
                <w:lang w:val="ru-RU"/>
              </w:rPr>
              <w:t>Бюджет Заковряжинского</w:t>
            </w:r>
            <w:r w:rsidRPr="000D5AFB">
              <w:rPr>
                <w:rFonts w:ascii="Times New Roman" w:hAnsi="Times New Roman"/>
                <w:bCs/>
                <w:spacing w:val="2"/>
                <w:lang w:val="ru-RU"/>
              </w:rPr>
              <w:t xml:space="preserve"> сельсовета Сузунского    района Новосибирской области</w:t>
            </w:r>
          </w:p>
        </w:tc>
        <w:tc>
          <w:tcPr>
            <w:tcW w:w="82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jc w:val="both"/>
              <w:rPr>
                <w:rFonts w:ascii="Times New Roman" w:hAnsi="Times New Roman"/>
                <w:spacing w:val="2"/>
              </w:rPr>
            </w:pPr>
            <w:r w:rsidRPr="000D5AFB">
              <w:rPr>
                <w:rFonts w:ascii="Times New Roman" w:hAnsi="Times New Roman"/>
                <w:spacing w:val="2"/>
              </w:rPr>
              <w:t>1397,8</w:t>
            </w:r>
          </w:p>
        </w:tc>
        <w:tc>
          <w:tcPr>
            <w:tcW w:w="82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jc w:val="both"/>
              <w:rPr>
                <w:rFonts w:ascii="Times New Roman" w:hAnsi="Times New Roman"/>
                <w:spacing w:val="2"/>
              </w:rPr>
            </w:pPr>
            <w:r w:rsidRPr="000D5AFB">
              <w:rPr>
                <w:rFonts w:ascii="Times New Roman" w:hAnsi="Times New Roman"/>
                <w:spacing w:val="2"/>
              </w:rPr>
              <w:t>3442,7</w:t>
            </w:r>
          </w:p>
        </w:tc>
        <w:tc>
          <w:tcPr>
            <w:tcW w:w="82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jc w:val="both"/>
              <w:rPr>
                <w:rFonts w:ascii="Times New Roman" w:hAnsi="Times New Roman"/>
                <w:spacing w:val="2"/>
              </w:rPr>
            </w:pPr>
            <w:r w:rsidRPr="000D5AFB">
              <w:rPr>
                <w:rFonts w:ascii="Times New Roman" w:hAnsi="Times New Roman"/>
                <w:spacing w:val="2"/>
              </w:rPr>
              <w:t>1021,8</w:t>
            </w:r>
          </w:p>
        </w:tc>
        <w:tc>
          <w:tcPr>
            <w:tcW w:w="115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ind w:firstLine="567"/>
              <w:jc w:val="both"/>
              <w:rPr>
                <w:rFonts w:ascii="Times New Roman" w:hAnsi="Times New Roman"/>
                <w:spacing w:val="2"/>
              </w:rPr>
            </w:pPr>
            <w:r w:rsidRPr="000D5AFB">
              <w:rPr>
                <w:rFonts w:ascii="Times New Roman" w:hAnsi="Times New Roman"/>
                <w:spacing w:val="2"/>
              </w:rPr>
              <w:t>5862,3</w:t>
            </w:r>
          </w:p>
        </w:tc>
      </w:tr>
      <w:tr w:rsidR="002804C8" w:rsidRPr="000D5AFB" w:rsidTr="000D5AFB">
        <w:tc>
          <w:tcPr>
            <w:tcW w:w="137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jc w:val="both"/>
              <w:rPr>
                <w:rFonts w:ascii="Times New Roman" w:hAnsi="Times New Roman"/>
                <w:spacing w:val="2"/>
              </w:rPr>
            </w:pPr>
            <w:r w:rsidRPr="000D5AFB">
              <w:rPr>
                <w:rFonts w:ascii="Times New Roman" w:hAnsi="Times New Roman"/>
                <w:spacing w:val="2"/>
              </w:rPr>
              <w:t xml:space="preserve">Областной бюджет </w:t>
            </w:r>
          </w:p>
        </w:tc>
        <w:tc>
          <w:tcPr>
            <w:tcW w:w="82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jc w:val="both"/>
              <w:rPr>
                <w:rFonts w:ascii="Times New Roman" w:hAnsi="Times New Roman"/>
                <w:spacing w:val="2"/>
              </w:rPr>
            </w:pPr>
            <w:r w:rsidRPr="000D5AFB">
              <w:rPr>
                <w:rFonts w:ascii="Times New Roman" w:hAnsi="Times New Roman"/>
                <w:spacing w:val="2"/>
              </w:rPr>
              <w:t>386,060</w:t>
            </w:r>
          </w:p>
        </w:tc>
        <w:tc>
          <w:tcPr>
            <w:tcW w:w="82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jc w:val="both"/>
              <w:rPr>
                <w:rFonts w:ascii="Times New Roman" w:hAnsi="Times New Roman"/>
                <w:spacing w:val="2"/>
              </w:rPr>
            </w:pPr>
            <w:r w:rsidRPr="000D5AFB">
              <w:rPr>
                <w:rFonts w:ascii="Times New Roman" w:hAnsi="Times New Roman"/>
                <w:spacing w:val="2"/>
              </w:rPr>
              <w:t>3000,0</w:t>
            </w:r>
          </w:p>
        </w:tc>
        <w:tc>
          <w:tcPr>
            <w:tcW w:w="82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rPr>
                <w:rFonts w:ascii="Times New Roman" w:hAnsi="Times New Roman"/>
                <w:spacing w:val="2"/>
              </w:rPr>
            </w:pPr>
            <w:r w:rsidRPr="000D5AFB">
              <w:rPr>
                <w:rFonts w:ascii="Times New Roman" w:hAnsi="Times New Roman"/>
                <w:spacing w:val="2"/>
              </w:rPr>
              <w:t>3000,0</w:t>
            </w:r>
          </w:p>
        </w:tc>
        <w:tc>
          <w:tcPr>
            <w:tcW w:w="115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ind w:firstLine="567"/>
              <w:jc w:val="both"/>
              <w:rPr>
                <w:rFonts w:ascii="Times New Roman" w:hAnsi="Times New Roman"/>
                <w:spacing w:val="2"/>
              </w:rPr>
            </w:pPr>
            <w:r w:rsidRPr="000D5AFB">
              <w:rPr>
                <w:rFonts w:ascii="Times New Roman" w:hAnsi="Times New Roman"/>
                <w:spacing w:val="2"/>
              </w:rPr>
              <w:t>6386,06</w:t>
            </w:r>
          </w:p>
        </w:tc>
      </w:tr>
      <w:tr w:rsidR="002804C8" w:rsidRPr="000D5AFB" w:rsidTr="000D5AFB">
        <w:tc>
          <w:tcPr>
            <w:tcW w:w="137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jc w:val="both"/>
              <w:rPr>
                <w:rFonts w:ascii="Times New Roman" w:hAnsi="Times New Roman"/>
                <w:spacing w:val="2"/>
              </w:rPr>
            </w:pPr>
            <w:r w:rsidRPr="000D5AFB">
              <w:rPr>
                <w:rFonts w:ascii="Times New Roman" w:hAnsi="Times New Roman"/>
                <w:spacing w:val="2"/>
              </w:rPr>
              <w:t xml:space="preserve">Всего </w:t>
            </w:r>
          </w:p>
        </w:tc>
        <w:tc>
          <w:tcPr>
            <w:tcW w:w="82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jc w:val="both"/>
              <w:rPr>
                <w:rFonts w:ascii="Times New Roman" w:hAnsi="Times New Roman"/>
                <w:spacing w:val="2"/>
              </w:rPr>
            </w:pPr>
            <w:r w:rsidRPr="000D5AFB">
              <w:rPr>
                <w:rFonts w:ascii="Times New Roman" w:hAnsi="Times New Roman"/>
                <w:spacing w:val="2"/>
              </w:rPr>
              <w:t>1783,86</w:t>
            </w:r>
          </w:p>
        </w:tc>
        <w:tc>
          <w:tcPr>
            <w:tcW w:w="82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jc w:val="both"/>
              <w:rPr>
                <w:rFonts w:ascii="Times New Roman" w:hAnsi="Times New Roman"/>
                <w:spacing w:val="2"/>
              </w:rPr>
            </w:pPr>
            <w:r w:rsidRPr="000D5AFB">
              <w:rPr>
                <w:rFonts w:ascii="Times New Roman" w:hAnsi="Times New Roman"/>
                <w:spacing w:val="2"/>
              </w:rPr>
              <w:t xml:space="preserve"> 6442,7</w:t>
            </w:r>
          </w:p>
        </w:tc>
        <w:tc>
          <w:tcPr>
            <w:tcW w:w="82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jc w:val="both"/>
              <w:rPr>
                <w:rFonts w:ascii="Times New Roman" w:hAnsi="Times New Roman"/>
                <w:spacing w:val="2"/>
              </w:rPr>
            </w:pPr>
            <w:r w:rsidRPr="000D5AFB">
              <w:rPr>
                <w:rFonts w:ascii="Times New Roman" w:hAnsi="Times New Roman"/>
                <w:spacing w:val="2"/>
              </w:rPr>
              <w:t>4021,8</w:t>
            </w:r>
          </w:p>
        </w:tc>
        <w:tc>
          <w:tcPr>
            <w:tcW w:w="115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ind w:firstLine="567"/>
              <w:jc w:val="both"/>
              <w:rPr>
                <w:rFonts w:ascii="Times New Roman" w:hAnsi="Times New Roman"/>
                <w:spacing w:val="2"/>
              </w:rPr>
            </w:pPr>
            <w:r w:rsidRPr="000D5AFB">
              <w:rPr>
                <w:rFonts w:ascii="Times New Roman" w:hAnsi="Times New Roman"/>
                <w:spacing w:val="2"/>
              </w:rPr>
              <w:t>12248,36</w:t>
            </w:r>
          </w:p>
        </w:tc>
      </w:tr>
      <w:tr w:rsidR="002804C8" w:rsidRPr="009C50AD" w:rsidTr="000D5AFB">
        <w:tc>
          <w:tcPr>
            <w:tcW w:w="137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jc w:val="both"/>
              <w:rPr>
                <w:rFonts w:ascii="Times New Roman" w:hAnsi="Times New Roman"/>
                <w:spacing w:val="2"/>
              </w:rPr>
            </w:pPr>
            <w:r w:rsidRPr="000D5AFB">
              <w:rPr>
                <w:rFonts w:ascii="Times New Roman" w:hAnsi="Times New Roman"/>
                <w:spacing w:val="2"/>
              </w:rPr>
              <w:t xml:space="preserve">10.Схема управления реализацией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ind w:firstLine="567"/>
              <w:jc w:val="both"/>
              <w:rPr>
                <w:rFonts w:ascii="Times New Roman" w:hAnsi="Times New Roman"/>
                <w:spacing w:val="2"/>
                <w:lang w:val="ru-RU"/>
              </w:rPr>
            </w:pPr>
            <w:r w:rsidRPr="000D5AFB">
              <w:rPr>
                <w:rFonts w:ascii="Times New Roman" w:hAnsi="Times New Roman"/>
                <w:spacing w:val="2"/>
                <w:lang w:val="ru-RU"/>
              </w:rPr>
              <w:t>Реализацию программы осуществляет Администрация Заковряжинского</w:t>
            </w:r>
            <w:r w:rsidRPr="000D5AFB">
              <w:rPr>
                <w:rFonts w:ascii="Times New Roman" w:hAnsi="Times New Roman"/>
                <w:bCs/>
                <w:spacing w:val="2"/>
                <w:lang w:val="ru-RU"/>
              </w:rPr>
              <w:t xml:space="preserve"> сельсовета Сузунского    района Новосибирской области</w:t>
            </w:r>
            <w:r w:rsidRPr="000D5AFB">
              <w:rPr>
                <w:rFonts w:ascii="Times New Roman" w:hAnsi="Times New Roman"/>
                <w:spacing w:val="2"/>
                <w:lang w:val="ru-RU"/>
              </w:rPr>
              <w:t xml:space="preserve">   </w:t>
            </w:r>
          </w:p>
        </w:tc>
      </w:tr>
      <w:tr w:rsidR="002804C8" w:rsidRPr="009C50AD" w:rsidTr="000D5AFB">
        <w:tc>
          <w:tcPr>
            <w:tcW w:w="1374" w:type="pct"/>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jc w:val="both"/>
              <w:rPr>
                <w:rFonts w:ascii="Times New Roman" w:hAnsi="Times New Roman"/>
                <w:spacing w:val="2"/>
              </w:rPr>
            </w:pPr>
            <w:r w:rsidRPr="000D5AFB">
              <w:rPr>
                <w:rFonts w:ascii="Times New Roman" w:hAnsi="Times New Roman"/>
                <w:spacing w:val="2"/>
              </w:rPr>
              <w:lastRenderedPageBreak/>
              <w:t xml:space="preserve">11.Ожидаемые результаты реализации программы </w:t>
            </w:r>
          </w:p>
        </w:tc>
        <w:tc>
          <w:tcPr>
            <w:tcW w:w="3626" w:type="pct"/>
            <w:gridSpan w:val="4"/>
            <w:tcBorders>
              <w:top w:val="single" w:sz="6" w:space="0" w:color="000000"/>
              <w:left w:val="single" w:sz="6" w:space="0" w:color="000000"/>
              <w:bottom w:val="single" w:sz="6" w:space="0" w:color="000000"/>
              <w:right w:val="single" w:sz="6" w:space="0" w:color="000000"/>
            </w:tcBorders>
            <w:hideMark/>
          </w:tcPr>
          <w:p w:rsidR="002804C8" w:rsidRPr="000D5AFB" w:rsidRDefault="002804C8" w:rsidP="000D5AFB">
            <w:pPr>
              <w:spacing w:before="30" w:line="0" w:lineRule="atLeast"/>
              <w:ind w:firstLine="567"/>
              <w:jc w:val="both"/>
              <w:rPr>
                <w:rFonts w:ascii="Times New Roman" w:hAnsi="Times New Roman"/>
                <w:spacing w:val="2"/>
                <w:lang w:val="ru-RU"/>
              </w:rPr>
            </w:pPr>
            <w:r w:rsidRPr="000D5AFB">
              <w:rPr>
                <w:rFonts w:ascii="Times New Roman" w:hAnsi="Times New Roman"/>
                <w:spacing w:val="2"/>
                <w:lang w:val="ru-RU"/>
              </w:rPr>
              <w:t xml:space="preserve">Бесперебойная и надежная работа объектов внешнего благоустройства. Улучшение потребительских свойств улично-дорожной сети, </w:t>
            </w:r>
            <w:r w:rsidRPr="000D5AFB">
              <w:rPr>
                <w:rFonts w:ascii="Times New Roman" w:hAnsi="Times New Roman"/>
                <w:bCs/>
                <w:spacing w:val="2"/>
                <w:lang w:val="ru-RU"/>
              </w:rPr>
              <w:t xml:space="preserve">безопасность дорожного движения   </w:t>
            </w:r>
            <w:r w:rsidRPr="000D5AFB">
              <w:rPr>
                <w:rFonts w:ascii="Times New Roman" w:hAnsi="Times New Roman"/>
                <w:spacing w:val="2"/>
                <w:lang w:val="ru-RU"/>
              </w:rPr>
              <w:t xml:space="preserve"> эстетические и другие свойства. Улучшение внешнего вида территории Заковряжинского</w:t>
            </w:r>
            <w:r w:rsidRPr="000D5AFB">
              <w:rPr>
                <w:rFonts w:ascii="Times New Roman" w:hAnsi="Times New Roman"/>
                <w:bCs/>
                <w:spacing w:val="2"/>
                <w:lang w:val="ru-RU"/>
              </w:rPr>
              <w:t xml:space="preserve"> сельсовета Сузунского    района Новосибирской области</w:t>
            </w:r>
            <w:r w:rsidRPr="000D5AFB">
              <w:rPr>
                <w:rFonts w:ascii="Times New Roman" w:hAnsi="Times New Roman"/>
                <w:spacing w:val="2"/>
                <w:lang w:val="ru-RU"/>
              </w:rPr>
              <w:t xml:space="preserve"> . </w:t>
            </w:r>
          </w:p>
        </w:tc>
      </w:tr>
    </w:tbl>
    <w:p w:rsidR="002804C8" w:rsidRPr="000D5AFB" w:rsidRDefault="002804C8" w:rsidP="002804C8">
      <w:pPr>
        <w:pStyle w:val="aa"/>
        <w:spacing w:line="0" w:lineRule="atLeast"/>
        <w:jc w:val="both"/>
        <w:rPr>
          <w:rFonts w:ascii="Times New Roman" w:hAnsi="Times New Roman"/>
          <w:szCs w:val="24"/>
          <w:lang w:val="ru-RU"/>
        </w:rPr>
      </w:pPr>
      <w:r w:rsidRPr="000D5AFB">
        <w:rPr>
          <w:rFonts w:ascii="Times New Roman" w:hAnsi="Times New Roman"/>
          <w:szCs w:val="24"/>
          <w:lang w:val="ru-RU"/>
        </w:rPr>
        <w:br/>
        <w:t xml:space="preserve"> 1.Общее положение</w:t>
      </w:r>
    </w:p>
    <w:p w:rsidR="002804C8" w:rsidRPr="000D5AFB" w:rsidRDefault="002804C8" w:rsidP="002804C8">
      <w:pPr>
        <w:pStyle w:val="aa"/>
        <w:spacing w:line="0" w:lineRule="atLeast"/>
        <w:jc w:val="both"/>
        <w:rPr>
          <w:rFonts w:ascii="Times New Roman" w:hAnsi="Times New Roman"/>
          <w:szCs w:val="24"/>
          <w:lang w:val="ru-RU"/>
        </w:rPr>
      </w:pP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 xml:space="preserve">      Настоящая программа разработана на основании положений Федерального закона от 06.10.2003 года № 131-ФЗ «Об общих принципах организации местного самоуправления в Российской Федерации», Федерального закона от 10.12.1995г № 196-ФЗ «О безопасности дорожного движения», Государственного стандарта РФ ГОСТ Р 50597-93 «Автомобильные дороги и улицы. Требования к эксплуатационному состоянию, допустимому по условиям обеспечения безопасности» в целях комплексного решения проблем внешнего благоустройства, обеспечения безопасного транспортного сообщения по улично-дорожной сети населенных пунктов,  снижения аварийности и последствий дорожно-транспортных происшествий, безопасности дорожного движения, обеспечение жителей более комфортными и качественными транспортными услугами. Она включает в себя комплекс инженерно- технических мероприятий для поддержания элементов благоустройства улично-дорожной сети в надлежащем порядке и создания комфортных условий для работы и проживания граждан:</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а) содержание проезжей части дорог, остановки общественного транспорта;</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б) ремонт проезжей части;</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в) реконструкция дорожного полотна;</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 xml:space="preserve">г) обновление дорожных знаков; </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д) обустройство площадок отдыха, детских площадок.</w:t>
      </w:r>
    </w:p>
    <w:p w:rsidR="002804C8" w:rsidRPr="000D5AFB" w:rsidRDefault="002804C8" w:rsidP="002804C8">
      <w:pPr>
        <w:spacing w:line="0" w:lineRule="atLeast"/>
        <w:ind w:firstLine="567"/>
        <w:jc w:val="both"/>
        <w:rPr>
          <w:rFonts w:ascii="Times New Roman" w:hAnsi="Times New Roman"/>
          <w:lang w:val="ru-RU"/>
        </w:rPr>
      </w:pPr>
    </w:p>
    <w:p w:rsidR="002804C8" w:rsidRPr="000D5AFB" w:rsidRDefault="002804C8" w:rsidP="002804C8">
      <w:pPr>
        <w:spacing w:line="0" w:lineRule="atLeast"/>
        <w:ind w:firstLine="567"/>
        <w:jc w:val="both"/>
        <w:rPr>
          <w:rFonts w:ascii="Times New Roman" w:hAnsi="Times New Roman"/>
          <w:lang w:val="ru-RU"/>
        </w:rPr>
      </w:pPr>
      <w:r w:rsidRPr="000D5AFB">
        <w:rPr>
          <w:rFonts w:ascii="Times New Roman" w:hAnsi="Times New Roman"/>
          <w:lang w:val="ru-RU"/>
        </w:rPr>
        <w:t>В настоящей программе применяются следующие основные термины и определения:</w:t>
      </w:r>
    </w:p>
    <w:p w:rsidR="002804C8" w:rsidRPr="000D5AFB" w:rsidRDefault="002804C8" w:rsidP="005D3AAA">
      <w:pPr>
        <w:numPr>
          <w:ilvl w:val="0"/>
          <w:numId w:val="3"/>
        </w:numPr>
        <w:spacing w:before="100" w:beforeAutospacing="1" w:line="0" w:lineRule="atLeast"/>
        <w:ind w:left="0" w:firstLine="567"/>
        <w:jc w:val="both"/>
        <w:rPr>
          <w:rFonts w:ascii="Times New Roman" w:hAnsi="Times New Roman"/>
          <w:lang w:val="ru-RU"/>
        </w:rPr>
      </w:pPr>
      <w:r w:rsidRPr="000D5AFB">
        <w:rPr>
          <w:rFonts w:ascii="Times New Roman" w:hAnsi="Times New Roman"/>
          <w:b/>
          <w:bCs/>
          <w:lang w:val="ru-RU"/>
        </w:rPr>
        <w:t xml:space="preserve">дорога </w:t>
      </w:r>
      <w:r w:rsidRPr="000D5AFB">
        <w:rPr>
          <w:rFonts w:ascii="Times New Roman" w:hAnsi="Times New Roman"/>
          <w:lang w:val="ru-RU"/>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обочины и разделительные полосы при их наличии;</w:t>
      </w:r>
    </w:p>
    <w:p w:rsidR="002804C8" w:rsidRPr="000D5AFB" w:rsidRDefault="002804C8" w:rsidP="005D3AAA">
      <w:pPr>
        <w:numPr>
          <w:ilvl w:val="0"/>
          <w:numId w:val="3"/>
        </w:numPr>
        <w:spacing w:before="100" w:beforeAutospacing="1" w:line="0" w:lineRule="atLeast"/>
        <w:ind w:left="0" w:firstLine="567"/>
        <w:jc w:val="both"/>
        <w:rPr>
          <w:rFonts w:ascii="Times New Roman" w:hAnsi="Times New Roman"/>
          <w:lang w:val="ru-RU"/>
        </w:rPr>
      </w:pPr>
      <w:r w:rsidRPr="000D5AFB">
        <w:rPr>
          <w:rFonts w:ascii="Times New Roman" w:hAnsi="Times New Roman"/>
          <w:b/>
          <w:bCs/>
          <w:lang w:val="ru-RU"/>
        </w:rPr>
        <w:t xml:space="preserve">проезжая часть </w:t>
      </w:r>
      <w:r w:rsidRPr="000D5AFB">
        <w:rPr>
          <w:rFonts w:ascii="Times New Roman" w:hAnsi="Times New Roman"/>
          <w:lang w:val="ru-RU"/>
        </w:rPr>
        <w:t>- элемент дороги, предназначенный для движения безрельсовых транспортных средств;</w:t>
      </w:r>
    </w:p>
    <w:p w:rsidR="002804C8" w:rsidRPr="000D5AFB" w:rsidRDefault="002804C8" w:rsidP="005D3AAA">
      <w:pPr>
        <w:numPr>
          <w:ilvl w:val="0"/>
          <w:numId w:val="3"/>
        </w:numPr>
        <w:spacing w:before="100" w:beforeAutospacing="1" w:line="0" w:lineRule="atLeast"/>
        <w:ind w:left="0" w:firstLine="567"/>
        <w:jc w:val="both"/>
        <w:rPr>
          <w:rFonts w:ascii="Times New Roman" w:hAnsi="Times New Roman"/>
          <w:lang w:val="ru-RU"/>
        </w:rPr>
      </w:pPr>
      <w:r w:rsidRPr="000D5AFB">
        <w:rPr>
          <w:rFonts w:ascii="Times New Roman" w:hAnsi="Times New Roman"/>
          <w:b/>
          <w:bCs/>
          <w:lang w:val="ru-RU"/>
        </w:rPr>
        <w:t xml:space="preserve">тротуар </w:t>
      </w:r>
      <w:r w:rsidRPr="000D5AFB">
        <w:rPr>
          <w:rFonts w:ascii="Times New Roman" w:hAnsi="Times New Roman"/>
          <w:lang w:val="ru-RU"/>
        </w:rPr>
        <w:t>- элемент дороги, предназначенный для движения пешеходов и примыкающий к проезжей части или отделенный от нее газоном;</w:t>
      </w:r>
    </w:p>
    <w:p w:rsidR="002804C8" w:rsidRPr="000D5AFB" w:rsidRDefault="002804C8" w:rsidP="005D3AAA">
      <w:pPr>
        <w:numPr>
          <w:ilvl w:val="0"/>
          <w:numId w:val="3"/>
        </w:numPr>
        <w:spacing w:before="100" w:beforeAutospacing="1" w:line="0" w:lineRule="atLeast"/>
        <w:ind w:left="0" w:firstLine="567"/>
        <w:jc w:val="both"/>
        <w:rPr>
          <w:rFonts w:ascii="Times New Roman" w:hAnsi="Times New Roman"/>
          <w:lang w:val="ru-RU"/>
        </w:rPr>
      </w:pPr>
      <w:r w:rsidRPr="000D5AFB">
        <w:rPr>
          <w:rFonts w:ascii="Times New Roman" w:hAnsi="Times New Roman"/>
          <w:b/>
          <w:bCs/>
          <w:lang w:val="ru-RU"/>
        </w:rPr>
        <w:t xml:space="preserve">ремонт автомобильной дороги </w:t>
      </w:r>
      <w:r w:rsidRPr="000D5AFB">
        <w:rPr>
          <w:rFonts w:ascii="Times New Roman" w:hAnsi="Times New Roman"/>
          <w:lang w:val="ru-RU"/>
        </w:rPr>
        <w:t>- комплекс работ по воспроизводству ее первоначальных транспортно-эксплуатационных характеристик, при котором производится возмещение износа покрытия, восстановление и улучшение его ровности и сцепных качеств, устранение всех деформаций и повреждений дорожного покрытия, земляного полотна, дорожных сооружений, элементов обстановки и обустройства дороги, организации и обеспечения безопасности движения;</w:t>
      </w:r>
    </w:p>
    <w:p w:rsidR="002804C8" w:rsidRPr="000D5AFB" w:rsidRDefault="002804C8" w:rsidP="005D3AAA">
      <w:pPr>
        <w:numPr>
          <w:ilvl w:val="0"/>
          <w:numId w:val="3"/>
        </w:numPr>
        <w:spacing w:before="100" w:beforeAutospacing="1" w:line="0" w:lineRule="atLeast"/>
        <w:ind w:left="0" w:firstLine="567"/>
        <w:jc w:val="both"/>
        <w:rPr>
          <w:rFonts w:ascii="Times New Roman" w:hAnsi="Times New Roman"/>
          <w:lang w:val="ru-RU"/>
        </w:rPr>
      </w:pPr>
      <w:r w:rsidRPr="000D5AFB">
        <w:rPr>
          <w:rFonts w:ascii="Times New Roman" w:hAnsi="Times New Roman"/>
          <w:b/>
          <w:bCs/>
          <w:lang w:val="ru-RU"/>
        </w:rPr>
        <w:t xml:space="preserve">содержание автомобильной дороги </w:t>
      </w:r>
      <w:r w:rsidRPr="000D5AFB">
        <w:rPr>
          <w:rFonts w:ascii="Times New Roman" w:hAnsi="Times New Roman"/>
          <w:lang w:val="ru-RU"/>
        </w:rPr>
        <w:t>- выполняемый в течение всего года (с учетом сезона) на всем протяжении дороги комплекс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и озеленению дороги;</w:t>
      </w:r>
    </w:p>
    <w:p w:rsidR="002804C8" w:rsidRPr="000D5AFB" w:rsidRDefault="002804C8" w:rsidP="005D3AAA">
      <w:pPr>
        <w:numPr>
          <w:ilvl w:val="0"/>
          <w:numId w:val="3"/>
        </w:numPr>
        <w:spacing w:before="100" w:beforeAutospacing="1" w:line="0" w:lineRule="atLeast"/>
        <w:ind w:left="0" w:firstLine="567"/>
        <w:jc w:val="both"/>
        <w:rPr>
          <w:rFonts w:ascii="Times New Roman" w:hAnsi="Times New Roman"/>
          <w:lang w:val="ru-RU"/>
        </w:rPr>
      </w:pPr>
      <w:r w:rsidRPr="000D5AFB">
        <w:rPr>
          <w:rFonts w:ascii="Times New Roman" w:hAnsi="Times New Roman"/>
          <w:b/>
          <w:bCs/>
          <w:lang w:val="ru-RU"/>
        </w:rPr>
        <w:lastRenderedPageBreak/>
        <w:t xml:space="preserve">обеспечение безопасности дорожного движения </w:t>
      </w:r>
      <w:r w:rsidRPr="000D5AFB">
        <w:rPr>
          <w:rFonts w:ascii="Times New Roman" w:hAnsi="Times New Roman"/>
          <w:lang w:val="ru-RU"/>
        </w:rPr>
        <w:t>- деятельность, направленная на предупреждение причин возникновения дорожно-транспортных происшествий, снижение тяжести их последствий.</w:t>
      </w:r>
    </w:p>
    <w:p w:rsidR="002804C8" w:rsidRPr="000D5AFB" w:rsidRDefault="002804C8" w:rsidP="002804C8">
      <w:pPr>
        <w:pStyle w:val="aa"/>
        <w:spacing w:line="0" w:lineRule="atLeast"/>
        <w:jc w:val="both"/>
        <w:rPr>
          <w:rFonts w:ascii="Times New Roman" w:hAnsi="Times New Roman"/>
          <w:bCs/>
          <w:szCs w:val="24"/>
          <w:lang w:val="ru-RU"/>
        </w:rPr>
      </w:pPr>
      <w:r w:rsidRPr="000D5AFB">
        <w:rPr>
          <w:rFonts w:ascii="Times New Roman" w:hAnsi="Times New Roman"/>
          <w:szCs w:val="24"/>
          <w:lang w:val="ru-RU"/>
        </w:rPr>
        <w:br/>
      </w:r>
      <w:r w:rsidRPr="000D5AFB">
        <w:rPr>
          <w:rFonts w:ascii="Times New Roman" w:hAnsi="Times New Roman"/>
          <w:bCs/>
          <w:szCs w:val="24"/>
          <w:lang w:val="ru-RU"/>
        </w:rPr>
        <w:t xml:space="preserve"> 2. Содержание проблемы.</w:t>
      </w:r>
    </w:p>
    <w:p w:rsidR="002804C8" w:rsidRPr="000D5AFB" w:rsidRDefault="002804C8" w:rsidP="002804C8">
      <w:pPr>
        <w:pStyle w:val="aa"/>
        <w:spacing w:line="0" w:lineRule="atLeast"/>
        <w:ind w:firstLine="567"/>
        <w:jc w:val="both"/>
        <w:rPr>
          <w:rFonts w:ascii="Times New Roman" w:hAnsi="Times New Roman"/>
          <w:bCs/>
          <w:szCs w:val="24"/>
          <w:lang w:val="ru-RU"/>
        </w:rPr>
      </w:pPr>
      <w:r w:rsidRPr="000D5AFB">
        <w:rPr>
          <w:rFonts w:ascii="Times New Roman" w:hAnsi="Times New Roman"/>
          <w:szCs w:val="24"/>
          <w:lang w:val="ru-RU"/>
        </w:rPr>
        <w:br/>
      </w:r>
      <w:r w:rsidRPr="000D5AFB">
        <w:rPr>
          <w:rFonts w:ascii="Times New Roman" w:hAnsi="Times New Roman"/>
          <w:bCs/>
          <w:szCs w:val="24"/>
          <w:lang w:val="ru-RU"/>
        </w:rPr>
        <w:t>2.1.Анализ причин ее возникновения и обоснование необходимости ее решения программными методами.</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br/>
        <w:t xml:space="preserve">         Общая протяженность улично-дорожной сети </w:t>
      </w:r>
      <w:r w:rsidRPr="000D5AFB">
        <w:rPr>
          <w:rFonts w:ascii="Times New Roman" w:hAnsi="Times New Roman"/>
          <w:spacing w:val="2"/>
          <w:szCs w:val="24"/>
          <w:lang w:val="ru-RU"/>
        </w:rPr>
        <w:t>Заковряжинского</w:t>
      </w:r>
      <w:r w:rsidRPr="000D5AFB">
        <w:rPr>
          <w:rFonts w:ascii="Times New Roman" w:hAnsi="Times New Roman"/>
          <w:bCs/>
          <w:spacing w:val="2"/>
          <w:szCs w:val="24"/>
          <w:lang w:val="ru-RU"/>
        </w:rPr>
        <w:t xml:space="preserve">  сельсовета Сузунского    района Новосибирской области</w:t>
      </w:r>
      <w:r w:rsidRPr="000D5AFB">
        <w:rPr>
          <w:rFonts w:ascii="Times New Roman" w:hAnsi="Times New Roman"/>
          <w:szCs w:val="24"/>
          <w:lang w:val="ru-RU"/>
        </w:rPr>
        <w:t xml:space="preserve"> составляет – 17576м., в том числе: асфальтное покрытие –600 м.; твердое покрытие – 7615 м; грунтовая – 8961м.  </w:t>
      </w:r>
    </w:p>
    <w:p w:rsidR="002804C8" w:rsidRPr="000D5AFB" w:rsidRDefault="002804C8" w:rsidP="002804C8">
      <w:pPr>
        <w:pStyle w:val="aa"/>
        <w:spacing w:line="0" w:lineRule="atLeast"/>
        <w:ind w:firstLine="567"/>
        <w:jc w:val="both"/>
        <w:rPr>
          <w:rFonts w:ascii="Times New Roman" w:hAnsi="Times New Roman"/>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
        <w:gridCol w:w="2782"/>
        <w:gridCol w:w="1772"/>
        <w:gridCol w:w="2056"/>
        <w:gridCol w:w="1790"/>
      </w:tblGrid>
      <w:tr w:rsidR="002804C8" w:rsidRPr="000D5AFB" w:rsidTr="000D5AFB">
        <w:tc>
          <w:tcPr>
            <w:tcW w:w="924"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№п.п.</w:t>
            </w:r>
          </w:p>
        </w:tc>
        <w:tc>
          <w:tcPr>
            <w:tcW w:w="2880"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Наименование улиц</w:t>
            </w:r>
          </w:p>
        </w:tc>
        <w:tc>
          <w:tcPr>
            <w:tcW w:w="1838"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Площадь кв.м.</w:t>
            </w:r>
          </w:p>
        </w:tc>
        <w:tc>
          <w:tcPr>
            <w:tcW w:w="2082"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Протяженность м.</w:t>
            </w:r>
          </w:p>
        </w:tc>
        <w:tc>
          <w:tcPr>
            <w:tcW w:w="1847"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Вид покрытия</w:t>
            </w:r>
          </w:p>
        </w:tc>
      </w:tr>
      <w:tr w:rsidR="002804C8" w:rsidRPr="000D5AFB" w:rsidTr="000D5AFB">
        <w:tc>
          <w:tcPr>
            <w:tcW w:w="924" w:type="dxa"/>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1</w:t>
            </w:r>
          </w:p>
        </w:tc>
        <w:tc>
          <w:tcPr>
            <w:tcW w:w="2880" w:type="dxa"/>
          </w:tcPr>
          <w:p w:rsidR="002804C8" w:rsidRPr="000D5AFB" w:rsidRDefault="002804C8" w:rsidP="000D5AFB">
            <w:pPr>
              <w:spacing w:before="100" w:beforeAutospacing="1" w:line="0" w:lineRule="atLeast"/>
              <w:ind w:hanging="73"/>
              <w:jc w:val="both"/>
              <w:rPr>
                <w:rFonts w:ascii="Times New Roman" w:hAnsi="Times New Roman"/>
              </w:rPr>
            </w:pPr>
            <w:r w:rsidRPr="000D5AFB">
              <w:rPr>
                <w:rFonts w:ascii="Times New Roman" w:hAnsi="Times New Roman"/>
              </w:rPr>
              <w:t xml:space="preserve">Горького </w:t>
            </w:r>
          </w:p>
        </w:tc>
        <w:tc>
          <w:tcPr>
            <w:tcW w:w="1838" w:type="dxa"/>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5011</w:t>
            </w:r>
          </w:p>
        </w:tc>
        <w:tc>
          <w:tcPr>
            <w:tcW w:w="2082"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856</w:t>
            </w:r>
          </w:p>
        </w:tc>
        <w:tc>
          <w:tcPr>
            <w:tcW w:w="1847"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грунтовое</w:t>
            </w:r>
          </w:p>
        </w:tc>
      </w:tr>
      <w:tr w:rsidR="002804C8" w:rsidRPr="000D5AFB" w:rsidTr="000D5AFB">
        <w:tc>
          <w:tcPr>
            <w:tcW w:w="924" w:type="dxa"/>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2</w:t>
            </w:r>
          </w:p>
        </w:tc>
        <w:tc>
          <w:tcPr>
            <w:tcW w:w="2880"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Гагарина</w:t>
            </w:r>
          </w:p>
        </w:tc>
        <w:tc>
          <w:tcPr>
            <w:tcW w:w="1838" w:type="dxa"/>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5631</w:t>
            </w:r>
          </w:p>
        </w:tc>
        <w:tc>
          <w:tcPr>
            <w:tcW w:w="2082"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861</w:t>
            </w:r>
          </w:p>
        </w:tc>
        <w:tc>
          <w:tcPr>
            <w:tcW w:w="1847"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твердое</w:t>
            </w:r>
          </w:p>
        </w:tc>
      </w:tr>
      <w:tr w:rsidR="002804C8" w:rsidRPr="000D5AFB" w:rsidTr="000D5AFB">
        <w:tc>
          <w:tcPr>
            <w:tcW w:w="924" w:type="dxa"/>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3</w:t>
            </w:r>
          </w:p>
        </w:tc>
        <w:tc>
          <w:tcPr>
            <w:tcW w:w="2880"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 xml:space="preserve">Ленина </w:t>
            </w:r>
          </w:p>
        </w:tc>
        <w:tc>
          <w:tcPr>
            <w:tcW w:w="1838" w:type="dxa"/>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8088</w:t>
            </w:r>
          </w:p>
        </w:tc>
        <w:tc>
          <w:tcPr>
            <w:tcW w:w="2082"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1354(600)</w:t>
            </w:r>
          </w:p>
        </w:tc>
        <w:tc>
          <w:tcPr>
            <w:tcW w:w="1847"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Твердое асф, грунтовое</w:t>
            </w:r>
          </w:p>
        </w:tc>
      </w:tr>
      <w:tr w:rsidR="002804C8" w:rsidRPr="000D5AFB" w:rsidTr="000D5AFB">
        <w:tc>
          <w:tcPr>
            <w:tcW w:w="924" w:type="dxa"/>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4</w:t>
            </w:r>
          </w:p>
        </w:tc>
        <w:tc>
          <w:tcPr>
            <w:tcW w:w="2880"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Мира</w:t>
            </w:r>
          </w:p>
        </w:tc>
        <w:tc>
          <w:tcPr>
            <w:tcW w:w="1838" w:type="dxa"/>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7331</w:t>
            </w:r>
          </w:p>
        </w:tc>
        <w:tc>
          <w:tcPr>
            <w:tcW w:w="2082"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1486</w:t>
            </w:r>
          </w:p>
        </w:tc>
        <w:tc>
          <w:tcPr>
            <w:tcW w:w="1847"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грунтовое</w:t>
            </w:r>
          </w:p>
        </w:tc>
      </w:tr>
      <w:tr w:rsidR="002804C8" w:rsidRPr="000D5AFB" w:rsidTr="000D5AFB">
        <w:tc>
          <w:tcPr>
            <w:tcW w:w="924" w:type="dxa"/>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5</w:t>
            </w:r>
          </w:p>
        </w:tc>
        <w:tc>
          <w:tcPr>
            <w:tcW w:w="2880"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Молодёжная</w:t>
            </w:r>
          </w:p>
        </w:tc>
        <w:tc>
          <w:tcPr>
            <w:tcW w:w="1838" w:type="dxa"/>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2275</w:t>
            </w:r>
          </w:p>
        </w:tc>
        <w:tc>
          <w:tcPr>
            <w:tcW w:w="2082"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382</w:t>
            </w:r>
          </w:p>
        </w:tc>
        <w:tc>
          <w:tcPr>
            <w:tcW w:w="1847"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грунтовое</w:t>
            </w:r>
          </w:p>
        </w:tc>
      </w:tr>
      <w:tr w:rsidR="002804C8" w:rsidRPr="000D5AFB" w:rsidTr="000D5AFB">
        <w:tc>
          <w:tcPr>
            <w:tcW w:w="924" w:type="dxa"/>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6</w:t>
            </w:r>
          </w:p>
        </w:tc>
        <w:tc>
          <w:tcPr>
            <w:tcW w:w="2880"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Октябрьская</w:t>
            </w:r>
          </w:p>
        </w:tc>
        <w:tc>
          <w:tcPr>
            <w:tcW w:w="1838" w:type="dxa"/>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7005</w:t>
            </w:r>
          </w:p>
        </w:tc>
        <w:tc>
          <w:tcPr>
            <w:tcW w:w="2082"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1176(400)</w:t>
            </w:r>
          </w:p>
        </w:tc>
        <w:tc>
          <w:tcPr>
            <w:tcW w:w="1847"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твердое, грунтовое</w:t>
            </w:r>
          </w:p>
        </w:tc>
      </w:tr>
      <w:tr w:rsidR="002804C8" w:rsidRPr="000D5AFB" w:rsidTr="000D5AFB">
        <w:tc>
          <w:tcPr>
            <w:tcW w:w="924" w:type="dxa"/>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7</w:t>
            </w:r>
          </w:p>
        </w:tc>
        <w:tc>
          <w:tcPr>
            <w:tcW w:w="2880"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Пушкина</w:t>
            </w:r>
          </w:p>
        </w:tc>
        <w:tc>
          <w:tcPr>
            <w:tcW w:w="1838" w:type="dxa"/>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4183</w:t>
            </w:r>
          </w:p>
        </w:tc>
        <w:tc>
          <w:tcPr>
            <w:tcW w:w="2082"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694</w:t>
            </w:r>
          </w:p>
        </w:tc>
        <w:tc>
          <w:tcPr>
            <w:tcW w:w="1847"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грунтовое</w:t>
            </w:r>
          </w:p>
        </w:tc>
      </w:tr>
      <w:tr w:rsidR="002804C8" w:rsidRPr="000D5AFB" w:rsidTr="000D5AFB">
        <w:tc>
          <w:tcPr>
            <w:tcW w:w="924" w:type="dxa"/>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8</w:t>
            </w:r>
          </w:p>
        </w:tc>
        <w:tc>
          <w:tcPr>
            <w:tcW w:w="2880"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Первомайская</w:t>
            </w:r>
          </w:p>
        </w:tc>
        <w:tc>
          <w:tcPr>
            <w:tcW w:w="1838" w:type="dxa"/>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8828</w:t>
            </w:r>
          </w:p>
        </w:tc>
        <w:tc>
          <w:tcPr>
            <w:tcW w:w="2082"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1658</w:t>
            </w:r>
          </w:p>
        </w:tc>
        <w:tc>
          <w:tcPr>
            <w:tcW w:w="1847"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твердое</w:t>
            </w:r>
          </w:p>
        </w:tc>
      </w:tr>
      <w:tr w:rsidR="002804C8" w:rsidRPr="000D5AFB" w:rsidTr="000D5AFB">
        <w:tc>
          <w:tcPr>
            <w:tcW w:w="924" w:type="dxa"/>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9</w:t>
            </w:r>
          </w:p>
        </w:tc>
        <w:tc>
          <w:tcPr>
            <w:tcW w:w="2880"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Садовая</w:t>
            </w:r>
          </w:p>
        </w:tc>
        <w:tc>
          <w:tcPr>
            <w:tcW w:w="1838" w:type="dxa"/>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13053</w:t>
            </w:r>
          </w:p>
        </w:tc>
        <w:tc>
          <w:tcPr>
            <w:tcW w:w="2082"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1776</w:t>
            </w:r>
          </w:p>
        </w:tc>
        <w:tc>
          <w:tcPr>
            <w:tcW w:w="1847"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грунтовое</w:t>
            </w:r>
          </w:p>
        </w:tc>
      </w:tr>
      <w:tr w:rsidR="002804C8" w:rsidRPr="000D5AFB" w:rsidTr="000D5AFB">
        <w:tc>
          <w:tcPr>
            <w:tcW w:w="924" w:type="dxa"/>
          </w:tcPr>
          <w:p w:rsidR="002804C8" w:rsidRPr="000D5AFB" w:rsidRDefault="002804C8" w:rsidP="000D5AFB">
            <w:pPr>
              <w:spacing w:before="100" w:beforeAutospacing="1" w:line="0" w:lineRule="atLeast"/>
              <w:ind w:firstLine="284"/>
              <w:jc w:val="both"/>
              <w:rPr>
                <w:rFonts w:ascii="Times New Roman" w:hAnsi="Times New Roman"/>
              </w:rPr>
            </w:pPr>
            <w:r w:rsidRPr="000D5AFB">
              <w:rPr>
                <w:rFonts w:ascii="Times New Roman" w:hAnsi="Times New Roman"/>
              </w:rPr>
              <w:t xml:space="preserve">  10</w:t>
            </w:r>
          </w:p>
        </w:tc>
        <w:tc>
          <w:tcPr>
            <w:tcW w:w="2880" w:type="dxa"/>
          </w:tcPr>
          <w:p w:rsidR="002804C8" w:rsidRPr="000D5AFB" w:rsidRDefault="002804C8" w:rsidP="000D5AFB">
            <w:pPr>
              <w:spacing w:before="100" w:beforeAutospacing="1" w:line="0" w:lineRule="atLeast"/>
              <w:jc w:val="both"/>
              <w:rPr>
                <w:rFonts w:ascii="Times New Roman" w:hAnsi="Times New Roman"/>
                <w:b/>
              </w:rPr>
            </w:pPr>
            <w:r w:rsidRPr="000D5AFB">
              <w:rPr>
                <w:rFonts w:ascii="Times New Roman" w:hAnsi="Times New Roman"/>
              </w:rPr>
              <w:t>Северная</w:t>
            </w:r>
          </w:p>
        </w:tc>
        <w:tc>
          <w:tcPr>
            <w:tcW w:w="1838" w:type="dxa"/>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9274</w:t>
            </w:r>
          </w:p>
        </w:tc>
        <w:tc>
          <w:tcPr>
            <w:tcW w:w="2082"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1879</w:t>
            </w:r>
          </w:p>
        </w:tc>
        <w:tc>
          <w:tcPr>
            <w:tcW w:w="1847"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твердое</w:t>
            </w:r>
          </w:p>
        </w:tc>
      </w:tr>
      <w:tr w:rsidR="002804C8" w:rsidRPr="000D5AFB" w:rsidTr="000D5AFB">
        <w:tc>
          <w:tcPr>
            <w:tcW w:w="924" w:type="dxa"/>
          </w:tcPr>
          <w:p w:rsidR="002804C8" w:rsidRPr="000D5AFB" w:rsidRDefault="002804C8" w:rsidP="000D5AFB">
            <w:pPr>
              <w:spacing w:before="100" w:beforeAutospacing="1" w:line="0" w:lineRule="atLeast"/>
              <w:ind w:firstLine="426"/>
              <w:jc w:val="both"/>
              <w:rPr>
                <w:rFonts w:ascii="Times New Roman" w:hAnsi="Times New Roman"/>
              </w:rPr>
            </w:pPr>
            <w:r w:rsidRPr="000D5AFB">
              <w:rPr>
                <w:rFonts w:ascii="Times New Roman" w:hAnsi="Times New Roman"/>
              </w:rPr>
              <w:t>11</w:t>
            </w:r>
          </w:p>
        </w:tc>
        <w:tc>
          <w:tcPr>
            <w:tcW w:w="2880"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Набережная</w:t>
            </w:r>
          </w:p>
        </w:tc>
        <w:tc>
          <w:tcPr>
            <w:tcW w:w="1838" w:type="dxa"/>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14860</w:t>
            </w:r>
          </w:p>
        </w:tc>
        <w:tc>
          <w:tcPr>
            <w:tcW w:w="2082"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1692</w:t>
            </w:r>
          </w:p>
        </w:tc>
        <w:tc>
          <w:tcPr>
            <w:tcW w:w="1847"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грунтовое</w:t>
            </w:r>
          </w:p>
        </w:tc>
      </w:tr>
      <w:tr w:rsidR="002804C8" w:rsidRPr="000D5AFB" w:rsidTr="000D5AFB">
        <w:tc>
          <w:tcPr>
            <w:tcW w:w="924" w:type="dxa"/>
          </w:tcPr>
          <w:p w:rsidR="002804C8" w:rsidRPr="000D5AFB" w:rsidRDefault="002804C8" w:rsidP="000D5AFB">
            <w:pPr>
              <w:spacing w:before="100" w:beforeAutospacing="1" w:line="0" w:lineRule="atLeast"/>
              <w:ind w:firstLine="426"/>
              <w:jc w:val="both"/>
              <w:rPr>
                <w:rFonts w:ascii="Times New Roman" w:hAnsi="Times New Roman"/>
              </w:rPr>
            </w:pPr>
            <w:r w:rsidRPr="000D5AFB">
              <w:rPr>
                <w:rFonts w:ascii="Times New Roman" w:hAnsi="Times New Roman"/>
              </w:rPr>
              <w:t>12</w:t>
            </w:r>
          </w:p>
        </w:tc>
        <w:tc>
          <w:tcPr>
            <w:tcW w:w="2880"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Чернышевского</w:t>
            </w:r>
          </w:p>
        </w:tc>
        <w:tc>
          <w:tcPr>
            <w:tcW w:w="1838" w:type="dxa"/>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3027</w:t>
            </w:r>
          </w:p>
        </w:tc>
        <w:tc>
          <w:tcPr>
            <w:tcW w:w="2082"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545</w:t>
            </w:r>
          </w:p>
        </w:tc>
        <w:tc>
          <w:tcPr>
            <w:tcW w:w="1847"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грунтовое</w:t>
            </w:r>
          </w:p>
        </w:tc>
      </w:tr>
      <w:tr w:rsidR="002804C8" w:rsidRPr="000D5AFB" w:rsidTr="000D5AFB">
        <w:tc>
          <w:tcPr>
            <w:tcW w:w="924" w:type="dxa"/>
          </w:tcPr>
          <w:p w:rsidR="002804C8" w:rsidRPr="000D5AFB" w:rsidRDefault="002804C8" w:rsidP="000D5AFB">
            <w:pPr>
              <w:spacing w:before="100" w:beforeAutospacing="1" w:line="0" w:lineRule="atLeast"/>
              <w:ind w:firstLine="426"/>
              <w:jc w:val="both"/>
              <w:rPr>
                <w:rFonts w:ascii="Times New Roman" w:hAnsi="Times New Roman"/>
              </w:rPr>
            </w:pPr>
            <w:r w:rsidRPr="000D5AFB">
              <w:rPr>
                <w:rFonts w:ascii="Times New Roman" w:hAnsi="Times New Roman"/>
              </w:rPr>
              <w:t>13</w:t>
            </w:r>
          </w:p>
        </w:tc>
        <w:tc>
          <w:tcPr>
            <w:tcW w:w="2880"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 xml:space="preserve">Фрунзе </w:t>
            </w:r>
          </w:p>
        </w:tc>
        <w:tc>
          <w:tcPr>
            <w:tcW w:w="1838" w:type="dxa"/>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7991</w:t>
            </w:r>
          </w:p>
        </w:tc>
        <w:tc>
          <w:tcPr>
            <w:tcW w:w="2082"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1480</w:t>
            </w:r>
          </w:p>
        </w:tc>
        <w:tc>
          <w:tcPr>
            <w:tcW w:w="1847"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твердое</w:t>
            </w:r>
          </w:p>
        </w:tc>
      </w:tr>
      <w:tr w:rsidR="002804C8" w:rsidRPr="000D5AFB" w:rsidTr="000D5AFB">
        <w:tc>
          <w:tcPr>
            <w:tcW w:w="924" w:type="dxa"/>
          </w:tcPr>
          <w:p w:rsidR="002804C8" w:rsidRPr="000D5AFB" w:rsidRDefault="002804C8" w:rsidP="000D5AFB">
            <w:pPr>
              <w:spacing w:before="100" w:beforeAutospacing="1" w:line="0" w:lineRule="atLeast"/>
              <w:ind w:firstLine="426"/>
              <w:jc w:val="both"/>
              <w:rPr>
                <w:rFonts w:ascii="Times New Roman" w:hAnsi="Times New Roman"/>
              </w:rPr>
            </w:pPr>
            <w:r w:rsidRPr="000D5AFB">
              <w:rPr>
                <w:rFonts w:ascii="Times New Roman" w:hAnsi="Times New Roman"/>
              </w:rPr>
              <w:t>14</w:t>
            </w:r>
          </w:p>
        </w:tc>
        <w:tc>
          <w:tcPr>
            <w:tcW w:w="2880"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Школьная</w:t>
            </w:r>
          </w:p>
        </w:tc>
        <w:tc>
          <w:tcPr>
            <w:tcW w:w="1838" w:type="dxa"/>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13017</w:t>
            </w:r>
          </w:p>
        </w:tc>
        <w:tc>
          <w:tcPr>
            <w:tcW w:w="2082"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1737</w:t>
            </w:r>
          </w:p>
        </w:tc>
        <w:tc>
          <w:tcPr>
            <w:tcW w:w="1847" w:type="dxa"/>
          </w:tcPr>
          <w:p w:rsidR="002804C8" w:rsidRPr="000D5AFB" w:rsidRDefault="002804C8" w:rsidP="000D5AFB">
            <w:pPr>
              <w:spacing w:before="100" w:beforeAutospacing="1" w:line="0" w:lineRule="atLeast"/>
              <w:jc w:val="both"/>
              <w:rPr>
                <w:rFonts w:ascii="Times New Roman" w:hAnsi="Times New Roman"/>
              </w:rPr>
            </w:pPr>
            <w:r w:rsidRPr="000D5AFB">
              <w:rPr>
                <w:rFonts w:ascii="Times New Roman" w:hAnsi="Times New Roman"/>
              </w:rPr>
              <w:t>твердое</w:t>
            </w:r>
          </w:p>
        </w:tc>
      </w:tr>
      <w:tr w:rsidR="002804C8" w:rsidRPr="000D5AFB" w:rsidTr="000D5AFB">
        <w:tc>
          <w:tcPr>
            <w:tcW w:w="924" w:type="dxa"/>
          </w:tcPr>
          <w:p w:rsidR="002804C8" w:rsidRPr="000D5AFB" w:rsidRDefault="002804C8" w:rsidP="000D5AFB">
            <w:pPr>
              <w:spacing w:before="100" w:beforeAutospacing="1" w:line="0" w:lineRule="atLeast"/>
              <w:ind w:firstLine="567"/>
              <w:jc w:val="both"/>
              <w:rPr>
                <w:rFonts w:ascii="Times New Roman" w:hAnsi="Times New Roman"/>
              </w:rPr>
            </w:pPr>
          </w:p>
        </w:tc>
        <w:tc>
          <w:tcPr>
            <w:tcW w:w="2880" w:type="dxa"/>
          </w:tcPr>
          <w:p w:rsidR="002804C8" w:rsidRPr="000D5AFB" w:rsidRDefault="002804C8" w:rsidP="000D5AFB">
            <w:pPr>
              <w:spacing w:before="100" w:beforeAutospacing="1" w:line="0" w:lineRule="atLeast"/>
              <w:ind w:firstLine="567"/>
              <w:jc w:val="both"/>
              <w:rPr>
                <w:rFonts w:ascii="Times New Roman" w:hAnsi="Times New Roman"/>
                <w:b/>
              </w:rPr>
            </w:pPr>
            <w:r w:rsidRPr="000D5AFB">
              <w:rPr>
                <w:rFonts w:ascii="Times New Roman" w:hAnsi="Times New Roman"/>
                <w:b/>
              </w:rPr>
              <w:t>Итого</w:t>
            </w:r>
          </w:p>
        </w:tc>
        <w:tc>
          <w:tcPr>
            <w:tcW w:w="1838" w:type="dxa"/>
          </w:tcPr>
          <w:p w:rsidR="002804C8" w:rsidRPr="000D5AFB" w:rsidRDefault="002804C8" w:rsidP="000D5AFB">
            <w:pPr>
              <w:spacing w:before="100" w:beforeAutospacing="1" w:line="0" w:lineRule="atLeast"/>
              <w:ind w:firstLine="567"/>
              <w:jc w:val="both"/>
              <w:rPr>
                <w:rFonts w:ascii="Times New Roman" w:hAnsi="Times New Roman"/>
                <w:b/>
              </w:rPr>
            </w:pPr>
            <w:r w:rsidRPr="000D5AFB">
              <w:rPr>
                <w:rFonts w:ascii="Times New Roman" w:hAnsi="Times New Roman"/>
                <w:b/>
              </w:rPr>
              <w:t>109574</w:t>
            </w:r>
          </w:p>
        </w:tc>
        <w:tc>
          <w:tcPr>
            <w:tcW w:w="2082" w:type="dxa"/>
          </w:tcPr>
          <w:p w:rsidR="002804C8" w:rsidRPr="000D5AFB" w:rsidRDefault="002804C8" w:rsidP="000D5AFB">
            <w:pPr>
              <w:spacing w:before="100" w:beforeAutospacing="1" w:line="0" w:lineRule="atLeast"/>
              <w:ind w:firstLine="567"/>
              <w:jc w:val="both"/>
              <w:rPr>
                <w:rFonts w:ascii="Times New Roman" w:hAnsi="Times New Roman"/>
                <w:b/>
              </w:rPr>
            </w:pPr>
            <w:r w:rsidRPr="000D5AFB">
              <w:rPr>
                <w:rFonts w:ascii="Times New Roman" w:hAnsi="Times New Roman"/>
                <w:b/>
              </w:rPr>
              <w:t>17576</w:t>
            </w:r>
          </w:p>
        </w:tc>
        <w:tc>
          <w:tcPr>
            <w:tcW w:w="1847" w:type="dxa"/>
          </w:tcPr>
          <w:p w:rsidR="002804C8" w:rsidRPr="000D5AFB" w:rsidRDefault="002804C8" w:rsidP="000D5AFB">
            <w:pPr>
              <w:spacing w:before="100" w:beforeAutospacing="1" w:line="0" w:lineRule="atLeast"/>
              <w:ind w:firstLine="567"/>
              <w:jc w:val="both"/>
              <w:rPr>
                <w:rFonts w:ascii="Times New Roman" w:hAnsi="Times New Roman"/>
              </w:rPr>
            </w:pPr>
          </w:p>
        </w:tc>
      </w:tr>
    </w:tbl>
    <w:p w:rsidR="002804C8" w:rsidRPr="000D5AFB" w:rsidRDefault="002804C8" w:rsidP="002804C8">
      <w:pPr>
        <w:pStyle w:val="aa"/>
        <w:spacing w:line="0" w:lineRule="atLeast"/>
        <w:ind w:firstLine="567"/>
        <w:jc w:val="both"/>
        <w:rPr>
          <w:rFonts w:ascii="Times New Roman" w:hAnsi="Times New Roman"/>
          <w:szCs w:val="24"/>
        </w:rPr>
      </w:pP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 xml:space="preserve">           К проблемам улично-дорожной сети  </w:t>
      </w:r>
      <w:r w:rsidRPr="000D5AFB">
        <w:rPr>
          <w:rFonts w:ascii="Times New Roman" w:hAnsi="Times New Roman"/>
          <w:spacing w:val="2"/>
          <w:szCs w:val="24"/>
          <w:lang w:val="ru-RU"/>
        </w:rPr>
        <w:t>Заковряжинского</w:t>
      </w:r>
      <w:r w:rsidRPr="000D5AFB">
        <w:rPr>
          <w:rFonts w:ascii="Times New Roman" w:hAnsi="Times New Roman"/>
          <w:bCs/>
          <w:spacing w:val="2"/>
          <w:szCs w:val="24"/>
          <w:lang w:val="ru-RU"/>
        </w:rPr>
        <w:t xml:space="preserve">  сельсовета Сузунского    района Новосибирской области</w:t>
      </w:r>
      <w:r w:rsidRPr="000D5AFB">
        <w:rPr>
          <w:rFonts w:ascii="Times New Roman" w:hAnsi="Times New Roman"/>
          <w:szCs w:val="24"/>
          <w:lang w:val="ru-RU"/>
        </w:rPr>
        <w:t xml:space="preserve"> можно отнести следующие:</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ухудшение состояния улично-дорожной сети;</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отсутствие капитального и текущего ремонта, низкий уровень благоустройства;</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издержки в результате негативного воздействия внешних транспортных факторов, отрицательное воздействие окружающей среды.</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 xml:space="preserve">   Такое положение является следствием сложившейся неэффективной затратной системы эксплуатации улично-дорожной сети поселения. </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 xml:space="preserve">   Основными причинами являются:</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дефицит бюджетных ресурсов;</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слабая материальная база, не позволяющая своевременно и в полном объеме осуществлять содержание и ремонт сельских дорог, внедрять новые, прогрессивные методы производства работ.</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 xml:space="preserve">       К негативным факторам, влияющим на состояние дорог в последние годы можно отнести:  расчистка дорог в зимний период, что приводит к усиленному воздействию агрессивных талых вод на элементы дороги, несвоевременное профилирование дорог; несоблюдение правил производства земляных работ при ремонтах и прокладках различных коммуникаций.            </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 xml:space="preserve">     Реализуемые мероприятия по улучшению дорожно-транспортной ситуации ведутся по следующим направлениям:</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lastRenderedPageBreak/>
        <w:t>ограничение пропуска большегрузного транспорта на дорогах в период весенне-осенней распутицы;</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повышение прочности дорожных покрытий за счет проведения ямочных ремонтов;</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 xml:space="preserve">выполнение работ по обеспечению безопасности передвижения по населенным пунктам; </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 xml:space="preserve">обновление дорожных знаков.    </w:t>
      </w:r>
    </w:p>
    <w:p w:rsidR="002804C8" w:rsidRPr="000D5AFB" w:rsidRDefault="002804C8" w:rsidP="002804C8">
      <w:pPr>
        <w:pStyle w:val="aa"/>
        <w:spacing w:line="0" w:lineRule="atLeast"/>
        <w:jc w:val="both"/>
        <w:rPr>
          <w:rFonts w:ascii="Times New Roman" w:hAnsi="Times New Roman"/>
          <w:szCs w:val="24"/>
          <w:lang w:val="ru-RU"/>
        </w:rPr>
      </w:pPr>
      <w:r w:rsidRPr="000D5AFB">
        <w:rPr>
          <w:rFonts w:ascii="Times New Roman" w:hAnsi="Times New Roman"/>
          <w:szCs w:val="24"/>
          <w:lang w:val="ru-RU"/>
        </w:rPr>
        <w:t xml:space="preserve">Однако прогнозы сохранения ограниченности бюджетных возможностей говорят о том, что принимаемые меры не могут обеспечить устойчивый и долговременный положительный эффект. Необходимость принятия планировочных и конструктивных  финансовых решений в ближайшее время. В противном случае дорожно-транспортная ситуация в </w:t>
      </w:r>
      <w:r w:rsidRPr="000D5AFB">
        <w:rPr>
          <w:rFonts w:ascii="Times New Roman" w:hAnsi="Times New Roman"/>
          <w:spacing w:val="2"/>
          <w:szCs w:val="24"/>
          <w:lang w:val="ru-RU"/>
        </w:rPr>
        <w:t>Заковряжинском</w:t>
      </w:r>
      <w:r w:rsidRPr="000D5AFB">
        <w:rPr>
          <w:rFonts w:ascii="Times New Roman" w:hAnsi="Times New Roman"/>
          <w:bCs/>
          <w:spacing w:val="2"/>
          <w:szCs w:val="24"/>
          <w:lang w:val="ru-RU"/>
        </w:rPr>
        <w:t xml:space="preserve"> сельсовете Сузунского    района Новосибирской области (далее – в сельском поселении)  </w:t>
      </w:r>
      <w:r w:rsidRPr="000D5AFB">
        <w:rPr>
          <w:rFonts w:ascii="Times New Roman" w:hAnsi="Times New Roman"/>
          <w:szCs w:val="24"/>
          <w:lang w:val="ru-RU"/>
        </w:rPr>
        <w:t xml:space="preserve"> будет ухудшаться с каждым годом, что неминуемо приведет к замедлению темпов социально-экономического развития, потери инвестиционной привлекательности сельского поселения ухудшению условий проживания граждан.</w:t>
      </w:r>
    </w:p>
    <w:p w:rsidR="002804C8" w:rsidRPr="000D5AFB" w:rsidRDefault="002804C8" w:rsidP="002804C8">
      <w:pPr>
        <w:pStyle w:val="aa"/>
        <w:spacing w:line="0" w:lineRule="atLeast"/>
        <w:jc w:val="both"/>
        <w:rPr>
          <w:rFonts w:ascii="Times New Roman" w:hAnsi="Times New Roman"/>
          <w:szCs w:val="24"/>
          <w:lang w:val="ru-RU"/>
        </w:rPr>
      </w:pPr>
      <w:r w:rsidRPr="000D5AFB">
        <w:rPr>
          <w:rFonts w:ascii="Times New Roman" w:hAnsi="Times New Roman"/>
          <w:szCs w:val="24"/>
          <w:lang w:val="ru-RU"/>
        </w:rPr>
        <w:br/>
      </w:r>
      <w:r w:rsidRPr="000D5AFB">
        <w:rPr>
          <w:rFonts w:ascii="Times New Roman" w:hAnsi="Times New Roman"/>
          <w:b/>
          <w:bCs/>
          <w:szCs w:val="24"/>
          <w:lang w:val="ru-RU"/>
        </w:rPr>
        <w:t xml:space="preserve"> </w:t>
      </w:r>
      <w:r w:rsidRPr="000D5AFB">
        <w:rPr>
          <w:rFonts w:ascii="Times New Roman" w:hAnsi="Times New Roman"/>
          <w:bCs/>
          <w:szCs w:val="24"/>
          <w:lang w:val="ru-RU"/>
        </w:rPr>
        <w:t>3. Основные цели и задачи программы</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br/>
        <w:t xml:space="preserve">          Целью настоящей программы является комплексное решение проблем внешнего благоустройства, обеспечение безопасного транспортного сообщения по автомобильным дорогам сельского поселения, безопасности движения вблизи, снижение аварийности и последствий, а так же улучшение внешнего вида территорий сельского поселения, повышение комфортности дорог, улиц.</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br/>
        <w:t xml:space="preserve">          В первую очередь, программа направлена на повышение производительности улично-дорожной сети сельского поселения для удовлетворения транспортных потребностей сельского поселения с минимальными издержками и максимальной безопасностью (снижение аварийности и негативного воздействия на окружающую среду и здоровье населения).</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4. Программа предусматривает:</w:t>
      </w:r>
    </w:p>
    <w:p w:rsidR="002804C8" w:rsidRPr="000D5AFB" w:rsidRDefault="002804C8" w:rsidP="002804C8">
      <w:pPr>
        <w:pStyle w:val="aa"/>
        <w:spacing w:line="0" w:lineRule="atLeast"/>
        <w:jc w:val="both"/>
        <w:rPr>
          <w:rFonts w:ascii="Times New Roman" w:hAnsi="Times New Roman"/>
          <w:szCs w:val="24"/>
          <w:lang w:val="ru-RU"/>
        </w:rPr>
      </w:pPr>
      <w:r w:rsidRPr="000D5AFB">
        <w:rPr>
          <w:rFonts w:ascii="Times New Roman" w:hAnsi="Times New Roman"/>
          <w:szCs w:val="24"/>
          <w:lang w:val="ru-RU"/>
        </w:rPr>
        <w:br/>
        <w:t xml:space="preserve">      Обеспечение минимально допустимых расходов на благоустройство  территории, связанно с обеспечением надлежащего состояния элементов обустройства дорог в целях безопасности дорожного движения в сельском поселении (определение объемов и источников финансирования  программы по годам);</w:t>
      </w:r>
    </w:p>
    <w:p w:rsidR="002804C8" w:rsidRPr="000D5AFB" w:rsidRDefault="002804C8" w:rsidP="002804C8">
      <w:pPr>
        <w:pStyle w:val="aa"/>
        <w:spacing w:line="0" w:lineRule="atLeast"/>
        <w:jc w:val="both"/>
        <w:rPr>
          <w:rFonts w:ascii="Times New Roman" w:hAnsi="Times New Roman"/>
          <w:szCs w:val="24"/>
          <w:lang w:val="ru-RU"/>
        </w:rPr>
      </w:pPr>
      <w:r w:rsidRPr="000D5AFB">
        <w:rPr>
          <w:rFonts w:ascii="Times New Roman" w:hAnsi="Times New Roman"/>
          <w:szCs w:val="24"/>
          <w:lang w:val="ru-RU"/>
        </w:rPr>
        <w:t xml:space="preserve"> Установление зависимости, при которой определяемые объемы расходных и бюджетных обязательств, связанных с приведением в нормативное состояние элементов обустройства дорог, будут адекватны потребности сельского поселения развитии улично-дорожной сети.</w:t>
      </w:r>
      <w:r w:rsidRPr="000D5AFB">
        <w:rPr>
          <w:rFonts w:ascii="Times New Roman" w:hAnsi="Times New Roman"/>
          <w:szCs w:val="24"/>
          <w:lang w:val="ru-RU"/>
        </w:rPr>
        <w:br/>
        <w:t xml:space="preserve">     В конечном результате предусматривается решение задачи: повышение качества, надежности и экологической безопасности дорожного хозяйства села.                   </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 xml:space="preserve">   5. Система программных мероприятий</w:t>
      </w:r>
    </w:p>
    <w:p w:rsidR="002804C8" w:rsidRPr="000D5AFB" w:rsidRDefault="002804C8" w:rsidP="002804C8">
      <w:pPr>
        <w:pStyle w:val="aa"/>
        <w:spacing w:line="0" w:lineRule="atLeast"/>
        <w:jc w:val="both"/>
        <w:rPr>
          <w:rFonts w:ascii="Times New Roman" w:hAnsi="Times New Roman"/>
          <w:szCs w:val="24"/>
          <w:lang w:val="ru-RU"/>
        </w:rPr>
      </w:pPr>
      <w:r w:rsidRPr="000D5AFB">
        <w:rPr>
          <w:rFonts w:ascii="Times New Roman" w:hAnsi="Times New Roman"/>
          <w:szCs w:val="24"/>
          <w:lang w:val="ru-RU"/>
        </w:rPr>
        <w:br/>
        <w:t xml:space="preserve">         Система мероприятий определяется целями программы. В соответствии с ними мероприятия, предусмотренные программой, распределяются по следующим направлениям:</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5.1.Обеспечение комплексного содержания улично-дорожной сети:</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 xml:space="preserve"> в соответствие с требованиями ГОСТа  к эксплуатационному состоянию, допустимому по условиям обеспечения безопасности дорожного движения.</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 xml:space="preserve">Основной целью является достижение определенных успехов в поддержании чистоты и порядка на территории сельского поселения. Добиться положительных результатов предполагается на основе реализации следующих мероприятий: </w:t>
      </w:r>
    </w:p>
    <w:p w:rsidR="002804C8" w:rsidRPr="000D5AFB" w:rsidRDefault="002804C8" w:rsidP="002804C8">
      <w:pPr>
        <w:spacing w:line="0" w:lineRule="atLeast"/>
        <w:ind w:firstLine="567"/>
        <w:jc w:val="both"/>
        <w:rPr>
          <w:rFonts w:ascii="Times New Roman" w:hAnsi="Times New Roman"/>
          <w:lang w:val="ru-RU"/>
        </w:rPr>
      </w:pPr>
      <w:r w:rsidRPr="000D5AFB">
        <w:rPr>
          <w:rFonts w:ascii="Times New Roman" w:hAnsi="Times New Roman"/>
          <w:lang w:val="ru-RU"/>
        </w:rPr>
        <w:lastRenderedPageBreak/>
        <w:t>5.1.1. Осуществление организационных мероприятий:</w:t>
      </w:r>
    </w:p>
    <w:p w:rsidR="002804C8" w:rsidRPr="000D5AFB" w:rsidRDefault="002804C8" w:rsidP="002804C8">
      <w:pPr>
        <w:spacing w:line="0" w:lineRule="atLeast"/>
        <w:ind w:firstLine="567"/>
        <w:jc w:val="both"/>
        <w:rPr>
          <w:rFonts w:ascii="Times New Roman" w:hAnsi="Times New Roman"/>
          <w:lang w:val="ru-RU"/>
        </w:rPr>
      </w:pPr>
      <w:r w:rsidRPr="000D5AFB">
        <w:rPr>
          <w:rFonts w:ascii="Times New Roman" w:hAnsi="Times New Roman"/>
          <w:lang w:val="ru-RU"/>
        </w:rPr>
        <w:t>1.утвердить финансовое обеспечение мероприятий по содержанию улично-дорожной сети за счет средств дорожного фонда, средств областного и местного бюджета;</w:t>
      </w:r>
    </w:p>
    <w:p w:rsidR="002804C8" w:rsidRPr="000D5AFB" w:rsidRDefault="002804C8" w:rsidP="002804C8">
      <w:pPr>
        <w:spacing w:line="0" w:lineRule="atLeast"/>
        <w:ind w:firstLine="567"/>
        <w:jc w:val="both"/>
        <w:rPr>
          <w:rFonts w:ascii="Times New Roman" w:hAnsi="Times New Roman"/>
          <w:lang w:val="ru-RU"/>
        </w:rPr>
      </w:pPr>
      <w:r w:rsidRPr="000D5AFB">
        <w:rPr>
          <w:rFonts w:ascii="Times New Roman" w:hAnsi="Times New Roman"/>
          <w:lang w:val="ru-RU"/>
        </w:rPr>
        <w:t>2.организовать работу по привлечению предприятий, организаций, учреждений, а также граждан к выполнению мероприятий по обеспечению сохранности и образцового содержания объектов внешнего благоустройства и коммунального назначения, благоустройства собственной и прилегающей территории;</w:t>
      </w:r>
    </w:p>
    <w:p w:rsidR="002804C8" w:rsidRPr="000D5AFB" w:rsidRDefault="002804C8" w:rsidP="002804C8">
      <w:pPr>
        <w:spacing w:line="0" w:lineRule="atLeast"/>
        <w:ind w:firstLine="567"/>
        <w:jc w:val="both"/>
        <w:rPr>
          <w:rFonts w:ascii="Times New Roman" w:hAnsi="Times New Roman"/>
          <w:lang w:val="ru-RU"/>
        </w:rPr>
      </w:pPr>
      <w:r w:rsidRPr="000D5AFB">
        <w:rPr>
          <w:rFonts w:ascii="Times New Roman" w:hAnsi="Times New Roman"/>
          <w:lang w:val="ru-RU"/>
        </w:rPr>
        <w:t>3.проводить месячники по очистке территории сельского поселения с привлечением юридических лиц и граждан;</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4. усилить контроль за использованием, охраной и благоустройством территории сельского поселения, повысить ответственность физических и юридических лиц за соблюдением чистоты и порядка;</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t>5. оформление дорог в муниципальную собственность.</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br/>
        <w:t xml:space="preserve">       5.2. Восстановление технико-эксплуатационных качеств элементов обустройства дорог сельского поселения.</w:t>
      </w:r>
    </w:p>
    <w:p w:rsidR="002804C8" w:rsidRPr="000D5AFB" w:rsidRDefault="002804C8" w:rsidP="002804C8">
      <w:pPr>
        <w:pStyle w:val="aa"/>
        <w:spacing w:line="0" w:lineRule="atLeast"/>
        <w:ind w:firstLine="567"/>
        <w:jc w:val="both"/>
        <w:rPr>
          <w:rFonts w:ascii="Times New Roman" w:hAnsi="Times New Roman"/>
          <w:szCs w:val="24"/>
          <w:lang w:val="ru-RU"/>
        </w:rPr>
      </w:pPr>
      <w:r w:rsidRPr="000D5AFB">
        <w:rPr>
          <w:rFonts w:ascii="Times New Roman" w:hAnsi="Times New Roman"/>
          <w:szCs w:val="24"/>
          <w:lang w:val="ru-RU"/>
        </w:rPr>
        <w:br/>
        <w:t xml:space="preserve">              Основной целью является привести в нормативное состояние улично-дорожную сеть сельского поселения, в этом направлении Программой предусмотрено:</w:t>
      </w:r>
    </w:p>
    <w:p w:rsidR="002804C8" w:rsidRPr="000D5AFB" w:rsidRDefault="002804C8" w:rsidP="005D3AAA">
      <w:pPr>
        <w:pStyle w:val="aa"/>
        <w:numPr>
          <w:ilvl w:val="0"/>
          <w:numId w:val="4"/>
        </w:numPr>
        <w:spacing w:line="0" w:lineRule="atLeast"/>
        <w:ind w:left="0" w:firstLine="567"/>
        <w:jc w:val="both"/>
        <w:rPr>
          <w:rFonts w:ascii="Times New Roman" w:hAnsi="Times New Roman"/>
          <w:szCs w:val="24"/>
          <w:lang w:val="ru-RU"/>
        </w:rPr>
      </w:pPr>
      <w:r w:rsidRPr="000D5AFB">
        <w:rPr>
          <w:rFonts w:ascii="Times New Roman" w:hAnsi="Times New Roman"/>
          <w:szCs w:val="24"/>
          <w:lang w:val="ru-RU"/>
        </w:rPr>
        <w:t>Выполнение текущего (ямочного ремонта) дорожного покрытия для ликвидации просадок, выбоин, иных повреждений, затрудняющих движение транспортных средств;</w:t>
      </w:r>
    </w:p>
    <w:p w:rsidR="002804C8" w:rsidRPr="000D5AFB" w:rsidRDefault="002804C8" w:rsidP="005D3AAA">
      <w:pPr>
        <w:pStyle w:val="aa"/>
        <w:numPr>
          <w:ilvl w:val="0"/>
          <w:numId w:val="4"/>
        </w:numPr>
        <w:spacing w:line="0" w:lineRule="atLeast"/>
        <w:ind w:left="0" w:firstLine="567"/>
        <w:jc w:val="both"/>
        <w:rPr>
          <w:rFonts w:ascii="Times New Roman" w:hAnsi="Times New Roman"/>
          <w:szCs w:val="24"/>
          <w:lang w:val="ru-RU"/>
        </w:rPr>
      </w:pPr>
      <w:r w:rsidRPr="000D5AFB">
        <w:rPr>
          <w:rFonts w:ascii="Times New Roman" w:hAnsi="Times New Roman"/>
          <w:szCs w:val="24"/>
          <w:lang w:val="ru-RU"/>
        </w:rPr>
        <w:t>Применение новых технологий и материалов для эффективной борьбы с зимней скользкостью на дорогах и тротуарах;</w:t>
      </w:r>
    </w:p>
    <w:p w:rsidR="002804C8" w:rsidRPr="000D5AFB" w:rsidRDefault="002804C8" w:rsidP="005D3AAA">
      <w:pPr>
        <w:numPr>
          <w:ilvl w:val="0"/>
          <w:numId w:val="4"/>
        </w:numPr>
        <w:spacing w:before="100" w:beforeAutospacing="1" w:line="0" w:lineRule="atLeast"/>
        <w:ind w:left="0" w:firstLine="567"/>
        <w:jc w:val="both"/>
        <w:rPr>
          <w:rFonts w:ascii="Times New Roman" w:hAnsi="Times New Roman"/>
          <w:lang w:val="ru-RU"/>
        </w:rPr>
      </w:pPr>
      <w:r w:rsidRPr="000D5AFB">
        <w:rPr>
          <w:rFonts w:ascii="Times New Roman" w:hAnsi="Times New Roman"/>
          <w:lang w:val="ru-RU"/>
        </w:rPr>
        <w:t>Выполнение реконструкции, частичного ремонта проезжей части улицы Набережная, 0,2км, для полного восстановления основных технико-эксплуатационных качеств покрытия.</w:t>
      </w:r>
    </w:p>
    <w:p w:rsidR="002804C8" w:rsidRPr="000D5AFB" w:rsidRDefault="002804C8" w:rsidP="005D3AAA">
      <w:pPr>
        <w:numPr>
          <w:ilvl w:val="0"/>
          <w:numId w:val="4"/>
        </w:numPr>
        <w:spacing w:before="100" w:beforeAutospacing="1" w:line="0" w:lineRule="atLeast"/>
        <w:ind w:left="0" w:firstLine="567"/>
        <w:jc w:val="both"/>
        <w:rPr>
          <w:rFonts w:ascii="Times New Roman" w:hAnsi="Times New Roman"/>
          <w:lang w:val="ru-RU"/>
        </w:rPr>
      </w:pPr>
      <w:r w:rsidRPr="000D5AFB">
        <w:rPr>
          <w:rFonts w:ascii="Times New Roman" w:hAnsi="Times New Roman"/>
          <w:lang w:val="ru-RU"/>
        </w:rPr>
        <w:t>Ремонт сетей наружного освещения для обеспечения нормативного уровня и качества освещенности сельских дорог.</w:t>
      </w:r>
    </w:p>
    <w:p w:rsidR="002804C8" w:rsidRPr="000D5AFB" w:rsidRDefault="002804C8" w:rsidP="002804C8">
      <w:pPr>
        <w:spacing w:line="0" w:lineRule="atLeast"/>
        <w:ind w:firstLine="567"/>
        <w:jc w:val="both"/>
        <w:rPr>
          <w:rFonts w:ascii="Times New Roman" w:hAnsi="Times New Roman"/>
          <w:lang w:val="ru-RU"/>
        </w:rPr>
      </w:pPr>
      <w:r w:rsidRPr="000D5AFB">
        <w:rPr>
          <w:rFonts w:ascii="Times New Roman" w:hAnsi="Times New Roman"/>
          <w:lang w:val="ru-RU"/>
        </w:rPr>
        <w:t>5.3. Обеспечение безопасности движения пешеходов в сельском поселении.</w:t>
      </w:r>
      <w:r w:rsidRPr="000D5AFB">
        <w:rPr>
          <w:rFonts w:ascii="Times New Roman" w:hAnsi="Times New Roman"/>
          <w:lang w:val="ru-RU"/>
        </w:rPr>
        <w:br/>
        <w:t xml:space="preserve">        Лучшие результаты по обеспечению безопасности пешеходного движения достигаются путем реализации следующих мероприятий:</w:t>
      </w:r>
    </w:p>
    <w:p w:rsidR="002804C8" w:rsidRPr="000D5AFB" w:rsidRDefault="002804C8" w:rsidP="002804C8">
      <w:pPr>
        <w:spacing w:line="0" w:lineRule="atLeast"/>
        <w:ind w:firstLine="567"/>
        <w:jc w:val="both"/>
        <w:rPr>
          <w:rFonts w:ascii="Times New Roman" w:hAnsi="Times New Roman"/>
          <w:lang w:val="ru-RU"/>
        </w:rPr>
      </w:pPr>
      <w:r w:rsidRPr="000D5AFB">
        <w:rPr>
          <w:rFonts w:ascii="Times New Roman" w:hAnsi="Times New Roman"/>
          <w:lang w:val="ru-RU"/>
        </w:rPr>
        <w:t>5.3.1. Обновление  дорожных знаков;</w:t>
      </w:r>
    </w:p>
    <w:p w:rsidR="002804C8" w:rsidRPr="000D5AFB" w:rsidRDefault="002804C8" w:rsidP="002804C8">
      <w:pPr>
        <w:spacing w:line="0" w:lineRule="atLeast"/>
        <w:ind w:firstLine="567"/>
        <w:jc w:val="both"/>
        <w:rPr>
          <w:rFonts w:ascii="Times New Roman" w:hAnsi="Times New Roman"/>
          <w:lang w:val="ru-RU"/>
        </w:rPr>
      </w:pPr>
      <w:r w:rsidRPr="000D5AFB">
        <w:rPr>
          <w:rFonts w:ascii="Times New Roman" w:hAnsi="Times New Roman"/>
          <w:lang w:val="ru-RU"/>
        </w:rPr>
        <w:t>5.3.2. Применение мер для физического сдерживания скоростей движения авто -транспорта (нанесение разметки пешеходный переход).</w:t>
      </w:r>
    </w:p>
    <w:p w:rsidR="002804C8" w:rsidRPr="000D5AFB" w:rsidRDefault="002804C8" w:rsidP="002804C8">
      <w:pPr>
        <w:spacing w:line="0" w:lineRule="atLeast"/>
        <w:ind w:firstLine="567"/>
        <w:jc w:val="both"/>
        <w:rPr>
          <w:rFonts w:ascii="Times New Roman" w:hAnsi="Times New Roman"/>
          <w:lang w:val="ru-RU"/>
        </w:rPr>
      </w:pPr>
      <w:r w:rsidRPr="000D5AFB">
        <w:rPr>
          <w:rFonts w:ascii="Times New Roman" w:hAnsi="Times New Roman"/>
          <w:lang w:val="ru-RU"/>
        </w:rPr>
        <w:t>5.4. Озеленение села.</w:t>
      </w:r>
    </w:p>
    <w:p w:rsidR="002804C8" w:rsidRPr="000D5AFB" w:rsidRDefault="002804C8" w:rsidP="002804C8">
      <w:pPr>
        <w:spacing w:line="0" w:lineRule="atLeast"/>
        <w:ind w:firstLine="567"/>
        <w:jc w:val="both"/>
        <w:rPr>
          <w:rFonts w:ascii="Times New Roman" w:hAnsi="Times New Roman"/>
          <w:b/>
          <w:lang w:val="ru-RU"/>
        </w:rPr>
      </w:pPr>
      <w:r w:rsidRPr="000D5AFB">
        <w:rPr>
          <w:rFonts w:ascii="Times New Roman" w:hAnsi="Times New Roman"/>
          <w:lang w:val="ru-RU"/>
        </w:rPr>
        <w:t xml:space="preserve">В данном направлении планируется проведение работ по содержанию и благоустройству села, устройство цветников у зданий организаций учреждений. </w:t>
      </w:r>
    </w:p>
    <w:p w:rsidR="002804C8" w:rsidRPr="000D5AFB" w:rsidRDefault="002804C8" w:rsidP="005D3AAA">
      <w:pPr>
        <w:pStyle w:val="ac"/>
        <w:numPr>
          <w:ilvl w:val="0"/>
          <w:numId w:val="5"/>
        </w:numPr>
        <w:spacing w:line="0" w:lineRule="atLeast"/>
        <w:jc w:val="both"/>
        <w:rPr>
          <w:rFonts w:ascii="Times New Roman" w:hAnsi="Times New Roman"/>
          <w:bCs/>
        </w:rPr>
      </w:pPr>
      <w:r w:rsidRPr="000D5AFB">
        <w:rPr>
          <w:rFonts w:ascii="Times New Roman" w:hAnsi="Times New Roman"/>
          <w:bCs/>
        </w:rPr>
        <w:t>Ресурсное обеспечение программы.</w:t>
      </w:r>
    </w:p>
    <w:p w:rsidR="002804C8" w:rsidRPr="000D5AFB" w:rsidRDefault="002804C8" w:rsidP="002804C8">
      <w:pPr>
        <w:pStyle w:val="ac"/>
        <w:spacing w:line="0" w:lineRule="atLeast"/>
        <w:ind w:left="0" w:firstLine="567"/>
        <w:jc w:val="both"/>
        <w:rPr>
          <w:rFonts w:ascii="Times New Roman" w:hAnsi="Times New Roman"/>
          <w:lang w:val="ru-RU"/>
        </w:rPr>
      </w:pPr>
      <w:r w:rsidRPr="000D5AFB">
        <w:rPr>
          <w:rFonts w:ascii="Times New Roman" w:hAnsi="Times New Roman"/>
          <w:lang w:val="ru-RU"/>
        </w:rPr>
        <w:t>Финансирование мероприятий программы осуществляется за счет средств местного бюджета, субсидий из областного бюджета, дорожного фонда.</w:t>
      </w:r>
    </w:p>
    <w:p w:rsidR="002804C8" w:rsidRPr="000D5AFB" w:rsidRDefault="002804C8" w:rsidP="002804C8">
      <w:pPr>
        <w:pStyle w:val="ac"/>
        <w:spacing w:line="0" w:lineRule="atLeast"/>
        <w:ind w:left="0" w:firstLine="567"/>
        <w:jc w:val="both"/>
        <w:rPr>
          <w:rFonts w:ascii="Times New Roman" w:hAnsi="Times New Roman"/>
          <w:lang w:val="ru-RU"/>
        </w:rPr>
      </w:pPr>
      <w:r w:rsidRPr="000D5AFB">
        <w:rPr>
          <w:rFonts w:ascii="Times New Roman" w:hAnsi="Times New Roman"/>
          <w:lang w:val="ru-RU"/>
        </w:rPr>
        <w:t>Общая сумма субсидий с 2020 по 2022 годы составит 6386,06 тыс.руб.</w:t>
      </w:r>
    </w:p>
    <w:tbl>
      <w:tblPr>
        <w:tblW w:w="11977" w:type="dxa"/>
        <w:tblCellSpacing w:w="0" w:type="dxa"/>
        <w:tblInd w:w="-239" w:type="dxa"/>
        <w:tblCellMar>
          <w:top w:w="45" w:type="dxa"/>
          <w:left w:w="45" w:type="dxa"/>
          <w:bottom w:w="45" w:type="dxa"/>
          <w:right w:w="45" w:type="dxa"/>
        </w:tblCellMar>
        <w:tblLook w:val="04A0"/>
      </w:tblPr>
      <w:tblGrid>
        <w:gridCol w:w="10349"/>
        <w:gridCol w:w="1628"/>
      </w:tblGrid>
      <w:tr w:rsidR="002804C8" w:rsidRPr="000D5AFB" w:rsidTr="000D5AFB">
        <w:trPr>
          <w:tblCellSpacing w:w="0" w:type="dxa"/>
        </w:trPr>
        <w:tc>
          <w:tcPr>
            <w:tcW w:w="10349" w:type="dxa"/>
            <w:shd w:val="clear" w:color="auto" w:fill="FFFFFF"/>
            <w:hideMark/>
          </w:tcPr>
          <w:p w:rsidR="002804C8" w:rsidRPr="000D5AFB" w:rsidRDefault="002804C8" w:rsidP="000D5AFB">
            <w:pPr>
              <w:spacing w:before="100" w:beforeAutospacing="1" w:line="0" w:lineRule="atLeast"/>
              <w:ind w:firstLine="567"/>
              <w:jc w:val="both"/>
              <w:rPr>
                <w:rFonts w:ascii="Times New Roman" w:hAnsi="Times New Roman"/>
                <w:lang w:val="ru-RU"/>
              </w:rPr>
            </w:pPr>
            <w:r w:rsidRPr="000D5AFB">
              <w:rPr>
                <w:rFonts w:ascii="Times New Roman" w:hAnsi="Times New Roman"/>
                <w:lang w:val="ru-RU"/>
              </w:rPr>
              <w:t>7.Объемы финансирования программы.</w:t>
            </w:r>
          </w:p>
          <w:p w:rsidR="002804C8" w:rsidRPr="000D5AFB" w:rsidRDefault="002804C8" w:rsidP="000D5AFB">
            <w:pPr>
              <w:spacing w:before="100" w:beforeAutospacing="1" w:line="0" w:lineRule="atLeast"/>
              <w:ind w:firstLine="567"/>
              <w:jc w:val="both"/>
              <w:rPr>
                <w:rFonts w:ascii="Times New Roman" w:hAnsi="Times New Roman"/>
                <w:b/>
                <w:lang w:val="ru-RU"/>
              </w:rPr>
            </w:pPr>
            <w:r w:rsidRPr="000D5AFB">
              <w:rPr>
                <w:rFonts w:ascii="Times New Roman" w:hAnsi="Times New Roman"/>
                <w:lang w:val="ru-RU"/>
              </w:rPr>
              <w:br/>
            </w:r>
            <w:r w:rsidRPr="000D5AFB">
              <w:rPr>
                <w:rFonts w:ascii="Times New Roman" w:hAnsi="Times New Roman"/>
                <w:lang w:val="ru-RU"/>
              </w:rPr>
              <w:tab/>
            </w:r>
            <w:r w:rsidRPr="000D5AFB">
              <w:rPr>
                <w:rFonts w:ascii="Times New Roman" w:hAnsi="Times New Roman"/>
                <w:lang w:val="ru-RU"/>
              </w:rPr>
              <w:tab/>
            </w:r>
            <w:r w:rsidRPr="000D5AFB">
              <w:rPr>
                <w:rFonts w:ascii="Times New Roman" w:hAnsi="Times New Roman"/>
                <w:lang w:val="ru-RU"/>
              </w:rPr>
              <w:tab/>
            </w:r>
            <w:r w:rsidRPr="000D5AFB">
              <w:rPr>
                <w:rFonts w:ascii="Times New Roman" w:hAnsi="Times New Roman"/>
                <w:lang w:val="ru-RU"/>
              </w:rPr>
              <w:tab/>
            </w:r>
            <w:r w:rsidRPr="000D5AFB">
              <w:rPr>
                <w:rFonts w:ascii="Times New Roman" w:hAnsi="Times New Roman"/>
                <w:lang w:val="ru-RU"/>
              </w:rPr>
              <w:tab/>
            </w:r>
            <w:r w:rsidRPr="000D5AFB">
              <w:rPr>
                <w:rFonts w:ascii="Times New Roman" w:hAnsi="Times New Roman"/>
                <w:lang w:val="ru-RU"/>
              </w:rPr>
              <w:tab/>
              <w:t xml:space="preserve">                                           (тыс. руб.)</w:t>
            </w:r>
          </w:p>
          <w:tbl>
            <w:tblPr>
              <w:tblW w:w="94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540"/>
              <w:gridCol w:w="1369"/>
              <w:gridCol w:w="1418"/>
              <w:gridCol w:w="1417"/>
              <w:gridCol w:w="1701"/>
            </w:tblGrid>
            <w:tr w:rsidR="002804C8" w:rsidRPr="000D5AFB" w:rsidTr="000D5AFB">
              <w:trPr>
                <w:tblCellSpacing w:w="0" w:type="dxa"/>
              </w:trPr>
              <w:tc>
                <w:tcPr>
                  <w:tcW w:w="3540" w:type="dxa"/>
                  <w:vMerge w:val="restart"/>
                  <w:tcBorders>
                    <w:top w:val="outset" w:sz="6" w:space="0" w:color="auto"/>
                    <w:left w:val="outset" w:sz="6" w:space="0" w:color="auto"/>
                    <w:bottom w:val="outset" w:sz="6" w:space="0" w:color="auto"/>
                    <w:right w:val="outset" w:sz="6" w:space="0" w:color="auto"/>
                  </w:tcBorders>
                </w:tcPr>
                <w:p w:rsidR="002804C8" w:rsidRPr="000D5AFB" w:rsidRDefault="002804C8" w:rsidP="000D5AFB">
                  <w:pPr>
                    <w:spacing w:before="100" w:beforeAutospacing="1" w:line="0" w:lineRule="atLeast"/>
                    <w:ind w:firstLine="567"/>
                    <w:jc w:val="both"/>
                    <w:rPr>
                      <w:rFonts w:ascii="Times New Roman" w:hAnsi="Times New Roman"/>
                      <w:lang w:val="ru-RU"/>
                    </w:rPr>
                  </w:pPr>
                  <w:r w:rsidRPr="000D5AFB">
                    <w:rPr>
                      <w:rFonts w:ascii="Times New Roman" w:hAnsi="Times New Roman"/>
                      <w:lang w:val="ru-RU"/>
                    </w:rPr>
                    <w:t>Источники и распорядители бюджетных средств</w:t>
                  </w:r>
                </w:p>
              </w:tc>
              <w:tc>
                <w:tcPr>
                  <w:tcW w:w="5905" w:type="dxa"/>
                  <w:gridSpan w:val="4"/>
                  <w:tcBorders>
                    <w:top w:val="outset" w:sz="6" w:space="0" w:color="auto"/>
                    <w:left w:val="outset" w:sz="6" w:space="0" w:color="auto"/>
                    <w:bottom w:val="outset" w:sz="6" w:space="0" w:color="auto"/>
                    <w:right w:val="outset" w:sz="6" w:space="0" w:color="auto"/>
                  </w:tcBorders>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Период реализации программы</w:t>
                  </w:r>
                </w:p>
              </w:tc>
            </w:tr>
            <w:tr w:rsidR="002804C8" w:rsidRPr="000D5AFB" w:rsidTr="000D5A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2804C8" w:rsidRPr="000D5AFB" w:rsidRDefault="002804C8" w:rsidP="000D5AFB">
                  <w:pPr>
                    <w:spacing w:line="0" w:lineRule="atLeast"/>
                    <w:ind w:firstLine="567"/>
                    <w:jc w:val="both"/>
                    <w:rPr>
                      <w:rFonts w:ascii="Times New Roman" w:hAnsi="Times New Roman"/>
                    </w:rPr>
                  </w:pPr>
                </w:p>
              </w:tc>
              <w:tc>
                <w:tcPr>
                  <w:tcW w:w="1369" w:type="dxa"/>
                  <w:tcBorders>
                    <w:top w:val="outset" w:sz="6" w:space="0" w:color="auto"/>
                    <w:left w:val="outset" w:sz="6" w:space="0" w:color="auto"/>
                    <w:bottom w:val="outset" w:sz="6" w:space="0" w:color="auto"/>
                    <w:right w:val="outset" w:sz="6" w:space="0" w:color="auto"/>
                  </w:tcBorders>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2020</w:t>
                  </w:r>
                </w:p>
              </w:tc>
              <w:tc>
                <w:tcPr>
                  <w:tcW w:w="1418" w:type="dxa"/>
                  <w:tcBorders>
                    <w:top w:val="outset" w:sz="6" w:space="0" w:color="auto"/>
                    <w:left w:val="outset" w:sz="6" w:space="0" w:color="auto"/>
                    <w:bottom w:val="outset" w:sz="6" w:space="0" w:color="auto"/>
                    <w:right w:val="outset" w:sz="6" w:space="0" w:color="auto"/>
                  </w:tcBorders>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2021</w:t>
                  </w:r>
                </w:p>
              </w:tc>
              <w:tc>
                <w:tcPr>
                  <w:tcW w:w="1417" w:type="dxa"/>
                  <w:tcBorders>
                    <w:top w:val="outset" w:sz="6" w:space="0" w:color="auto"/>
                    <w:left w:val="outset" w:sz="6" w:space="0" w:color="auto"/>
                    <w:bottom w:val="outset" w:sz="6" w:space="0" w:color="auto"/>
                    <w:right w:val="outset" w:sz="6" w:space="0" w:color="auto"/>
                  </w:tcBorders>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2022</w:t>
                  </w:r>
                </w:p>
              </w:tc>
              <w:tc>
                <w:tcPr>
                  <w:tcW w:w="1701" w:type="dxa"/>
                  <w:tcBorders>
                    <w:top w:val="outset" w:sz="6" w:space="0" w:color="auto"/>
                    <w:left w:val="outset" w:sz="6" w:space="0" w:color="auto"/>
                    <w:bottom w:val="outset" w:sz="6" w:space="0" w:color="auto"/>
                    <w:right w:val="outset" w:sz="6" w:space="0" w:color="auto"/>
                  </w:tcBorders>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Всего</w:t>
                  </w:r>
                </w:p>
              </w:tc>
            </w:tr>
            <w:tr w:rsidR="002804C8" w:rsidRPr="000D5AFB" w:rsidTr="000D5AFB">
              <w:trPr>
                <w:tblCellSpacing w:w="0" w:type="dxa"/>
              </w:trPr>
              <w:tc>
                <w:tcPr>
                  <w:tcW w:w="3540" w:type="dxa"/>
                  <w:tcBorders>
                    <w:top w:val="outset" w:sz="6" w:space="0" w:color="auto"/>
                    <w:left w:val="outset" w:sz="6" w:space="0" w:color="auto"/>
                    <w:bottom w:val="outset" w:sz="6" w:space="0" w:color="auto"/>
                    <w:right w:val="outset" w:sz="6" w:space="0" w:color="auto"/>
                  </w:tcBorders>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 xml:space="preserve">Местный бюджет </w:t>
                  </w:r>
                </w:p>
              </w:tc>
              <w:tc>
                <w:tcPr>
                  <w:tcW w:w="1369" w:type="dxa"/>
                  <w:tcBorders>
                    <w:top w:val="outset" w:sz="6" w:space="0" w:color="auto"/>
                    <w:left w:val="outset" w:sz="6" w:space="0" w:color="auto"/>
                    <w:bottom w:val="outset" w:sz="6" w:space="0" w:color="auto"/>
                    <w:right w:val="outset" w:sz="6" w:space="0" w:color="auto"/>
                  </w:tcBorders>
                </w:tcPr>
                <w:p w:rsidR="002804C8" w:rsidRPr="000D5AFB" w:rsidRDefault="002804C8" w:rsidP="000D5AFB">
                  <w:pPr>
                    <w:spacing w:before="100" w:beforeAutospacing="1" w:line="0" w:lineRule="atLeast"/>
                    <w:jc w:val="center"/>
                    <w:rPr>
                      <w:rFonts w:ascii="Times New Roman" w:hAnsi="Times New Roman"/>
                    </w:rPr>
                  </w:pPr>
                  <w:r w:rsidRPr="000D5AFB">
                    <w:rPr>
                      <w:rFonts w:ascii="Times New Roman" w:hAnsi="Times New Roman"/>
                    </w:rPr>
                    <w:t>1397,8</w:t>
                  </w:r>
                </w:p>
              </w:tc>
              <w:tc>
                <w:tcPr>
                  <w:tcW w:w="1418" w:type="dxa"/>
                  <w:tcBorders>
                    <w:top w:val="outset" w:sz="6" w:space="0" w:color="auto"/>
                    <w:left w:val="outset" w:sz="6" w:space="0" w:color="auto"/>
                    <w:bottom w:val="outset" w:sz="6" w:space="0" w:color="auto"/>
                    <w:right w:val="outset" w:sz="6" w:space="0" w:color="auto"/>
                  </w:tcBorders>
                </w:tcPr>
                <w:p w:rsidR="002804C8" w:rsidRPr="000D5AFB" w:rsidRDefault="002804C8" w:rsidP="000D5AFB">
                  <w:pPr>
                    <w:spacing w:before="100" w:beforeAutospacing="1" w:line="0" w:lineRule="atLeast"/>
                    <w:ind w:firstLine="567"/>
                    <w:rPr>
                      <w:rFonts w:ascii="Times New Roman" w:hAnsi="Times New Roman"/>
                    </w:rPr>
                  </w:pPr>
                  <w:r w:rsidRPr="000D5AFB">
                    <w:rPr>
                      <w:rFonts w:ascii="Times New Roman" w:hAnsi="Times New Roman"/>
                    </w:rPr>
                    <w:t>3442,7</w:t>
                  </w:r>
                </w:p>
              </w:tc>
              <w:tc>
                <w:tcPr>
                  <w:tcW w:w="1417" w:type="dxa"/>
                  <w:tcBorders>
                    <w:top w:val="outset" w:sz="6" w:space="0" w:color="auto"/>
                    <w:left w:val="outset" w:sz="6" w:space="0" w:color="auto"/>
                    <w:bottom w:val="outset" w:sz="6" w:space="0" w:color="auto"/>
                    <w:right w:val="outset" w:sz="6" w:space="0" w:color="auto"/>
                  </w:tcBorders>
                </w:tcPr>
                <w:p w:rsidR="002804C8" w:rsidRPr="000D5AFB" w:rsidRDefault="002804C8" w:rsidP="000D5AFB">
                  <w:pPr>
                    <w:spacing w:before="100" w:beforeAutospacing="1" w:line="0" w:lineRule="atLeast"/>
                    <w:jc w:val="center"/>
                    <w:rPr>
                      <w:rFonts w:ascii="Times New Roman" w:hAnsi="Times New Roman"/>
                    </w:rPr>
                  </w:pPr>
                  <w:r w:rsidRPr="000D5AFB">
                    <w:rPr>
                      <w:rFonts w:ascii="Times New Roman" w:hAnsi="Times New Roman"/>
                    </w:rPr>
                    <w:t>1021,8</w:t>
                  </w:r>
                </w:p>
              </w:tc>
              <w:tc>
                <w:tcPr>
                  <w:tcW w:w="1701" w:type="dxa"/>
                  <w:tcBorders>
                    <w:top w:val="outset" w:sz="6" w:space="0" w:color="auto"/>
                    <w:left w:val="outset" w:sz="6" w:space="0" w:color="auto"/>
                    <w:bottom w:val="outset" w:sz="6" w:space="0" w:color="auto"/>
                    <w:right w:val="outset" w:sz="6" w:space="0" w:color="auto"/>
                  </w:tcBorders>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5862,3</w:t>
                  </w:r>
                </w:p>
              </w:tc>
            </w:tr>
            <w:tr w:rsidR="002804C8" w:rsidRPr="000D5AFB" w:rsidTr="000D5AFB">
              <w:trPr>
                <w:tblCellSpacing w:w="0" w:type="dxa"/>
              </w:trPr>
              <w:tc>
                <w:tcPr>
                  <w:tcW w:w="3540" w:type="dxa"/>
                  <w:tcBorders>
                    <w:top w:val="outset" w:sz="6" w:space="0" w:color="auto"/>
                    <w:left w:val="outset" w:sz="6" w:space="0" w:color="auto"/>
                    <w:bottom w:val="outset" w:sz="6" w:space="0" w:color="auto"/>
                    <w:right w:val="outset" w:sz="6" w:space="0" w:color="auto"/>
                  </w:tcBorders>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Областной бюджет </w:t>
                  </w:r>
                </w:p>
              </w:tc>
              <w:tc>
                <w:tcPr>
                  <w:tcW w:w="1369" w:type="dxa"/>
                  <w:tcBorders>
                    <w:top w:val="outset" w:sz="6" w:space="0" w:color="auto"/>
                    <w:left w:val="outset" w:sz="6" w:space="0" w:color="auto"/>
                    <w:bottom w:val="outset" w:sz="6" w:space="0" w:color="auto"/>
                    <w:right w:val="outset" w:sz="6" w:space="0" w:color="auto"/>
                  </w:tcBorders>
                </w:tcPr>
                <w:p w:rsidR="002804C8" w:rsidRPr="000D5AFB" w:rsidRDefault="002804C8" w:rsidP="000D5AFB">
                  <w:pPr>
                    <w:spacing w:before="100" w:beforeAutospacing="1" w:line="0" w:lineRule="atLeast"/>
                    <w:jc w:val="center"/>
                    <w:rPr>
                      <w:rFonts w:ascii="Times New Roman" w:hAnsi="Times New Roman"/>
                    </w:rPr>
                  </w:pPr>
                  <w:r w:rsidRPr="000D5AFB">
                    <w:rPr>
                      <w:rFonts w:ascii="Times New Roman" w:hAnsi="Times New Roman"/>
                    </w:rPr>
                    <w:t>386,06</w:t>
                  </w:r>
                </w:p>
              </w:tc>
              <w:tc>
                <w:tcPr>
                  <w:tcW w:w="1418" w:type="dxa"/>
                  <w:tcBorders>
                    <w:top w:val="outset" w:sz="6" w:space="0" w:color="auto"/>
                    <w:left w:val="outset" w:sz="6" w:space="0" w:color="auto"/>
                    <w:bottom w:val="outset" w:sz="6" w:space="0" w:color="auto"/>
                    <w:right w:val="outset" w:sz="6" w:space="0" w:color="auto"/>
                  </w:tcBorders>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3000,0</w:t>
                  </w:r>
                </w:p>
              </w:tc>
              <w:tc>
                <w:tcPr>
                  <w:tcW w:w="1417" w:type="dxa"/>
                  <w:tcBorders>
                    <w:top w:val="outset" w:sz="6" w:space="0" w:color="auto"/>
                    <w:left w:val="outset" w:sz="6" w:space="0" w:color="auto"/>
                    <w:bottom w:val="outset" w:sz="6" w:space="0" w:color="auto"/>
                    <w:right w:val="outset" w:sz="6" w:space="0" w:color="auto"/>
                  </w:tcBorders>
                </w:tcPr>
                <w:p w:rsidR="002804C8" w:rsidRPr="000D5AFB" w:rsidRDefault="002804C8" w:rsidP="000D5AFB">
                  <w:pPr>
                    <w:spacing w:before="100" w:beforeAutospacing="1" w:line="0" w:lineRule="atLeast"/>
                    <w:jc w:val="center"/>
                    <w:rPr>
                      <w:rFonts w:ascii="Times New Roman" w:hAnsi="Times New Roman"/>
                    </w:rPr>
                  </w:pPr>
                  <w:r w:rsidRPr="000D5AFB">
                    <w:rPr>
                      <w:rFonts w:ascii="Times New Roman" w:hAnsi="Times New Roman"/>
                    </w:rPr>
                    <w:t>3000,0</w:t>
                  </w:r>
                </w:p>
              </w:tc>
              <w:tc>
                <w:tcPr>
                  <w:tcW w:w="1701" w:type="dxa"/>
                  <w:tcBorders>
                    <w:top w:val="outset" w:sz="6" w:space="0" w:color="auto"/>
                    <w:left w:val="outset" w:sz="6" w:space="0" w:color="auto"/>
                    <w:bottom w:val="outset" w:sz="6" w:space="0" w:color="auto"/>
                    <w:right w:val="outset" w:sz="6" w:space="0" w:color="auto"/>
                  </w:tcBorders>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6386,06</w:t>
                  </w:r>
                </w:p>
              </w:tc>
            </w:tr>
            <w:tr w:rsidR="002804C8" w:rsidRPr="000D5AFB" w:rsidTr="000D5AFB">
              <w:trPr>
                <w:tblCellSpacing w:w="0" w:type="dxa"/>
              </w:trPr>
              <w:tc>
                <w:tcPr>
                  <w:tcW w:w="3540" w:type="dxa"/>
                  <w:tcBorders>
                    <w:top w:val="outset" w:sz="6" w:space="0" w:color="auto"/>
                    <w:left w:val="outset" w:sz="6" w:space="0" w:color="auto"/>
                    <w:bottom w:val="outset" w:sz="6" w:space="0" w:color="auto"/>
                    <w:right w:val="outset" w:sz="6" w:space="0" w:color="auto"/>
                  </w:tcBorders>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Всего</w:t>
                  </w:r>
                </w:p>
              </w:tc>
              <w:tc>
                <w:tcPr>
                  <w:tcW w:w="1369" w:type="dxa"/>
                  <w:tcBorders>
                    <w:top w:val="outset" w:sz="6" w:space="0" w:color="auto"/>
                    <w:left w:val="outset" w:sz="6" w:space="0" w:color="auto"/>
                    <w:bottom w:val="outset" w:sz="6" w:space="0" w:color="auto"/>
                    <w:right w:val="outset" w:sz="6" w:space="0" w:color="auto"/>
                  </w:tcBorders>
                </w:tcPr>
                <w:p w:rsidR="002804C8" w:rsidRPr="000D5AFB" w:rsidRDefault="002804C8" w:rsidP="000D5AFB">
                  <w:pPr>
                    <w:spacing w:before="100" w:beforeAutospacing="1" w:line="0" w:lineRule="atLeast"/>
                    <w:jc w:val="center"/>
                    <w:rPr>
                      <w:rFonts w:ascii="Times New Roman" w:hAnsi="Times New Roman"/>
                    </w:rPr>
                  </w:pPr>
                  <w:r w:rsidRPr="000D5AFB">
                    <w:rPr>
                      <w:rFonts w:ascii="Times New Roman" w:hAnsi="Times New Roman"/>
                    </w:rPr>
                    <w:t>1783,86</w:t>
                  </w:r>
                </w:p>
              </w:tc>
              <w:tc>
                <w:tcPr>
                  <w:tcW w:w="1418" w:type="dxa"/>
                  <w:tcBorders>
                    <w:top w:val="outset" w:sz="6" w:space="0" w:color="auto"/>
                    <w:left w:val="outset" w:sz="6" w:space="0" w:color="auto"/>
                    <w:bottom w:val="outset" w:sz="6" w:space="0" w:color="auto"/>
                    <w:right w:val="outset" w:sz="6" w:space="0" w:color="auto"/>
                  </w:tcBorders>
                </w:tcPr>
                <w:p w:rsidR="002804C8" w:rsidRPr="000D5AFB" w:rsidRDefault="002804C8" w:rsidP="000D5AFB">
                  <w:pPr>
                    <w:spacing w:before="100" w:beforeAutospacing="1" w:line="0" w:lineRule="atLeast"/>
                    <w:ind w:firstLine="567"/>
                    <w:jc w:val="both"/>
                    <w:rPr>
                      <w:rFonts w:ascii="Times New Roman" w:hAnsi="Times New Roman"/>
                    </w:rPr>
                  </w:pPr>
                  <w:r w:rsidRPr="000D5AFB">
                    <w:rPr>
                      <w:rFonts w:ascii="Times New Roman" w:hAnsi="Times New Roman"/>
                    </w:rPr>
                    <w:t>6442,7</w:t>
                  </w:r>
                </w:p>
              </w:tc>
              <w:tc>
                <w:tcPr>
                  <w:tcW w:w="1417" w:type="dxa"/>
                  <w:tcBorders>
                    <w:top w:val="outset" w:sz="6" w:space="0" w:color="auto"/>
                    <w:left w:val="outset" w:sz="6" w:space="0" w:color="auto"/>
                    <w:bottom w:val="outset" w:sz="6" w:space="0" w:color="auto"/>
                    <w:right w:val="outset" w:sz="6" w:space="0" w:color="auto"/>
                  </w:tcBorders>
                </w:tcPr>
                <w:p w:rsidR="002804C8" w:rsidRPr="000D5AFB" w:rsidRDefault="002804C8" w:rsidP="000D5AFB">
                  <w:pPr>
                    <w:spacing w:before="100" w:beforeAutospacing="1" w:line="0" w:lineRule="atLeast"/>
                    <w:rPr>
                      <w:rFonts w:ascii="Times New Roman" w:hAnsi="Times New Roman"/>
                    </w:rPr>
                  </w:pPr>
                  <w:r w:rsidRPr="000D5AFB">
                    <w:rPr>
                      <w:rFonts w:ascii="Times New Roman" w:hAnsi="Times New Roman"/>
                    </w:rPr>
                    <w:t xml:space="preserve">    4021,8</w:t>
                  </w:r>
                </w:p>
              </w:tc>
              <w:tc>
                <w:tcPr>
                  <w:tcW w:w="1701" w:type="dxa"/>
                  <w:tcBorders>
                    <w:top w:val="outset" w:sz="6" w:space="0" w:color="auto"/>
                    <w:left w:val="outset" w:sz="6" w:space="0" w:color="auto"/>
                    <w:bottom w:val="outset" w:sz="6" w:space="0" w:color="auto"/>
                    <w:right w:val="outset" w:sz="6" w:space="0" w:color="auto"/>
                  </w:tcBorders>
                </w:tcPr>
                <w:p w:rsidR="002804C8" w:rsidRPr="000D5AFB" w:rsidRDefault="002804C8" w:rsidP="000D5AFB">
                  <w:pPr>
                    <w:spacing w:before="100" w:beforeAutospacing="1" w:line="0" w:lineRule="atLeast"/>
                    <w:ind w:firstLine="567"/>
                    <w:rPr>
                      <w:rFonts w:ascii="Times New Roman" w:hAnsi="Times New Roman"/>
                    </w:rPr>
                  </w:pPr>
                  <w:r w:rsidRPr="000D5AFB">
                    <w:rPr>
                      <w:rFonts w:ascii="Times New Roman" w:hAnsi="Times New Roman"/>
                    </w:rPr>
                    <w:t>12248,36</w:t>
                  </w:r>
                </w:p>
              </w:tc>
            </w:tr>
          </w:tbl>
          <w:p w:rsidR="002804C8" w:rsidRPr="000D5AFB" w:rsidRDefault="002804C8" w:rsidP="000D5AFB">
            <w:pPr>
              <w:spacing w:line="0" w:lineRule="atLeast"/>
              <w:ind w:firstLine="567"/>
              <w:jc w:val="both"/>
              <w:rPr>
                <w:rFonts w:ascii="Times New Roman" w:hAnsi="Times New Roman"/>
              </w:rPr>
            </w:pPr>
          </w:p>
        </w:tc>
        <w:tc>
          <w:tcPr>
            <w:tcW w:w="1628" w:type="dxa"/>
            <w:shd w:val="clear" w:color="auto" w:fill="FFFFFF"/>
            <w:hideMark/>
          </w:tcPr>
          <w:p w:rsidR="002804C8" w:rsidRPr="000D5AFB" w:rsidRDefault="002804C8" w:rsidP="000D5AFB">
            <w:pPr>
              <w:spacing w:line="0" w:lineRule="atLeast"/>
              <w:ind w:firstLine="567"/>
              <w:jc w:val="both"/>
              <w:rPr>
                <w:rFonts w:ascii="Times New Roman" w:hAnsi="Times New Roman"/>
              </w:rPr>
            </w:pPr>
            <w:r w:rsidRPr="000D5AFB">
              <w:rPr>
                <w:rFonts w:ascii="Times New Roman" w:hAnsi="Times New Roman"/>
              </w:rPr>
              <w:br/>
            </w:r>
          </w:p>
        </w:tc>
      </w:tr>
    </w:tbl>
    <w:p w:rsidR="002804C8" w:rsidRPr="000D5AFB" w:rsidRDefault="002804C8" w:rsidP="002804C8">
      <w:pPr>
        <w:spacing w:line="0" w:lineRule="atLeast"/>
        <w:rPr>
          <w:rFonts w:ascii="Times New Roman" w:hAnsi="Times New Roman"/>
        </w:rPr>
      </w:pPr>
    </w:p>
    <w:p w:rsidR="002804C8" w:rsidRPr="000D5AFB" w:rsidRDefault="002804C8" w:rsidP="002804C8">
      <w:pPr>
        <w:spacing w:line="0" w:lineRule="atLeast"/>
        <w:jc w:val="both"/>
        <w:rPr>
          <w:rFonts w:ascii="Times New Roman" w:hAnsi="Times New Roman"/>
          <w:bCs/>
          <w:lang w:val="ru-RU"/>
        </w:rPr>
      </w:pPr>
      <w:r w:rsidRPr="000D5AFB">
        <w:rPr>
          <w:rFonts w:ascii="Times New Roman" w:hAnsi="Times New Roman"/>
          <w:bCs/>
          <w:lang w:val="ru-RU"/>
        </w:rPr>
        <w:t>8. Организация управления (механизм реализации)  программы и контроль за</w:t>
      </w:r>
      <w:r w:rsidRPr="000D5AFB">
        <w:rPr>
          <w:rFonts w:ascii="Times New Roman" w:hAnsi="Times New Roman"/>
          <w:lang w:val="ru-RU"/>
        </w:rPr>
        <w:t xml:space="preserve"> </w:t>
      </w:r>
      <w:r w:rsidRPr="000D5AFB">
        <w:rPr>
          <w:rFonts w:ascii="Times New Roman" w:hAnsi="Times New Roman"/>
          <w:bCs/>
          <w:lang w:val="ru-RU"/>
        </w:rPr>
        <w:t>ходом реализации программы.</w:t>
      </w:r>
    </w:p>
    <w:p w:rsidR="002804C8" w:rsidRPr="000D5AFB" w:rsidRDefault="002804C8" w:rsidP="002804C8">
      <w:pPr>
        <w:spacing w:line="0" w:lineRule="atLeast"/>
        <w:ind w:firstLine="567"/>
        <w:jc w:val="both"/>
        <w:rPr>
          <w:rFonts w:ascii="Times New Roman" w:hAnsi="Times New Roman"/>
          <w:lang w:val="ru-RU"/>
        </w:rPr>
      </w:pPr>
      <w:r w:rsidRPr="000D5AFB">
        <w:rPr>
          <w:rFonts w:ascii="Times New Roman" w:hAnsi="Times New Roman"/>
          <w:lang w:val="ru-RU"/>
        </w:rPr>
        <w:br/>
        <w:t xml:space="preserve">      Администрация сельского поселения, является распорядителем бюджетных средств:</w:t>
      </w:r>
    </w:p>
    <w:p w:rsidR="002804C8" w:rsidRPr="000D5AFB" w:rsidRDefault="002804C8" w:rsidP="002804C8">
      <w:pPr>
        <w:spacing w:line="0" w:lineRule="atLeast"/>
        <w:ind w:firstLine="567"/>
        <w:jc w:val="both"/>
        <w:rPr>
          <w:rFonts w:ascii="Times New Roman" w:hAnsi="Times New Roman"/>
          <w:lang w:val="ru-RU"/>
        </w:rPr>
      </w:pPr>
      <w:r w:rsidRPr="000D5AFB">
        <w:rPr>
          <w:rFonts w:ascii="Times New Roman" w:hAnsi="Times New Roman"/>
          <w:lang w:val="ru-RU"/>
        </w:rPr>
        <w:t>- обеспечивает реализацию программы;</w:t>
      </w:r>
    </w:p>
    <w:p w:rsidR="002804C8" w:rsidRPr="000D5AFB" w:rsidRDefault="002804C8" w:rsidP="002804C8">
      <w:pPr>
        <w:spacing w:line="0" w:lineRule="atLeast"/>
        <w:ind w:firstLine="567"/>
        <w:jc w:val="both"/>
        <w:rPr>
          <w:rFonts w:ascii="Times New Roman" w:hAnsi="Times New Roman"/>
          <w:lang w:val="ru-RU"/>
        </w:rPr>
      </w:pPr>
      <w:r w:rsidRPr="000D5AFB">
        <w:rPr>
          <w:rFonts w:ascii="Times New Roman" w:hAnsi="Times New Roman"/>
          <w:lang w:val="ru-RU"/>
        </w:rPr>
        <w:t>- заключает муниципальные контракты на исполнение мероприятий программы в порядке, предусмотренном действующим законодательством;</w:t>
      </w:r>
    </w:p>
    <w:p w:rsidR="002804C8" w:rsidRPr="000D5AFB" w:rsidRDefault="002804C8" w:rsidP="002804C8">
      <w:pPr>
        <w:spacing w:line="0" w:lineRule="atLeast"/>
        <w:ind w:firstLine="567"/>
        <w:jc w:val="both"/>
        <w:rPr>
          <w:rFonts w:ascii="Times New Roman" w:hAnsi="Times New Roman"/>
          <w:lang w:val="ru-RU"/>
        </w:rPr>
      </w:pPr>
      <w:r w:rsidRPr="000D5AFB">
        <w:rPr>
          <w:rFonts w:ascii="Times New Roman" w:hAnsi="Times New Roman"/>
          <w:lang w:val="ru-RU"/>
        </w:rPr>
        <w:t>- ведет учет и осуществляет хранение документов, касающихся программы (контракты, соглашения, акты выполненных работ, бюджетные заявки);</w:t>
      </w:r>
    </w:p>
    <w:p w:rsidR="002804C8" w:rsidRPr="000D5AFB" w:rsidRDefault="002804C8" w:rsidP="002804C8">
      <w:pPr>
        <w:spacing w:line="0" w:lineRule="atLeast"/>
        <w:ind w:firstLine="567"/>
        <w:jc w:val="both"/>
        <w:rPr>
          <w:rFonts w:ascii="Times New Roman" w:hAnsi="Times New Roman"/>
          <w:lang w:val="ru-RU"/>
        </w:rPr>
      </w:pPr>
      <w:r w:rsidRPr="000D5AFB">
        <w:rPr>
          <w:rFonts w:ascii="Times New Roman" w:hAnsi="Times New Roman"/>
          <w:lang w:val="ru-RU"/>
        </w:rPr>
        <w:t xml:space="preserve">- организует выполнение программных мероприятий, выявляет отклонения от предусмотренных целей, устанавливает причины и принимает меры по устранению отклонений; </w:t>
      </w:r>
    </w:p>
    <w:p w:rsidR="002804C8" w:rsidRPr="000D5AFB" w:rsidRDefault="002804C8" w:rsidP="002804C8">
      <w:pPr>
        <w:spacing w:line="0" w:lineRule="atLeast"/>
        <w:ind w:firstLine="567"/>
        <w:jc w:val="both"/>
        <w:rPr>
          <w:rFonts w:ascii="Times New Roman" w:hAnsi="Times New Roman"/>
          <w:lang w:val="ru-RU"/>
        </w:rPr>
      </w:pPr>
      <w:r w:rsidRPr="000D5AFB">
        <w:rPr>
          <w:rFonts w:ascii="Times New Roman" w:hAnsi="Times New Roman"/>
          <w:lang w:val="ru-RU"/>
        </w:rPr>
        <w:t xml:space="preserve">- осуществляет мониторинг индикаторов оценки результативности программы в течение всего периода реализации программы;  </w:t>
      </w:r>
    </w:p>
    <w:p w:rsidR="002804C8" w:rsidRPr="000D5AFB" w:rsidRDefault="002804C8" w:rsidP="002804C8">
      <w:pPr>
        <w:spacing w:line="0" w:lineRule="atLeast"/>
        <w:ind w:firstLine="567"/>
        <w:jc w:val="both"/>
        <w:rPr>
          <w:rFonts w:ascii="Times New Roman" w:hAnsi="Times New Roman"/>
          <w:lang w:val="ru-RU"/>
        </w:rPr>
      </w:pPr>
      <w:r w:rsidRPr="000D5AFB">
        <w:rPr>
          <w:rFonts w:ascii="Times New Roman" w:hAnsi="Times New Roman"/>
          <w:lang w:val="ru-RU"/>
        </w:rPr>
        <w:t>- проводит оценку эффективности данной программы;</w:t>
      </w:r>
    </w:p>
    <w:p w:rsidR="002804C8" w:rsidRPr="000D5AFB" w:rsidRDefault="002804C8" w:rsidP="002804C8">
      <w:pPr>
        <w:spacing w:line="0" w:lineRule="atLeast"/>
        <w:ind w:firstLine="567"/>
        <w:jc w:val="both"/>
        <w:rPr>
          <w:rFonts w:ascii="Times New Roman" w:hAnsi="Times New Roman"/>
          <w:lang w:val="ru-RU"/>
        </w:rPr>
      </w:pPr>
      <w:r w:rsidRPr="000D5AFB">
        <w:rPr>
          <w:rFonts w:ascii="Times New Roman" w:hAnsi="Times New Roman"/>
          <w:lang w:val="ru-RU"/>
        </w:rPr>
        <w:t>- при несоответствии средств на реализацию программы, предусмотренных решением Совета депутатов сельского поселения о бюджете на соответствующий финансовый год, и средств, предусмотренных программой, обеспечивает реализацию программы в пределах средств, предусмотренных решением Совета депутатов сельского поселения о бюджете на соответствующий финансовый год;</w:t>
      </w:r>
    </w:p>
    <w:p w:rsidR="002804C8" w:rsidRPr="000D5AFB" w:rsidRDefault="002804C8" w:rsidP="002804C8">
      <w:pPr>
        <w:spacing w:line="0" w:lineRule="atLeast"/>
        <w:ind w:firstLine="567"/>
        <w:jc w:val="both"/>
        <w:rPr>
          <w:rFonts w:ascii="Times New Roman" w:hAnsi="Times New Roman"/>
          <w:lang w:val="ru-RU"/>
        </w:rPr>
      </w:pPr>
      <w:r w:rsidRPr="000D5AFB">
        <w:rPr>
          <w:rFonts w:ascii="Times New Roman" w:hAnsi="Times New Roman"/>
          <w:lang w:val="ru-RU"/>
        </w:rPr>
        <w:t>- ежегодно уточняет количественные показатели и затраты по программным мероприятиям с учетом выделенных на реализацию  программы финансовых средств и приоритетов развития сельского поселения;</w:t>
      </w:r>
    </w:p>
    <w:p w:rsidR="002804C8" w:rsidRPr="000D5AFB" w:rsidRDefault="002804C8" w:rsidP="002804C8">
      <w:pPr>
        <w:spacing w:line="0" w:lineRule="atLeast"/>
        <w:ind w:firstLine="567"/>
        <w:jc w:val="both"/>
        <w:rPr>
          <w:rFonts w:ascii="Times New Roman" w:hAnsi="Times New Roman"/>
          <w:lang w:val="ru-RU"/>
        </w:rPr>
      </w:pPr>
      <w:r w:rsidRPr="000D5AFB">
        <w:rPr>
          <w:rFonts w:ascii="Times New Roman" w:hAnsi="Times New Roman"/>
          <w:lang w:val="ru-RU"/>
        </w:rPr>
        <w:t>- несет ответственность и обеспечивает контроль за целевым и эффективным расходованием средств местного бюджета.</w:t>
      </w:r>
      <w:r w:rsidRPr="000D5AFB">
        <w:rPr>
          <w:rFonts w:ascii="Times New Roman" w:hAnsi="Times New Roman"/>
          <w:lang w:val="ru-RU"/>
        </w:rPr>
        <w:br/>
        <w:t xml:space="preserve">      В случае несоответствия результатов выполнения программы установленным индикаторам и показателям эффективности администрация сельского поселения принимает решение:</w:t>
      </w:r>
    </w:p>
    <w:p w:rsidR="002804C8" w:rsidRPr="000D5AFB" w:rsidRDefault="002804C8" w:rsidP="002804C8">
      <w:pPr>
        <w:spacing w:line="0" w:lineRule="atLeast"/>
        <w:ind w:firstLine="567"/>
        <w:jc w:val="both"/>
        <w:rPr>
          <w:rFonts w:ascii="Times New Roman" w:hAnsi="Times New Roman"/>
          <w:lang w:val="ru-RU"/>
        </w:rPr>
      </w:pPr>
      <w:r w:rsidRPr="000D5AFB">
        <w:rPr>
          <w:rFonts w:ascii="Times New Roman" w:hAnsi="Times New Roman"/>
          <w:lang w:val="ru-RU"/>
        </w:rPr>
        <w:t>- о корректировке целей и срока реализации программы, перечня программных мероприятий;</w:t>
      </w:r>
    </w:p>
    <w:p w:rsidR="002804C8" w:rsidRPr="000D5AFB" w:rsidRDefault="002804C8" w:rsidP="002804C8">
      <w:pPr>
        <w:spacing w:line="0" w:lineRule="atLeast"/>
        <w:ind w:firstLine="567"/>
        <w:jc w:val="both"/>
        <w:rPr>
          <w:rFonts w:ascii="Times New Roman" w:hAnsi="Times New Roman"/>
          <w:lang w:val="ru-RU"/>
        </w:rPr>
      </w:pPr>
      <w:r w:rsidRPr="000D5AFB">
        <w:rPr>
          <w:rFonts w:ascii="Times New Roman" w:hAnsi="Times New Roman"/>
          <w:lang w:val="ru-RU"/>
        </w:rPr>
        <w:t>- об изменении форм и методов управления реализацией программы;</w:t>
      </w:r>
    </w:p>
    <w:p w:rsidR="002804C8" w:rsidRPr="000D5AFB" w:rsidRDefault="002804C8" w:rsidP="002804C8">
      <w:pPr>
        <w:spacing w:line="0" w:lineRule="atLeast"/>
        <w:ind w:firstLine="567"/>
        <w:jc w:val="both"/>
        <w:rPr>
          <w:rFonts w:ascii="Times New Roman" w:hAnsi="Times New Roman"/>
          <w:lang w:val="ru-RU"/>
        </w:rPr>
      </w:pPr>
      <w:r w:rsidRPr="000D5AFB">
        <w:rPr>
          <w:rFonts w:ascii="Times New Roman" w:hAnsi="Times New Roman"/>
          <w:lang w:val="ru-RU"/>
        </w:rPr>
        <w:t>- о корректировке целевых индикаторов и других параметров программы;</w:t>
      </w:r>
    </w:p>
    <w:p w:rsidR="002804C8" w:rsidRPr="000D5AFB" w:rsidRDefault="002804C8" w:rsidP="002804C8">
      <w:pPr>
        <w:spacing w:line="0" w:lineRule="atLeast"/>
        <w:ind w:firstLine="567"/>
        <w:jc w:val="both"/>
        <w:rPr>
          <w:rFonts w:ascii="Times New Roman" w:hAnsi="Times New Roman"/>
          <w:lang w:val="ru-RU"/>
        </w:rPr>
      </w:pPr>
      <w:r w:rsidRPr="000D5AFB">
        <w:rPr>
          <w:rFonts w:ascii="Times New Roman" w:hAnsi="Times New Roman"/>
          <w:lang w:val="ru-RU"/>
        </w:rPr>
        <w:t>- об объемах финансирования программы;</w:t>
      </w:r>
    </w:p>
    <w:p w:rsidR="002804C8" w:rsidRPr="000D5AFB" w:rsidRDefault="002804C8" w:rsidP="002804C8">
      <w:pPr>
        <w:spacing w:line="0" w:lineRule="atLeast"/>
        <w:ind w:firstLine="567"/>
        <w:jc w:val="both"/>
        <w:rPr>
          <w:rFonts w:ascii="Times New Roman" w:hAnsi="Times New Roman"/>
          <w:lang w:val="ru-RU"/>
        </w:rPr>
      </w:pPr>
      <w:r w:rsidRPr="000D5AFB">
        <w:rPr>
          <w:rFonts w:ascii="Times New Roman" w:hAnsi="Times New Roman"/>
          <w:lang w:val="ru-RU"/>
        </w:rPr>
        <w:t>- о досрочном прекращении реализации программы.</w:t>
      </w:r>
    </w:p>
    <w:p w:rsidR="002804C8" w:rsidRPr="000D5AFB" w:rsidRDefault="002804C8" w:rsidP="002804C8">
      <w:pPr>
        <w:spacing w:line="0" w:lineRule="atLeast"/>
        <w:ind w:firstLine="567"/>
        <w:jc w:val="both"/>
        <w:rPr>
          <w:rFonts w:ascii="Times New Roman" w:hAnsi="Times New Roman"/>
          <w:lang w:val="ru-RU"/>
        </w:rPr>
      </w:pPr>
      <w:r w:rsidRPr="000D5AFB">
        <w:rPr>
          <w:rFonts w:ascii="Times New Roman" w:hAnsi="Times New Roman"/>
          <w:lang w:val="ru-RU"/>
        </w:rPr>
        <w:t xml:space="preserve">    В ходе реализации программы может осуществляться корректировка выделенных бюджетных средств на реализацию программы с учетом уровня достижения результатов. Решение о корректировке выделенных бюджетных средств на программу принимается в установленном порядке в соответствии с бюджетным законодательством и муниципальными правовыми актами сельского поселения.</w:t>
      </w:r>
    </w:p>
    <w:p w:rsidR="002804C8" w:rsidRPr="000D5AFB" w:rsidRDefault="002804C8" w:rsidP="002804C8">
      <w:pPr>
        <w:spacing w:line="0" w:lineRule="atLeast"/>
        <w:jc w:val="both"/>
        <w:rPr>
          <w:rFonts w:ascii="Times New Roman" w:hAnsi="Times New Roman"/>
          <w:lang w:val="ru-RU"/>
        </w:rPr>
      </w:pPr>
    </w:p>
    <w:p w:rsidR="002804C8" w:rsidRPr="000D5AFB" w:rsidRDefault="002804C8" w:rsidP="002804C8">
      <w:pPr>
        <w:pStyle w:val="af9"/>
        <w:spacing w:before="120" w:after="0" w:line="0" w:lineRule="atLeast"/>
        <w:ind w:firstLine="567"/>
        <w:jc w:val="both"/>
        <w:rPr>
          <w:bCs/>
        </w:rPr>
      </w:pPr>
      <w:r w:rsidRPr="000D5AFB">
        <w:rPr>
          <w:bCs/>
        </w:rPr>
        <w:t xml:space="preserve">9. Мероприятия объемы и источники финансирования по направлениям расходов муниципальной программы «Обустройство улично – дорожной сети элементами благоустройства и безопасности дорожного движения  на территории </w:t>
      </w:r>
      <w:r w:rsidRPr="000D5AFB">
        <w:t>Заковряжинского</w:t>
      </w:r>
      <w:r w:rsidRPr="000D5AFB">
        <w:rPr>
          <w:bCs/>
        </w:rPr>
        <w:t xml:space="preserve"> сельсовета Сузунского   района Новосибирской области на 2020- 2022 гг.</w:t>
      </w:r>
    </w:p>
    <w:tbl>
      <w:tblPr>
        <w:tblW w:w="5366" w:type="pct"/>
        <w:jc w:val="center"/>
        <w:tblLayout w:type="fixed"/>
        <w:tblCellMar>
          <w:top w:w="105" w:type="dxa"/>
          <w:left w:w="105" w:type="dxa"/>
          <w:bottom w:w="105" w:type="dxa"/>
          <w:right w:w="105" w:type="dxa"/>
        </w:tblCellMar>
        <w:tblLook w:val="04A0"/>
      </w:tblPr>
      <w:tblGrid>
        <w:gridCol w:w="9990"/>
      </w:tblGrid>
      <w:tr w:rsidR="002804C8" w:rsidRPr="000D5AFB" w:rsidTr="000D5AFB">
        <w:trPr>
          <w:trHeight w:val="10693"/>
          <w:jc w:val="center"/>
        </w:trPr>
        <w:tc>
          <w:tcPr>
            <w:tcW w:w="5000" w:type="pct"/>
            <w:tcBorders>
              <w:top w:val="nil"/>
              <w:left w:val="nil"/>
              <w:bottom w:val="nil"/>
              <w:right w:val="nil"/>
            </w:tcBorders>
            <w:hideMark/>
          </w:tcPr>
          <w:p w:rsidR="002804C8" w:rsidRPr="000D5AFB" w:rsidRDefault="002804C8" w:rsidP="000D5AFB">
            <w:pPr>
              <w:pStyle w:val="af9"/>
              <w:spacing w:after="0" w:line="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3371"/>
              <w:gridCol w:w="1659"/>
              <w:gridCol w:w="1146"/>
              <w:gridCol w:w="1146"/>
              <w:gridCol w:w="1146"/>
            </w:tblGrid>
            <w:tr w:rsidR="002804C8" w:rsidRPr="000D5AFB" w:rsidTr="000D5AFB">
              <w:tc>
                <w:tcPr>
                  <w:tcW w:w="877" w:type="dxa"/>
                </w:tcPr>
                <w:p w:rsidR="002804C8" w:rsidRPr="000D5AFB" w:rsidRDefault="002804C8" w:rsidP="000D5AFB">
                  <w:pPr>
                    <w:pStyle w:val="af9"/>
                    <w:spacing w:after="0" w:line="0" w:lineRule="atLeast"/>
                    <w:jc w:val="both"/>
                  </w:pPr>
                  <w:r w:rsidRPr="000D5AFB">
                    <w:t>№п.п.</w:t>
                  </w:r>
                </w:p>
              </w:tc>
              <w:tc>
                <w:tcPr>
                  <w:tcW w:w="3371" w:type="dxa"/>
                </w:tcPr>
                <w:p w:rsidR="002804C8" w:rsidRPr="000D5AFB" w:rsidRDefault="002804C8" w:rsidP="000D5AFB">
                  <w:pPr>
                    <w:pStyle w:val="af9"/>
                    <w:spacing w:after="0" w:line="0" w:lineRule="atLeast"/>
                    <w:ind w:firstLine="567"/>
                    <w:jc w:val="both"/>
                  </w:pPr>
                  <w:r w:rsidRPr="000D5AFB">
                    <w:t>Наименование</w:t>
                  </w:r>
                </w:p>
                <w:p w:rsidR="002804C8" w:rsidRPr="000D5AFB" w:rsidRDefault="002804C8" w:rsidP="000D5AFB">
                  <w:pPr>
                    <w:pStyle w:val="af9"/>
                    <w:spacing w:after="0" w:line="0" w:lineRule="atLeast"/>
                    <w:ind w:firstLine="567"/>
                    <w:jc w:val="both"/>
                  </w:pPr>
                  <w:r w:rsidRPr="000D5AFB">
                    <w:t>мероприятия</w:t>
                  </w:r>
                </w:p>
              </w:tc>
              <w:tc>
                <w:tcPr>
                  <w:tcW w:w="1659" w:type="dxa"/>
                </w:tcPr>
                <w:p w:rsidR="002804C8" w:rsidRPr="000D5AFB" w:rsidRDefault="002804C8" w:rsidP="000D5AFB">
                  <w:pPr>
                    <w:pStyle w:val="af9"/>
                    <w:spacing w:after="0" w:line="0" w:lineRule="atLeast"/>
                    <w:ind w:firstLine="567"/>
                    <w:jc w:val="both"/>
                  </w:pPr>
                  <w:r w:rsidRPr="000D5AFB">
                    <w:t>Объем финансирования тыс. руб.</w:t>
                  </w:r>
                </w:p>
              </w:tc>
              <w:tc>
                <w:tcPr>
                  <w:tcW w:w="1146" w:type="dxa"/>
                </w:tcPr>
                <w:p w:rsidR="002804C8" w:rsidRPr="000D5AFB" w:rsidRDefault="002804C8" w:rsidP="000D5AFB">
                  <w:pPr>
                    <w:pStyle w:val="af9"/>
                    <w:spacing w:after="0" w:line="0" w:lineRule="atLeast"/>
                    <w:jc w:val="both"/>
                  </w:pPr>
                  <w:r w:rsidRPr="000D5AFB">
                    <w:t>2020</w:t>
                  </w:r>
                </w:p>
              </w:tc>
              <w:tc>
                <w:tcPr>
                  <w:tcW w:w="1146" w:type="dxa"/>
                </w:tcPr>
                <w:p w:rsidR="002804C8" w:rsidRPr="000D5AFB" w:rsidRDefault="002804C8" w:rsidP="000D5AFB">
                  <w:pPr>
                    <w:pStyle w:val="af9"/>
                    <w:spacing w:after="0" w:line="0" w:lineRule="atLeast"/>
                    <w:jc w:val="both"/>
                    <w:rPr>
                      <w:lang w:val="en-US"/>
                    </w:rPr>
                  </w:pPr>
                  <w:r w:rsidRPr="000D5AFB">
                    <w:t>2021</w:t>
                  </w:r>
                </w:p>
              </w:tc>
              <w:tc>
                <w:tcPr>
                  <w:tcW w:w="1146" w:type="dxa"/>
                </w:tcPr>
                <w:p w:rsidR="002804C8" w:rsidRPr="000D5AFB" w:rsidRDefault="002804C8" w:rsidP="000D5AFB">
                  <w:pPr>
                    <w:pStyle w:val="af9"/>
                    <w:spacing w:after="0" w:line="0" w:lineRule="atLeast"/>
                    <w:jc w:val="both"/>
                    <w:rPr>
                      <w:lang w:val="en-US"/>
                    </w:rPr>
                  </w:pPr>
                  <w:r w:rsidRPr="000D5AFB">
                    <w:t>2022</w:t>
                  </w:r>
                </w:p>
              </w:tc>
            </w:tr>
            <w:tr w:rsidR="002804C8" w:rsidRPr="009C50AD" w:rsidTr="000D5AFB">
              <w:tc>
                <w:tcPr>
                  <w:tcW w:w="877" w:type="dxa"/>
                </w:tcPr>
                <w:p w:rsidR="002804C8" w:rsidRPr="000D5AFB" w:rsidRDefault="002804C8" w:rsidP="000D5AFB">
                  <w:pPr>
                    <w:pStyle w:val="af9"/>
                    <w:spacing w:after="0" w:line="0" w:lineRule="atLeast"/>
                    <w:jc w:val="both"/>
                  </w:pPr>
                  <w:r w:rsidRPr="000D5AFB">
                    <w:t>1.</w:t>
                  </w:r>
                </w:p>
              </w:tc>
              <w:tc>
                <w:tcPr>
                  <w:tcW w:w="3371" w:type="dxa"/>
                </w:tcPr>
                <w:p w:rsidR="002804C8" w:rsidRPr="000D5AFB" w:rsidRDefault="002804C8" w:rsidP="000D5AFB">
                  <w:pPr>
                    <w:pStyle w:val="af9"/>
                    <w:spacing w:after="0" w:line="0" w:lineRule="atLeast"/>
                    <w:jc w:val="both"/>
                  </w:pPr>
                  <w:r w:rsidRPr="000D5AFB">
                    <w:t>Обеспечение комплексного содержания  улично-дорожной сети для обеспечения безопасности дорожного движения</w:t>
                  </w:r>
                </w:p>
              </w:tc>
              <w:tc>
                <w:tcPr>
                  <w:tcW w:w="1659"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r>
            <w:tr w:rsidR="002804C8" w:rsidRPr="000D5AFB" w:rsidTr="000D5AFB">
              <w:tc>
                <w:tcPr>
                  <w:tcW w:w="877" w:type="dxa"/>
                </w:tcPr>
                <w:p w:rsidR="002804C8" w:rsidRPr="000D5AFB" w:rsidRDefault="002804C8" w:rsidP="000D5AFB">
                  <w:pPr>
                    <w:pStyle w:val="af9"/>
                    <w:spacing w:after="0" w:line="0" w:lineRule="atLeast"/>
                    <w:ind w:firstLine="567"/>
                    <w:jc w:val="both"/>
                  </w:pPr>
                </w:p>
              </w:tc>
              <w:tc>
                <w:tcPr>
                  <w:tcW w:w="3371" w:type="dxa"/>
                </w:tcPr>
                <w:p w:rsidR="002804C8" w:rsidRPr="000D5AFB" w:rsidRDefault="002804C8" w:rsidP="000D5AFB">
                  <w:pPr>
                    <w:pStyle w:val="af9"/>
                    <w:spacing w:after="0" w:line="0" w:lineRule="atLeast"/>
                    <w:jc w:val="both"/>
                  </w:pPr>
                  <w:r w:rsidRPr="000D5AFB">
                    <w:t>Всего:</w:t>
                  </w:r>
                </w:p>
              </w:tc>
              <w:tc>
                <w:tcPr>
                  <w:tcW w:w="1659" w:type="dxa"/>
                </w:tcPr>
                <w:p w:rsidR="002804C8" w:rsidRPr="000D5AFB" w:rsidRDefault="002804C8" w:rsidP="000D5AFB">
                  <w:pPr>
                    <w:pStyle w:val="af9"/>
                    <w:spacing w:after="0" w:line="0" w:lineRule="atLeast"/>
                    <w:ind w:firstLine="567"/>
                    <w:jc w:val="both"/>
                    <w:rPr>
                      <w:b/>
                    </w:rPr>
                  </w:pPr>
                  <w:r w:rsidRPr="000D5AFB">
                    <w:rPr>
                      <w:b/>
                    </w:rPr>
                    <w:t>5861</w:t>
                  </w:r>
                </w:p>
              </w:tc>
              <w:tc>
                <w:tcPr>
                  <w:tcW w:w="1146" w:type="dxa"/>
                </w:tcPr>
                <w:p w:rsidR="002804C8" w:rsidRPr="000D5AFB" w:rsidRDefault="002804C8" w:rsidP="000D5AFB">
                  <w:pPr>
                    <w:pStyle w:val="af9"/>
                    <w:spacing w:after="0" w:line="0" w:lineRule="atLeast"/>
                    <w:jc w:val="both"/>
                    <w:rPr>
                      <w:b/>
                    </w:rPr>
                  </w:pPr>
                  <w:r w:rsidRPr="000D5AFB">
                    <w:rPr>
                      <w:b/>
                    </w:rPr>
                    <w:t>1398</w:t>
                  </w:r>
                </w:p>
              </w:tc>
              <w:tc>
                <w:tcPr>
                  <w:tcW w:w="1146" w:type="dxa"/>
                </w:tcPr>
                <w:p w:rsidR="002804C8" w:rsidRPr="000D5AFB" w:rsidRDefault="002804C8" w:rsidP="000D5AFB">
                  <w:pPr>
                    <w:pStyle w:val="af9"/>
                    <w:spacing w:after="0" w:line="0" w:lineRule="atLeast"/>
                    <w:jc w:val="both"/>
                    <w:rPr>
                      <w:b/>
                    </w:rPr>
                  </w:pPr>
                  <w:r w:rsidRPr="000D5AFB">
                    <w:rPr>
                      <w:b/>
                    </w:rPr>
                    <w:t>3442</w:t>
                  </w:r>
                </w:p>
              </w:tc>
              <w:tc>
                <w:tcPr>
                  <w:tcW w:w="1146" w:type="dxa"/>
                </w:tcPr>
                <w:p w:rsidR="002804C8" w:rsidRPr="000D5AFB" w:rsidRDefault="002804C8" w:rsidP="000D5AFB">
                  <w:pPr>
                    <w:pStyle w:val="af9"/>
                    <w:spacing w:after="0" w:line="0" w:lineRule="atLeast"/>
                    <w:jc w:val="both"/>
                    <w:rPr>
                      <w:b/>
                    </w:rPr>
                  </w:pPr>
                  <w:r w:rsidRPr="000D5AFB">
                    <w:rPr>
                      <w:b/>
                    </w:rPr>
                    <w:t>1021</w:t>
                  </w:r>
                </w:p>
              </w:tc>
            </w:tr>
            <w:tr w:rsidR="002804C8" w:rsidRPr="000D5AFB" w:rsidTr="000D5AFB">
              <w:tc>
                <w:tcPr>
                  <w:tcW w:w="877" w:type="dxa"/>
                </w:tcPr>
                <w:p w:rsidR="002804C8" w:rsidRPr="000D5AFB" w:rsidRDefault="002804C8" w:rsidP="000D5AFB">
                  <w:pPr>
                    <w:pStyle w:val="af9"/>
                    <w:spacing w:after="0" w:line="0" w:lineRule="atLeast"/>
                    <w:ind w:firstLine="567"/>
                    <w:jc w:val="both"/>
                  </w:pPr>
                </w:p>
              </w:tc>
              <w:tc>
                <w:tcPr>
                  <w:tcW w:w="3371" w:type="dxa"/>
                </w:tcPr>
                <w:p w:rsidR="002804C8" w:rsidRPr="000D5AFB" w:rsidRDefault="002804C8" w:rsidP="000D5AFB">
                  <w:pPr>
                    <w:pStyle w:val="af9"/>
                    <w:spacing w:after="0" w:line="0" w:lineRule="atLeast"/>
                    <w:jc w:val="both"/>
                  </w:pPr>
                  <w:r w:rsidRPr="000D5AFB">
                    <w:t>В том числе:</w:t>
                  </w:r>
                </w:p>
              </w:tc>
              <w:tc>
                <w:tcPr>
                  <w:tcW w:w="1659"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r>
            <w:tr w:rsidR="002804C8" w:rsidRPr="000D5AFB" w:rsidTr="000D5AFB">
              <w:tc>
                <w:tcPr>
                  <w:tcW w:w="877" w:type="dxa"/>
                </w:tcPr>
                <w:p w:rsidR="002804C8" w:rsidRPr="000D5AFB" w:rsidRDefault="002804C8" w:rsidP="000D5AFB">
                  <w:pPr>
                    <w:pStyle w:val="af9"/>
                    <w:spacing w:after="0" w:line="0" w:lineRule="atLeast"/>
                    <w:ind w:firstLine="567"/>
                    <w:jc w:val="both"/>
                  </w:pPr>
                </w:p>
              </w:tc>
              <w:tc>
                <w:tcPr>
                  <w:tcW w:w="3371" w:type="dxa"/>
                </w:tcPr>
                <w:p w:rsidR="002804C8" w:rsidRPr="000D5AFB" w:rsidRDefault="002804C8" w:rsidP="000D5AFB">
                  <w:pPr>
                    <w:pStyle w:val="af9"/>
                    <w:spacing w:after="0" w:line="0" w:lineRule="atLeast"/>
                    <w:jc w:val="both"/>
                  </w:pPr>
                  <w:r w:rsidRPr="000D5AFB">
                    <w:t>Механизированная уборка дорог</w:t>
                  </w:r>
                </w:p>
              </w:tc>
              <w:tc>
                <w:tcPr>
                  <w:tcW w:w="1659" w:type="dxa"/>
                </w:tcPr>
                <w:p w:rsidR="002804C8" w:rsidRPr="000D5AFB" w:rsidRDefault="002804C8" w:rsidP="000D5AFB">
                  <w:pPr>
                    <w:pStyle w:val="af9"/>
                    <w:spacing w:after="0" w:line="0" w:lineRule="atLeast"/>
                    <w:ind w:firstLine="567"/>
                    <w:jc w:val="both"/>
                  </w:pPr>
                  <w:r w:rsidRPr="000D5AFB">
                    <w:t>2200</w:t>
                  </w:r>
                </w:p>
              </w:tc>
              <w:tc>
                <w:tcPr>
                  <w:tcW w:w="1146" w:type="dxa"/>
                </w:tcPr>
                <w:p w:rsidR="002804C8" w:rsidRPr="000D5AFB" w:rsidRDefault="002804C8" w:rsidP="000D5AFB">
                  <w:pPr>
                    <w:pStyle w:val="af9"/>
                    <w:spacing w:after="0" w:line="0" w:lineRule="atLeast"/>
                    <w:jc w:val="both"/>
                  </w:pPr>
                  <w:r w:rsidRPr="000D5AFB">
                    <w:t>386</w:t>
                  </w:r>
                </w:p>
              </w:tc>
              <w:tc>
                <w:tcPr>
                  <w:tcW w:w="1146" w:type="dxa"/>
                </w:tcPr>
                <w:p w:rsidR="002804C8" w:rsidRPr="000D5AFB" w:rsidRDefault="002804C8" w:rsidP="000D5AFB">
                  <w:pPr>
                    <w:pStyle w:val="af9"/>
                    <w:spacing w:after="0" w:line="0" w:lineRule="atLeast"/>
                    <w:jc w:val="both"/>
                  </w:pPr>
                  <w:r w:rsidRPr="000D5AFB">
                    <w:t>813</w:t>
                  </w:r>
                </w:p>
              </w:tc>
              <w:tc>
                <w:tcPr>
                  <w:tcW w:w="1146" w:type="dxa"/>
                </w:tcPr>
                <w:p w:rsidR="002804C8" w:rsidRPr="000D5AFB" w:rsidRDefault="002804C8" w:rsidP="000D5AFB">
                  <w:pPr>
                    <w:pStyle w:val="af9"/>
                    <w:spacing w:after="0" w:line="0" w:lineRule="atLeast"/>
                    <w:jc w:val="both"/>
                  </w:pPr>
                  <w:r w:rsidRPr="000D5AFB">
                    <w:t>1021</w:t>
                  </w:r>
                </w:p>
              </w:tc>
            </w:tr>
            <w:tr w:rsidR="002804C8" w:rsidRPr="000D5AFB" w:rsidTr="000D5AFB">
              <w:tc>
                <w:tcPr>
                  <w:tcW w:w="877" w:type="dxa"/>
                </w:tcPr>
                <w:p w:rsidR="002804C8" w:rsidRPr="000D5AFB" w:rsidRDefault="002804C8" w:rsidP="000D5AFB">
                  <w:pPr>
                    <w:pStyle w:val="af9"/>
                    <w:spacing w:after="0" w:line="0" w:lineRule="atLeast"/>
                    <w:ind w:firstLine="567"/>
                    <w:jc w:val="both"/>
                  </w:pPr>
                </w:p>
              </w:tc>
              <w:tc>
                <w:tcPr>
                  <w:tcW w:w="3371" w:type="dxa"/>
                </w:tcPr>
                <w:p w:rsidR="002804C8" w:rsidRPr="000D5AFB" w:rsidRDefault="002804C8" w:rsidP="000D5AFB">
                  <w:pPr>
                    <w:pStyle w:val="af9"/>
                    <w:spacing w:after="0" w:line="0" w:lineRule="atLeast"/>
                    <w:jc w:val="both"/>
                  </w:pPr>
                  <w:r w:rsidRPr="000D5AFB">
                    <w:t>Текущий ямочный ремонт</w:t>
                  </w:r>
                </w:p>
              </w:tc>
              <w:tc>
                <w:tcPr>
                  <w:tcW w:w="1659" w:type="dxa"/>
                </w:tcPr>
                <w:p w:rsidR="002804C8" w:rsidRPr="000D5AFB" w:rsidRDefault="002804C8" w:rsidP="000D5AFB">
                  <w:pPr>
                    <w:pStyle w:val="af9"/>
                    <w:spacing w:after="0" w:line="0" w:lineRule="atLeast"/>
                    <w:ind w:firstLine="567"/>
                    <w:jc w:val="both"/>
                  </w:pPr>
                  <w:r w:rsidRPr="000D5AFB">
                    <w:t>0,03</w:t>
                  </w:r>
                </w:p>
              </w:tc>
              <w:tc>
                <w:tcPr>
                  <w:tcW w:w="1146"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jc w:val="both"/>
                  </w:pPr>
                  <w:r w:rsidRPr="000D5AFB">
                    <w:t>0,03</w:t>
                  </w:r>
                </w:p>
              </w:tc>
              <w:tc>
                <w:tcPr>
                  <w:tcW w:w="1146" w:type="dxa"/>
                </w:tcPr>
                <w:p w:rsidR="002804C8" w:rsidRPr="000D5AFB" w:rsidRDefault="002804C8" w:rsidP="000D5AFB">
                  <w:pPr>
                    <w:pStyle w:val="af9"/>
                    <w:spacing w:after="0" w:line="0" w:lineRule="atLeast"/>
                    <w:ind w:firstLine="567"/>
                    <w:jc w:val="both"/>
                  </w:pPr>
                </w:p>
              </w:tc>
            </w:tr>
            <w:tr w:rsidR="002804C8" w:rsidRPr="009C50AD" w:rsidTr="000D5AFB">
              <w:tc>
                <w:tcPr>
                  <w:tcW w:w="877" w:type="dxa"/>
                </w:tcPr>
                <w:p w:rsidR="002804C8" w:rsidRPr="000D5AFB" w:rsidRDefault="002804C8" w:rsidP="000D5AFB">
                  <w:pPr>
                    <w:pStyle w:val="af9"/>
                    <w:spacing w:after="0" w:line="0" w:lineRule="atLeast"/>
                    <w:jc w:val="both"/>
                  </w:pPr>
                  <w:r w:rsidRPr="000D5AFB">
                    <w:t>2.</w:t>
                  </w:r>
                </w:p>
              </w:tc>
              <w:tc>
                <w:tcPr>
                  <w:tcW w:w="3371" w:type="dxa"/>
                </w:tcPr>
                <w:p w:rsidR="002804C8" w:rsidRPr="000D5AFB" w:rsidRDefault="002804C8" w:rsidP="000D5AFB">
                  <w:pPr>
                    <w:pStyle w:val="af9"/>
                    <w:spacing w:after="0" w:line="0" w:lineRule="atLeast"/>
                    <w:jc w:val="both"/>
                  </w:pPr>
                  <w:r w:rsidRPr="000D5AFB">
                    <w:t xml:space="preserve">Обеспечение безопасности движения пешеходов в сельском поселении </w:t>
                  </w:r>
                </w:p>
              </w:tc>
              <w:tc>
                <w:tcPr>
                  <w:tcW w:w="1659"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r>
            <w:tr w:rsidR="002804C8" w:rsidRPr="000D5AFB" w:rsidTr="000D5AFB">
              <w:tc>
                <w:tcPr>
                  <w:tcW w:w="877" w:type="dxa"/>
                </w:tcPr>
                <w:p w:rsidR="002804C8" w:rsidRPr="000D5AFB" w:rsidRDefault="002804C8" w:rsidP="000D5AFB">
                  <w:pPr>
                    <w:pStyle w:val="af9"/>
                    <w:spacing w:after="0" w:line="0" w:lineRule="atLeast"/>
                    <w:ind w:firstLine="567"/>
                    <w:jc w:val="both"/>
                  </w:pPr>
                </w:p>
              </w:tc>
              <w:tc>
                <w:tcPr>
                  <w:tcW w:w="3371" w:type="dxa"/>
                </w:tcPr>
                <w:p w:rsidR="002804C8" w:rsidRPr="000D5AFB" w:rsidRDefault="002804C8" w:rsidP="000D5AFB">
                  <w:pPr>
                    <w:pStyle w:val="af9"/>
                    <w:spacing w:after="0" w:line="0" w:lineRule="atLeast"/>
                    <w:jc w:val="both"/>
                  </w:pPr>
                  <w:r w:rsidRPr="000D5AFB">
                    <w:t>Всего:</w:t>
                  </w:r>
                </w:p>
              </w:tc>
              <w:tc>
                <w:tcPr>
                  <w:tcW w:w="1659" w:type="dxa"/>
                </w:tcPr>
                <w:p w:rsidR="002804C8" w:rsidRPr="000D5AFB" w:rsidRDefault="002804C8" w:rsidP="000D5AFB">
                  <w:pPr>
                    <w:pStyle w:val="af9"/>
                    <w:spacing w:after="0" w:line="0" w:lineRule="atLeast"/>
                    <w:ind w:firstLine="567"/>
                    <w:jc w:val="both"/>
                    <w:rPr>
                      <w:b/>
                    </w:rPr>
                  </w:pPr>
                  <w:r w:rsidRPr="000D5AFB">
                    <w:rPr>
                      <w:b/>
                    </w:rPr>
                    <w:t>0,52</w:t>
                  </w:r>
                </w:p>
              </w:tc>
              <w:tc>
                <w:tcPr>
                  <w:tcW w:w="1146" w:type="dxa"/>
                </w:tcPr>
                <w:p w:rsidR="002804C8" w:rsidRPr="000D5AFB" w:rsidRDefault="002804C8" w:rsidP="000D5AFB">
                  <w:pPr>
                    <w:pStyle w:val="af9"/>
                    <w:spacing w:after="0" w:line="0" w:lineRule="atLeast"/>
                    <w:jc w:val="both"/>
                    <w:rPr>
                      <w:b/>
                    </w:rPr>
                  </w:pPr>
                  <w:r w:rsidRPr="000D5AFB">
                    <w:rPr>
                      <w:b/>
                    </w:rPr>
                    <w:t>0,00</w:t>
                  </w:r>
                </w:p>
              </w:tc>
              <w:tc>
                <w:tcPr>
                  <w:tcW w:w="1146" w:type="dxa"/>
                </w:tcPr>
                <w:p w:rsidR="002804C8" w:rsidRPr="000D5AFB" w:rsidRDefault="002804C8" w:rsidP="000D5AFB">
                  <w:pPr>
                    <w:pStyle w:val="af9"/>
                    <w:spacing w:after="0" w:line="0" w:lineRule="atLeast"/>
                    <w:jc w:val="both"/>
                    <w:rPr>
                      <w:b/>
                    </w:rPr>
                  </w:pPr>
                  <w:r w:rsidRPr="000D5AFB">
                    <w:rPr>
                      <w:b/>
                    </w:rPr>
                    <w:t>0,52</w:t>
                  </w:r>
                </w:p>
              </w:tc>
              <w:tc>
                <w:tcPr>
                  <w:tcW w:w="1146" w:type="dxa"/>
                </w:tcPr>
                <w:p w:rsidR="002804C8" w:rsidRPr="000D5AFB" w:rsidRDefault="002804C8" w:rsidP="000D5AFB">
                  <w:pPr>
                    <w:pStyle w:val="af9"/>
                    <w:spacing w:after="0" w:line="0" w:lineRule="atLeast"/>
                    <w:jc w:val="both"/>
                    <w:rPr>
                      <w:b/>
                    </w:rPr>
                  </w:pPr>
                  <w:r w:rsidRPr="000D5AFB">
                    <w:rPr>
                      <w:b/>
                    </w:rPr>
                    <w:t>0,00</w:t>
                  </w:r>
                </w:p>
              </w:tc>
            </w:tr>
            <w:tr w:rsidR="002804C8" w:rsidRPr="000D5AFB" w:rsidTr="000D5AFB">
              <w:tc>
                <w:tcPr>
                  <w:tcW w:w="877" w:type="dxa"/>
                </w:tcPr>
                <w:p w:rsidR="002804C8" w:rsidRPr="000D5AFB" w:rsidRDefault="002804C8" w:rsidP="000D5AFB">
                  <w:pPr>
                    <w:pStyle w:val="af9"/>
                    <w:spacing w:after="0" w:line="0" w:lineRule="atLeast"/>
                    <w:ind w:firstLine="567"/>
                    <w:jc w:val="both"/>
                  </w:pPr>
                </w:p>
              </w:tc>
              <w:tc>
                <w:tcPr>
                  <w:tcW w:w="3371" w:type="dxa"/>
                </w:tcPr>
                <w:p w:rsidR="002804C8" w:rsidRPr="000D5AFB" w:rsidRDefault="002804C8" w:rsidP="000D5AFB">
                  <w:pPr>
                    <w:pStyle w:val="af9"/>
                    <w:spacing w:after="0" w:line="0" w:lineRule="atLeast"/>
                    <w:jc w:val="both"/>
                  </w:pPr>
                  <w:r w:rsidRPr="000D5AFB">
                    <w:t>В том числе:</w:t>
                  </w:r>
                </w:p>
              </w:tc>
              <w:tc>
                <w:tcPr>
                  <w:tcW w:w="1659"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r>
            <w:tr w:rsidR="002804C8" w:rsidRPr="000D5AFB" w:rsidTr="000D5AFB">
              <w:tc>
                <w:tcPr>
                  <w:tcW w:w="877" w:type="dxa"/>
                </w:tcPr>
                <w:p w:rsidR="002804C8" w:rsidRPr="000D5AFB" w:rsidRDefault="002804C8" w:rsidP="000D5AFB">
                  <w:pPr>
                    <w:pStyle w:val="af9"/>
                    <w:spacing w:after="0" w:line="0" w:lineRule="atLeast"/>
                    <w:ind w:firstLine="567"/>
                    <w:jc w:val="both"/>
                  </w:pPr>
                </w:p>
              </w:tc>
              <w:tc>
                <w:tcPr>
                  <w:tcW w:w="3371" w:type="dxa"/>
                </w:tcPr>
                <w:p w:rsidR="002804C8" w:rsidRPr="000D5AFB" w:rsidRDefault="002804C8" w:rsidP="000D5AFB">
                  <w:pPr>
                    <w:pStyle w:val="af9"/>
                    <w:spacing w:after="0" w:line="0" w:lineRule="atLeast"/>
                    <w:jc w:val="both"/>
                  </w:pPr>
                  <w:r w:rsidRPr="000D5AFB">
                    <w:t>Обновление  дорожных знаков</w:t>
                  </w:r>
                </w:p>
              </w:tc>
              <w:tc>
                <w:tcPr>
                  <w:tcW w:w="1659" w:type="dxa"/>
                </w:tcPr>
                <w:p w:rsidR="002804C8" w:rsidRPr="000D5AFB" w:rsidRDefault="002804C8" w:rsidP="000D5AFB">
                  <w:pPr>
                    <w:pStyle w:val="af9"/>
                    <w:spacing w:after="0" w:line="0" w:lineRule="atLeast"/>
                    <w:ind w:firstLine="567"/>
                    <w:jc w:val="both"/>
                  </w:pPr>
                  <w:r w:rsidRPr="000D5AFB">
                    <w:t>0,02</w:t>
                  </w:r>
                </w:p>
              </w:tc>
              <w:tc>
                <w:tcPr>
                  <w:tcW w:w="1146"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jc w:val="both"/>
                  </w:pPr>
                  <w:r w:rsidRPr="000D5AFB">
                    <w:t>0,02</w:t>
                  </w:r>
                </w:p>
              </w:tc>
              <w:tc>
                <w:tcPr>
                  <w:tcW w:w="1146" w:type="dxa"/>
                </w:tcPr>
                <w:p w:rsidR="002804C8" w:rsidRPr="000D5AFB" w:rsidRDefault="002804C8" w:rsidP="000D5AFB">
                  <w:pPr>
                    <w:pStyle w:val="af9"/>
                    <w:spacing w:after="0" w:line="0" w:lineRule="atLeast"/>
                    <w:ind w:firstLine="567"/>
                    <w:jc w:val="both"/>
                  </w:pPr>
                </w:p>
              </w:tc>
            </w:tr>
            <w:tr w:rsidR="002804C8" w:rsidRPr="000D5AFB" w:rsidTr="000D5AFB">
              <w:tc>
                <w:tcPr>
                  <w:tcW w:w="877" w:type="dxa"/>
                </w:tcPr>
                <w:p w:rsidR="002804C8" w:rsidRPr="000D5AFB" w:rsidRDefault="002804C8" w:rsidP="000D5AFB">
                  <w:pPr>
                    <w:pStyle w:val="af9"/>
                    <w:spacing w:after="0" w:line="0" w:lineRule="atLeast"/>
                    <w:jc w:val="both"/>
                  </w:pPr>
                  <w:r w:rsidRPr="000D5AFB">
                    <w:t>3.</w:t>
                  </w:r>
                </w:p>
              </w:tc>
              <w:tc>
                <w:tcPr>
                  <w:tcW w:w="3371" w:type="dxa"/>
                </w:tcPr>
                <w:p w:rsidR="002804C8" w:rsidRPr="000D5AFB" w:rsidRDefault="002804C8" w:rsidP="000D5AFB">
                  <w:pPr>
                    <w:pStyle w:val="af9"/>
                    <w:spacing w:after="0" w:line="0" w:lineRule="atLeast"/>
                    <w:jc w:val="both"/>
                  </w:pPr>
                  <w:r w:rsidRPr="000D5AFB">
                    <w:t>Озеленение, благоустройство села</w:t>
                  </w:r>
                </w:p>
              </w:tc>
              <w:tc>
                <w:tcPr>
                  <w:tcW w:w="1659"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r>
            <w:tr w:rsidR="002804C8" w:rsidRPr="000D5AFB" w:rsidTr="000D5AFB">
              <w:tc>
                <w:tcPr>
                  <w:tcW w:w="877" w:type="dxa"/>
                </w:tcPr>
                <w:p w:rsidR="002804C8" w:rsidRPr="000D5AFB" w:rsidRDefault="002804C8" w:rsidP="000D5AFB">
                  <w:pPr>
                    <w:pStyle w:val="af9"/>
                    <w:spacing w:after="0" w:line="0" w:lineRule="atLeast"/>
                    <w:ind w:firstLine="567"/>
                    <w:jc w:val="both"/>
                  </w:pPr>
                </w:p>
              </w:tc>
              <w:tc>
                <w:tcPr>
                  <w:tcW w:w="3371" w:type="dxa"/>
                </w:tcPr>
                <w:p w:rsidR="002804C8" w:rsidRPr="000D5AFB" w:rsidRDefault="002804C8" w:rsidP="000D5AFB">
                  <w:pPr>
                    <w:pStyle w:val="af9"/>
                    <w:spacing w:after="0" w:line="0" w:lineRule="atLeast"/>
                    <w:jc w:val="both"/>
                  </w:pPr>
                  <w:r w:rsidRPr="000D5AFB">
                    <w:t>Всего:</w:t>
                  </w:r>
                </w:p>
              </w:tc>
              <w:tc>
                <w:tcPr>
                  <w:tcW w:w="1659" w:type="dxa"/>
                </w:tcPr>
                <w:p w:rsidR="002804C8" w:rsidRPr="000D5AFB" w:rsidRDefault="002804C8" w:rsidP="000D5AFB">
                  <w:pPr>
                    <w:pStyle w:val="af9"/>
                    <w:spacing w:after="0" w:line="0" w:lineRule="atLeast"/>
                    <w:ind w:firstLine="567"/>
                    <w:jc w:val="both"/>
                    <w:rPr>
                      <w:b/>
                    </w:rPr>
                  </w:pPr>
                  <w:r w:rsidRPr="000D5AFB">
                    <w:rPr>
                      <w:b/>
                    </w:rPr>
                    <w:t>0,78</w:t>
                  </w:r>
                </w:p>
              </w:tc>
              <w:tc>
                <w:tcPr>
                  <w:tcW w:w="1146" w:type="dxa"/>
                </w:tcPr>
                <w:p w:rsidR="002804C8" w:rsidRPr="000D5AFB" w:rsidRDefault="002804C8" w:rsidP="000D5AFB">
                  <w:pPr>
                    <w:pStyle w:val="af9"/>
                    <w:spacing w:after="0" w:line="0" w:lineRule="atLeast"/>
                    <w:jc w:val="both"/>
                    <w:rPr>
                      <w:b/>
                    </w:rPr>
                  </w:pPr>
                  <w:r w:rsidRPr="000D5AFB">
                    <w:rPr>
                      <w:b/>
                    </w:rPr>
                    <w:t>0,18</w:t>
                  </w:r>
                </w:p>
              </w:tc>
              <w:tc>
                <w:tcPr>
                  <w:tcW w:w="1146" w:type="dxa"/>
                </w:tcPr>
                <w:p w:rsidR="002804C8" w:rsidRPr="000D5AFB" w:rsidRDefault="002804C8" w:rsidP="000D5AFB">
                  <w:pPr>
                    <w:pStyle w:val="af9"/>
                    <w:spacing w:after="0" w:line="0" w:lineRule="atLeast"/>
                    <w:ind w:firstLine="567"/>
                    <w:jc w:val="both"/>
                    <w:rPr>
                      <w:b/>
                    </w:rPr>
                  </w:pPr>
                  <w:r w:rsidRPr="000D5AFB">
                    <w:rPr>
                      <w:b/>
                    </w:rPr>
                    <w:t>0,3</w:t>
                  </w:r>
                </w:p>
              </w:tc>
              <w:tc>
                <w:tcPr>
                  <w:tcW w:w="1146" w:type="dxa"/>
                </w:tcPr>
                <w:p w:rsidR="002804C8" w:rsidRPr="000D5AFB" w:rsidRDefault="002804C8" w:rsidP="000D5AFB">
                  <w:pPr>
                    <w:pStyle w:val="af9"/>
                    <w:spacing w:after="0" w:line="0" w:lineRule="atLeast"/>
                    <w:ind w:firstLine="567"/>
                    <w:jc w:val="both"/>
                    <w:rPr>
                      <w:b/>
                    </w:rPr>
                  </w:pPr>
                  <w:r w:rsidRPr="000D5AFB">
                    <w:rPr>
                      <w:b/>
                    </w:rPr>
                    <w:t>0,3</w:t>
                  </w:r>
                </w:p>
              </w:tc>
            </w:tr>
            <w:tr w:rsidR="002804C8" w:rsidRPr="000D5AFB" w:rsidTr="000D5AFB">
              <w:tc>
                <w:tcPr>
                  <w:tcW w:w="877" w:type="dxa"/>
                </w:tcPr>
                <w:p w:rsidR="002804C8" w:rsidRPr="000D5AFB" w:rsidRDefault="002804C8" w:rsidP="000D5AFB">
                  <w:pPr>
                    <w:pStyle w:val="af9"/>
                    <w:spacing w:after="0" w:line="0" w:lineRule="atLeast"/>
                    <w:ind w:firstLine="567"/>
                    <w:jc w:val="both"/>
                  </w:pPr>
                </w:p>
              </w:tc>
              <w:tc>
                <w:tcPr>
                  <w:tcW w:w="3371" w:type="dxa"/>
                </w:tcPr>
                <w:p w:rsidR="002804C8" w:rsidRPr="000D5AFB" w:rsidRDefault="002804C8" w:rsidP="000D5AFB">
                  <w:pPr>
                    <w:pStyle w:val="af9"/>
                    <w:spacing w:after="0" w:line="0" w:lineRule="atLeast"/>
                    <w:jc w:val="both"/>
                  </w:pPr>
                  <w:r w:rsidRPr="000D5AFB">
                    <w:t>В том числе:</w:t>
                  </w:r>
                </w:p>
              </w:tc>
              <w:tc>
                <w:tcPr>
                  <w:tcW w:w="1659"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r>
            <w:tr w:rsidR="002804C8" w:rsidRPr="000D5AFB" w:rsidTr="000D5AFB">
              <w:tc>
                <w:tcPr>
                  <w:tcW w:w="877" w:type="dxa"/>
                </w:tcPr>
                <w:p w:rsidR="002804C8" w:rsidRPr="000D5AFB" w:rsidRDefault="002804C8" w:rsidP="000D5AFB">
                  <w:pPr>
                    <w:pStyle w:val="af9"/>
                    <w:spacing w:after="0" w:line="0" w:lineRule="atLeast"/>
                    <w:ind w:firstLine="567"/>
                    <w:jc w:val="both"/>
                  </w:pPr>
                </w:p>
              </w:tc>
              <w:tc>
                <w:tcPr>
                  <w:tcW w:w="3371" w:type="dxa"/>
                </w:tcPr>
                <w:p w:rsidR="002804C8" w:rsidRPr="000D5AFB" w:rsidRDefault="002804C8" w:rsidP="000D5AFB">
                  <w:pPr>
                    <w:pStyle w:val="af9"/>
                    <w:spacing w:after="0" w:line="0" w:lineRule="atLeast"/>
                    <w:ind w:firstLine="567"/>
                    <w:jc w:val="both"/>
                  </w:pPr>
                </w:p>
              </w:tc>
              <w:tc>
                <w:tcPr>
                  <w:tcW w:w="1659"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r>
            <w:tr w:rsidR="002804C8" w:rsidRPr="000D5AFB" w:rsidTr="000D5AFB">
              <w:tc>
                <w:tcPr>
                  <w:tcW w:w="877" w:type="dxa"/>
                </w:tcPr>
                <w:p w:rsidR="002804C8" w:rsidRPr="000D5AFB" w:rsidRDefault="002804C8" w:rsidP="000D5AFB">
                  <w:pPr>
                    <w:pStyle w:val="af9"/>
                    <w:spacing w:after="0" w:line="0" w:lineRule="atLeast"/>
                    <w:ind w:firstLine="567"/>
                    <w:jc w:val="both"/>
                  </w:pPr>
                </w:p>
              </w:tc>
              <w:tc>
                <w:tcPr>
                  <w:tcW w:w="3371" w:type="dxa"/>
                </w:tcPr>
                <w:p w:rsidR="002804C8" w:rsidRPr="000D5AFB" w:rsidRDefault="002804C8" w:rsidP="000D5AFB">
                  <w:pPr>
                    <w:pStyle w:val="af9"/>
                    <w:spacing w:after="0" w:line="0" w:lineRule="atLeast"/>
                    <w:jc w:val="both"/>
                  </w:pPr>
                  <w:r w:rsidRPr="000D5AFB">
                    <w:t>Разбивка цветников и клумб</w:t>
                  </w:r>
                </w:p>
              </w:tc>
              <w:tc>
                <w:tcPr>
                  <w:tcW w:w="1659" w:type="dxa"/>
                </w:tcPr>
                <w:p w:rsidR="002804C8" w:rsidRPr="000D5AFB" w:rsidRDefault="002804C8" w:rsidP="000D5AFB">
                  <w:pPr>
                    <w:pStyle w:val="af9"/>
                    <w:spacing w:after="0" w:line="0" w:lineRule="atLeast"/>
                    <w:ind w:firstLine="567"/>
                    <w:jc w:val="both"/>
                  </w:pPr>
                  <w:r w:rsidRPr="000D5AFB">
                    <w:t>0,26</w:t>
                  </w:r>
                </w:p>
              </w:tc>
              <w:tc>
                <w:tcPr>
                  <w:tcW w:w="1146" w:type="dxa"/>
                </w:tcPr>
                <w:p w:rsidR="002804C8" w:rsidRPr="000D5AFB" w:rsidRDefault="002804C8" w:rsidP="000D5AFB">
                  <w:pPr>
                    <w:pStyle w:val="af9"/>
                    <w:spacing w:after="0" w:line="0" w:lineRule="atLeast"/>
                    <w:jc w:val="both"/>
                  </w:pPr>
                  <w:r w:rsidRPr="000D5AFB">
                    <w:t>0,06</w:t>
                  </w:r>
                </w:p>
              </w:tc>
              <w:tc>
                <w:tcPr>
                  <w:tcW w:w="1146" w:type="dxa"/>
                </w:tcPr>
                <w:p w:rsidR="002804C8" w:rsidRPr="000D5AFB" w:rsidRDefault="002804C8" w:rsidP="000D5AFB">
                  <w:pPr>
                    <w:pStyle w:val="af9"/>
                    <w:spacing w:after="0" w:line="0" w:lineRule="atLeast"/>
                    <w:ind w:firstLine="567"/>
                    <w:jc w:val="both"/>
                  </w:pPr>
                  <w:r w:rsidRPr="000D5AFB">
                    <w:t>0,1</w:t>
                  </w:r>
                </w:p>
              </w:tc>
              <w:tc>
                <w:tcPr>
                  <w:tcW w:w="1146" w:type="dxa"/>
                </w:tcPr>
                <w:p w:rsidR="002804C8" w:rsidRPr="000D5AFB" w:rsidRDefault="002804C8" w:rsidP="000D5AFB">
                  <w:pPr>
                    <w:pStyle w:val="af9"/>
                    <w:spacing w:after="0" w:line="0" w:lineRule="atLeast"/>
                    <w:ind w:firstLine="567"/>
                    <w:jc w:val="both"/>
                  </w:pPr>
                  <w:r w:rsidRPr="000D5AFB">
                    <w:t>0,1</w:t>
                  </w:r>
                </w:p>
              </w:tc>
            </w:tr>
            <w:tr w:rsidR="002804C8" w:rsidRPr="009C50AD" w:rsidTr="000D5AFB">
              <w:tc>
                <w:tcPr>
                  <w:tcW w:w="877" w:type="dxa"/>
                </w:tcPr>
                <w:p w:rsidR="002804C8" w:rsidRPr="000D5AFB" w:rsidRDefault="002804C8" w:rsidP="000D5AFB">
                  <w:pPr>
                    <w:pStyle w:val="af9"/>
                    <w:spacing w:after="0" w:line="0" w:lineRule="atLeast"/>
                    <w:ind w:firstLine="567"/>
                    <w:jc w:val="both"/>
                  </w:pPr>
                </w:p>
              </w:tc>
              <w:tc>
                <w:tcPr>
                  <w:tcW w:w="3371" w:type="dxa"/>
                </w:tcPr>
                <w:p w:rsidR="002804C8" w:rsidRPr="000D5AFB" w:rsidRDefault="002804C8" w:rsidP="000D5AFB">
                  <w:pPr>
                    <w:pStyle w:val="af9"/>
                    <w:spacing w:after="0" w:line="0" w:lineRule="atLeast"/>
                    <w:jc w:val="both"/>
                  </w:pPr>
                  <w:r w:rsidRPr="000D5AFB">
                    <w:t>Приведение в соответствие освещения дорог</w:t>
                  </w:r>
                </w:p>
              </w:tc>
              <w:tc>
                <w:tcPr>
                  <w:tcW w:w="1659"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r>
            <w:tr w:rsidR="002804C8" w:rsidRPr="000D5AFB" w:rsidTr="000D5AFB">
              <w:tc>
                <w:tcPr>
                  <w:tcW w:w="877" w:type="dxa"/>
                </w:tcPr>
                <w:p w:rsidR="002804C8" w:rsidRPr="000D5AFB" w:rsidRDefault="002804C8" w:rsidP="000D5AFB">
                  <w:pPr>
                    <w:pStyle w:val="af9"/>
                    <w:spacing w:after="0" w:line="0" w:lineRule="atLeast"/>
                    <w:jc w:val="both"/>
                  </w:pPr>
                  <w:r w:rsidRPr="000D5AFB">
                    <w:t>4.</w:t>
                  </w:r>
                </w:p>
              </w:tc>
              <w:tc>
                <w:tcPr>
                  <w:tcW w:w="3371" w:type="dxa"/>
                </w:tcPr>
                <w:p w:rsidR="002804C8" w:rsidRPr="000D5AFB" w:rsidRDefault="002804C8" w:rsidP="000D5AFB">
                  <w:pPr>
                    <w:pStyle w:val="af9"/>
                    <w:spacing w:after="0" w:line="0" w:lineRule="atLeast"/>
                    <w:jc w:val="both"/>
                  </w:pPr>
                  <w:r w:rsidRPr="000D5AFB">
                    <w:t>Реконструкция дорожного полотна</w:t>
                  </w:r>
                </w:p>
              </w:tc>
              <w:tc>
                <w:tcPr>
                  <w:tcW w:w="1659" w:type="dxa"/>
                </w:tcPr>
                <w:p w:rsidR="002804C8" w:rsidRPr="000D5AFB" w:rsidRDefault="002804C8" w:rsidP="000D5AFB">
                  <w:pPr>
                    <w:pStyle w:val="af9"/>
                    <w:spacing w:after="0" w:line="0" w:lineRule="atLeast"/>
                    <w:ind w:firstLine="567"/>
                    <w:jc w:val="both"/>
                    <w:rPr>
                      <w:b/>
                    </w:rPr>
                  </w:pPr>
                </w:p>
              </w:tc>
              <w:tc>
                <w:tcPr>
                  <w:tcW w:w="1146" w:type="dxa"/>
                </w:tcPr>
                <w:p w:rsidR="002804C8" w:rsidRPr="000D5AFB" w:rsidRDefault="002804C8" w:rsidP="000D5AFB">
                  <w:pPr>
                    <w:pStyle w:val="af9"/>
                    <w:spacing w:after="0" w:line="0" w:lineRule="atLeast"/>
                    <w:ind w:firstLine="567"/>
                    <w:jc w:val="both"/>
                    <w:rPr>
                      <w:b/>
                    </w:rPr>
                  </w:pPr>
                </w:p>
              </w:tc>
              <w:tc>
                <w:tcPr>
                  <w:tcW w:w="1146" w:type="dxa"/>
                </w:tcPr>
                <w:p w:rsidR="002804C8" w:rsidRPr="000D5AFB" w:rsidRDefault="002804C8" w:rsidP="000D5AFB">
                  <w:pPr>
                    <w:pStyle w:val="af9"/>
                    <w:spacing w:after="0" w:line="0" w:lineRule="atLeast"/>
                    <w:ind w:firstLine="567"/>
                    <w:jc w:val="both"/>
                    <w:rPr>
                      <w:b/>
                    </w:rPr>
                  </w:pPr>
                </w:p>
              </w:tc>
              <w:tc>
                <w:tcPr>
                  <w:tcW w:w="1146" w:type="dxa"/>
                </w:tcPr>
                <w:p w:rsidR="002804C8" w:rsidRPr="000D5AFB" w:rsidRDefault="002804C8" w:rsidP="000D5AFB">
                  <w:pPr>
                    <w:pStyle w:val="af9"/>
                    <w:spacing w:after="0" w:line="0" w:lineRule="atLeast"/>
                    <w:ind w:firstLine="567"/>
                    <w:jc w:val="both"/>
                    <w:rPr>
                      <w:b/>
                    </w:rPr>
                  </w:pPr>
                </w:p>
              </w:tc>
            </w:tr>
            <w:tr w:rsidR="002804C8" w:rsidRPr="000D5AFB" w:rsidTr="000D5AFB">
              <w:tc>
                <w:tcPr>
                  <w:tcW w:w="877" w:type="dxa"/>
                </w:tcPr>
                <w:p w:rsidR="002804C8" w:rsidRPr="000D5AFB" w:rsidRDefault="002804C8" w:rsidP="000D5AFB">
                  <w:pPr>
                    <w:pStyle w:val="af9"/>
                    <w:spacing w:after="0" w:line="0" w:lineRule="atLeast"/>
                    <w:ind w:firstLine="567"/>
                    <w:jc w:val="both"/>
                  </w:pPr>
                </w:p>
              </w:tc>
              <w:tc>
                <w:tcPr>
                  <w:tcW w:w="3371" w:type="dxa"/>
                </w:tcPr>
                <w:p w:rsidR="002804C8" w:rsidRPr="000D5AFB" w:rsidRDefault="002804C8" w:rsidP="000D5AFB">
                  <w:pPr>
                    <w:pStyle w:val="af9"/>
                    <w:spacing w:after="0" w:line="0" w:lineRule="atLeast"/>
                    <w:jc w:val="both"/>
                  </w:pPr>
                  <w:r w:rsidRPr="000D5AFB">
                    <w:t xml:space="preserve">Частичный ремонт дорожного полотна </w:t>
                  </w:r>
                </w:p>
              </w:tc>
              <w:tc>
                <w:tcPr>
                  <w:tcW w:w="1659"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c>
                <w:tcPr>
                  <w:tcW w:w="1146" w:type="dxa"/>
                </w:tcPr>
                <w:p w:rsidR="002804C8" w:rsidRPr="000D5AFB" w:rsidRDefault="002804C8" w:rsidP="000D5AFB">
                  <w:pPr>
                    <w:pStyle w:val="af9"/>
                    <w:spacing w:after="0" w:line="0" w:lineRule="atLeast"/>
                    <w:ind w:firstLine="567"/>
                    <w:jc w:val="both"/>
                  </w:pPr>
                </w:p>
              </w:tc>
            </w:tr>
            <w:tr w:rsidR="002804C8" w:rsidRPr="000D5AFB" w:rsidTr="000D5AFB">
              <w:tc>
                <w:tcPr>
                  <w:tcW w:w="877" w:type="dxa"/>
                </w:tcPr>
                <w:p w:rsidR="002804C8" w:rsidRPr="000D5AFB" w:rsidRDefault="002804C8" w:rsidP="000D5AFB">
                  <w:pPr>
                    <w:pStyle w:val="af9"/>
                    <w:spacing w:after="0" w:line="0" w:lineRule="atLeast"/>
                    <w:ind w:firstLine="567"/>
                    <w:jc w:val="both"/>
                  </w:pPr>
                </w:p>
              </w:tc>
              <w:tc>
                <w:tcPr>
                  <w:tcW w:w="3371" w:type="dxa"/>
                </w:tcPr>
                <w:p w:rsidR="002804C8" w:rsidRPr="000D5AFB" w:rsidRDefault="002804C8" w:rsidP="000D5AFB">
                  <w:pPr>
                    <w:pStyle w:val="af9"/>
                    <w:spacing w:after="0" w:line="0" w:lineRule="atLeast"/>
                    <w:ind w:firstLine="567"/>
                    <w:jc w:val="both"/>
                    <w:rPr>
                      <w:b/>
                    </w:rPr>
                  </w:pPr>
                  <w:r w:rsidRPr="000D5AFB">
                    <w:rPr>
                      <w:b/>
                    </w:rPr>
                    <w:t>ИТОГО</w:t>
                  </w:r>
                </w:p>
              </w:tc>
              <w:tc>
                <w:tcPr>
                  <w:tcW w:w="1659" w:type="dxa"/>
                </w:tcPr>
                <w:p w:rsidR="002804C8" w:rsidRPr="000D5AFB" w:rsidRDefault="002804C8" w:rsidP="000D5AFB">
                  <w:pPr>
                    <w:pStyle w:val="af9"/>
                    <w:spacing w:after="0" w:line="0" w:lineRule="atLeast"/>
                    <w:jc w:val="both"/>
                    <w:rPr>
                      <w:b/>
                    </w:rPr>
                  </w:pPr>
                  <w:r w:rsidRPr="000D5AFB">
                    <w:rPr>
                      <w:b/>
                    </w:rPr>
                    <w:t>5862,3</w:t>
                  </w:r>
                </w:p>
              </w:tc>
              <w:tc>
                <w:tcPr>
                  <w:tcW w:w="1146" w:type="dxa"/>
                </w:tcPr>
                <w:p w:rsidR="002804C8" w:rsidRPr="000D5AFB" w:rsidRDefault="002804C8" w:rsidP="000D5AFB">
                  <w:pPr>
                    <w:pStyle w:val="af9"/>
                    <w:spacing w:after="0" w:line="0" w:lineRule="atLeast"/>
                    <w:jc w:val="both"/>
                    <w:rPr>
                      <w:b/>
                    </w:rPr>
                  </w:pPr>
                  <w:r w:rsidRPr="000D5AFB">
                    <w:rPr>
                      <w:b/>
                    </w:rPr>
                    <w:t>1398,18</w:t>
                  </w:r>
                </w:p>
              </w:tc>
              <w:tc>
                <w:tcPr>
                  <w:tcW w:w="1146" w:type="dxa"/>
                </w:tcPr>
                <w:p w:rsidR="002804C8" w:rsidRPr="000D5AFB" w:rsidRDefault="002804C8" w:rsidP="000D5AFB">
                  <w:pPr>
                    <w:pStyle w:val="af9"/>
                    <w:spacing w:after="0" w:line="0" w:lineRule="atLeast"/>
                    <w:jc w:val="both"/>
                    <w:rPr>
                      <w:b/>
                    </w:rPr>
                  </w:pPr>
                  <w:r w:rsidRPr="000D5AFB">
                    <w:rPr>
                      <w:b/>
                    </w:rPr>
                    <w:t>3442,82</w:t>
                  </w:r>
                </w:p>
              </w:tc>
              <w:tc>
                <w:tcPr>
                  <w:tcW w:w="1146" w:type="dxa"/>
                </w:tcPr>
                <w:p w:rsidR="002804C8" w:rsidRPr="000D5AFB" w:rsidRDefault="002804C8" w:rsidP="000D5AFB">
                  <w:pPr>
                    <w:pStyle w:val="af9"/>
                    <w:spacing w:after="0" w:line="0" w:lineRule="atLeast"/>
                    <w:jc w:val="both"/>
                    <w:rPr>
                      <w:b/>
                    </w:rPr>
                  </w:pPr>
                  <w:r w:rsidRPr="000D5AFB">
                    <w:rPr>
                      <w:b/>
                    </w:rPr>
                    <w:t>1021,3</w:t>
                  </w:r>
                </w:p>
              </w:tc>
            </w:tr>
          </w:tbl>
          <w:p w:rsidR="002804C8" w:rsidRPr="000D5AFB" w:rsidRDefault="002804C8" w:rsidP="000D5AFB">
            <w:pPr>
              <w:pStyle w:val="af9"/>
              <w:spacing w:after="0" w:line="0" w:lineRule="atLeast"/>
              <w:ind w:firstLine="567"/>
              <w:jc w:val="both"/>
            </w:pPr>
          </w:p>
          <w:p w:rsidR="002804C8" w:rsidRPr="000D5AFB" w:rsidRDefault="002804C8" w:rsidP="000D5AFB">
            <w:pPr>
              <w:pStyle w:val="af9"/>
              <w:spacing w:after="0" w:line="0" w:lineRule="atLeast"/>
              <w:ind w:firstLine="567"/>
              <w:jc w:val="both"/>
            </w:pPr>
          </w:p>
        </w:tc>
      </w:tr>
    </w:tbl>
    <w:p w:rsidR="000D5AFB" w:rsidRPr="000D5AFB" w:rsidRDefault="000D5AFB" w:rsidP="000D5AFB">
      <w:pPr>
        <w:pStyle w:val="aa"/>
        <w:jc w:val="center"/>
        <w:rPr>
          <w:rFonts w:ascii="Times New Roman" w:hAnsi="Times New Roman"/>
          <w:b/>
          <w:szCs w:val="24"/>
        </w:rPr>
      </w:pPr>
      <w:r w:rsidRPr="000D5AFB">
        <w:rPr>
          <w:rFonts w:ascii="Times New Roman" w:hAnsi="Times New Roman"/>
          <w:b/>
          <w:szCs w:val="24"/>
        </w:rPr>
        <w:t>АДМИНИСТРАЦИЯ</w:t>
      </w:r>
    </w:p>
    <w:p w:rsidR="000D5AFB" w:rsidRPr="000D5AFB" w:rsidRDefault="000D5AFB" w:rsidP="000D5AFB">
      <w:pPr>
        <w:pStyle w:val="aa"/>
        <w:jc w:val="center"/>
        <w:rPr>
          <w:rFonts w:ascii="Times New Roman" w:hAnsi="Times New Roman"/>
          <w:b/>
          <w:szCs w:val="24"/>
        </w:rPr>
      </w:pPr>
      <w:r w:rsidRPr="000D5AFB">
        <w:rPr>
          <w:rFonts w:ascii="Times New Roman" w:hAnsi="Times New Roman"/>
          <w:b/>
          <w:szCs w:val="24"/>
        </w:rPr>
        <w:t>ЗАКОВРЯЖИНСКОГО СЕЛЬСОВЕТА</w:t>
      </w:r>
    </w:p>
    <w:p w:rsidR="000D5AFB" w:rsidRPr="000D5AFB" w:rsidRDefault="000D5AFB" w:rsidP="000D5AFB">
      <w:pPr>
        <w:pStyle w:val="aa"/>
        <w:jc w:val="center"/>
        <w:rPr>
          <w:rFonts w:ascii="Times New Roman" w:hAnsi="Times New Roman"/>
          <w:b/>
          <w:szCs w:val="24"/>
        </w:rPr>
      </w:pPr>
      <w:r w:rsidRPr="000D5AFB">
        <w:rPr>
          <w:rFonts w:ascii="Times New Roman" w:hAnsi="Times New Roman"/>
          <w:b/>
          <w:szCs w:val="24"/>
        </w:rPr>
        <w:t>Сузунский район Новосибирская область</w:t>
      </w:r>
    </w:p>
    <w:p w:rsidR="000D5AFB" w:rsidRPr="000D5AFB" w:rsidRDefault="000D5AFB" w:rsidP="000D5AFB">
      <w:pPr>
        <w:pStyle w:val="aa"/>
        <w:jc w:val="center"/>
        <w:rPr>
          <w:rFonts w:ascii="Times New Roman" w:hAnsi="Times New Roman"/>
          <w:b/>
          <w:szCs w:val="24"/>
        </w:rPr>
      </w:pPr>
    </w:p>
    <w:p w:rsidR="000D5AFB" w:rsidRPr="000D5AFB" w:rsidRDefault="000D5AFB" w:rsidP="000D5AFB">
      <w:pPr>
        <w:pStyle w:val="aa"/>
        <w:jc w:val="center"/>
        <w:rPr>
          <w:rFonts w:ascii="Times New Roman" w:hAnsi="Times New Roman"/>
          <w:b/>
          <w:szCs w:val="24"/>
        </w:rPr>
      </w:pPr>
      <w:r w:rsidRPr="000D5AFB">
        <w:rPr>
          <w:rFonts w:ascii="Times New Roman" w:hAnsi="Times New Roman"/>
          <w:b/>
          <w:szCs w:val="24"/>
        </w:rPr>
        <w:t>ПОСТАНОВЛЕНИЕ</w:t>
      </w:r>
    </w:p>
    <w:p w:rsidR="000D5AFB" w:rsidRPr="000D5AFB" w:rsidRDefault="000D5AFB" w:rsidP="000D5AFB">
      <w:pPr>
        <w:pStyle w:val="aa"/>
        <w:jc w:val="center"/>
        <w:rPr>
          <w:rFonts w:ascii="Times New Roman" w:hAnsi="Times New Roman"/>
          <w:b/>
          <w:szCs w:val="24"/>
        </w:rPr>
      </w:pPr>
      <w:r w:rsidRPr="000D5AFB">
        <w:rPr>
          <w:rFonts w:ascii="Times New Roman" w:hAnsi="Times New Roman"/>
          <w:b/>
          <w:szCs w:val="24"/>
        </w:rPr>
        <w:t>с.Заковряжино</w:t>
      </w:r>
    </w:p>
    <w:p w:rsidR="000D5AFB" w:rsidRPr="000D5AFB" w:rsidRDefault="000D5AFB" w:rsidP="000D5AFB">
      <w:pPr>
        <w:pStyle w:val="aa"/>
        <w:jc w:val="center"/>
        <w:rPr>
          <w:rFonts w:ascii="Times New Roman" w:hAnsi="Times New Roman"/>
          <w:szCs w:val="24"/>
        </w:rPr>
      </w:pPr>
    </w:p>
    <w:p w:rsidR="000D5AFB" w:rsidRPr="000D5AFB" w:rsidRDefault="000D5AFB" w:rsidP="000D5AFB">
      <w:pPr>
        <w:pStyle w:val="aa"/>
        <w:jc w:val="center"/>
        <w:rPr>
          <w:rFonts w:ascii="Times New Roman" w:hAnsi="Times New Roman"/>
          <w:szCs w:val="24"/>
        </w:rPr>
      </w:pPr>
      <w:r w:rsidRPr="000D5AFB">
        <w:rPr>
          <w:rFonts w:ascii="Times New Roman" w:hAnsi="Times New Roman"/>
          <w:szCs w:val="24"/>
        </w:rPr>
        <w:t>От 10 ноября2020</w:t>
      </w:r>
      <w:r w:rsidRPr="000D5AFB">
        <w:rPr>
          <w:rFonts w:ascii="Times New Roman" w:hAnsi="Times New Roman"/>
          <w:szCs w:val="24"/>
        </w:rPr>
        <w:tab/>
      </w:r>
      <w:r w:rsidRPr="000D5AFB">
        <w:rPr>
          <w:rFonts w:ascii="Times New Roman" w:hAnsi="Times New Roman"/>
          <w:szCs w:val="24"/>
        </w:rPr>
        <w:tab/>
      </w:r>
      <w:r w:rsidRPr="000D5AFB">
        <w:rPr>
          <w:rFonts w:ascii="Times New Roman" w:hAnsi="Times New Roman"/>
          <w:szCs w:val="24"/>
        </w:rPr>
        <w:tab/>
      </w:r>
      <w:r w:rsidRPr="000D5AFB">
        <w:rPr>
          <w:rFonts w:ascii="Times New Roman" w:hAnsi="Times New Roman"/>
          <w:szCs w:val="24"/>
        </w:rPr>
        <w:tab/>
      </w:r>
      <w:r w:rsidRPr="000D5AFB">
        <w:rPr>
          <w:rFonts w:ascii="Times New Roman" w:hAnsi="Times New Roman"/>
          <w:szCs w:val="24"/>
        </w:rPr>
        <w:tab/>
      </w:r>
      <w:r w:rsidRPr="000D5AFB">
        <w:rPr>
          <w:rFonts w:ascii="Times New Roman" w:hAnsi="Times New Roman"/>
          <w:szCs w:val="24"/>
        </w:rPr>
        <w:tab/>
        <w:t xml:space="preserve">                          № 112</w:t>
      </w:r>
    </w:p>
    <w:p w:rsidR="000D5AFB" w:rsidRPr="000D5AFB" w:rsidRDefault="000D5AFB" w:rsidP="000D5AFB">
      <w:pPr>
        <w:tabs>
          <w:tab w:val="left" w:pos="12480"/>
        </w:tabs>
        <w:rPr>
          <w:rFonts w:ascii="Times New Roman" w:hAnsi="Times New Roman"/>
          <w:b/>
          <w:color w:val="000000"/>
        </w:rPr>
      </w:pPr>
    </w:p>
    <w:p w:rsidR="000D5AFB" w:rsidRPr="000D5AFB" w:rsidRDefault="000D5AFB" w:rsidP="000D5AFB">
      <w:pPr>
        <w:tabs>
          <w:tab w:val="left" w:pos="12480"/>
        </w:tabs>
        <w:jc w:val="center"/>
        <w:rPr>
          <w:rFonts w:ascii="Times New Roman" w:hAnsi="Times New Roman"/>
          <w:b/>
          <w:color w:val="000000"/>
          <w:lang w:val="ru-RU"/>
        </w:rPr>
      </w:pPr>
      <w:r w:rsidRPr="000D5AFB">
        <w:rPr>
          <w:rFonts w:ascii="Times New Roman" w:hAnsi="Times New Roman"/>
          <w:b/>
          <w:color w:val="000000"/>
          <w:lang w:val="ru-RU"/>
        </w:rPr>
        <w:t>Об утверждении муниципальной программы профилактики правонарушений и борьбы с преступностью на территории Заковряжинского сельсовета Сузунского района Новосибирской области на 2021 год</w:t>
      </w:r>
    </w:p>
    <w:p w:rsidR="000D5AFB" w:rsidRPr="000D5AFB" w:rsidRDefault="000D5AFB" w:rsidP="000D5AFB">
      <w:pPr>
        <w:tabs>
          <w:tab w:val="left" w:pos="12480"/>
        </w:tabs>
        <w:jc w:val="both"/>
        <w:rPr>
          <w:rFonts w:ascii="Times New Roman" w:hAnsi="Times New Roman"/>
          <w:color w:val="000000"/>
          <w:lang w:val="ru-RU"/>
        </w:rPr>
      </w:pPr>
      <w:r w:rsidRPr="000D5AFB">
        <w:rPr>
          <w:rFonts w:ascii="Times New Roman" w:hAnsi="Times New Roman"/>
          <w:color w:val="000000"/>
          <w:lang w:val="ru-RU"/>
        </w:rPr>
        <w:lastRenderedPageBreak/>
        <w:t xml:space="preserve">              В соответствии  с  Федеральным законом от 06.10.2003 № 131-ФЗ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w:t>
      </w:r>
    </w:p>
    <w:p w:rsidR="000D5AFB" w:rsidRPr="000D5AFB" w:rsidRDefault="000D5AFB" w:rsidP="000D5AFB">
      <w:pPr>
        <w:tabs>
          <w:tab w:val="left" w:pos="12480"/>
        </w:tabs>
        <w:jc w:val="both"/>
        <w:rPr>
          <w:rFonts w:ascii="Times New Roman" w:hAnsi="Times New Roman"/>
          <w:b/>
          <w:color w:val="000000"/>
          <w:lang w:val="ru-RU"/>
        </w:rPr>
      </w:pPr>
      <w:r w:rsidRPr="000D5AFB">
        <w:rPr>
          <w:rFonts w:ascii="Times New Roman" w:hAnsi="Times New Roman"/>
          <w:b/>
          <w:color w:val="000000"/>
          <w:lang w:val="ru-RU"/>
        </w:rPr>
        <w:t>ПОСТАНОВЛЯЕТ:</w:t>
      </w:r>
    </w:p>
    <w:p w:rsidR="000D5AFB" w:rsidRPr="000D5AFB" w:rsidRDefault="000D5AFB" w:rsidP="000D5AFB">
      <w:pPr>
        <w:tabs>
          <w:tab w:val="left" w:pos="12480"/>
        </w:tabs>
        <w:ind w:firstLine="567"/>
        <w:jc w:val="both"/>
        <w:rPr>
          <w:rFonts w:ascii="Times New Roman" w:hAnsi="Times New Roman"/>
          <w:color w:val="000000"/>
          <w:lang w:val="ru-RU"/>
        </w:rPr>
      </w:pPr>
      <w:r w:rsidRPr="000D5AFB">
        <w:rPr>
          <w:rFonts w:ascii="Times New Roman" w:hAnsi="Times New Roman"/>
          <w:color w:val="000000"/>
          <w:lang w:val="ru-RU"/>
        </w:rPr>
        <w:t>1. Утвердить прилагаемую муниципальную программу профилактики правонарушений и борьбы с преступностью на территории Заковряжинского сельсовета Сузунского района Новосибирской области на 2021 год.</w:t>
      </w:r>
    </w:p>
    <w:p w:rsidR="000D5AFB" w:rsidRPr="000D5AFB" w:rsidRDefault="000D5AFB" w:rsidP="000D5AFB">
      <w:pPr>
        <w:tabs>
          <w:tab w:val="left" w:pos="12480"/>
        </w:tabs>
        <w:ind w:firstLine="567"/>
        <w:jc w:val="both"/>
        <w:rPr>
          <w:rFonts w:ascii="Times New Roman" w:hAnsi="Times New Roman"/>
          <w:color w:val="000000"/>
          <w:lang w:val="ru-RU"/>
        </w:rPr>
      </w:pPr>
      <w:r w:rsidRPr="000D5AFB">
        <w:rPr>
          <w:rFonts w:ascii="Times New Roman" w:hAnsi="Times New Roman"/>
          <w:color w:val="000000"/>
          <w:lang w:val="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0D5AFB" w:rsidRPr="000D5AFB" w:rsidRDefault="000D5AFB" w:rsidP="000D5AFB">
      <w:pPr>
        <w:tabs>
          <w:tab w:val="left" w:pos="12480"/>
        </w:tabs>
        <w:ind w:firstLine="567"/>
        <w:jc w:val="both"/>
        <w:rPr>
          <w:rFonts w:ascii="Times New Roman" w:hAnsi="Times New Roman"/>
          <w:color w:val="000000"/>
          <w:lang w:val="ru-RU"/>
        </w:rPr>
      </w:pPr>
      <w:r w:rsidRPr="000D5AFB">
        <w:rPr>
          <w:rFonts w:ascii="Times New Roman" w:hAnsi="Times New Roman"/>
          <w:color w:val="000000"/>
          <w:lang w:val="ru-RU"/>
        </w:rPr>
        <w:t xml:space="preserve"> </w:t>
      </w:r>
    </w:p>
    <w:p w:rsidR="000D5AFB" w:rsidRPr="000D5AFB" w:rsidRDefault="000D5AFB" w:rsidP="000D5AFB">
      <w:pPr>
        <w:tabs>
          <w:tab w:val="left" w:pos="12480"/>
        </w:tabs>
        <w:ind w:firstLine="567"/>
        <w:jc w:val="both"/>
        <w:rPr>
          <w:rFonts w:ascii="Times New Roman" w:hAnsi="Times New Roman"/>
          <w:color w:val="000000"/>
          <w:lang w:val="ru-RU"/>
        </w:rPr>
      </w:pPr>
    </w:p>
    <w:p w:rsidR="000D5AFB" w:rsidRPr="000D5AFB" w:rsidRDefault="000D5AFB" w:rsidP="000D5AFB">
      <w:pPr>
        <w:tabs>
          <w:tab w:val="left" w:pos="12480"/>
        </w:tabs>
        <w:jc w:val="both"/>
        <w:rPr>
          <w:rFonts w:ascii="Times New Roman" w:hAnsi="Times New Roman"/>
          <w:color w:val="000000"/>
          <w:lang w:val="ru-RU"/>
        </w:rPr>
      </w:pPr>
      <w:r w:rsidRPr="000D5AFB">
        <w:rPr>
          <w:rFonts w:ascii="Times New Roman" w:hAnsi="Times New Roman"/>
          <w:color w:val="000000"/>
          <w:lang w:val="ru-RU"/>
        </w:rPr>
        <w:t xml:space="preserve">Глава Заковряжинского сельсовета </w:t>
      </w:r>
    </w:p>
    <w:p w:rsidR="000D5AFB" w:rsidRPr="000D5AFB" w:rsidRDefault="000D5AFB" w:rsidP="000D5AFB">
      <w:pPr>
        <w:tabs>
          <w:tab w:val="left" w:pos="12480"/>
        </w:tabs>
        <w:jc w:val="both"/>
        <w:rPr>
          <w:rFonts w:ascii="Times New Roman" w:hAnsi="Times New Roman"/>
          <w:color w:val="000000"/>
          <w:lang w:val="ru-RU"/>
        </w:rPr>
      </w:pPr>
      <w:r w:rsidRPr="000D5AFB">
        <w:rPr>
          <w:rFonts w:ascii="Times New Roman" w:hAnsi="Times New Roman"/>
          <w:color w:val="000000"/>
          <w:lang w:val="ru-RU"/>
        </w:rPr>
        <w:t xml:space="preserve">Сузунского района Новосибирской области                              Е.А. Цорн     </w:t>
      </w:r>
    </w:p>
    <w:p w:rsidR="000D5AFB" w:rsidRPr="000D5AFB" w:rsidRDefault="000D5AFB" w:rsidP="000D5AFB">
      <w:pPr>
        <w:tabs>
          <w:tab w:val="left" w:pos="12480"/>
        </w:tabs>
        <w:jc w:val="both"/>
        <w:rPr>
          <w:rFonts w:ascii="Times New Roman" w:hAnsi="Times New Roman"/>
          <w:color w:val="000000"/>
          <w:lang w:val="ru-RU"/>
        </w:rPr>
      </w:pPr>
    </w:p>
    <w:p w:rsidR="000D5AFB" w:rsidRPr="000D5AFB" w:rsidRDefault="000D5AFB" w:rsidP="000D5AFB">
      <w:pPr>
        <w:tabs>
          <w:tab w:val="left" w:pos="12480"/>
        </w:tabs>
        <w:jc w:val="both"/>
        <w:rPr>
          <w:rFonts w:ascii="Times New Roman" w:hAnsi="Times New Roman"/>
          <w:color w:val="000000"/>
          <w:lang w:val="ru-RU"/>
        </w:rPr>
      </w:pPr>
    </w:p>
    <w:p w:rsidR="000D5AFB" w:rsidRPr="000D5AFB" w:rsidRDefault="000D5AFB" w:rsidP="000D5AFB">
      <w:pPr>
        <w:tabs>
          <w:tab w:val="left" w:pos="12480"/>
        </w:tabs>
        <w:jc w:val="both"/>
        <w:rPr>
          <w:rFonts w:ascii="Times New Roman" w:hAnsi="Times New Roman"/>
          <w:color w:val="000000"/>
          <w:lang w:val="ru-RU"/>
        </w:rPr>
      </w:pPr>
    </w:p>
    <w:p w:rsidR="000D5AFB" w:rsidRPr="000D5AFB" w:rsidRDefault="000D5AFB" w:rsidP="000D5AFB">
      <w:pPr>
        <w:tabs>
          <w:tab w:val="left" w:pos="12480"/>
        </w:tabs>
        <w:rPr>
          <w:rFonts w:ascii="Times New Roman" w:hAnsi="Times New Roman"/>
          <w:b/>
          <w:color w:val="000000"/>
          <w:lang w:val="ru-RU"/>
        </w:rPr>
      </w:pPr>
    </w:p>
    <w:p w:rsidR="000D5AFB" w:rsidRPr="000D5AFB" w:rsidRDefault="000D5AFB" w:rsidP="000D5AFB">
      <w:pPr>
        <w:tabs>
          <w:tab w:val="left" w:pos="12480"/>
        </w:tabs>
        <w:jc w:val="right"/>
        <w:rPr>
          <w:rFonts w:ascii="Times New Roman" w:hAnsi="Times New Roman"/>
          <w:color w:val="000000"/>
          <w:lang w:val="ru-RU"/>
        </w:rPr>
      </w:pPr>
      <w:r w:rsidRPr="000D5AFB">
        <w:rPr>
          <w:rFonts w:ascii="Times New Roman" w:hAnsi="Times New Roman"/>
          <w:color w:val="000000"/>
          <w:lang w:val="ru-RU"/>
        </w:rPr>
        <w:t xml:space="preserve">                                                                               Утверждена</w:t>
      </w:r>
    </w:p>
    <w:p w:rsidR="000D5AFB" w:rsidRPr="000D5AFB" w:rsidRDefault="000D5AFB" w:rsidP="000D5AFB">
      <w:pPr>
        <w:tabs>
          <w:tab w:val="left" w:pos="12480"/>
        </w:tabs>
        <w:jc w:val="right"/>
        <w:rPr>
          <w:rFonts w:ascii="Times New Roman" w:hAnsi="Times New Roman"/>
          <w:color w:val="000000"/>
          <w:lang w:val="ru-RU"/>
        </w:rPr>
      </w:pPr>
      <w:r w:rsidRPr="000D5AFB">
        <w:rPr>
          <w:rFonts w:ascii="Times New Roman" w:hAnsi="Times New Roman"/>
          <w:color w:val="000000"/>
          <w:lang w:val="ru-RU"/>
        </w:rPr>
        <w:t xml:space="preserve">Постановлением  администрации </w:t>
      </w:r>
    </w:p>
    <w:p w:rsidR="000D5AFB" w:rsidRPr="000D5AFB" w:rsidRDefault="000D5AFB" w:rsidP="000D5AFB">
      <w:pPr>
        <w:tabs>
          <w:tab w:val="left" w:pos="12480"/>
        </w:tabs>
        <w:jc w:val="right"/>
        <w:rPr>
          <w:rFonts w:ascii="Times New Roman" w:hAnsi="Times New Roman"/>
          <w:color w:val="000000"/>
          <w:lang w:val="ru-RU"/>
        </w:rPr>
      </w:pPr>
      <w:r w:rsidRPr="000D5AFB">
        <w:rPr>
          <w:rFonts w:ascii="Times New Roman" w:hAnsi="Times New Roman"/>
          <w:color w:val="000000"/>
          <w:lang w:val="ru-RU"/>
        </w:rPr>
        <w:t>Заковряжинского сельсовета</w:t>
      </w:r>
    </w:p>
    <w:p w:rsidR="000D5AFB" w:rsidRPr="000D5AFB" w:rsidRDefault="000D5AFB" w:rsidP="000D5AFB">
      <w:pPr>
        <w:tabs>
          <w:tab w:val="left" w:pos="12480"/>
        </w:tabs>
        <w:jc w:val="right"/>
        <w:rPr>
          <w:rFonts w:ascii="Times New Roman" w:hAnsi="Times New Roman"/>
          <w:color w:val="000000"/>
          <w:lang w:val="ru-RU"/>
        </w:rPr>
      </w:pPr>
      <w:r w:rsidRPr="000D5AFB">
        <w:rPr>
          <w:rFonts w:ascii="Times New Roman" w:hAnsi="Times New Roman"/>
          <w:color w:val="000000"/>
          <w:lang w:val="ru-RU"/>
        </w:rPr>
        <w:t xml:space="preserve"> Сузунского района </w:t>
      </w:r>
    </w:p>
    <w:p w:rsidR="000D5AFB" w:rsidRPr="000D5AFB" w:rsidRDefault="000D5AFB" w:rsidP="000D5AFB">
      <w:pPr>
        <w:tabs>
          <w:tab w:val="left" w:pos="12480"/>
        </w:tabs>
        <w:jc w:val="right"/>
        <w:rPr>
          <w:rFonts w:ascii="Times New Roman" w:hAnsi="Times New Roman"/>
          <w:color w:val="000000"/>
          <w:lang w:val="ru-RU"/>
        </w:rPr>
      </w:pPr>
      <w:r w:rsidRPr="000D5AFB">
        <w:rPr>
          <w:rFonts w:ascii="Times New Roman" w:hAnsi="Times New Roman"/>
          <w:color w:val="000000"/>
          <w:lang w:val="ru-RU"/>
        </w:rPr>
        <w:t>Новосибирской области</w:t>
      </w:r>
    </w:p>
    <w:p w:rsidR="000D5AFB" w:rsidRPr="000D5AFB" w:rsidRDefault="000D5AFB" w:rsidP="000D5AFB">
      <w:pPr>
        <w:tabs>
          <w:tab w:val="left" w:pos="12480"/>
        </w:tabs>
        <w:jc w:val="right"/>
        <w:rPr>
          <w:rFonts w:ascii="Times New Roman" w:hAnsi="Times New Roman"/>
          <w:color w:val="000000"/>
          <w:lang w:val="ru-RU"/>
        </w:rPr>
      </w:pPr>
      <w:r w:rsidRPr="000D5AFB">
        <w:rPr>
          <w:rFonts w:ascii="Times New Roman" w:hAnsi="Times New Roman"/>
          <w:color w:val="000000"/>
          <w:lang w:val="ru-RU"/>
        </w:rPr>
        <w:t>От 10 ноября 2020 № 112</w:t>
      </w:r>
    </w:p>
    <w:p w:rsidR="000D5AFB" w:rsidRPr="000D5AFB" w:rsidRDefault="000D5AFB" w:rsidP="000D5AFB">
      <w:pPr>
        <w:tabs>
          <w:tab w:val="left" w:pos="12480"/>
        </w:tabs>
        <w:jc w:val="right"/>
        <w:rPr>
          <w:rFonts w:ascii="Times New Roman" w:hAnsi="Times New Roman"/>
          <w:color w:val="000000"/>
          <w:lang w:val="ru-RU"/>
        </w:rPr>
      </w:pPr>
    </w:p>
    <w:p w:rsidR="000D5AFB" w:rsidRPr="000D5AFB" w:rsidRDefault="000D5AFB" w:rsidP="000D5AFB">
      <w:pPr>
        <w:tabs>
          <w:tab w:val="left" w:pos="12480"/>
        </w:tabs>
        <w:rPr>
          <w:rFonts w:ascii="Times New Roman" w:hAnsi="Times New Roman"/>
          <w:b/>
          <w:color w:val="000000"/>
          <w:lang w:val="ru-RU"/>
        </w:rPr>
      </w:pPr>
    </w:p>
    <w:p w:rsidR="000D5AFB" w:rsidRPr="000D5AFB" w:rsidRDefault="000D5AFB" w:rsidP="000D5AFB">
      <w:pPr>
        <w:tabs>
          <w:tab w:val="left" w:pos="12480"/>
        </w:tabs>
        <w:rPr>
          <w:rFonts w:ascii="Times New Roman" w:hAnsi="Times New Roman"/>
          <w:b/>
          <w:color w:val="000000"/>
          <w:lang w:val="ru-RU"/>
        </w:rPr>
      </w:pPr>
    </w:p>
    <w:p w:rsidR="000D5AFB" w:rsidRPr="000D5AFB" w:rsidRDefault="000D5AFB" w:rsidP="000D5AFB">
      <w:pPr>
        <w:tabs>
          <w:tab w:val="left" w:pos="12480"/>
        </w:tabs>
        <w:rPr>
          <w:rFonts w:ascii="Times New Roman" w:hAnsi="Times New Roman"/>
          <w:b/>
          <w:color w:val="000000"/>
          <w:lang w:val="ru-RU"/>
        </w:rPr>
      </w:pPr>
      <w:r w:rsidRPr="000D5AFB">
        <w:rPr>
          <w:rFonts w:ascii="Times New Roman" w:hAnsi="Times New Roman"/>
          <w:b/>
          <w:color w:val="000000"/>
          <w:lang w:val="ru-RU"/>
        </w:rPr>
        <w:tab/>
      </w:r>
    </w:p>
    <w:p w:rsidR="000D5AFB" w:rsidRPr="000D5AFB" w:rsidRDefault="000D5AFB" w:rsidP="000D5AFB">
      <w:pPr>
        <w:tabs>
          <w:tab w:val="left" w:pos="12480"/>
        </w:tabs>
        <w:rPr>
          <w:rFonts w:ascii="Times New Roman" w:hAnsi="Times New Roman"/>
          <w:b/>
          <w:color w:val="000000"/>
          <w:lang w:val="ru-RU"/>
        </w:rPr>
      </w:pPr>
      <w:r w:rsidRPr="000D5AFB">
        <w:rPr>
          <w:rFonts w:ascii="Times New Roman" w:hAnsi="Times New Roman"/>
          <w:b/>
          <w:color w:val="000000"/>
          <w:lang w:val="ru-RU"/>
        </w:rPr>
        <w:tab/>
      </w:r>
      <w:r w:rsidRPr="000D5AFB">
        <w:rPr>
          <w:rFonts w:ascii="Times New Roman" w:hAnsi="Times New Roman"/>
          <w:b/>
          <w:color w:val="000000"/>
          <w:lang w:val="ru-RU"/>
        </w:rPr>
        <w:tab/>
      </w:r>
    </w:p>
    <w:p w:rsidR="000D5AFB" w:rsidRPr="000D5AFB" w:rsidRDefault="000D5AFB" w:rsidP="000D5AFB">
      <w:pPr>
        <w:rPr>
          <w:rFonts w:ascii="Times New Roman" w:hAnsi="Times New Roman"/>
          <w:b/>
          <w:color w:val="000000"/>
          <w:lang w:val="ru-RU"/>
        </w:rPr>
      </w:pPr>
    </w:p>
    <w:p w:rsidR="000D5AFB" w:rsidRPr="000D5AFB" w:rsidRDefault="000D5AFB" w:rsidP="000D5AFB">
      <w:pPr>
        <w:ind w:left="3600" w:firstLine="720"/>
        <w:rPr>
          <w:rFonts w:ascii="Times New Roman" w:hAnsi="Times New Roman"/>
          <w:b/>
          <w:color w:val="000000"/>
          <w:lang w:val="ru-RU"/>
        </w:rPr>
      </w:pPr>
    </w:p>
    <w:p w:rsidR="000D5AFB" w:rsidRPr="000D5AFB" w:rsidRDefault="000D5AFB" w:rsidP="000D5AFB">
      <w:pPr>
        <w:ind w:left="3600" w:firstLine="720"/>
        <w:rPr>
          <w:rFonts w:ascii="Times New Roman" w:hAnsi="Times New Roman"/>
          <w:b/>
          <w:color w:val="000000"/>
          <w:lang w:val="ru-RU"/>
        </w:rPr>
      </w:pPr>
    </w:p>
    <w:p w:rsidR="000D5AFB" w:rsidRPr="000D5AFB" w:rsidRDefault="000D5AFB" w:rsidP="000D5AFB">
      <w:pPr>
        <w:ind w:left="142" w:firstLine="720"/>
        <w:jc w:val="center"/>
        <w:rPr>
          <w:rFonts w:ascii="Times New Roman" w:hAnsi="Times New Roman"/>
          <w:b/>
          <w:color w:val="000000"/>
          <w:lang w:val="ru-RU"/>
        </w:rPr>
      </w:pPr>
    </w:p>
    <w:p w:rsidR="000D5AFB" w:rsidRPr="000D5AFB" w:rsidRDefault="000D5AFB" w:rsidP="000D5AFB">
      <w:pPr>
        <w:ind w:left="142"/>
        <w:jc w:val="center"/>
        <w:rPr>
          <w:rFonts w:ascii="Times New Roman" w:hAnsi="Times New Roman"/>
          <w:b/>
          <w:color w:val="000000"/>
          <w:lang w:val="ru-RU"/>
        </w:rPr>
      </w:pPr>
      <w:r w:rsidRPr="000D5AFB">
        <w:rPr>
          <w:rFonts w:ascii="Times New Roman" w:hAnsi="Times New Roman"/>
          <w:b/>
          <w:color w:val="000000"/>
          <w:lang w:val="ru-RU"/>
        </w:rPr>
        <w:t>МУНИЦИПАЛЬНАЯ ПРОГРАММА</w:t>
      </w:r>
    </w:p>
    <w:p w:rsidR="000D5AFB" w:rsidRPr="000D5AFB" w:rsidRDefault="000D5AFB" w:rsidP="000D5AFB">
      <w:pPr>
        <w:jc w:val="center"/>
        <w:textAlignment w:val="top"/>
        <w:rPr>
          <w:rFonts w:ascii="Times New Roman" w:eastAsia="Times New Roman" w:hAnsi="Times New Roman"/>
          <w:b/>
          <w:color w:val="000000"/>
          <w:lang w:val="ru-RU" w:eastAsia="ru-RU"/>
        </w:rPr>
      </w:pPr>
      <w:r w:rsidRPr="000D5AFB">
        <w:rPr>
          <w:rFonts w:ascii="Times New Roman" w:eastAsia="Times New Roman" w:hAnsi="Times New Roman"/>
          <w:b/>
          <w:bCs/>
          <w:color w:val="000000"/>
          <w:bdr w:val="none" w:sz="0" w:space="0" w:color="auto" w:frame="1"/>
          <w:lang w:val="ru-RU" w:eastAsia="ru-RU"/>
        </w:rPr>
        <w:t>ПРОФИЛАКТИКИ ПРАВОНАРУШЕНИЙ И БОРЬБЫ С ПРЕСТУПНОСТЬЮ</w:t>
      </w:r>
    </w:p>
    <w:p w:rsidR="000D5AFB" w:rsidRPr="000D5AFB" w:rsidRDefault="000D5AFB" w:rsidP="000D5AFB">
      <w:pPr>
        <w:jc w:val="center"/>
        <w:textAlignment w:val="top"/>
        <w:rPr>
          <w:rFonts w:ascii="Times New Roman" w:eastAsia="Times New Roman" w:hAnsi="Times New Roman"/>
          <w:b/>
          <w:color w:val="000000"/>
          <w:lang w:val="ru-RU" w:eastAsia="ru-RU"/>
        </w:rPr>
      </w:pPr>
      <w:r w:rsidRPr="000D5AFB">
        <w:rPr>
          <w:rFonts w:ascii="Times New Roman" w:eastAsia="Times New Roman" w:hAnsi="Times New Roman"/>
          <w:b/>
          <w:bCs/>
          <w:color w:val="000000"/>
          <w:bdr w:val="none" w:sz="0" w:space="0" w:color="auto" w:frame="1"/>
          <w:lang w:val="ru-RU" w:eastAsia="ru-RU"/>
        </w:rPr>
        <w:t>НА ТЕРРИТОРИИ ЗАКОВРЯЖИНСКОГО СЕЛЬСОВЕТА СУЗУНСКОГО РАЙОНА НОВОСИБИРСКОЙ ОБЛАСТИ</w:t>
      </w:r>
    </w:p>
    <w:p w:rsidR="000D5AFB" w:rsidRPr="000D5AFB" w:rsidRDefault="000D5AFB" w:rsidP="000D5AFB">
      <w:pPr>
        <w:jc w:val="center"/>
        <w:rPr>
          <w:rFonts w:ascii="Times New Roman" w:hAnsi="Times New Roman"/>
          <w:b/>
          <w:color w:val="000000"/>
          <w:lang w:val="ru-RU"/>
        </w:rPr>
      </w:pPr>
      <w:r w:rsidRPr="000D5AFB">
        <w:rPr>
          <w:rFonts w:ascii="Times New Roman" w:hAnsi="Times New Roman"/>
          <w:b/>
          <w:color w:val="000000"/>
          <w:lang w:val="ru-RU"/>
        </w:rPr>
        <w:t>НА 2021 ГОД</w:t>
      </w:r>
    </w:p>
    <w:p w:rsidR="000D5AFB" w:rsidRPr="000D5AFB" w:rsidRDefault="000D5AFB" w:rsidP="000D5AFB">
      <w:pPr>
        <w:jc w:val="center"/>
        <w:rPr>
          <w:rFonts w:ascii="Times New Roman" w:hAnsi="Times New Roman"/>
          <w:b/>
          <w:color w:val="000000"/>
          <w:lang w:val="ru-RU"/>
        </w:rPr>
      </w:pPr>
    </w:p>
    <w:p w:rsidR="000D5AFB" w:rsidRPr="000D5AFB" w:rsidRDefault="000D5AFB" w:rsidP="000D5AFB">
      <w:pPr>
        <w:rPr>
          <w:rFonts w:ascii="Times New Roman" w:hAnsi="Times New Roman"/>
          <w:b/>
          <w:color w:val="000000"/>
          <w:lang w:val="ru-RU"/>
        </w:rPr>
      </w:pPr>
    </w:p>
    <w:p w:rsidR="000D5AFB" w:rsidRPr="000D5AFB" w:rsidRDefault="000D5AFB" w:rsidP="000D5AFB">
      <w:pPr>
        <w:jc w:val="center"/>
        <w:rPr>
          <w:rFonts w:ascii="Times New Roman" w:hAnsi="Times New Roman"/>
          <w:b/>
          <w:color w:val="000000"/>
          <w:lang w:val="ru-RU"/>
        </w:rPr>
        <w:sectPr w:rsidR="000D5AFB" w:rsidRPr="000D5AFB" w:rsidSect="000D5AFB">
          <w:pgSz w:w="11906" w:h="16838"/>
          <w:pgMar w:top="1134" w:right="1106" w:bottom="899" w:left="1701" w:header="709" w:footer="709" w:gutter="0"/>
          <w:cols w:space="708"/>
          <w:docGrid w:linePitch="360"/>
        </w:sectPr>
      </w:pPr>
      <w:r w:rsidRPr="000D5AFB">
        <w:rPr>
          <w:rFonts w:ascii="Times New Roman" w:hAnsi="Times New Roman"/>
          <w:b/>
          <w:color w:val="000000"/>
          <w:lang w:val="ru-RU"/>
        </w:rPr>
        <w:t xml:space="preserve"> </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lastRenderedPageBreak/>
        <w:t> </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b/>
          <w:bCs/>
          <w:color w:val="000000"/>
          <w:bdr w:val="none" w:sz="0" w:space="0" w:color="auto" w:frame="1"/>
          <w:lang w:val="ru-RU" w:eastAsia="ru-RU"/>
        </w:rPr>
        <w:t>СОДЕРЖАНИЕ</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eastAsia="ru-RU"/>
        </w:rPr>
        <w:t>I</w:t>
      </w:r>
      <w:r w:rsidRPr="000D5AFB">
        <w:rPr>
          <w:rFonts w:ascii="Times New Roman" w:eastAsia="Times New Roman" w:hAnsi="Times New Roman"/>
          <w:color w:val="000000"/>
          <w:bdr w:val="none" w:sz="0" w:space="0" w:color="auto" w:frame="1"/>
          <w:lang w:val="ru-RU" w:eastAsia="ru-RU"/>
        </w:rPr>
        <w:t>. Паспорт Программы</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eastAsia="ru-RU"/>
        </w:rPr>
        <w:t>II</w:t>
      </w:r>
      <w:r w:rsidRPr="000D5AFB">
        <w:rPr>
          <w:rFonts w:ascii="Times New Roman" w:eastAsia="Times New Roman" w:hAnsi="Times New Roman"/>
          <w:color w:val="000000"/>
          <w:bdr w:val="none" w:sz="0" w:space="0" w:color="auto" w:frame="1"/>
          <w:lang w:val="ru-RU" w:eastAsia="ru-RU"/>
        </w:rPr>
        <w:t>. Основные положения Программы</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val="ru-RU" w:eastAsia="ru-RU"/>
        </w:rPr>
        <w:t>2.1. Введение</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val="ru-RU" w:eastAsia="ru-RU"/>
        </w:rPr>
        <w:t>2.2. Характеристика проблемы</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val="ru-RU" w:eastAsia="ru-RU"/>
        </w:rPr>
        <w:t>2.3. Цель и задачи Программы</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val="ru-RU" w:eastAsia="ru-RU"/>
        </w:rPr>
        <w:t>2.4. Сроки и этапы реализации Программы</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val="ru-RU" w:eastAsia="ru-RU"/>
        </w:rPr>
        <w:t>2.5. Финансовое обеспечение Программы</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val="ru-RU" w:eastAsia="ru-RU"/>
        </w:rPr>
        <w:t>2.6. Ожидаемый социально-экономический эффект от реализации Программы</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val="ru-RU" w:eastAsia="ru-RU"/>
        </w:rPr>
        <w:t>2.7. Контроль за исполнением Программы</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eastAsia="ru-RU"/>
        </w:rPr>
        <w:t>III</w:t>
      </w:r>
      <w:r w:rsidRPr="000D5AFB">
        <w:rPr>
          <w:rFonts w:ascii="Times New Roman" w:eastAsia="Times New Roman" w:hAnsi="Times New Roman"/>
          <w:color w:val="000000"/>
          <w:bdr w:val="none" w:sz="0" w:space="0" w:color="auto" w:frame="1"/>
          <w:lang w:val="ru-RU" w:eastAsia="ru-RU"/>
        </w:rPr>
        <w:t>. Мероприятия Программы</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textAlignment w:val="top"/>
        <w:rPr>
          <w:rFonts w:ascii="Times New Roman" w:eastAsia="Times New Roman" w:hAnsi="Times New Roman"/>
          <w:color w:val="000000"/>
          <w:lang w:eastAsia="ru-RU"/>
        </w:rPr>
      </w:pPr>
      <w:r w:rsidRPr="000D5AFB">
        <w:rPr>
          <w:rFonts w:ascii="Times New Roman" w:eastAsia="Times New Roman" w:hAnsi="Times New Roman"/>
          <w:b/>
          <w:bCs/>
          <w:color w:val="000000"/>
          <w:bdr w:val="none" w:sz="0" w:space="0" w:color="auto" w:frame="1"/>
          <w:lang w:eastAsia="ru-RU"/>
        </w:rPr>
        <w:t>I. ПАСПОРТ ПРОГРАММЫ </w:t>
      </w:r>
    </w:p>
    <w:p w:rsidR="000D5AFB" w:rsidRPr="000D5AFB" w:rsidRDefault="000D5AFB" w:rsidP="000D5AFB">
      <w:pPr>
        <w:textAlignment w:val="top"/>
        <w:rPr>
          <w:rFonts w:ascii="Times New Roman" w:eastAsia="Times New Roman" w:hAnsi="Times New Roman"/>
          <w:color w:val="000000"/>
          <w:lang w:eastAsia="ru-RU"/>
        </w:rPr>
      </w:pPr>
      <w:r w:rsidRPr="000D5AFB">
        <w:rPr>
          <w:rFonts w:ascii="Times New Roman" w:eastAsia="Times New Roman" w:hAnsi="Times New Roman"/>
          <w:color w:val="000000"/>
          <w:lang w:eastAsia="ru-RU"/>
        </w:rPr>
        <w:t> </w:t>
      </w:r>
    </w:p>
    <w:tbl>
      <w:tblPr>
        <w:tblW w:w="0" w:type="auto"/>
        <w:tblInd w:w="70" w:type="dxa"/>
        <w:tblCellMar>
          <w:left w:w="0" w:type="dxa"/>
          <w:right w:w="0" w:type="dxa"/>
        </w:tblCellMar>
        <w:tblLook w:val="04A0"/>
      </w:tblPr>
      <w:tblGrid>
        <w:gridCol w:w="2554"/>
        <w:gridCol w:w="6871"/>
      </w:tblGrid>
      <w:tr w:rsidR="000D5AFB" w:rsidRPr="009C50AD" w:rsidTr="000D5AFB">
        <w:trPr>
          <w:cantSplit/>
          <w:trHeight w:val="60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D5AFB" w:rsidRPr="000D5AFB" w:rsidRDefault="000D5AFB" w:rsidP="000D5AFB">
            <w:pPr>
              <w:textAlignment w:val="top"/>
              <w:rPr>
                <w:rFonts w:ascii="Times New Roman" w:eastAsia="Times New Roman" w:hAnsi="Times New Roman"/>
                <w:color w:val="000000"/>
                <w:lang w:eastAsia="ru-RU"/>
              </w:rPr>
            </w:pPr>
            <w:r w:rsidRPr="000D5AFB">
              <w:rPr>
                <w:rFonts w:ascii="Times New Roman" w:eastAsia="Times New Roman" w:hAnsi="Times New Roman"/>
                <w:color w:val="000000"/>
                <w:bdr w:val="none" w:sz="0" w:space="0" w:color="auto" w:frame="1"/>
                <w:lang w:eastAsia="ru-RU"/>
              </w:rPr>
              <w:t>Наименование </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bdr w:val="none" w:sz="0" w:space="0" w:color="auto" w:frame="1"/>
                <w:lang w:eastAsia="ru-RU"/>
              </w:rPr>
              <w:br/>
              <w:t>Программы    </w:t>
            </w:r>
          </w:p>
          <w:p w:rsidR="000D5AFB" w:rsidRPr="000D5AFB" w:rsidRDefault="000D5AFB" w:rsidP="000D5AFB">
            <w:pPr>
              <w:textAlignment w:val="top"/>
              <w:rPr>
                <w:rFonts w:ascii="Times New Roman" w:eastAsia="Times New Roman" w:hAnsi="Times New Roman"/>
                <w:color w:val="000000"/>
                <w:lang w:eastAsia="ru-RU"/>
              </w:rPr>
            </w:pPr>
            <w:r w:rsidRPr="000D5AFB">
              <w:rPr>
                <w:rFonts w:ascii="Times New Roman" w:eastAsia="Times New Roman" w:hAnsi="Times New Roman"/>
                <w:color w:val="000000"/>
                <w:lang w:eastAsia="ru-RU"/>
              </w:rPr>
              <w:t> </w:t>
            </w:r>
          </w:p>
        </w:tc>
        <w:tc>
          <w:tcPr>
            <w:tcW w:w="827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0D5AFB" w:rsidRPr="000D5AFB" w:rsidRDefault="000D5AFB" w:rsidP="000D5AFB">
            <w:pPr>
              <w:jc w:val="both"/>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val="ru-RU" w:eastAsia="ru-RU"/>
              </w:rPr>
              <w:t>- Муниципальная программа профилактики</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правонарушений и борьбы с преступностью на территории</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Заковряжинского сельсовета Сузунского района Новосибирской области на 2021 год (далее - Программа)</w:t>
            </w:r>
          </w:p>
        </w:tc>
      </w:tr>
      <w:tr w:rsidR="000D5AFB" w:rsidRPr="009C50AD" w:rsidTr="000D5AFB">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D5AFB" w:rsidRPr="000D5AFB" w:rsidRDefault="000D5AFB" w:rsidP="000D5AFB">
            <w:pPr>
              <w:textAlignment w:val="top"/>
              <w:rPr>
                <w:rFonts w:ascii="Times New Roman" w:eastAsia="Times New Roman" w:hAnsi="Times New Roman"/>
                <w:color w:val="000000"/>
                <w:lang w:eastAsia="ru-RU"/>
              </w:rPr>
            </w:pPr>
            <w:r w:rsidRPr="000D5AFB">
              <w:rPr>
                <w:rFonts w:ascii="Times New Roman" w:eastAsia="Times New Roman" w:hAnsi="Times New Roman"/>
                <w:color w:val="000000"/>
                <w:bdr w:val="none" w:sz="0" w:space="0" w:color="auto" w:frame="1"/>
                <w:lang w:eastAsia="ru-RU"/>
              </w:rPr>
              <w:t>Основание  для</w:t>
            </w:r>
            <w:r w:rsidRPr="000D5AFB">
              <w:rPr>
                <w:rFonts w:ascii="Times New Roman" w:eastAsia="Times New Roman" w:hAnsi="Times New Roman"/>
                <w:color w:val="000000"/>
                <w:bdr w:val="none" w:sz="0" w:space="0" w:color="auto" w:frame="1"/>
                <w:lang w:eastAsia="ru-RU"/>
              </w:rPr>
              <w:br/>
              <w:t>разработки   </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bdr w:val="none" w:sz="0" w:space="0" w:color="auto" w:frame="1"/>
                <w:lang w:eastAsia="ru-RU"/>
              </w:rPr>
              <w:br/>
              <w:t>Программы    </w:t>
            </w:r>
          </w:p>
          <w:p w:rsidR="000D5AFB" w:rsidRPr="000D5AFB" w:rsidRDefault="000D5AFB" w:rsidP="000D5AFB">
            <w:pPr>
              <w:textAlignment w:val="top"/>
              <w:rPr>
                <w:rFonts w:ascii="Times New Roman" w:eastAsia="Times New Roman" w:hAnsi="Times New Roman"/>
                <w:color w:val="000000"/>
                <w:lang w:eastAsia="ru-RU"/>
              </w:rPr>
            </w:pPr>
            <w:r w:rsidRPr="000D5AFB">
              <w:rPr>
                <w:rFonts w:ascii="Times New Roman" w:eastAsia="Times New Roman" w:hAnsi="Times New Roman"/>
                <w:color w:val="00000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D5AFB" w:rsidRPr="000D5AFB" w:rsidRDefault="000D5AFB" w:rsidP="000D5AFB">
            <w:pPr>
              <w:jc w:val="both"/>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val="ru-RU" w:eastAsia="ru-RU"/>
              </w:rPr>
              <w:t>-   Федеральный закон  от 6 октября 2003</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года</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w:t>
            </w:r>
            <w:r w:rsidRPr="000D5AFB">
              <w:rPr>
                <w:rFonts w:ascii="Times New Roman" w:eastAsia="Times New Roman" w:hAnsi="Times New Roman"/>
                <w:color w:val="000000"/>
                <w:bdr w:val="none" w:sz="0" w:space="0" w:color="auto" w:frame="1"/>
                <w:lang w:eastAsia="ru-RU"/>
              </w:rPr>
              <w:t>N</w:t>
            </w:r>
            <w:r w:rsidRPr="000D5AFB">
              <w:rPr>
                <w:rFonts w:ascii="Times New Roman" w:eastAsia="Times New Roman" w:hAnsi="Times New Roman"/>
                <w:color w:val="000000"/>
                <w:bdr w:val="none" w:sz="0" w:space="0" w:color="auto" w:frame="1"/>
                <w:lang w:val="ru-RU" w:eastAsia="ru-RU"/>
              </w:rPr>
              <w:br/>
              <w:t>131-ФЗ;</w:t>
            </w:r>
          </w:p>
          <w:p w:rsidR="000D5AFB" w:rsidRPr="000D5AFB" w:rsidRDefault="000D5AFB" w:rsidP="000D5AFB">
            <w:pPr>
              <w:jc w:val="both"/>
              <w:textAlignment w:val="top"/>
              <w:rPr>
                <w:rFonts w:ascii="Times New Roman" w:eastAsia="Times New Roman" w:hAnsi="Times New Roman"/>
                <w:color w:val="000000"/>
                <w:lang w:val="ru-RU" w:eastAsia="ru-RU"/>
              </w:rPr>
            </w:pPr>
            <w:r w:rsidRPr="000D5AFB">
              <w:rPr>
                <w:rFonts w:ascii="Times New Roman" w:hAnsi="Times New Roman"/>
                <w:color w:val="000000"/>
                <w:shd w:val="clear" w:color="auto" w:fill="FFFFFF"/>
                <w:lang w:val="ru-RU"/>
              </w:rPr>
              <w:t>- Федеральный закон от 23 июня 2016</w:t>
            </w:r>
            <w:r w:rsidRPr="000D5AFB">
              <w:rPr>
                <w:rFonts w:ascii="Times New Roman" w:hAnsi="Times New Roman"/>
                <w:color w:val="000000"/>
                <w:shd w:val="clear" w:color="auto" w:fill="FFFFFF"/>
              </w:rPr>
              <w:t> </w:t>
            </w:r>
            <w:r w:rsidRPr="000D5AFB">
              <w:rPr>
                <w:rFonts w:ascii="Times New Roman" w:hAnsi="Times New Roman"/>
                <w:color w:val="000000"/>
                <w:shd w:val="clear" w:color="auto" w:fill="FFFFFF"/>
                <w:lang w:val="ru-RU"/>
              </w:rPr>
              <w:t xml:space="preserve">г. </w:t>
            </w:r>
            <w:r w:rsidRPr="000D5AFB">
              <w:rPr>
                <w:rFonts w:ascii="Times New Roman" w:hAnsi="Times New Roman"/>
                <w:color w:val="000000"/>
                <w:shd w:val="clear" w:color="auto" w:fill="FFFFFF"/>
              </w:rPr>
              <w:t>N </w:t>
            </w:r>
            <w:r w:rsidRPr="000D5AFB">
              <w:rPr>
                <w:rFonts w:ascii="Times New Roman" w:hAnsi="Times New Roman"/>
                <w:color w:val="000000"/>
                <w:shd w:val="clear" w:color="auto" w:fill="FFFFFF"/>
                <w:lang w:val="ru-RU"/>
              </w:rPr>
              <w:t>182-ФЗ</w:t>
            </w:r>
            <w:r w:rsidRPr="000D5AFB">
              <w:rPr>
                <w:rFonts w:ascii="Times New Roman" w:hAnsi="Times New Roman"/>
                <w:color w:val="000000"/>
                <w:lang w:val="ru-RU"/>
              </w:rPr>
              <w:br/>
            </w:r>
            <w:r w:rsidRPr="000D5AFB">
              <w:rPr>
                <w:rFonts w:ascii="Times New Roman" w:hAnsi="Times New Roman"/>
                <w:color w:val="000000"/>
                <w:shd w:val="clear" w:color="auto" w:fill="FFFFFF"/>
                <w:lang w:val="ru-RU"/>
              </w:rPr>
              <w:t>"Об основах системы профилактики правонарушений в Российской Федерации"</w:t>
            </w:r>
          </w:p>
        </w:tc>
      </w:tr>
      <w:tr w:rsidR="000D5AFB" w:rsidRPr="009C50AD" w:rsidTr="000D5AFB">
        <w:trPr>
          <w:cantSplit/>
          <w:trHeight w:val="3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D5AFB" w:rsidRPr="000D5AFB" w:rsidRDefault="000D5AFB" w:rsidP="000D5AFB">
            <w:pPr>
              <w:textAlignment w:val="top"/>
              <w:rPr>
                <w:rFonts w:ascii="Times New Roman" w:eastAsia="Times New Roman" w:hAnsi="Times New Roman"/>
                <w:color w:val="000000"/>
                <w:lang w:eastAsia="ru-RU"/>
              </w:rPr>
            </w:pPr>
            <w:r w:rsidRPr="000D5AFB">
              <w:rPr>
                <w:rFonts w:ascii="Times New Roman" w:eastAsia="Times New Roman" w:hAnsi="Times New Roman"/>
                <w:color w:val="000000"/>
                <w:bdr w:val="none" w:sz="0" w:space="0" w:color="auto" w:frame="1"/>
                <w:lang w:eastAsia="ru-RU"/>
              </w:rPr>
              <w:t>Заказчик   Программы  </w:t>
            </w:r>
          </w:p>
          <w:p w:rsidR="000D5AFB" w:rsidRPr="000D5AFB" w:rsidRDefault="000D5AFB" w:rsidP="000D5AFB">
            <w:pPr>
              <w:textAlignment w:val="top"/>
              <w:rPr>
                <w:rFonts w:ascii="Times New Roman" w:eastAsia="Times New Roman" w:hAnsi="Times New Roman"/>
                <w:color w:val="000000"/>
                <w:lang w:eastAsia="ru-RU"/>
              </w:rPr>
            </w:pPr>
            <w:r w:rsidRPr="000D5AFB">
              <w:rPr>
                <w:rFonts w:ascii="Times New Roman" w:eastAsia="Times New Roman" w:hAnsi="Times New Roman"/>
                <w:color w:val="00000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D5AFB" w:rsidRPr="000D5AFB" w:rsidRDefault="000D5AFB" w:rsidP="000D5AFB">
            <w:pPr>
              <w:jc w:val="both"/>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val="ru-RU" w:eastAsia="ru-RU"/>
              </w:rPr>
              <w:t>Администрация Заковряжинского сельсовета Сузунского района Новосибирской области (далее - администрация муниципального образования)</w:t>
            </w:r>
          </w:p>
        </w:tc>
      </w:tr>
      <w:tr w:rsidR="000D5AFB" w:rsidRPr="009C50AD" w:rsidTr="000D5AFB">
        <w:trPr>
          <w:cantSplit/>
          <w:trHeight w:val="1857"/>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D5AFB" w:rsidRPr="000D5AFB" w:rsidRDefault="000D5AFB" w:rsidP="000D5AFB">
            <w:pPr>
              <w:textAlignment w:val="top"/>
              <w:rPr>
                <w:rFonts w:ascii="Times New Roman" w:eastAsia="Times New Roman" w:hAnsi="Times New Roman"/>
                <w:color w:val="000000"/>
                <w:lang w:eastAsia="ru-RU"/>
              </w:rPr>
            </w:pPr>
            <w:r w:rsidRPr="000D5AFB">
              <w:rPr>
                <w:rFonts w:ascii="Times New Roman" w:eastAsia="Times New Roman" w:hAnsi="Times New Roman"/>
                <w:color w:val="000000"/>
                <w:bdr w:val="none" w:sz="0" w:space="0" w:color="auto" w:frame="1"/>
                <w:lang w:eastAsia="ru-RU"/>
              </w:rPr>
              <w:t>Основные     </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bdr w:val="none" w:sz="0" w:space="0" w:color="auto" w:frame="1"/>
                <w:lang w:eastAsia="ru-RU"/>
              </w:rPr>
              <w:br/>
              <w:t>разработчики и</w:t>
            </w:r>
            <w:r w:rsidRPr="000D5AFB">
              <w:rPr>
                <w:rFonts w:ascii="Times New Roman" w:eastAsia="Times New Roman" w:hAnsi="Times New Roman"/>
                <w:color w:val="000000"/>
                <w:bdr w:val="none" w:sz="0" w:space="0" w:color="auto" w:frame="1"/>
                <w:lang w:eastAsia="ru-RU"/>
              </w:rPr>
              <w:br/>
              <w:t>исполнители  </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bdr w:val="none" w:sz="0" w:space="0" w:color="auto" w:frame="1"/>
                <w:lang w:eastAsia="ru-RU"/>
              </w:rPr>
              <w:br/>
              <w:t>Программы    </w:t>
            </w:r>
          </w:p>
          <w:p w:rsidR="000D5AFB" w:rsidRPr="000D5AFB" w:rsidRDefault="000D5AFB" w:rsidP="000D5AFB">
            <w:pPr>
              <w:textAlignment w:val="top"/>
              <w:rPr>
                <w:rFonts w:ascii="Times New Roman" w:eastAsia="Times New Roman" w:hAnsi="Times New Roman"/>
                <w:color w:val="000000"/>
                <w:lang w:eastAsia="ru-RU"/>
              </w:rPr>
            </w:pPr>
            <w:r w:rsidRPr="000D5AFB">
              <w:rPr>
                <w:rFonts w:ascii="Times New Roman" w:eastAsia="Times New Roman" w:hAnsi="Times New Roman"/>
                <w:color w:val="00000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D5AFB" w:rsidRPr="000D5AFB" w:rsidRDefault="000D5AFB" w:rsidP="000D5AFB">
            <w:pPr>
              <w:jc w:val="both"/>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val="ru-RU" w:eastAsia="ru-RU"/>
              </w:rPr>
              <w:t>Комиссия по профилактике правонарушений и борьбе с преступностью при Администрации муниципального образования;</w:t>
            </w:r>
          </w:p>
          <w:p w:rsidR="000D5AFB" w:rsidRPr="000D5AFB" w:rsidRDefault="000D5AFB" w:rsidP="000D5AFB">
            <w:pPr>
              <w:jc w:val="both"/>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jc w:val="both"/>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val="ru-RU" w:eastAsia="ru-RU"/>
              </w:rPr>
              <w:t xml:space="preserve">- </w:t>
            </w:r>
            <w:r w:rsidRPr="000D5AFB">
              <w:rPr>
                <w:rFonts w:ascii="Times New Roman" w:eastAsia="Times New Roman" w:hAnsi="Times New Roman"/>
                <w:bdr w:val="none" w:sz="0" w:space="0" w:color="auto" w:frame="1"/>
                <w:lang w:val="ru-RU" w:eastAsia="ru-RU"/>
              </w:rPr>
              <w:t>О</w:t>
            </w:r>
            <w:r w:rsidRPr="000D5AFB">
              <w:rPr>
                <w:rFonts w:ascii="Times New Roman" w:eastAsia="Times New Roman" w:hAnsi="Times New Roman"/>
                <w:color w:val="000000"/>
                <w:bdr w:val="none" w:sz="0" w:space="0" w:color="auto" w:frame="1"/>
                <w:lang w:val="ru-RU" w:eastAsia="ru-RU"/>
              </w:rPr>
              <w:t>МВД РФ</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(по согласованию) (далее-полиция);</w:t>
            </w:r>
            <w:r w:rsidRPr="000D5AFB">
              <w:rPr>
                <w:rFonts w:ascii="Times New Roman" w:eastAsia="Times New Roman" w:hAnsi="Times New Roman"/>
                <w:color w:val="000000"/>
                <w:bdr w:val="none" w:sz="0" w:space="0" w:color="auto" w:frame="1"/>
                <w:lang w:eastAsia="ru-RU"/>
              </w:rPr>
              <w:t> </w:t>
            </w:r>
          </w:p>
        </w:tc>
      </w:tr>
      <w:tr w:rsidR="000D5AFB" w:rsidRPr="009C50AD" w:rsidTr="000D5AFB">
        <w:trPr>
          <w:cantSplit/>
          <w:trHeight w:val="2586"/>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D5AFB" w:rsidRPr="000D5AFB" w:rsidRDefault="000D5AFB" w:rsidP="000D5AFB">
            <w:pPr>
              <w:textAlignment w:val="top"/>
              <w:rPr>
                <w:rFonts w:ascii="Times New Roman" w:eastAsia="Times New Roman" w:hAnsi="Times New Roman"/>
                <w:color w:val="000000"/>
                <w:lang w:eastAsia="ru-RU"/>
              </w:rPr>
            </w:pPr>
            <w:r w:rsidRPr="000D5AFB">
              <w:rPr>
                <w:rFonts w:ascii="Times New Roman" w:eastAsia="Times New Roman" w:hAnsi="Times New Roman"/>
                <w:b/>
                <w:bCs/>
                <w:color w:val="000000"/>
                <w:bdr w:val="none" w:sz="0" w:space="0" w:color="auto" w:frame="1"/>
                <w:lang w:eastAsia="ru-RU"/>
              </w:rPr>
              <w:lastRenderedPageBreak/>
              <w:t>Цели и  задачи</w:t>
            </w:r>
            <w:r w:rsidRPr="000D5AFB">
              <w:rPr>
                <w:rFonts w:ascii="Times New Roman" w:eastAsia="Times New Roman" w:hAnsi="Times New Roman"/>
                <w:b/>
                <w:bCs/>
                <w:color w:val="000000"/>
                <w:bdr w:val="none" w:sz="0" w:space="0" w:color="auto" w:frame="1"/>
                <w:lang w:eastAsia="ru-RU"/>
              </w:rPr>
              <w:br/>
              <w:t>Программы    </w:t>
            </w:r>
          </w:p>
          <w:p w:rsidR="000D5AFB" w:rsidRPr="000D5AFB" w:rsidRDefault="000D5AFB" w:rsidP="000D5AFB">
            <w:pPr>
              <w:textAlignment w:val="top"/>
              <w:rPr>
                <w:rFonts w:ascii="Times New Roman" w:eastAsia="Times New Roman" w:hAnsi="Times New Roman"/>
                <w:color w:val="000000"/>
                <w:lang w:eastAsia="ru-RU"/>
              </w:rPr>
            </w:pPr>
            <w:r w:rsidRPr="000D5AFB">
              <w:rPr>
                <w:rFonts w:ascii="Times New Roman" w:eastAsia="Times New Roman" w:hAnsi="Times New Roman"/>
                <w:color w:val="00000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D5AFB" w:rsidRPr="000D5AFB" w:rsidRDefault="000D5AFB" w:rsidP="000D5AFB">
            <w:pPr>
              <w:jc w:val="both"/>
              <w:textAlignment w:val="top"/>
              <w:rPr>
                <w:rFonts w:ascii="Times New Roman" w:eastAsia="Times New Roman" w:hAnsi="Times New Roman"/>
                <w:color w:val="000000"/>
                <w:bdr w:val="none" w:sz="0" w:space="0" w:color="auto" w:frame="1"/>
                <w:lang w:val="ru-RU" w:eastAsia="ru-RU"/>
              </w:rPr>
            </w:pPr>
            <w:r w:rsidRPr="000D5AFB">
              <w:rPr>
                <w:rFonts w:ascii="Times New Roman" w:eastAsia="Times New Roman" w:hAnsi="Times New Roman"/>
                <w:b/>
                <w:bCs/>
                <w:color w:val="000000"/>
                <w:bdr w:val="none" w:sz="0" w:space="0" w:color="auto" w:frame="1"/>
                <w:lang w:val="ru-RU" w:eastAsia="ru-RU"/>
              </w:rPr>
              <w:t>Цели:</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bdr w:val="none" w:sz="0" w:space="0" w:color="auto" w:frame="1"/>
                <w:lang w:val="ru-RU" w:eastAsia="ru-RU"/>
              </w:rPr>
              <w:br/>
              <w:t>- объединение усилий</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органов</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местного</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самоуправления</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и правоохранительных органов в профилактике правонарушений и борьбы с преступностью;</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bdr w:val="none" w:sz="0" w:space="0" w:color="auto" w:frame="1"/>
                <w:lang w:val="ru-RU" w:eastAsia="ru-RU"/>
              </w:rPr>
              <w:br/>
              <w:t>-</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комплексное</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обеспечение</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безопасности</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граждан</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на территории</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муниципального образования;</w:t>
            </w:r>
            <w:r w:rsidRPr="000D5AFB">
              <w:rPr>
                <w:rFonts w:ascii="Times New Roman" w:eastAsia="Times New Roman" w:hAnsi="Times New Roman"/>
                <w:color w:val="000000"/>
                <w:bdr w:val="none" w:sz="0" w:space="0" w:color="auto" w:frame="1"/>
                <w:lang w:eastAsia="ru-RU"/>
              </w:rPr>
              <w:t>       </w:t>
            </w:r>
          </w:p>
          <w:p w:rsidR="000D5AFB" w:rsidRPr="000D5AFB" w:rsidRDefault="000D5AFB" w:rsidP="000D5AFB">
            <w:pPr>
              <w:jc w:val="both"/>
              <w:textAlignment w:val="top"/>
              <w:rPr>
                <w:rFonts w:ascii="Times New Roman" w:hAnsi="Times New Roman"/>
                <w:color w:val="000000"/>
                <w:shd w:val="clear" w:color="auto" w:fill="FFFFFF"/>
                <w:lang w:val="ru-RU"/>
              </w:rPr>
            </w:pPr>
            <w:r w:rsidRPr="000D5AFB">
              <w:rPr>
                <w:rFonts w:ascii="Times New Roman" w:eastAsia="Times New Roman" w:hAnsi="Times New Roman"/>
                <w:color w:val="000000"/>
                <w:bdr w:val="none" w:sz="0" w:space="0" w:color="auto" w:frame="1"/>
                <w:lang w:val="ru-RU" w:eastAsia="ru-RU"/>
              </w:rPr>
              <w:t>-профилактика</w:t>
            </w:r>
            <w:r w:rsidRPr="000D5AFB">
              <w:rPr>
                <w:rFonts w:ascii="Times New Roman" w:hAnsi="Times New Roman"/>
                <w:color w:val="000000"/>
                <w:shd w:val="clear" w:color="auto" w:fill="FFFFFF"/>
                <w:lang w:val="ru-RU"/>
              </w:rPr>
              <w:t xml:space="preserve"> коррупционных правонарушений, совершаемых от имени или в интересах юридических лиц;</w:t>
            </w:r>
          </w:p>
          <w:p w:rsidR="000D5AFB" w:rsidRPr="000D5AFB" w:rsidRDefault="000D5AFB" w:rsidP="000D5AFB">
            <w:pPr>
              <w:jc w:val="both"/>
              <w:textAlignment w:val="top"/>
              <w:rPr>
                <w:rFonts w:ascii="Times New Roman" w:hAnsi="Times New Roman"/>
                <w:color w:val="000000"/>
                <w:shd w:val="clear" w:color="auto" w:fill="FFFFFF"/>
                <w:lang w:val="ru-RU"/>
              </w:rPr>
            </w:pPr>
            <w:r w:rsidRPr="000D5AFB">
              <w:rPr>
                <w:rFonts w:ascii="Times New Roman" w:hAnsi="Times New Roman"/>
                <w:color w:val="000000"/>
                <w:shd w:val="clear" w:color="auto" w:fill="FFFFFF"/>
                <w:lang w:val="ru-RU"/>
              </w:rPr>
              <w:t>- обеспечение безопасности, защиты жителей и их имущества от преступных посягательств;</w:t>
            </w:r>
          </w:p>
          <w:p w:rsidR="000D5AFB" w:rsidRPr="000D5AFB" w:rsidRDefault="000D5AFB" w:rsidP="000D5AFB">
            <w:pPr>
              <w:jc w:val="both"/>
              <w:textAlignment w:val="top"/>
              <w:rPr>
                <w:rFonts w:ascii="Times New Roman" w:hAnsi="Times New Roman"/>
                <w:color w:val="000000"/>
                <w:shd w:val="clear" w:color="auto" w:fill="FFFFFF"/>
                <w:lang w:val="ru-RU"/>
              </w:rPr>
            </w:pPr>
            <w:r w:rsidRPr="000D5AFB">
              <w:rPr>
                <w:rFonts w:ascii="Times New Roman" w:hAnsi="Times New Roman"/>
                <w:color w:val="000000"/>
                <w:shd w:val="clear" w:color="auto" w:fill="FFFFFF"/>
                <w:lang w:val="ru-RU"/>
              </w:rPr>
              <w:t>противодействие возможным террористическим акциям на объектах жизнеобеспечения, социальной сферы и в местах с массовым пребыванием граждан;</w:t>
            </w:r>
            <w:r w:rsidRPr="000D5AFB">
              <w:rPr>
                <w:rFonts w:ascii="Times New Roman" w:eastAsia="Times New Roman" w:hAnsi="Times New Roman"/>
                <w:color w:val="000000"/>
                <w:bdr w:val="none" w:sz="0" w:space="0" w:color="auto" w:frame="1"/>
                <w:lang w:val="ru-RU" w:eastAsia="ru-RU"/>
              </w:rPr>
              <w:br/>
              <w:t>- повышение уровня доверия населения</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к</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органам</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местного самоуправления в сфере обеспечения безопасности.</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bdr w:val="none" w:sz="0" w:space="0" w:color="auto" w:frame="1"/>
                <w:lang w:val="ru-RU" w:eastAsia="ru-RU"/>
              </w:rPr>
              <w:br/>
            </w:r>
            <w:r w:rsidRPr="000D5AFB">
              <w:rPr>
                <w:rFonts w:ascii="Times New Roman" w:eastAsia="Times New Roman" w:hAnsi="Times New Roman"/>
                <w:color w:val="000000"/>
                <w:bdr w:val="none" w:sz="0" w:space="0" w:color="auto" w:frame="1"/>
                <w:lang w:val="ru-RU" w:eastAsia="ru-RU"/>
              </w:rPr>
              <w:br/>
            </w:r>
          </w:p>
        </w:tc>
      </w:tr>
      <w:tr w:rsidR="000D5AFB" w:rsidRPr="009C50AD" w:rsidTr="000D5AFB">
        <w:trPr>
          <w:cantSplit/>
          <w:trHeight w:val="3195"/>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D5AFB" w:rsidRPr="000D5AFB" w:rsidRDefault="000D5AFB" w:rsidP="000D5AFB">
            <w:pPr>
              <w:textAlignment w:val="top"/>
              <w:rPr>
                <w:rFonts w:ascii="Times New Roman" w:eastAsia="Times New Roman" w:hAnsi="Times New Roman"/>
                <w:color w:val="000000"/>
                <w:lang w:eastAsia="ru-RU"/>
              </w:rPr>
            </w:pPr>
            <w:r w:rsidRPr="000D5AFB">
              <w:rPr>
                <w:rFonts w:ascii="Times New Roman" w:eastAsia="Times New Roman" w:hAnsi="Times New Roman"/>
                <w:b/>
                <w:bCs/>
                <w:color w:val="000000"/>
                <w:bdr w:val="none" w:sz="0" w:space="0" w:color="auto" w:frame="1"/>
                <w:lang w:eastAsia="ru-RU"/>
              </w:rPr>
              <w:t>Задачи</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D5AFB" w:rsidRPr="000D5AFB" w:rsidRDefault="000D5AFB" w:rsidP="000D5AFB">
            <w:pPr>
              <w:jc w:val="both"/>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val="ru-RU" w:eastAsia="ru-RU"/>
              </w:rPr>
              <w:t>-</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создание</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действенной</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системы</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профилактики правонарушений;</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bdr w:val="none" w:sz="0" w:space="0" w:color="auto" w:frame="1"/>
                <w:lang w:val="ru-RU" w:eastAsia="ru-RU"/>
              </w:rPr>
              <w:br/>
              <w:t>-</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усиление</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борьбы</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с</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преступностью,</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улучшение результативности</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в</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противодействии</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ее</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организованным формам;</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bdr w:val="none" w:sz="0" w:space="0" w:color="auto" w:frame="1"/>
                <w:lang w:val="ru-RU" w:eastAsia="ru-RU"/>
              </w:rPr>
              <w:br/>
            </w:r>
          </w:p>
        </w:tc>
      </w:tr>
      <w:tr w:rsidR="000D5AFB" w:rsidRPr="009C50AD" w:rsidTr="000D5AFB">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D5AFB" w:rsidRPr="000D5AFB" w:rsidRDefault="000D5AFB" w:rsidP="000D5AFB">
            <w:pPr>
              <w:textAlignment w:val="top"/>
              <w:rPr>
                <w:rFonts w:ascii="Times New Roman" w:eastAsia="Times New Roman" w:hAnsi="Times New Roman"/>
                <w:color w:val="000000"/>
                <w:lang w:eastAsia="ru-RU"/>
              </w:rPr>
            </w:pPr>
            <w:r w:rsidRPr="000D5AFB">
              <w:rPr>
                <w:rFonts w:ascii="Times New Roman" w:eastAsia="Times New Roman" w:hAnsi="Times New Roman"/>
                <w:color w:val="000000"/>
                <w:bdr w:val="none" w:sz="0" w:space="0" w:color="auto" w:frame="1"/>
                <w:lang w:eastAsia="ru-RU"/>
              </w:rPr>
              <w:t>Сроки и  этапы</w:t>
            </w:r>
            <w:r w:rsidRPr="000D5AFB">
              <w:rPr>
                <w:rFonts w:ascii="Times New Roman" w:eastAsia="Times New Roman" w:hAnsi="Times New Roman"/>
                <w:color w:val="000000"/>
                <w:bdr w:val="none" w:sz="0" w:space="0" w:color="auto" w:frame="1"/>
                <w:lang w:eastAsia="ru-RU"/>
              </w:rPr>
              <w:br/>
              <w:t>реализации   </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bdr w:val="none" w:sz="0" w:space="0" w:color="auto" w:frame="1"/>
                <w:lang w:eastAsia="ru-RU"/>
              </w:rPr>
              <w:br/>
              <w:t>Программы    </w:t>
            </w:r>
          </w:p>
          <w:p w:rsidR="000D5AFB" w:rsidRPr="000D5AFB" w:rsidRDefault="000D5AFB" w:rsidP="000D5AFB">
            <w:pPr>
              <w:textAlignment w:val="top"/>
              <w:rPr>
                <w:rFonts w:ascii="Times New Roman" w:eastAsia="Times New Roman" w:hAnsi="Times New Roman"/>
                <w:color w:val="000000"/>
                <w:lang w:eastAsia="ru-RU"/>
              </w:rPr>
            </w:pPr>
            <w:r w:rsidRPr="000D5AFB">
              <w:rPr>
                <w:rFonts w:ascii="Times New Roman" w:eastAsia="Times New Roman" w:hAnsi="Times New Roman"/>
                <w:color w:val="00000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D5AFB" w:rsidRPr="000D5AFB" w:rsidRDefault="000D5AFB" w:rsidP="000D5AFB">
            <w:pPr>
              <w:jc w:val="both"/>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val="ru-RU" w:eastAsia="ru-RU"/>
              </w:rPr>
              <w:t>2021 год, без деления на этапы</w:t>
            </w:r>
          </w:p>
        </w:tc>
      </w:tr>
      <w:tr w:rsidR="000D5AFB" w:rsidRPr="000D5AFB" w:rsidTr="000D5AFB">
        <w:trPr>
          <w:cantSplit/>
          <w:trHeight w:val="15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D5AFB" w:rsidRPr="000D5AFB" w:rsidRDefault="000D5AFB" w:rsidP="000D5AFB">
            <w:pPr>
              <w:textAlignment w:val="top"/>
              <w:rPr>
                <w:rFonts w:ascii="Times New Roman" w:eastAsia="Times New Roman" w:hAnsi="Times New Roman"/>
                <w:color w:val="000000"/>
                <w:lang w:eastAsia="ru-RU"/>
              </w:rPr>
            </w:pPr>
            <w:r w:rsidRPr="000D5AFB">
              <w:rPr>
                <w:rFonts w:ascii="Times New Roman" w:eastAsia="Times New Roman" w:hAnsi="Times New Roman"/>
                <w:color w:val="000000"/>
                <w:bdr w:val="none" w:sz="0" w:space="0" w:color="auto" w:frame="1"/>
                <w:lang w:eastAsia="ru-RU"/>
              </w:rPr>
              <w:t>Финансовое   </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bdr w:val="none" w:sz="0" w:space="0" w:color="auto" w:frame="1"/>
                <w:lang w:eastAsia="ru-RU"/>
              </w:rPr>
              <w:br/>
              <w:t>обеспечение  </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bdr w:val="none" w:sz="0" w:space="0" w:color="auto" w:frame="1"/>
                <w:lang w:eastAsia="ru-RU"/>
              </w:rPr>
              <w:br/>
              <w:t>Программы    </w:t>
            </w:r>
          </w:p>
          <w:p w:rsidR="000D5AFB" w:rsidRPr="000D5AFB" w:rsidRDefault="000D5AFB" w:rsidP="000D5AFB">
            <w:pPr>
              <w:textAlignment w:val="top"/>
              <w:rPr>
                <w:rFonts w:ascii="Times New Roman" w:eastAsia="Times New Roman" w:hAnsi="Times New Roman"/>
                <w:color w:val="000000"/>
                <w:lang w:eastAsia="ru-RU"/>
              </w:rPr>
            </w:pPr>
            <w:r w:rsidRPr="000D5AFB">
              <w:rPr>
                <w:rFonts w:ascii="Times New Roman" w:eastAsia="Times New Roman" w:hAnsi="Times New Roman"/>
                <w:color w:val="00000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D5AFB" w:rsidRPr="000D5AFB" w:rsidRDefault="000D5AFB" w:rsidP="000D5AFB">
            <w:pPr>
              <w:jc w:val="both"/>
              <w:textAlignment w:val="top"/>
              <w:rPr>
                <w:rFonts w:ascii="Times New Roman" w:eastAsia="Times New Roman" w:hAnsi="Times New Roman"/>
                <w:color w:val="000000"/>
                <w:lang w:eastAsia="ru-RU"/>
              </w:rPr>
            </w:pPr>
            <w:r w:rsidRPr="000D5AFB">
              <w:rPr>
                <w:rFonts w:ascii="Times New Roman" w:eastAsia="Times New Roman" w:hAnsi="Times New Roman"/>
                <w:color w:val="000000"/>
                <w:bdr w:val="none" w:sz="0" w:space="0" w:color="auto" w:frame="1"/>
                <w:lang w:eastAsia="ru-RU"/>
              </w:rPr>
              <w:t xml:space="preserve"> Программа не предусматривает финансирование.          </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bdr w:val="none" w:sz="0" w:space="0" w:color="auto" w:frame="1"/>
                <w:lang w:eastAsia="ru-RU"/>
              </w:rPr>
              <w:br/>
            </w:r>
          </w:p>
          <w:p w:rsidR="000D5AFB" w:rsidRPr="000D5AFB" w:rsidRDefault="000D5AFB" w:rsidP="000D5AFB">
            <w:pPr>
              <w:jc w:val="both"/>
              <w:textAlignment w:val="top"/>
              <w:rPr>
                <w:rFonts w:ascii="Times New Roman" w:eastAsia="Times New Roman" w:hAnsi="Times New Roman"/>
                <w:color w:val="000000"/>
                <w:lang w:eastAsia="ru-RU"/>
              </w:rPr>
            </w:pPr>
          </w:p>
        </w:tc>
      </w:tr>
      <w:tr w:rsidR="000D5AFB" w:rsidRPr="009C50AD" w:rsidTr="000D5AFB">
        <w:trPr>
          <w:cantSplit/>
          <w:trHeight w:val="1887"/>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val="ru-RU" w:eastAsia="ru-RU"/>
              </w:rPr>
              <w:t>Ожидаемый</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bdr w:val="none" w:sz="0" w:space="0" w:color="auto" w:frame="1"/>
                <w:lang w:val="ru-RU" w:eastAsia="ru-RU"/>
              </w:rPr>
              <w:br/>
              <w:t>социально-</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bdr w:val="none" w:sz="0" w:space="0" w:color="auto" w:frame="1"/>
                <w:lang w:val="ru-RU" w:eastAsia="ru-RU"/>
              </w:rPr>
              <w:br/>
              <w:t>экономический</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bdr w:val="none" w:sz="0" w:space="0" w:color="auto" w:frame="1"/>
                <w:lang w:val="ru-RU" w:eastAsia="ru-RU"/>
              </w:rPr>
              <w:br/>
              <w:t>эффект</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bdr w:val="none" w:sz="0" w:space="0" w:color="auto" w:frame="1"/>
                <w:lang w:val="ru-RU" w:eastAsia="ru-RU"/>
              </w:rPr>
              <w:br/>
              <w:t>реализации</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bdr w:val="none" w:sz="0" w:space="0" w:color="auto" w:frame="1"/>
                <w:lang w:val="ru-RU" w:eastAsia="ru-RU"/>
              </w:rPr>
              <w:br/>
              <w:t>Программы</w:t>
            </w:r>
            <w:r w:rsidRPr="000D5AFB">
              <w:rPr>
                <w:rFonts w:ascii="Times New Roman" w:eastAsia="Times New Roman" w:hAnsi="Times New Roman"/>
                <w:color w:val="000000"/>
                <w:bdr w:val="none" w:sz="0" w:space="0" w:color="auto" w:frame="1"/>
                <w:lang w:eastAsia="ru-RU"/>
              </w:rPr>
              <w:t>    </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D5AFB" w:rsidRPr="000D5AFB" w:rsidRDefault="000D5AFB" w:rsidP="000D5AFB">
            <w:pPr>
              <w:jc w:val="both"/>
              <w:textAlignment w:val="top"/>
              <w:rPr>
                <w:rFonts w:ascii="Times New Roman" w:eastAsia="Times New Roman" w:hAnsi="Times New Roman"/>
                <w:color w:val="000000"/>
                <w:bdr w:val="none" w:sz="0" w:space="0" w:color="auto" w:frame="1"/>
                <w:lang w:val="ru-RU" w:eastAsia="ru-RU"/>
              </w:rPr>
            </w:pPr>
            <w:r w:rsidRPr="000D5AFB">
              <w:rPr>
                <w:rFonts w:ascii="Times New Roman" w:eastAsia="Times New Roman" w:hAnsi="Times New Roman"/>
                <w:color w:val="000000"/>
                <w:bdr w:val="none" w:sz="0" w:space="0" w:color="auto" w:frame="1"/>
                <w:lang w:val="ru-RU" w:eastAsia="ru-RU"/>
              </w:rPr>
              <w:t>- снижение темпов роста преступности в</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целом</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bdr w:val="none" w:sz="0" w:space="0" w:color="auto" w:frame="1"/>
                <w:lang w:val="ru-RU" w:eastAsia="ru-RU"/>
              </w:rPr>
              <w:br/>
              <w:t>- повышение эффективности профилактики правонарушений;</w:t>
            </w:r>
            <w:r w:rsidRPr="000D5AFB">
              <w:rPr>
                <w:rFonts w:ascii="Times New Roman" w:eastAsia="Times New Roman" w:hAnsi="Times New Roman"/>
                <w:color w:val="000000"/>
                <w:bdr w:val="none" w:sz="0" w:space="0" w:color="auto" w:frame="1"/>
                <w:lang w:eastAsia="ru-RU"/>
              </w:rPr>
              <w:t>   </w:t>
            </w:r>
          </w:p>
          <w:p w:rsidR="000D5AFB" w:rsidRPr="000D5AFB" w:rsidRDefault="000D5AFB" w:rsidP="000D5AFB">
            <w:pPr>
              <w:jc w:val="both"/>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val="ru-RU" w:eastAsia="ru-RU"/>
              </w:rPr>
              <w:t>-</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укрепление</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безопасности</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объектов</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жизнеобеспечения</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и особой важности;</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br/>
              <w:t xml:space="preserve">- </w:t>
            </w:r>
            <w:r w:rsidRPr="000D5AFB">
              <w:rPr>
                <w:rFonts w:ascii="Times New Roman" w:hAnsi="Times New Roman"/>
                <w:color w:val="000000"/>
                <w:lang w:val="ru-RU"/>
              </w:rPr>
              <w:t>Совершенствование мотивации поведения муниципальных служащих по минимизации коррупционных рисков</w:t>
            </w:r>
            <w:r w:rsidRPr="000D5AFB">
              <w:rPr>
                <w:rFonts w:ascii="Times New Roman" w:eastAsia="Times New Roman" w:hAnsi="Times New Roman"/>
                <w:color w:val="000000"/>
                <w:bdr w:val="none" w:sz="0" w:space="0" w:color="auto" w:frame="1"/>
                <w:lang w:val="ru-RU" w:eastAsia="ru-RU"/>
              </w:rPr>
              <w:br/>
            </w:r>
            <w:r w:rsidRPr="000D5AFB">
              <w:rPr>
                <w:rFonts w:ascii="Times New Roman" w:eastAsia="Times New Roman" w:hAnsi="Times New Roman"/>
                <w:color w:val="000000"/>
                <w:bdr w:val="none" w:sz="0" w:space="0" w:color="auto" w:frame="1"/>
                <w:lang w:val="ru-RU" w:eastAsia="ru-RU"/>
              </w:rPr>
              <w:br/>
            </w:r>
          </w:p>
        </w:tc>
      </w:tr>
      <w:tr w:rsidR="000D5AFB" w:rsidRPr="000D5AFB" w:rsidTr="000D5AFB">
        <w:trPr>
          <w:cantSplit/>
          <w:trHeight w:val="149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D5AFB" w:rsidRPr="000D5AFB" w:rsidRDefault="000D5AFB" w:rsidP="000D5AFB">
            <w:pPr>
              <w:textAlignment w:val="top"/>
              <w:rPr>
                <w:rFonts w:ascii="Times New Roman" w:eastAsia="Times New Roman" w:hAnsi="Times New Roman"/>
                <w:color w:val="000000"/>
                <w:lang w:eastAsia="ru-RU"/>
              </w:rPr>
            </w:pPr>
            <w:r w:rsidRPr="000D5AFB">
              <w:rPr>
                <w:rFonts w:ascii="Times New Roman" w:eastAsia="Times New Roman" w:hAnsi="Times New Roman"/>
                <w:color w:val="000000"/>
                <w:bdr w:val="none" w:sz="0" w:space="0" w:color="auto" w:frame="1"/>
                <w:lang w:eastAsia="ru-RU"/>
              </w:rPr>
              <w:lastRenderedPageBreak/>
              <w:t>Система      </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bdr w:val="none" w:sz="0" w:space="0" w:color="auto" w:frame="1"/>
                <w:lang w:eastAsia="ru-RU"/>
              </w:rPr>
              <w:br/>
              <w:t>контроля    за</w:t>
            </w:r>
            <w:r w:rsidRPr="000D5AFB">
              <w:rPr>
                <w:rFonts w:ascii="Times New Roman" w:eastAsia="Times New Roman" w:hAnsi="Times New Roman"/>
                <w:color w:val="000000"/>
                <w:bdr w:val="none" w:sz="0" w:space="0" w:color="auto" w:frame="1"/>
                <w:lang w:eastAsia="ru-RU"/>
              </w:rPr>
              <w:br/>
              <w:t>реализацией  </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bdr w:val="none" w:sz="0" w:space="0" w:color="auto" w:frame="1"/>
                <w:lang w:eastAsia="ru-RU"/>
              </w:rPr>
              <w:br/>
              <w:t>Программы    </w:t>
            </w:r>
          </w:p>
          <w:p w:rsidR="000D5AFB" w:rsidRPr="000D5AFB" w:rsidRDefault="000D5AFB" w:rsidP="000D5AFB">
            <w:pPr>
              <w:textAlignment w:val="top"/>
              <w:rPr>
                <w:rFonts w:ascii="Times New Roman" w:eastAsia="Times New Roman" w:hAnsi="Times New Roman"/>
                <w:color w:val="000000"/>
                <w:lang w:eastAsia="ru-RU"/>
              </w:rPr>
            </w:pPr>
            <w:r w:rsidRPr="000D5AFB">
              <w:rPr>
                <w:rFonts w:ascii="Times New Roman" w:eastAsia="Times New Roman" w:hAnsi="Times New Roman"/>
                <w:color w:val="00000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D5AFB" w:rsidRPr="000D5AFB" w:rsidRDefault="000D5AFB" w:rsidP="000D5AFB">
            <w:pPr>
              <w:jc w:val="both"/>
              <w:textAlignment w:val="top"/>
              <w:rPr>
                <w:rFonts w:ascii="Times New Roman" w:eastAsia="Times New Roman" w:hAnsi="Times New Roman"/>
                <w:color w:val="000000"/>
                <w:lang w:eastAsia="ru-RU"/>
              </w:rPr>
            </w:pPr>
            <w:r w:rsidRPr="000D5AFB">
              <w:rPr>
                <w:rFonts w:ascii="Times New Roman" w:eastAsia="Times New Roman" w:hAnsi="Times New Roman"/>
                <w:color w:val="000000"/>
                <w:bdr w:val="none" w:sz="0" w:space="0" w:color="auto" w:frame="1"/>
                <w:lang w:val="ru-RU" w:eastAsia="ru-RU"/>
              </w:rPr>
              <w:t xml:space="preserve">Контроль </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за </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реализацией Программы осуществляет</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Администрация муниципального образования, </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комиссия </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по профилактике правонарушений и борьбе с преступностью</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w:t>
            </w:r>
            <w:r w:rsidRPr="000D5AFB">
              <w:rPr>
                <w:rFonts w:ascii="Times New Roman" w:eastAsia="Times New Roman" w:hAnsi="Times New Roman"/>
                <w:color w:val="000000"/>
                <w:bdr w:val="none" w:sz="0" w:space="0" w:color="auto" w:frame="1"/>
                <w:lang w:eastAsia="ru-RU"/>
              </w:rPr>
              <w:t>при Администрации  муниципального образования</w:t>
            </w:r>
          </w:p>
          <w:p w:rsidR="000D5AFB" w:rsidRPr="000D5AFB" w:rsidRDefault="000D5AFB" w:rsidP="000D5AFB">
            <w:pPr>
              <w:jc w:val="both"/>
              <w:textAlignment w:val="top"/>
              <w:rPr>
                <w:rFonts w:ascii="Times New Roman" w:eastAsia="Times New Roman" w:hAnsi="Times New Roman"/>
                <w:color w:val="000000"/>
                <w:lang w:eastAsia="ru-RU"/>
              </w:rPr>
            </w:pPr>
            <w:r w:rsidRPr="000D5AFB">
              <w:rPr>
                <w:rFonts w:ascii="Times New Roman" w:eastAsia="Times New Roman" w:hAnsi="Times New Roman"/>
                <w:color w:val="000000"/>
                <w:lang w:eastAsia="ru-RU"/>
              </w:rPr>
              <w:t> </w:t>
            </w:r>
          </w:p>
          <w:p w:rsidR="000D5AFB" w:rsidRPr="000D5AFB" w:rsidRDefault="000D5AFB" w:rsidP="000D5AFB">
            <w:pPr>
              <w:jc w:val="both"/>
              <w:textAlignment w:val="top"/>
              <w:rPr>
                <w:rFonts w:ascii="Times New Roman" w:eastAsia="Times New Roman" w:hAnsi="Times New Roman"/>
                <w:color w:val="000000"/>
                <w:lang w:eastAsia="ru-RU"/>
              </w:rPr>
            </w:pPr>
          </w:p>
        </w:tc>
      </w:tr>
    </w:tbl>
    <w:p w:rsidR="000D5AFB" w:rsidRPr="000D5AFB" w:rsidRDefault="000D5AFB" w:rsidP="000D5AFB">
      <w:pPr>
        <w:textAlignment w:val="top"/>
        <w:rPr>
          <w:rFonts w:ascii="Times New Roman" w:eastAsia="Times New Roman" w:hAnsi="Times New Roman"/>
          <w:color w:val="000000"/>
          <w:lang w:eastAsia="ru-RU"/>
        </w:rPr>
      </w:pPr>
      <w:r w:rsidRPr="000D5AFB">
        <w:rPr>
          <w:rFonts w:ascii="Times New Roman" w:eastAsia="Times New Roman" w:hAnsi="Times New Roman"/>
          <w:color w:val="000000"/>
          <w:lang w:eastAsia="ru-RU"/>
        </w:rPr>
        <w:t> </w:t>
      </w:r>
    </w:p>
    <w:p w:rsidR="000D5AFB" w:rsidRPr="000D5AFB" w:rsidRDefault="000D5AFB" w:rsidP="000D5AFB">
      <w:pPr>
        <w:textAlignment w:val="top"/>
        <w:rPr>
          <w:rFonts w:ascii="Times New Roman" w:eastAsia="Times New Roman" w:hAnsi="Times New Roman"/>
          <w:color w:val="000000"/>
          <w:lang w:eastAsia="ru-RU"/>
        </w:rPr>
      </w:pPr>
      <w:r w:rsidRPr="000D5AFB">
        <w:rPr>
          <w:rFonts w:ascii="Times New Roman" w:eastAsia="Times New Roman" w:hAnsi="Times New Roman"/>
          <w:color w:val="000000"/>
          <w:lang w:eastAsia="ru-RU"/>
        </w:rPr>
        <w:t> </w:t>
      </w:r>
    </w:p>
    <w:p w:rsidR="000D5AFB" w:rsidRPr="00407B04"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eastAsia="ru-RU"/>
        </w:rPr>
        <w:t>II</w:t>
      </w:r>
      <w:r w:rsidRPr="00407B04">
        <w:rPr>
          <w:rFonts w:ascii="Times New Roman" w:eastAsia="Times New Roman" w:hAnsi="Times New Roman"/>
          <w:color w:val="000000"/>
          <w:bdr w:val="none" w:sz="0" w:space="0" w:color="auto" w:frame="1"/>
          <w:lang w:val="ru-RU" w:eastAsia="ru-RU"/>
        </w:rPr>
        <w:t>. ОСНОВНЫЕ ПОЛОЖЕНИЯ  ПРОГРАММЫ</w:t>
      </w:r>
    </w:p>
    <w:p w:rsidR="000D5AFB" w:rsidRPr="00407B04"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407B04" w:rsidRDefault="000D5AFB" w:rsidP="000D5AFB">
      <w:pPr>
        <w:textAlignment w:val="top"/>
        <w:rPr>
          <w:rFonts w:ascii="Times New Roman" w:eastAsia="Times New Roman" w:hAnsi="Times New Roman"/>
          <w:color w:val="000000"/>
          <w:lang w:val="ru-RU" w:eastAsia="ru-RU"/>
        </w:rPr>
      </w:pPr>
      <w:r w:rsidRPr="00407B04">
        <w:rPr>
          <w:rFonts w:ascii="Times New Roman" w:eastAsia="Times New Roman" w:hAnsi="Times New Roman"/>
          <w:b/>
          <w:bCs/>
          <w:i/>
          <w:iCs/>
          <w:color w:val="000000"/>
          <w:bdr w:val="none" w:sz="0" w:space="0" w:color="auto" w:frame="1"/>
          <w:lang w:val="ru-RU" w:eastAsia="ru-RU"/>
        </w:rPr>
        <w:t>2.1.</w:t>
      </w:r>
      <w:r w:rsidRPr="000D5AFB">
        <w:rPr>
          <w:rFonts w:ascii="Times New Roman" w:eastAsia="Times New Roman" w:hAnsi="Times New Roman"/>
          <w:b/>
          <w:bCs/>
          <w:i/>
          <w:iCs/>
          <w:color w:val="000000"/>
          <w:lang w:eastAsia="ru-RU"/>
        </w:rPr>
        <w:t> </w:t>
      </w:r>
      <w:r w:rsidRPr="00407B04">
        <w:rPr>
          <w:rFonts w:ascii="Times New Roman" w:eastAsia="Times New Roman" w:hAnsi="Times New Roman"/>
          <w:b/>
          <w:bCs/>
          <w:i/>
          <w:iCs/>
          <w:color w:val="000000"/>
          <w:bdr w:val="none" w:sz="0" w:space="0" w:color="auto" w:frame="1"/>
          <w:lang w:val="ru-RU" w:eastAsia="ru-RU"/>
        </w:rPr>
        <w:t>Введение</w:t>
      </w:r>
    </w:p>
    <w:p w:rsidR="000D5AFB" w:rsidRPr="00407B04"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b/>
          <w:bCs/>
          <w:color w:val="000000"/>
          <w:bdr w:val="none" w:sz="0" w:space="0" w:color="auto" w:frame="1"/>
          <w:lang w:eastAsia="ru-RU"/>
        </w:rPr>
        <w:t> </w:t>
      </w:r>
    </w:p>
    <w:p w:rsidR="000D5AFB" w:rsidRPr="000D5AFB" w:rsidRDefault="000D5AFB" w:rsidP="000D5AFB">
      <w:pPr>
        <w:ind w:firstLine="651"/>
        <w:jc w:val="both"/>
        <w:textAlignment w:val="top"/>
        <w:rPr>
          <w:rFonts w:ascii="Times New Roman" w:eastAsia="Times New Roman" w:hAnsi="Times New Roman"/>
          <w:color w:val="000000"/>
          <w:bdr w:val="none" w:sz="0" w:space="0" w:color="auto" w:frame="1"/>
          <w:lang w:val="ru-RU" w:eastAsia="ru-RU"/>
        </w:rPr>
      </w:pPr>
      <w:r w:rsidRPr="000D5AFB">
        <w:rPr>
          <w:rFonts w:ascii="Times New Roman" w:eastAsia="Times New Roman" w:hAnsi="Times New Roman"/>
          <w:color w:val="000000"/>
          <w:bdr w:val="none" w:sz="0" w:space="0" w:color="auto" w:frame="1"/>
          <w:lang w:val="ru-RU" w:eastAsia="ru-RU"/>
        </w:rPr>
        <w:t>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всех без исключения органов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сферах обострили криминогенную обстановку в РФ.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w:t>
      </w:r>
    </w:p>
    <w:p w:rsidR="000D5AFB" w:rsidRPr="000D5AFB" w:rsidRDefault="000D5AFB" w:rsidP="000D5AFB">
      <w:pPr>
        <w:jc w:val="both"/>
        <w:textAlignment w:val="top"/>
        <w:rPr>
          <w:rFonts w:ascii="Times New Roman" w:eastAsia="Times New Roman" w:hAnsi="Times New Roman"/>
          <w:b/>
          <w:bCs/>
          <w:i/>
          <w:iCs/>
          <w:color w:val="000000"/>
          <w:bdr w:val="none" w:sz="0" w:space="0" w:color="auto" w:frame="1"/>
          <w:lang w:val="ru-RU" w:eastAsia="ru-RU"/>
        </w:rPr>
      </w:pPr>
    </w:p>
    <w:p w:rsidR="000D5AFB" w:rsidRPr="000D5AFB" w:rsidRDefault="000D5AFB" w:rsidP="000D5AFB">
      <w:pPr>
        <w:jc w:val="both"/>
        <w:textAlignment w:val="top"/>
        <w:rPr>
          <w:rFonts w:ascii="Times New Roman" w:eastAsia="Times New Roman" w:hAnsi="Times New Roman"/>
          <w:color w:val="000000"/>
          <w:lang w:val="ru-RU" w:eastAsia="ru-RU"/>
        </w:rPr>
      </w:pPr>
      <w:r w:rsidRPr="000D5AFB">
        <w:rPr>
          <w:rFonts w:ascii="Times New Roman" w:eastAsia="Times New Roman" w:hAnsi="Times New Roman"/>
          <w:b/>
          <w:bCs/>
          <w:i/>
          <w:iCs/>
          <w:color w:val="000000"/>
          <w:bdr w:val="none" w:sz="0" w:space="0" w:color="auto" w:frame="1"/>
          <w:lang w:val="ru-RU" w:eastAsia="ru-RU"/>
        </w:rPr>
        <w:t>2.2. Характеристика проблемы.</w:t>
      </w:r>
      <w:r w:rsidRPr="000D5AFB">
        <w:rPr>
          <w:rFonts w:ascii="Times New Roman" w:eastAsia="Times New Roman" w:hAnsi="Times New Roman"/>
          <w:b/>
          <w:bCs/>
          <w:i/>
          <w:iCs/>
          <w:color w:val="000000"/>
          <w:bdr w:val="none" w:sz="0" w:space="0" w:color="auto" w:frame="1"/>
          <w:lang w:eastAsia="ru-RU"/>
        </w:rPr>
        <w:t>  </w:t>
      </w:r>
    </w:p>
    <w:p w:rsidR="000D5AFB" w:rsidRPr="000D5AFB" w:rsidRDefault="000D5AFB" w:rsidP="000D5AFB">
      <w:pPr>
        <w:jc w:val="both"/>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ind w:firstLine="651"/>
        <w:jc w:val="both"/>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val="ru-RU" w:eastAsia="ru-RU"/>
        </w:rPr>
        <w:t>В настоящее время сохраняется реальная угроза распространения   совершения коррупционных нарушений и т.п. Все это свидетельствует о недостаточности проводимой профилактической работы. Криминализация общества определяется целым комплексом факторов. 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spacing w:val="-6"/>
          <w:bdr w:val="none" w:sz="0" w:space="0" w:color="auto" w:frame="1"/>
          <w:lang w:val="ru-RU" w:eastAsia="ru-RU"/>
        </w:rPr>
        <w:t>относятся:</w:t>
      </w:r>
      <w:r w:rsidRPr="000D5AFB">
        <w:rPr>
          <w:rFonts w:ascii="Times New Roman" w:eastAsia="Times New Roman" w:hAnsi="Times New Roman"/>
          <w:color w:val="000000"/>
          <w:spacing w:val="-6"/>
          <w:bdr w:val="none" w:sz="0" w:space="0" w:color="auto" w:frame="1"/>
          <w:lang w:eastAsia="ru-RU"/>
        </w:rPr>
        <w:t> </w:t>
      </w:r>
      <w:r w:rsidRPr="000D5AFB">
        <w:rPr>
          <w:rFonts w:ascii="Times New Roman" w:eastAsia="Times New Roman" w:hAnsi="Times New Roman"/>
          <w:color w:val="000000"/>
          <w:spacing w:val="-6"/>
          <w:lang w:eastAsia="ru-RU"/>
        </w:rPr>
        <w:t> </w:t>
      </w:r>
      <w:r w:rsidRPr="000D5AFB">
        <w:rPr>
          <w:rFonts w:ascii="Times New Roman" w:eastAsia="Times New Roman" w:hAnsi="Times New Roman"/>
          <w:color w:val="000000"/>
          <w:spacing w:val="-2"/>
          <w:bdr w:val="none" w:sz="0" w:space="0" w:color="auto" w:frame="1"/>
          <w:lang w:val="ru-RU" w:eastAsia="ru-RU"/>
        </w:rPr>
        <w:t>снижение духовно-нравственного потенциала, правовой нигилизм</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spacing w:val="-6"/>
          <w:bdr w:val="none" w:sz="0" w:space="0" w:color="auto" w:frame="1"/>
          <w:lang w:val="ru-RU" w:eastAsia="ru-RU"/>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 техническое несовершенство средств и методов профилактики и предупреждения преступности, контроля за происходящими процессами и реагирования на их изменение;</w:t>
      </w:r>
      <w:r w:rsidRPr="000D5AFB">
        <w:rPr>
          <w:rFonts w:ascii="Times New Roman" w:eastAsia="Times New Roman" w:hAnsi="Times New Roman"/>
          <w:color w:val="000000"/>
          <w:spacing w:val="-6"/>
          <w:lang w:eastAsia="ru-RU"/>
        </w:rPr>
        <w:t> </w:t>
      </w:r>
      <w:r w:rsidRPr="000D5AFB">
        <w:rPr>
          <w:rFonts w:ascii="Times New Roman" w:eastAsia="Times New Roman" w:hAnsi="Times New Roman"/>
          <w:color w:val="000000"/>
          <w:bdr w:val="none" w:sz="0" w:space="0" w:color="auto" w:frame="1"/>
          <w:lang w:val="ru-RU" w:eastAsia="ru-RU"/>
        </w:rPr>
        <w:t>распространение различных должностных злоупотреблений и нарушений законности; сохраняющийся высокий уровень безработицы трудоспособного населения.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rsidR="000D5AFB" w:rsidRPr="000D5AFB" w:rsidRDefault="000D5AFB" w:rsidP="000D5AFB">
      <w:pPr>
        <w:jc w:val="both"/>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ind w:firstLine="651"/>
        <w:jc w:val="both"/>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spacing w:val="-2"/>
          <w:bdr w:val="none" w:sz="0" w:space="0" w:color="auto" w:frame="1"/>
          <w:lang w:val="ru-RU" w:eastAsia="ru-RU"/>
        </w:rPr>
        <w:t>С учетом изложенного, в криминальной ситуации можно прогнозировать развитие следующих негативных тенденций:</w:t>
      </w:r>
    </w:p>
    <w:p w:rsidR="000D5AFB" w:rsidRPr="000D5AFB" w:rsidRDefault="000D5AFB" w:rsidP="000D5AFB">
      <w:pPr>
        <w:jc w:val="both"/>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jc w:val="both"/>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val="ru-RU" w:eastAsia="ru-RU"/>
        </w:rPr>
        <w:t>-</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рост преступлений против личности, таких как причинения вреда здоровью, корыстно-насильственных посягательств (разбоев, грабежей), краж всех форм </w:t>
      </w:r>
      <w:r w:rsidRPr="000D5AFB">
        <w:rPr>
          <w:rFonts w:ascii="Times New Roman" w:eastAsia="Times New Roman" w:hAnsi="Times New Roman"/>
          <w:color w:val="000000"/>
          <w:bdr w:val="none" w:sz="0" w:space="0" w:color="auto" w:frame="1"/>
          <w:lang w:val="ru-RU" w:eastAsia="ru-RU"/>
        </w:rPr>
        <w:lastRenderedPageBreak/>
        <w:t xml:space="preserve">собственности; </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дальнейшая криминализация экономики, развитие новых схем и методов совершения экономических преступлений, уклонения от налогообложения;</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увеличение объема незаконных операций с оружием, боеприпасами, взрывчатыми веществами и иными средствами вооружения; повышение криминальной активности несовершеннолетних, сопряженной с вовлечением их в пьянство, наркоманию; увеличение детской беспризорности и безнадзорности;</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рост рецидивной преступности</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повышение изощренности и дерзости совершаемых преступлений, профессионализма, технической оснащенности и вооруженности преступников.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муниципального образования в борьбе с преступностью и профилактике правонарушений.</w:t>
      </w:r>
      <w:r w:rsidRPr="000D5AFB">
        <w:rPr>
          <w:rFonts w:ascii="Times New Roman" w:eastAsia="Times New Roman" w:hAnsi="Times New Roman"/>
          <w:color w:val="000000"/>
          <w:bdr w:val="none" w:sz="0" w:space="0" w:color="auto" w:frame="1"/>
          <w:lang w:eastAsia="ru-RU"/>
        </w:rPr>
        <w:t> </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textAlignment w:val="top"/>
        <w:rPr>
          <w:rFonts w:ascii="Times New Roman" w:eastAsia="Times New Roman" w:hAnsi="Times New Roman"/>
          <w:b/>
          <w:bCs/>
          <w:i/>
          <w:iCs/>
          <w:color w:val="000000"/>
          <w:bdr w:val="none" w:sz="0" w:space="0" w:color="auto" w:frame="1"/>
          <w:lang w:val="ru-RU" w:eastAsia="ru-RU"/>
        </w:rPr>
      </w:pPr>
    </w:p>
    <w:p w:rsidR="000D5AFB" w:rsidRPr="000D5AFB" w:rsidRDefault="000D5AFB" w:rsidP="000D5AFB">
      <w:pPr>
        <w:textAlignment w:val="top"/>
        <w:rPr>
          <w:rFonts w:ascii="Times New Roman" w:eastAsia="Times New Roman" w:hAnsi="Times New Roman"/>
          <w:color w:val="000000"/>
          <w:lang w:val="ru-RU" w:eastAsia="ru-RU"/>
        </w:rPr>
      </w:pPr>
      <w:r>
        <w:rPr>
          <w:rFonts w:ascii="Times New Roman" w:eastAsia="Times New Roman" w:hAnsi="Times New Roman"/>
          <w:b/>
          <w:bCs/>
          <w:i/>
          <w:iCs/>
          <w:color w:val="000000"/>
          <w:bdr w:val="none" w:sz="0" w:space="0" w:color="auto" w:frame="1"/>
          <w:lang w:val="ru-RU" w:eastAsia="ru-RU"/>
        </w:rPr>
        <w:t xml:space="preserve">             </w:t>
      </w:r>
      <w:r w:rsidRPr="000D5AFB">
        <w:rPr>
          <w:rFonts w:ascii="Times New Roman" w:eastAsia="Times New Roman" w:hAnsi="Times New Roman"/>
          <w:b/>
          <w:bCs/>
          <w:i/>
          <w:iCs/>
          <w:color w:val="000000"/>
          <w:bdr w:val="none" w:sz="0" w:space="0" w:color="auto" w:frame="1"/>
          <w:lang w:val="ru-RU" w:eastAsia="ru-RU"/>
        </w:rPr>
        <w:t>2.3. Цель и задачи Программы</w:t>
      </w:r>
    </w:p>
    <w:p w:rsidR="000D5AFB" w:rsidRPr="000D5AFB" w:rsidRDefault="000D5AFB" w:rsidP="000D5AFB">
      <w:pPr>
        <w:ind w:firstLine="651"/>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val="ru-RU" w:eastAsia="ru-RU"/>
        </w:rPr>
        <w:t>Целями Программы являются следующие:</w:t>
      </w:r>
    </w:p>
    <w:p w:rsidR="000D5AFB" w:rsidRPr="000D5AFB" w:rsidRDefault="000D5AFB" w:rsidP="000D5AFB">
      <w:pPr>
        <w:jc w:val="both"/>
        <w:textAlignment w:val="top"/>
        <w:rPr>
          <w:rFonts w:ascii="Times New Roman" w:eastAsia="Times New Roman" w:hAnsi="Times New Roman"/>
          <w:color w:val="000000"/>
          <w:bdr w:val="none" w:sz="0" w:space="0" w:color="auto" w:frame="1"/>
          <w:lang w:val="ru-RU" w:eastAsia="ru-RU"/>
        </w:rPr>
      </w:pPr>
      <w:r w:rsidRPr="000D5AFB">
        <w:rPr>
          <w:rFonts w:ascii="Times New Roman" w:eastAsia="Times New Roman" w:hAnsi="Times New Roman"/>
          <w:color w:val="000000"/>
          <w:bdr w:val="none" w:sz="0" w:space="0" w:color="auto" w:frame="1"/>
          <w:lang w:val="ru-RU" w:eastAsia="ru-RU"/>
        </w:rPr>
        <w:t>- объединение усилий</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органов</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местного</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самоуправления</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и правоохранительных органов в профилактике правонарушений и борьбы с преступностью;</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bdr w:val="none" w:sz="0" w:space="0" w:color="auto" w:frame="1"/>
          <w:lang w:val="ru-RU" w:eastAsia="ru-RU"/>
        </w:rPr>
        <w:br/>
        <w:t>-</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комплексное</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обеспечение</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безопасности</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граждан</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на территории</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муниципального образования;</w:t>
      </w:r>
      <w:r w:rsidRPr="000D5AFB">
        <w:rPr>
          <w:rFonts w:ascii="Times New Roman" w:eastAsia="Times New Roman" w:hAnsi="Times New Roman"/>
          <w:color w:val="000000"/>
          <w:bdr w:val="none" w:sz="0" w:space="0" w:color="auto" w:frame="1"/>
          <w:lang w:eastAsia="ru-RU"/>
        </w:rPr>
        <w:t>       </w:t>
      </w:r>
    </w:p>
    <w:p w:rsidR="000D5AFB" w:rsidRPr="000D5AFB" w:rsidRDefault="000D5AFB" w:rsidP="000D5AFB">
      <w:pPr>
        <w:jc w:val="both"/>
        <w:textAlignment w:val="top"/>
        <w:rPr>
          <w:rFonts w:ascii="Times New Roman" w:hAnsi="Times New Roman"/>
          <w:color w:val="000000"/>
          <w:shd w:val="clear" w:color="auto" w:fill="FFFFFF"/>
          <w:lang w:val="ru-RU"/>
        </w:rPr>
      </w:pPr>
      <w:r w:rsidRPr="000D5AFB">
        <w:rPr>
          <w:rFonts w:ascii="Times New Roman" w:eastAsia="Times New Roman" w:hAnsi="Times New Roman"/>
          <w:color w:val="000000"/>
          <w:bdr w:val="none" w:sz="0" w:space="0" w:color="auto" w:frame="1"/>
          <w:lang w:val="ru-RU" w:eastAsia="ru-RU"/>
        </w:rPr>
        <w:t>-профилактика</w:t>
      </w:r>
      <w:r w:rsidRPr="000D5AFB">
        <w:rPr>
          <w:rFonts w:ascii="Times New Roman" w:hAnsi="Times New Roman"/>
          <w:color w:val="000000"/>
          <w:shd w:val="clear" w:color="auto" w:fill="FFFFFF"/>
          <w:lang w:val="ru-RU"/>
        </w:rPr>
        <w:t xml:space="preserve"> коррупционных правонарушений, совершаемых от имени или в интересах юридических лиц;</w:t>
      </w:r>
    </w:p>
    <w:p w:rsidR="000D5AFB" w:rsidRPr="000D5AFB" w:rsidRDefault="000D5AFB" w:rsidP="000D5AFB">
      <w:pPr>
        <w:jc w:val="both"/>
        <w:textAlignment w:val="top"/>
        <w:rPr>
          <w:rFonts w:ascii="Times New Roman" w:hAnsi="Times New Roman"/>
          <w:color w:val="000000"/>
          <w:shd w:val="clear" w:color="auto" w:fill="FFFFFF"/>
          <w:lang w:val="ru-RU"/>
        </w:rPr>
      </w:pPr>
      <w:r w:rsidRPr="000D5AFB">
        <w:rPr>
          <w:rFonts w:ascii="Times New Roman" w:hAnsi="Times New Roman"/>
          <w:color w:val="000000"/>
          <w:shd w:val="clear" w:color="auto" w:fill="FFFFFF"/>
          <w:lang w:val="ru-RU"/>
        </w:rPr>
        <w:t>- обеспечение безопасности, защиты жителей и их имущества от преступных посягательств;</w:t>
      </w:r>
    </w:p>
    <w:p w:rsidR="000D5AFB" w:rsidRPr="000D5AFB" w:rsidRDefault="000D5AFB" w:rsidP="000D5AFB">
      <w:pPr>
        <w:jc w:val="both"/>
        <w:textAlignment w:val="top"/>
        <w:rPr>
          <w:rFonts w:ascii="Times New Roman" w:hAnsi="Times New Roman"/>
          <w:color w:val="000000"/>
          <w:shd w:val="clear" w:color="auto" w:fill="FFFFFF"/>
          <w:lang w:val="ru-RU"/>
        </w:rPr>
      </w:pPr>
      <w:r w:rsidRPr="000D5AFB">
        <w:rPr>
          <w:rFonts w:ascii="Times New Roman" w:hAnsi="Times New Roman"/>
          <w:color w:val="000000"/>
          <w:shd w:val="clear" w:color="auto" w:fill="FFFFFF"/>
          <w:lang w:val="ru-RU"/>
        </w:rPr>
        <w:t xml:space="preserve">противодействие возможным террористическим акциям на объектах жизнеобеспечения, социальной сферы и в местах с массовым пребыванием граждан; </w:t>
      </w:r>
      <w:r w:rsidRPr="000D5AFB">
        <w:rPr>
          <w:rFonts w:ascii="Times New Roman" w:eastAsia="Times New Roman" w:hAnsi="Times New Roman"/>
          <w:color w:val="000000"/>
          <w:bdr w:val="none" w:sz="0" w:space="0" w:color="auto" w:frame="1"/>
          <w:lang w:val="ru-RU" w:eastAsia="ru-RU"/>
        </w:rPr>
        <w:br/>
        <w:t>- повышение уровня доверия населения</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к</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органам</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местного самоуправления в сфере обеспечения безопасности.</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bdr w:val="none" w:sz="0" w:space="0" w:color="auto" w:frame="1"/>
          <w:lang w:val="ru-RU" w:eastAsia="ru-RU"/>
        </w:rPr>
        <w:br/>
      </w:r>
      <w:r w:rsidRPr="000D5AFB">
        <w:rPr>
          <w:rFonts w:ascii="Times New Roman" w:eastAsia="Times New Roman" w:hAnsi="Times New Roman"/>
          <w:color w:val="000000"/>
          <w:bdr w:val="none" w:sz="0" w:space="0" w:color="auto" w:frame="1"/>
          <w:lang w:val="ru-RU" w:eastAsia="ru-RU"/>
        </w:rPr>
        <w:br/>
        <w:t xml:space="preserve">Для достижения поставленных целей необходимо решение следующих </w:t>
      </w:r>
      <w:r w:rsidRPr="000D5AFB">
        <w:rPr>
          <w:rFonts w:ascii="Times New Roman" w:eastAsia="Times New Roman" w:hAnsi="Times New Roman"/>
          <w:b/>
          <w:bCs/>
          <w:color w:val="000000"/>
          <w:bdr w:val="none" w:sz="0" w:space="0" w:color="auto" w:frame="1"/>
          <w:lang w:val="ru-RU" w:eastAsia="ru-RU"/>
        </w:rPr>
        <w:t>задач:</w:t>
      </w:r>
    </w:p>
    <w:p w:rsidR="000D5AFB" w:rsidRPr="000D5AFB" w:rsidRDefault="000D5AFB" w:rsidP="000D5AFB">
      <w:pPr>
        <w:ind w:firstLine="651"/>
        <w:textAlignment w:val="top"/>
        <w:rPr>
          <w:rFonts w:ascii="Times New Roman" w:eastAsia="Times New Roman" w:hAnsi="Times New Roman"/>
          <w:b/>
          <w:bCs/>
          <w:i/>
          <w:iCs/>
          <w:color w:val="000000"/>
          <w:bdr w:val="none" w:sz="0" w:space="0" w:color="auto" w:frame="1"/>
          <w:lang w:val="ru-RU" w:eastAsia="ru-RU"/>
        </w:rPr>
      </w:pPr>
      <w:r w:rsidRPr="000D5AFB">
        <w:rPr>
          <w:rFonts w:ascii="Times New Roman" w:eastAsia="Times New Roman" w:hAnsi="Times New Roman"/>
          <w:color w:val="000000"/>
          <w:bdr w:val="none" w:sz="0" w:space="0" w:color="auto" w:frame="1"/>
          <w:lang w:val="ru-RU" w:eastAsia="ru-RU"/>
        </w:rPr>
        <w:t>-</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создание</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действенной</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системы</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профилактики правонарушений;</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bdr w:val="none" w:sz="0" w:space="0" w:color="auto" w:frame="1"/>
          <w:lang w:val="ru-RU" w:eastAsia="ru-RU"/>
        </w:rPr>
        <w:br/>
        <w:t>-</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усиление</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борьбы</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с</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преступностью,</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улучшение результативности</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в</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противодействии</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ее</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организованным формам;</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lang w:eastAsia="ru-RU"/>
        </w:rPr>
        <w:t> </w:t>
      </w:r>
      <w:r w:rsidRPr="000D5AFB">
        <w:rPr>
          <w:rFonts w:ascii="Times New Roman" w:eastAsia="Times New Roman" w:hAnsi="Times New Roman"/>
          <w:color w:val="000000"/>
          <w:bdr w:val="none" w:sz="0" w:space="0" w:color="auto" w:frame="1"/>
          <w:lang w:val="ru-RU" w:eastAsia="ru-RU"/>
        </w:rPr>
        <w:br/>
      </w:r>
    </w:p>
    <w:p w:rsidR="000D5AFB" w:rsidRPr="000D5AFB" w:rsidRDefault="000D5AFB" w:rsidP="000D5AFB">
      <w:pPr>
        <w:ind w:firstLine="651"/>
        <w:textAlignment w:val="top"/>
        <w:rPr>
          <w:rFonts w:ascii="Times New Roman" w:eastAsia="Times New Roman" w:hAnsi="Times New Roman"/>
          <w:color w:val="000000"/>
          <w:lang w:val="ru-RU" w:eastAsia="ru-RU"/>
        </w:rPr>
      </w:pPr>
      <w:r w:rsidRPr="000D5AFB">
        <w:rPr>
          <w:rFonts w:ascii="Times New Roman" w:eastAsia="Times New Roman" w:hAnsi="Times New Roman"/>
          <w:b/>
          <w:bCs/>
          <w:i/>
          <w:iCs/>
          <w:color w:val="000000"/>
          <w:bdr w:val="none" w:sz="0" w:space="0" w:color="auto" w:frame="1"/>
          <w:lang w:val="ru-RU" w:eastAsia="ru-RU"/>
        </w:rPr>
        <w:t>Целевыми индикаторами и показателями являются</w:t>
      </w:r>
      <w:r w:rsidRPr="000D5AFB">
        <w:rPr>
          <w:rFonts w:ascii="Times New Roman" w:eastAsia="Times New Roman" w:hAnsi="Times New Roman"/>
          <w:i/>
          <w:iCs/>
          <w:color w:val="000000"/>
          <w:bdr w:val="none" w:sz="0" w:space="0" w:color="auto" w:frame="1"/>
          <w:lang w:val="ru-RU" w:eastAsia="ru-RU"/>
        </w:rPr>
        <w:t>:</w:t>
      </w:r>
    </w:p>
    <w:p w:rsidR="000D5AFB" w:rsidRPr="000D5AFB" w:rsidRDefault="000D5AFB" w:rsidP="000D5AFB">
      <w:pPr>
        <w:ind w:firstLine="651"/>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val="ru-RU" w:eastAsia="ru-RU"/>
        </w:rPr>
        <w:t>- уровень преступности;</w:t>
      </w:r>
    </w:p>
    <w:p w:rsidR="000D5AFB" w:rsidRPr="000D5AFB" w:rsidRDefault="000D5AFB" w:rsidP="000D5AFB">
      <w:pPr>
        <w:ind w:firstLine="651"/>
        <w:textAlignment w:val="top"/>
        <w:rPr>
          <w:rFonts w:ascii="Times New Roman" w:eastAsia="Times New Roman" w:hAnsi="Times New Roman"/>
          <w:color w:val="000000"/>
          <w:bdr w:val="none" w:sz="0" w:space="0" w:color="auto" w:frame="1"/>
          <w:lang w:val="ru-RU" w:eastAsia="ru-RU"/>
        </w:rPr>
      </w:pPr>
      <w:r w:rsidRPr="000D5AFB">
        <w:rPr>
          <w:rFonts w:ascii="Times New Roman" w:eastAsia="Times New Roman" w:hAnsi="Times New Roman"/>
          <w:color w:val="000000"/>
          <w:bdr w:val="none" w:sz="0" w:space="0" w:color="auto" w:frame="1"/>
          <w:lang w:val="ru-RU" w:eastAsia="ru-RU"/>
        </w:rPr>
        <w:t xml:space="preserve">- антитеррористическая и антиэкстремистская безопасность; </w:t>
      </w:r>
    </w:p>
    <w:p w:rsidR="000D5AFB" w:rsidRPr="000D5AFB" w:rsidRDefault="000D5AFB" w:rsidP="000D5AFB">
      <w:pPr>
        <w:ind w:firstLine="651"/>
        <w:textAlignment w:val="top"/>
        <w:rPr>
          <w:rFonts w:ascii="Times New Roman" w:eastAsia="Times New Roman" w:hAnsi="Times New Roman"/>
          <w:color w:val="000000"/>
          <w:bdr w:val="none" w:sz="0" w:space="0" w:color="auto" w:frame="1"/>
          <w:lang w:val="ru-RU" w:eastAsia="ru-RU"/>
        </w:rPr>
      </w:pPr>
      <w:r w:rsidRPr="000D5AFB">
        <w:rPr>
          <w:rFonts w:ascii="Times New Roman" w:eastAsia="Times New Roman" w:hAnsi="Times New Roman"/>
          <w:color w:val="000000"/>
          <w:bdr w:val="none" w:sz="0" w:space="0" w:color="auto" w:frame="1"/>
          <w:lang w:val="ru-RU" w:eastAsia="ru-RU"/>
        </w:rPr>
        <w:t>- динамика корыстно-насильственных преступлений;</w:t>
      </w:r>
    </w:p>
    <w:p w:rsidR="000D5AFB" w:rsidRPr="000D5AFB" w:rsidRDefault="000D5AFB" w:rsidP="000D5AFB">
      <w:pPr>
        <w:ind w:left="567"/>
        <w:jc w:val="both"/>
        <w:textAlignment w:val="top"/>
        <w:rPr>
          <w:rFonts w:ascii="Times New Roman" w:hAnsi="Times New Roman"/>
          <w:color w:val="000000"/>
          <w:shd w:val="clear" w:color="auto" w:fill="FFFFFF"/>
          <w:lang w:val="ru-RU"/>
        </w:rPr>
      </w:pPr>
      <w:r w:rsidRPr="000D5AFB">
        <w:rPr>
          <w:rFonts w:ascii="Times New Roman" w:eastAsia="Times New Roman" w:hAnsi="Times New Roman"/>
          <w:color w:val="000000"/>
          <w:bdr w:val="none" w:sz="0" w:space="0" w:color="auto" w:frame="1"/>
          <w:lang w:val="ru-RU" w:eastAsia="ru-RU"/>
        </w:rPr>
        <w:t xml:space="preserve">-динамика </w:t>
      </w:r>
      <w:r w:rsidRPr="000D5AFB">
        <w:rPr>
          <w:rFonts w:ascii="Times New Roman" w:hAnsi="Times New Roman"/>
          <w:color w:val="000000"/>
          <w:shd w:val="clear" w:color="auto" w:fill="FFFFFF"/>
          <w:lang w:val="ru-RU"/>
        </w:rPr>
        <w:t>коррупционных правонарушений, совершаемых от имени или в интересах юридических лиц;</w:t>
      </w:r>
    </w:p>
    <w:p w:rsidR="000D5AFB" w:rsidRPr="000D5AFB" w:rsidRDefault="000D5AFB" w:rsidP="000D5AFB">
      <w:pPr>
        <w:ind w:firstLine="651"/>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val="ru-RU" w:eastAsia="ru-RU"/>
        </w:rPr>
        <w:t>- результаты противодействия преступности в сфере экономики и налогообложения;</w:t>
      </w:r>
    </w:p>
    <w:p w:rsidR="000D5AFB" w:rsidRPr="000D5AFB" w:rsidRDefault="000D5AFB" w:rsidP="000D5AFB">
      <w:pPr>
        <w:ind w:firstLine="651"/>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социально - криминологическая структура преступности.</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lang w:eastAsia="ru-RU"/>
        </w:rPr>
        <w:t> </w:t>
      </w:r>
      <w:r w:rsidRPr="000D5AFB">
        <w:rPr>
          <w:rFonts w:ascii="Times New Roman" w:eastAsia="Times New Roman" w:hAnsi="Times New Roman"/>
          <w:b/>
          <w:bCs/>
          <w:i/>
          <w:iCs/>
          <w:color w:val="000000"/>
          <w:bdr w:val="none" w:sz="0" w:space="0" w:color="auto" w:frame="1"/>
          <w:lang w:val="ru-RU" w:eastAsia="ru-RU"/>
        </w:rPr>
        <w:t>2.4.Сроки и этапы реализации программы</w:t>
      </w:r>
      <w:r w:rsidRPr="000D5AFB">
        <w:rPr>
          <w:rFonts w:ascii="Times New Roman" w:eastAsia="Times New Roman" w:hAnsi="Times New Roman"/>
          <w:b/>
          <w:bCs/>
          <w:i/>
          <w:iCs/>
          <w:color w:val="000000"/>
          <w:bdr w:val="none" w:sz="0" w:space="0" w:color="auto" w:frame="1"/>
          <w:lang w:eastAsia="ru-RU"/>
        </w:rPr>
        <w:t>  </w:t>
      </w:r>
      <w:r w:rsidRPr="000D5AFB">
        <w:rPr>
          <w:rFonts w:ascii="Times New Roman" w:eastAsia="Times New Roman" w:hAnsi="Times New Roman"/>
          <w:color w:val="000000"/>
          <w:bdr w:val="none" w:sz="0" w:space="0" w:color="auto" w:frame="1"/>
          <w:lang w:eastAsia="ru-RU"/>
        </w:rPr>
        <w:t>   </w:t>
      </w:r>
    </w:p>
    <w:p w:rsidR="000D5AFB" w:rsidRPr="000D5AFB" w:rsidRDefault="000D5AFB" w:rsidP="000D5AFB">
      <w:pPr>
        <w:ind w:firstLine="651"/>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val="ru-RU" w:eastAsia="ru-RU"/>
        </w:rPr>
        <w:t xml:space="preserve">Реализация мероприятий Программы будет осуществляться в один </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этап:</w:t>
      </w:r>
    </w:p>
    <w:p w:rsidR="000D5AFB" w:rsidRPr="000D5AFB" w:rsidRDefault="000D5AFB" w:rsidP="000D5AFB">
      <w:pPr>
        <w:tabs>
          <w:tab w:val="left" w:pos="1843"/>
        </w:tabs>
        <w:ind w:firstLine="651"/>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val="ru-RU" w:eastAsia="ru-RU"/>
        </w:rPr>
        <w:t>1 – 2020 год,</w:t>
      </w:r>
    </w:p>
    <w:p w:rsidR="000D5AFB" w:rsidRPr="000D5AFB" w:rsidRDefault="000D5AFB" w:rsidP="000D5AFB">
      <w:pPr>
        <w:ind w:firstLine="651"/>
        <w:textAlignment w:val="top"/>
        <w:rPr>
          <w:rFonts w:ascii="Times New Roman" w:eastAsia="Times New Roman" w:hAnsi="Times New Roman"/>
          <w:b/>
          <w:bCs/>
          <w:i/>
          <w:iCs/>
          <w:color w:val="000000"/>
          <w:bdr w:val="none" w:sz="0" w:space="0" w:color="auto" w:frame="1"/>
          <w:lang w:val="ru-RU" w:eastAsia="ru-RU"/>
        </w:rPr>
      </w:pPr>
    </w:p>
    <w:p w:rsidR="000D5AFB" w:rsidRPr="000D5AFB" w:rsidRDefault="000D5AFB" w:rsidP="000D5AFB">
      <w:pPr>
        <w:ind w:firstLine="651"/>
        <w:textAlignment w:val="top"/>
        <w:rPr>
          <w:rFonts w:ascii="Times New Roman" w:eastAsia="Times New Roman" w:hAnsi="Times New Roman"/>
          <w:color w:val="000000"/>
          <w:lang w:val="ru-RU" w:eastAsia="ru-RU"/>
        </w:rPr>
      </w:pPr>
      <w:r w:rsidRPr="000D5AFB">
        <w:rPr>
          <w:rFonts w:ascii="Times New Roman" w:eastAsia="Times New Roman" w:hAnsi="Times New Roman"/>
          <w:b/>
          <w:bCs/>
          <w:i/>
          <w:iCs/>
          <w:color w:val="000000"/>
          <w:bdr w:val="none" w:sz="0" w:space="0" w:color="auto" w:frame="1"/>
          <w:lang w:val="ru-RU" w:eastAsia="ru-RU"/>
        </w:rPr>
        <w:t>2.5. Финансовое обеспечение Программы</w:t>
      </w:r>
    </w:p>
    <w:p w:rsidR="000D5AFB" w:rsidRPr="000D5AFB" w:rsidRDefault="000D5AFB" w:rsidP="000D5AFB">
      <w:pP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val="ru-RU" w:eastAsia="ru-RU"/>
        </w:rPr>
        <w:t xml:space="preserve">Источниками финансирования Программы являются бюджет муниципального образования. </w:t>
      </w:r>
    </w:p>
    <w:p w:rsidR="000D5AFB" w:rsidRPr="000D5AFB" w:rsidRDefault="000D5AFB" w:rsidP="000D5AFB">
      <w:pPr>
        <w:ind w:firstLine="651"/>
        <w:textAlignment w:val="top"/>
        <w:rPr>
          <w:rFonts w:ascii="Times New Roman" w:eastAsia="Times New Roman" w:hAnsi="Times New Roman"/>
          <w:b/>
          <w:bCs/>
          <w:i/>
          <w:iCs/>
          <w:color w:val="000000"/>
          <w:bdr w:val="none" w:sz="0" w:space="0" w:color="auto" w:frame="1"/>
          <w:lang w:val="ru-RU" w:eastAsia="ru-RU"/>
        </w:rPr>
      </w:pPr>
    </w:p>
    <w:p w:rsidR="000D5AFB" w:rsidRPr="000D5AFB" w:rsidRDefault="000D5AFB" w:rsidP="000D5AFB">
      <w:pPr>
        <w:ind w:firstLine="651"/>
        <w:textAlignment w:val="top"/>
        <w:rPr>
          <w:rFonts w:ascii="Times New Roman" w:eastAsia="Times New Roman" w:hAnsi="Times New Roman"/>
          <w:color w:val="000000"/>
          <w:lang w:val="ru-RU" w:eastAsia="ru-RU"/>
        </w:rPr>
      </w:pPr>
      <w:r w:rsidRPr="000D5AFB">
        <w:rPr>
          <w:rFonts w:ascii="Times New Roman" w:eastAsia="Times New Roman" w:hAnsi="Times New Roman"/>
          <w:b/>
          <w:bCs/>
          <w:i/>
          <w:iCs/>
          <w:color w:val="000000"/>
          <w:bdr w:val="none" w:sz="0" w:space="0" w:color="auto" w:frame="1"/>
          <w:lang w:val="ru-RU" w:eastAsia="ru-RU"/>
        </w:rPr>
        <w:t>2.6. Ожидаемый социально-экономический эффект от реализации Программы</w:t>
      </w:r>
    </w:p>
    <w:p w:rsidR="000D5AFB" w:rsidRPr="000D5AFB" w:rsidRDefault="000D5AFB" w:rsidP="000D5AFB">
      <w:pPr>
        <w:jc w:val="both"/>
        <w:textAlignment w:val="top"/>
        <w:rPr>
          <w:rFonts w:ascii="Times New Roman" w:eastAsia="Times New Roman" w:hAnsi="Times New Roman"/>
          <w:color w:val="000000"/>
          <w:bdr w:val="none" w:sz="0" w:space="0" w:color="auto" w:frame="1"/>
          <w:lang w:val="ru-RU" w:eastAsia="ru-RU"/>
        </w:rPr>
      </w:pPr>
      <w:r w:rsidRPr="000D5AFB">
        <w:rPr>
          <w:rFonts w:ascii="Times New Roman" w:eastAsia="Times New Roman" w:hAnsi="Times New Roman"/>
          <w:color w:val="000000"/>
          <w:bdr w:val="none" w:sz="0" w:space="0" w:color="auto" w:frame="1"/>
          <w:lang w:val="ru-RU" w:eastAsia="ru-RU"/>
        </w:rPr>
        <w:t>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оздоровление обстановки на улицах и других общественных местах, совершенствование мотивации поведения муниципальных служащих по минимизации коррупционных рисков.</w:t>
      </w:r>
    </w:p>
    <w:p w:rsidR="000D5AFB" w:rsidRPr="000D5AFB" w:rsidRDefault="000D5AFB" w:rsidP="000D5AFB">
      <w:pPr>
        <w:ind w:firstLine="651"/>
        <w:textAlignment w:val="top"/>
        <w:rPr>
          <w:rFonts w:ascii="Times New Roman" w:eastAsia="Times New Roman" w:hAnsi="Times New Roman"/>
          <w:b/>
          <w:bCs/>
          <w:i/>
          <w:iCs/>
          <w:color w:val="000000"/>
          <w:bdr w:val="none" w:sz="0" w:space="0" w:color="auto" w:frame="1"/>
          <w:lang w:val="ru-RU" w:eastAsia="ru-RU"/>
        </w:rPr>
      </w:pPr>
    </w:p>
    <w:p w:rsidR="000D5AFB" w:rsidRPr="000D5AFB" w:rsidRDefault="000D5AFB" w:rsidP="000D5AFB">
      <w:pPr>
        <w:ind w:firstLine="651"/>
        <w:textAlignment w:val="top"/>
        <w:rPr>
          <w:rFonts w:ascii="Times New Roman" w:eastAsia="Times New Roman" w:hAnsi="Times New Roman"/>
          <w:b/>
          <w:bCs/>
          <w:i/>
          <w:iCs/>
          <w:color w:val="000000"/>
          <w:lang w:val="ru-RU" w:eastAsia="ru-RU"/>
        </w:rPr>
      </w:pPr>
      <w:r w:rsidRPr="000D5AFB">
        <w:rPr>
          <w:rFonts w:ascii="Times New Roman" w:eastAsia="Times New Roman" w:hAnsi="Times New Roman"/>
          <w:b/>
          <w:bCs/>
          <w:i/>
          <w:iCs/>
          <w:color w:val="000000"/>
          <w:bdr w:val="none" w:sz="0" w:space="0" w:color="auto" w:frame="1"/>
          <w:lang w:val="ru-RU" w:eastAsia="ru-RU"/>
        </w:rPr>
        <w:t>2.7. Контроль за исполнением Программы</w:t>
      </w:r>
      <w:r w:rsidRPr="000D5AFB">
        <w:rPr>
          <w:rFonts w:ascii="Times New Roman" w:eastAsia="Times New Roman" w:hAnsi="Times New Roman"/>
          <w:b/>
          <w:bCs/>
          <w:i/>
          <w:iCs/>
          <w:color w:val="000000"/>
          <w:lang w:eastAsia="ru-RU"/>
        </w:rPr>
        <w:t> </w:t>
      </w:r>
    </w:p>
    <w:p w:rsidR="000D5AFB" w:rsidRPr="000D5AFB" w:rsidRDefault="000D5AFB" w:rsidP="000D5AFB">
      <w:pPr>
        <w:ind w:firstLine="651"/>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bdr w:val="none" w:sz="0" w:space="0" w:color="auto" w:frame="1"/>
          <w:lang w:val="ru-RU" w:eastAsia="ru-RU"/>
        </w:rPr>
        <w:t xml:space="preserve">Контроль </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за </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реализацией </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Программы </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осуществляет</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Администрация муниципального образования,</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комиссия</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по профилактике правонарушений и борьбе с преступностью (далее –комиссия).</w:t>
      </w:r>
      <w:r w:rsidRPr="000D5AFB">
        <w:rPr>
          <w:rFonts w:ascii="Times New Roman" w:eastAsia="Times New Roman" w:hAnsi="Times New Roman"/>
          <w:color w:val="000000"/>
          <w:bdr w:val="none" w:sz="0" w:space="0" w:color="auto" w:frame="1"/>
          <w:lang w:eastAsia="ru-RU"/>
        </w:rPr>
        <w:t> </w:t>
      </w:r>
      <w:r w:rsidRPr="000D5AFB">
        <w:rPr>
          <w:rFonts w:ascii="Times New Roman" w:eastAsia="Times New Roman" w:hAnsi="Times New Roman"/>
          <w:color w:val="000000"/>
          <w:bdr w:val="none" w:sz="0" w:space="0" w:color="auto" w:frame="1"/>
          <w:lang w:val="ru-RU" w:eastAsia="ru-RU"/>
        </w:rPr>
        <w:t xml:space="preserve"> </w:t>
      </w:r>
    </w:p>
    <w:p w:rsidR="000D5AFB" w:rsidRPr="000D5AFB" w:rsidRDefault="000D5AFB" w:rsidP="000D5AFB">
      <w:pPr>
        <w:jc w:val="cente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jc w:val="cente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pStyle w:val="aa"/>
        <w:jc w:val="center"/>
        <w:rPr>
          <w:rFonts w:ascii="Times New Roman" w:hAnsi="Times New Roman"/>
          <w:b/>
          <w:szCs w:val="24"/>
          <w:lang w:val="ru-RU"/>
        </w:rPr>
      </w:pPr>
      <w:r w:rsidRPr="000D5AFB">
        <w:rPr>
          <w:rFonts w:ascii="Times New Roman" w:hAnsi="Times New Roman"/>
          <w:b/>
          <w:szCs w:val="24"/>
          <w:lang w:val="ru-RU"/>
        </w:rPr>
        <w:t>АДМИНИСТРАЦИЯ</w:t>
      </w:r>
    </w:p>
    <w:p w:rsidR="000D5AFB" w:rsidRPr="000D5AFB" w:rsidRDefault="000D5AFB" w:rsidP="000D5AFB">
      <w:pPr>
        <w:pStyle w:val="aa"/>
        <w:jc w:val="center"/>
        <w:rPr>
          <w:rFonts w:ascii="Times New Roman" w:hAnsi="Times New Roman"/>
          <w:b/>
          <w:szCs w:val="24"/>
          <w:lang w:val="ru-RU"/>
        </w:rPr>
      </w:pPr>
      <w:r w:rsidRPr="000D5AFB">
        <w:rPr>
          <w:rFonts w:ascii="Times New Roman" w:hAnsi="Times New Roman"/>
          <w:b/>
          <w:szCs w:val="24"/>
          <w:lang w:val="ru-RU"/>
        </w:rPr>
        <w:t>ЗАКОВРЯЖИНСКОГО СЕЛЬСОВЕТА</w:t>
      </w:r>
    </w:p>
    <w:p w:rsidR="000D5AFB" w:rsidRPr="000D5AFB" w:rsidRDefault="000D5AFB" w:rsidP="000D5AFB">
      <w:pPr>
        <w:pStyle w:val="aa"/>
        <w:jc w:val="center"/>
        <w:rPr>
          <w:rFonts w:ascii="Times New Roman" w:hAnsi="Times New Roman"/>
          <w:b/>
          <w:szCs w:val="24"/>
          <w:lang w:val="ru-RU"/>
        </w:rPr>
      </w:pPr>
      <w:r w:rsidRPr="000D5AFB">
        <w:rPr>
          <w:rFonts w:ascii="Times New Roman" w:hAnsi="Times New Roman"/>
          <w:b/>
          <w:szCs w:val="24"/>
          <w:lang w:val="ru-RU"/>
        </w:rPr>
        <w:t>Сузунский район Новосибирская область</w:t>
      </w:r>
    </w:p>
    <w:p w:rsidR="000D5AFB" w:rsidRPr="000D5AFB" w:rsidRDefault="000D5AFB" w:rsidP="000D5AFB">
      <w:pPr>
        <w:pStyle w:val="aa"/>
        <w:jc w:val="center"/>
        <w:rPr>
          <w:rFonts w:ascii="Times New Roman" w:hAnsi="Times New Roman"/>
          <w:b/>
          <w:szCs w:val="24"/>
          <w:lang w:val="ru-RU"/>
        </w:rPr>
      </w:pPr>
    </w:p>
    <w:p w:rsidR="000D5AFB" w:rsidRPr="000D5AFB" w:rsidRDefault="000D5AFB" w:rsidP="000D5AFB">
      <w:pPr>
        <w:pStyle w:val="aa"/>
        <w:jc w:val="center"/>
        <w:rPr>
          <w:rFonts w:ascii="Times New Roman" w:hAnsi="Times New Roman"/>
          <w:b/>
          <w:szCs w:val="24"/>
          <w:lang w:val="ru-RU"/>
        </w:rPr>
      </w:pPr>
      <w:r w:rsidRPr="000D5AFB">
        <w:rPr>
          <w:rFonts w:ascii="Times New Roman" w:hAnsi="Times New Roman"/>
          <w:b/>
          <w:szCs w:val="24"/>
          <w:lang w:val="ru-RU"/>
        </w:rPr>
        <w:t>ПОСТАНОВЛЕНИЕ</w:t>
      </w:r>
    </w:p>
    <w:p w:rsidR="000D5AFB" w:rsidRPr="000D5AFB" w:rsidRDefault="000D5AFB" w:rsidP="000D5AFB">
      <w:pPr>
        <w:pStyle w:val="aa"/>
        <w:jc w:val="center"/>
        <w:rPr>
          <w:rFonts w:ascii="Times New Roman" w:hAnsi="Times New Roman"/>
          <w:b/>
          <w:szCs w:val="24"/>
          <w:lang w:val="ru-RU"/>
        </w:rPr>
      </w:pPr>
      <w:r w:rsidRPr="000D5AFB">
        <w:rPr>
          <w:rFonts w:ascii="Times New Roman" w:hAnsi="Times New Roman"/>
          <w:b/>
          <w:szCs w:val="24"/>
          <w:lang w:val="ru-RU"/>
        </w:rPr>
        <w:t>с.Заковряжино</w:t>
      </w:r>
    </w:p>
    <w:p w:rsidR="000D5AFB" w:rsidRPr="000D5AFB" w:rsidRDefault="000D5AFB" w:rsidP="000D5AFB">
      <w:pPr>
        <w:pStyle w:val="aa"/>
        <w:jc w:val="center"/>
        <w:rPr>
          <w:rFonts w:ascii="Times New Roman" w:hAnsi="Times New Roman"/>
          <w:szCs w:val="24"/>
          <w:lang w:val="ru-RU"/>
        </w:rPr>
      </w:pPr>
    </w:p>
    <w:p w:rsidR="000D5AFB" w:rsidRPr="000D5AFB" w:rsidRDefault="000D5AFB" w:rsidP="000D5AFB">
      <w:pPr>
        <w:pStyle w:val="aa"/>
        <w:jc w:val="center"/>
        <w:rPr>
          <w:rFonts w:ascii="Times New Roman" w:hAnsi="Times New Roman"/>
          <w:szCs w:val="24"/>
          <w:lang w:val="ru-RU"/>
        </w:rPr>
      </w:pPr>
      <w:r w:rsidRPr="000D5AFB">
        <w:rPr>
          <w:rFonts w:ascii="Times New Roman" w:hAnsi="Times New Roman"/>
          <w:szCs w:val="24"/>
          <w:lang w:val="ru-RU"/>
        </w:rPr>
        <w:t>От 10 ноября 2020</w:t>
      </w:r>
      <w:r w:rsidRPr="000D5AFB">
        <w:rPr>
          <w:rFonts w:ascii="Times New Roman" w:hAnsi="Times New Roman"/>
          <w:szCs w:val="24"/>
          <w:lang w:val="ru-RU"/>
        </w:rPr>
        <w:tab/>
      </w:r>
      <w:r w:rsidRPr="000D5AFB">
        <w:rPr>
          <w:rFonts w:ascii="Times New Roman" w:hAnsi="Times New Roman"/>
          <w:szCs w:val="24"/>
          <w:lang w:val="ru-RU"/>
        </w:rPr>
        <w:tab/>
      </w:r>
      <w:r w:rsidRPr="000D5AFB">
        <w:rPr>
          <w:rFonts w:ascii="Times New Roman" w:hAnsi="Times New Roman"/>
          <w:szCs w:val="24"/>
          <w:lang w:val="ru-RU"/>
        </w:rPr>
        <w:tab/>
      </w:r>
      <w:r w:rsidRPr="000D5AFB">
        <w:rPr>
          <w:rFonts w:ascii="Times New Roman" w:hAnsi="Times New Roman"/>
          <w:szCs w:val="24"/>
          <w:lang w:val="ru-RU"/>
        </w:rPr>
        <w:tab/>
      </w:r>
      <w:r w:rsidRPr="000D5AFB">
        <w:rPr>
          <w:rFonts w:ascii="Times New Roman" w:hAnsi="Times New Roman"/>
          <w:szCs w:val="24"/>
          <w:lang w:val="ru-RU"/>
        </w:rPr>
        <w:tab/>
      </w:r>
      <w:r w:rsidRPr="000D5AFB">
        <w:rPr>
          <w:rFonts w:ascii="Times New Roman" w:hAnsi="Times New Roman"/>
          <w:szCs w:val="24"/>
          <w:lang w:val="ru-RU"/>
        </w:rPr>
        <w:tab/>
        <w:t xml:space="preserve">                             № 113</w:t>
      </w:r>
    </w:p>
    <w:p w:rsidR="000D5AFB" w:rsidRPr="000D5AFB" w:rsidRDefault="000D5AFB" w:rsidP="000D5AFB">
      <w:pPr>
        <w:tabs>
          <w:tab w:val="left" w:pos="12480"/>
        </w:tabs>
        <w:rPr>
          <w:rFonts w:ascii="Times New Roman" w:hAnsi="Times New Roman"/>
          <w:b/>
          <w:color w:val="000000"/>
          <w:lang w:val="ru-RU"/>
        </w:rPr>
      </w:pPr>
    </w:p>
    <w:p w:rsidR="000D5AFB" w:rsidRPr="000D5AFB" w:rsidRDefault="000D5AFB" w:rsidP="000D5AFB">
      <w:pPr>
        <w:jc w:val="center"/>
        <w:rPr>
          <w:rFonts w:ascii="Times New Roman" w:eastAsia="Times New Roman" w:hAnsi="Times New Roman"/>
          <w:b/>
          <w:color w:val="000000"/>
          <w:lang w:val="ru-RU" w:eastAsia="ru-RU"/>
        </w:rPr>
      </w:pPr>
      <w:r w:rsidRPr="000D5AFB">
        <w:rPr>
          <w:rFonts w:ascii="Times New Roman" w:eastAsia="Times New Roman" w:hAnsi="Times New Roman"/>
          <w:b/>
          <w:bCs/>
          <w:color w:val="000000"/>
          <w:lang w:val="ru-RU" w:eastAsia="ru-RU"/>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2021 год и плановый период 2022-2023 гг</w:t>
      </w:r>
    </w:p>
    <w:p w:rsidR="000D5AFB" w:rsidRPr="000D5AFB" w:rsidRDefault="000D5AFB" w:rsidP="000D5AFB">
      <w:pPr>
        <w:jc w:val="center"/>
        <w:rPr>
          <w:rFonts w:ascii="Times New Roman" w:eastAsia="Times New Roman" w:hAnsi="Times New Roman"/>
          <w:b/>
          <w:bCs/>
          <w:color w:val="000000"/>
          <w:lang w:val="ru-RU" w:eastAsia="ru-RU"/>
        </w:rPr>
      </w:pPr>
    </w:p>
    <w:p w:rsidR="000D5AFB" w:rsidRPr="000D5AFB" w:rsidRDefault="000D5AFB" w:rsidP="000D5AFB">
      <w:pPr>
        <w:ind w:firstLine="567"/>
        <w:jc w:val="both"/>
        <w:rPr>
          <w:rFonts w:ascii="Times New Roman" w:eastAsia="Times New Roman" w:hAnsi="Times New Roman"/>
          <w:bCs/>
          <w:color w:val="000000"/>
          <w:lang w:val="ru-RU" w:eastAsia="ru-RU"/>
        </w:rPr>
      </w:pPr>
      <w:r w:rsidRPr="000D5AFB">
        <w:rPr>
          <w:rFonts w:ascii="Times New Roman" w:eastAsia="Times New Roman" w:hAnsi="Times New Roman"/>
          <w:bCs/>
          <w:color w:val="000000"/>
          <w:lang w:val="ru-RU" w:eastAsia="ru-RU"/>
        </w:rPr>
        <w:t xml:space="preserve">В соответствии с Федеральным законом от 06.10.2003г. №131-ФЗ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0D5AFB" w:rsidRPr="000D5AFB" w:rsidRDefault="000D5AFB" w:rsidP="000D5AFB">
      <w:pPr>
        <w:ind w:firstLine="567"/>
        <w:jc w:val="both"/>
        <w:rPr>
          <w:rFonts w:ascii="Times New Roman" w:eastAsia="Times New Roman" w:hAnsi="Times New Roman"/>
          <w:b/>
          <w:bCs/>
          <w:color w:val="000000"/>
          <w:lang w:val="ru-RU" w:eastAsia="ru-RU"/>
        </w:rPr>
      </w:pPr>
    </w:p>
    <w:p w:rsidR="000D5AFB" w:rsidRPr="000D5AFB" w:rsidRDefault="000D5AFB" w:rsidP="000D5AFB">
      <w:pPr>
        <w:ind w:firstLine="567"/>
        <w:jc w:val="both"/>
        <w:rPr>
          <w:rFonts w:ascii="Times New Roman" w:eastAsia="Times New Roman" w:hAnsi="Times New Roman"/>
          <w:b/>
          <w:bCs/>
          <w:color w:val="000000"/>
          <w:lang w:val="ru-RU" w:eastAsia="ru-RU"/>
        </w:rPr>
      </w:pPr>
      <w:r w:rsidRPr="000D5AFB">
        <w:rPr>
          <w:rFonts w:ascii="Times New Roman" w:eastAsia="Times New Roman" w:hAnsi="Times New Roman"/>
          <w:b/>
          <w:bCs/>
          <w:color w:val="000000"/>
          <w:lang w:val="ru-RU" w:eastAsia="ru-RU"/>
        </w:rPr>
        <w:t>ПОСТАНОВЛЯЕТ:</w:t>
      </w:r>
    </w:p>
    <w:p w:rsidR="000D5AFB" w:rsidRPr="000D5AFB" w:rsidRDefault="000D5AFB" w:rsidP="000D5AFB">
      <w:pPr>
        <w:ind w:firstLine="567"/>
        <w:jc w:val="both"/>
        <w:rPr>
          <w:rFonts w:ascii="Times New Roman" w:eastAsia="Times New Roman" w:hAnsi="Times New Roman"/>
          <w:bCs/>
          <w:color w:val="000000"/>
          <w:lang w:val="ru-RU" w:eastAsia="ru-RU"/>
        </w:rPr>
      </w:pPr>
      <w:r w:rsidRPr="000D5AFB">
        <w:rPr>
          <w:rFonts w:ascii="Times New Roman" w:eastAsia="Times New Roman" w:hAnsi="Times New Roman"/>
          <w:bCs/>
          <w:color w:val="000000"/>
          <w:lang w:val="ru-RU" w:eastAsia="ru-RU"/>
        </w:rPr>
        <w:t>1. Утвердить прилагаемую   Программу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2021 год и плановый период 2022-2023 гг</w:t>
      </w:r>
      <w:r w:rsidRPr="000D5AFB">
        <w:rPr>
          <w:rFonts w:ascii="Times New Roman" w:eastAsia="Times New Roman" w:hAnsi="Times New Roman"/>
          <w:color w:val="000000"/>
          <w:lang w:val="ru-RU" w:eastAsia="ru-RU"/>
        </w:rPr>
        <w:t>".</w:t>
      </w:r>
    </w:p>
    <w:p w:rsidR="000D5AFB" w:rsidRPr="000D5AFB" w:rsidRDefault="000D5AFB" w:rsidP="000D5AFB">
      <w:pPr>
        <w:ind w:firstLine="567"/>
        <w:jc w:val="both"/>
        <w:rPr>
          <w:rFonts w:ascii="Times New Roman" w:eastAsia="Times New Roman" w:hAnsi="Times New Roman"/>
          <w:bCs/>
          <w:color w:val="000000"/>
          <w:lang w:val="ru-RU" w:eastAsia="ru-RU"/>
        </w:rPr>
      </w:pPr>
      <w:r w:rsidRPr="000D5AFB">
        <w:rPr>
          <w:rFonts w:ascii="Times New Roman" w:eastAsia="Times New Roman" w:hAnsi="Times New Roman"/>
          <w:bCs/>
          <w:color w:val="000000"/>
          <w:lang w:val="ru-RU" w:eastAsia="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0D5AFB" w:rsidRPr="000D5AFB" w:rsidRDefault="000D5AFB" w:rsidP="000D5AFB">
      <w:pPr>
        <w:jc w:val="both"/>
        <w:rPr>
          <w:rFonts w:ascii="Times New Roman" w:eastAsia="Times New Roman" w:hAnsi="Times New Roman"/>
          <w:bCs/>
          <w:color w:val="000000"/>
          <w:lang w:val="ru-RU" w:eastAsia="ru-RU"/>
        </w:rPr>
      </w:pPr>
    </w:p>
    <w:p w:rsidR="000D5AFB" w:rsidRPr="000D5AFB" w:rsidRDefault="000D5AFB" w:rsidP="000D5AFB">
      <w:pPr>
        <w:jc w:val="both"/>
        <w:rPr>
          <w:rFonts w:ascii="Times New Roman" w:eastAsia="Times New Roman" w:hAnsi="Times New Roman"/>
          <w:bCs/>
          <w:color w:val="000000"/>
          <w:lang w:val="ru-RU" w:eastAsia="ru-RU"/>
        </w:rPr>
      </w:pPr>
    </w:p>
    <w:p w:rsidR="000D5AFB" w:rsidRPr="000D5AFB" w:rsidRDefault="000D5AFB" w:rsidP="000D5AFB">
      <w:pPr>
        <w:jc w:val="both"/>
        <w:rPr>
          <w:rFonts w:ascii="Times New Roman" w:eastAsia="Times New Roman" w:hAnsi="Times New Roman"/>
          <w:bCs/>
          <w:color w:val="000000"/>
          <w:lang w:val="ru-RU" w:eastAsia="ru-RU"/>
        </w:rPr>
      </w:pPr>
      <w:r w:rsidRPr="000D5AFB">
        <w:rPr>
          <w:rFonts w:ascii="Times New Roman" w:eastAsia="Times New Roman" w:hAnsi="Times New Roman"/>
          <w:bCs/>
          <w:color w:val="000000"/>
          <w:lang w:val="ru-RU" w:eastAsia="ru-RU"/>
        </w:rPr>
        <w:t xml:space="preserve">И.о Главы Заковряжинского сельсовета </w:t>
      </w:r>
    </w:p>
    <w:p w:rsidR="000D5AFB" w:rsidRPr="000D5AFB" w:rsidRDefault="000D5AFB" w:rsidP="000D5AFB">
      <w:pPr>
        <w:jc w:val="both"/>
        <w:rPr>
          <w:rFonts w:ascii="Times New Roman" w:eastAsia="Times New Roman" w:hAnsi="Times New Roman"/>
          <w:color w:val="000000"/>
          <w:lang w:val="ru-RU" w:eastAsia="ru-RU"/>
        </w:rPr>
      </w:pPr>
      <w:r w:rsidRPr="000D5AFB">
        <w:rPr>
          <w:rFonts w:ascii="Times New Roman" w:eastAsia="Times New Roman" w:hAnsi="Times New Roman"/>
          <w:bCs/>
          <w:color w:val="000000"/>
          <w:lang w:val="ru-RU" w:eastAsia="ru-RU"/>
        </w:rPr>
        <w:t xml:space="preserve">Сузунского района Новосибирской области                                  </w:t>
      </w:r>
      <w:r w:rsidR="00407B04">
        <w:rPr>
          <w:rFonts w:ascii="Times New Roman" w:eastAsia="Times New Roman" w:hAnsi="Times New Roman"/>
          <w:bCs/>
          <w:color w:val="000000"/>
          <w:lang w:val="ru-RU" w:eastAsia="ru-RU"/>
        </w:rPr>
        <w:t xml:space="preserve">                  </w:t>
      </w:r>
      <w:r w:rsidRPr="000D5AFB">
        <w:rPr>
          <w:rFonts w:ascii="Times New Roman" w:eastAsia="Times New Roman" w:hAnsi="Times New Roman"/>
          <w:bCs/>
          <w:color w:val="000000"/>
          <w:lang w:val="ru-RU" w:eastAsia="ru-RU"/>
        </w:rPr>
        <w:t xml:space="preserve"> З.А. Яковлева</w:t>
      </w:r>
    </w:p>
    <w:p w:rsidR="000D5AFB" w:rsidRPr="000D5AFB" w:rsidRDefault="000D5AFB" w:rsidP="000D5AFB">
      <w:pPr>
        <w:jc w:val="right"/>
        <w:rPr>
          <w:rFonts w:ascii="Times New Roman" w:eastAsia="Times New Roman" w:hAnsi="Times New Roman"/>
          <w:color w:val="000000"/>
          <w:lang w:val="ru-RU" w:eastAsia="ru-RU"/>
        </w:rPr>
      </w:pPr>
    </w:p>
    <w:p w:rsidR="000D5AFB" w:rsidRPr="000D5AFB" w:rsidRDefault="000D5AFB" w:rsidP="000D5AFB">
      <w:pPr>
        <w:jc w:val="right"/>
        <w:rPr>
          <w:rFonts w:ascii="Times New Roman" w:eastAsia="Times New Roman" w:hAnsi="Times New Roman"/>
          <w:color w:val="000000"/>
          <w:lang w:val="ru-RU" w:eastAsia="ru-RU"/>
        </w:rPr>
      </w:pPr>
    </w:p>
    <w:p w:rsidR="000D5AFB" w:rsidRPr="000D5AFB" w:rsidRDefault="000D5AFB" w:rsidP="000D5AFB">
      <w:pPr>
        <w:jc w:val="right"/>
        <w:rPr>
          <w:rFonts w:ascii="Times New Roman" w:eastAsia="Times New Roman" w:hAnsi="Times New Roman"/>
          <w:color w:val="000000"/>
          <w:lang w:val="ru-RU" w:eastAsia="ru-RU"/>
        </w:rPr>
      </w:pPr>
    </w:p>
    <w:p w:rsidR="000D5AFB" w:rsidRPr="000D5AFB" w:rsidRDefault="000D5AFB" w:rsidP="000D5AFB">
      <w:pPr>
        <w:jc w:val="right"/>
        <w:rPr>
          <w:rFonts w:ascii="Times New Roman" w:eastAsia="Times New Roman" w:hAnsi="Times New Roman"/>
          <w:color w:val="000000"/>
          <w:lang w:val="ru-RU" w:eastAsia="ru-RU"/>
        </w:rPr>
      </w:pPr>
    </w:p>
    <w:p w:rsidR="000D5AFB" w:rsidRPr="000D5AFB" w:rsidRDefault="000D5AFB" w:rsidP="000D5AFB">
      <w:pPr>
        <w:jc w:val="right"/>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lastRenderedPageBreak/>
        <w:t xml:space="preserve">Приложение к постановлению </w:t>
      </w:r>
    </w:p>
    <w:p w:rsidR="000D5AFB" w:rsidRPr="000D5AFB" w:rsidRDefault="000D5AFB" w:rsidP="000D5AFB">
      <w:pPr>
        <w:jc w:val="right"/>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 xml:space="preserve">администрации Заковряжинского сельсовета </w:t>
      </w:r>
    </w:p>
    <w:p w:rsidR="000D5AFB" w:rsidRPr="000D5AFB" w:rsidRDefault="000D5AFB" w:rsidP="000D5AFB">
      <w:pPr>
        <w:jc w:val="right"/>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Сузунского района Новосибирской области</w:t>
      </w:r>
    </w:p>
    <w:p w:rsidR="000D5AFB" w:rsidRPr="000D5AFB" w:rsidRDefault="000D5AFB" w:rsidP="000D5AFB">
      <w:pPr>
        <w:jc w:val="right"/>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От 10 ноября 2020 № 113</w:t>
      </w:r>
    </w:p>
    <w:p w:rsidR="000D5AFB" w:rsidRPr="000D5AFB" w:rsidRDefault="000D5AFB" w:rsidP="000D5AFB">
      <w:pPr>
        <w:jc w:val="right"/>
        <w:rPr>
          <w:rFonts w:ascii="Times New Roman" w:eastAsia="Times New Roman" w:hAnsi="Times New Roman"/>
          <w:color w:val="000000"/>
          <w:lang w:val="ru-RU" w:eastAsia="ru-RU"/>
        </w:rPr>
      </w:pPr>
    </w:p>
    <w:p w:rsidR="000D5AFB" w:rsidRPr="000D5AFB" w:rsidRDefault="000D5AFB" w:rsidP="000D5AFB">
      <w:pPr>
        <w:jc w:val="right"/>
        <w:rPr>
          <w:rFonts w:ascii="Times New Roman" w:eastAsia="Times New Roman" w:hAnsi="Times New Roman"/>
          <w:color w:val="000000"/>
          <w:lang w:val="ru-RU" w:eastAsia="ru-RU"/>
        </w:rPr>
      </w:pPr>
    </w:p>
    <w:p w:rsidR="000D5AFB" w:rsidRPr="000D5AFB" w:rsidRDefault="000D5AFB" w:rsidP="000D5AFB">
      <w:pPr>
        <w:jc w:val="center"/>
        <w:rPr>
          <w:rFonts w:ascii="Times New Roman" w:eastAsia="Times New Roman" w:hAnsi="Times New Roman"/>
          <w:b/>
          <w:bCs/>
          <w:color w:val="000000"/>
          <w:lang w:val="ru-RU" w:eastAsia="ru-RU"/>
        </w:rPr>
      </w:pPr>
    </w:p>
    <w:p w:rsidR="000D5AFB" w:rsidRPr="000D5AFB" w:rsidRDefault="000D5AFB" w:rsidP="000D5AFB">
      <w:pPr>
        <w:jc w:val="center"/>
        <w:rPr>
          <w:rFonts w:ascii="Times New Roman" w:eastAsia="Times New Roman" w:hAnsi="Times New Roman"/>
          <w:b/>
          <w:bCs/>
          <w:color w:val="000000"/>
          <w:lang w:val="ru-RU" w:eastAsia="ru-RU"/>
        </w:rPr>
      </w:pPr>
    </w:p>
    <w:p w:rsidR="000D5AFB" w:rsidRPr="000D5AFB" w:rsidRDefault="000D5AFB" w:rsidP="000D5AFB">
      <w:pPr>
        <w:jc w:val="center"/>
        <w:rPr>
          <w:rFonts w:ascii="Times New Roman" w:eastAsia="Times New Roman" w:hAnsi="Times New Roman"/>
          <w:color w:val="000000"/>
          <w:lang w:val="ru-RU" w:eastAsia="ru-RU"/>
        </w:rPr>
      </w:pPr>
      <w:r w:rsidRPr="000D5AFB">
        <w:rPr>
          <w:rFonts w:ascii="Times New Roman" w:eastAsia="Times New Roman" w:hAnsi="Times New Roman"/>
          <w:bCs/>
          <w:color w:val="000000"/>
          <w:lang w:val="ru-RU" w:eastAsia="ru-RU"/>
        </w:rPr>
        <w:t>Программа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2021 год и плановый период 2022-2023 гг</w:t>
      </w:r>
    </w:p>
    <w:p w:rsidR="000D5AFB" w:rsidRPr="000D5AFB" w:rsidRDefault="000D5AFB" w:rsidP="000D5AFB">
      <w:pPr>
        <w:ind w:firstLine="626"/>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ind w:firstLine="720"/>
        <w:jc w:val="right"/>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ind w:firstLine="626"/>
        <w:jc w:val="center"/>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Раздел</w:t>
      </w:r>
      <w:r w:rsidRPr="000D5AFB">
        <w:rPr>
          <w:rFonts w:ascii="Times New Roman" w:eastAsia="Times New Roman" w:hAnsi="Times New Roman"/>
          <w:color w:val="000000"/>
          <w:lang w:eastAsia="ru-RU"/>
        </w:rPr>
        <w:t> I</w:t>
      </w:r>
      <w:r w:rsidRPr="000D5AFB">
        <w:rPr>
          <w:rFonts w:ascii="Times New Roman" w:eastAsia="Times New Roman" w:hAnsi="Times New Roman"/>
          <w:color w:val="000000"/>
          <w:lang w:val="ru-RU" w:eastAsia="ru-RU"/>
        </w:rPr>
        <w:t>. Общие положения</w:t>
      </w:r>
    </w:p>
    <w:p w:rsidR="000D5AFB" w:rsidRPr="000D5AFB" w:rsidRDefault="000D5AFB" w:rsidP="000D5AFB">
      <w:pPr>
        <w:ind w:firstLine="626"/>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1. Настоящая программа разработана для организации проведения администрацией Заковряжинского сельсовета Сузунского района Новосибирской области, профилактики нарушений требований действующего законодательства с целью предупреждения возможного нарушения юридическими лицами, их руководителями и иными должностными лицами, индивидуальными предпринимателями, гражданами обязательных требований действующего законодательства.</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2.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Заковряжинского  сельсовета Сузунского района Новосибирской области.</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3. Правовые основания разработки программы:</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5AFB" w:rsidRPr="000D5AFB" w:rsidRDefault="000D5AFB" w:rsidP="000D5AFB">
      <w:pPr>
        <w:ind w:firstLine="709"/>
        <w:jc w:val="both"/>
        <w:rPr>
          <w:rFonts w:ascii="Times New Roman" w:eastAsia="Times New Roman" w:hAnsi="Times New Roman"/>
          <w:lang w:val="ru-RU" w:eastAsia="ru-RU"/>
        </w:rPr>
      </w:pPr>
      <w:r w:rsidRPr="000D5AFB">
        <w:rPr>
          <w:rFonts w:ascii="Times New Roman" w:eastAsia="Times New Roman" w:hAnsi="Times New Roman"/>
          <w:lang w:val="ru-RU" w:eastAsia="ru-RU"/>
        </w:rPr>
        <w:t xml:space="preserve">- Постановление правительства РФ от 26.12.2018г. №1680 </w:t>
      </w:r>
      <w:r w:rsidRPr="000D5AFB">
        <w:rPr>
          <w:rFonts w:ascii="Times New Roman" w:hAnsi="Times New Roman"/>
          <w:shd w:val="clear" w:color="auto" w:fill="FFFFFF"/>
          <w:lang w:val="ru-RU"/>
        </w:rPr>
        <w:t xml:space="preserve">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0D5AFB" w:rsidRPr="000D5AFB" w:rsidRDefault="000D5AFB" w:rsidP="000D5AFB">
      <w:pPr>
        <w:ind w:firstLine="626"/>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 Постановление администрации Заковряжинского сельсовета Сузунского района Новосибирской области от 12.09.2014 № 89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Заковряжинского сельсовета Сузунского района Новосибирской области";</w:t>
      </w:r>
    </w:p>
    <w:p w:rsidR="000D5AFB" w:rsidRPr="000D5AFB" w:rsidRDefault="000D5AFB" w:rsidP="000D5AFB">
      <w:pPr>
        <w:ind w:firstLine="626"/>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 Постановление администрации Заковряжинского сельсовета Сузунского района Новосибирской области от 28.04.2017 № 47 "Об утверждении административного регламента осуществления муниципального лесного контроля на территории Заковряжинского сельсовета Сузунского района Новосибирской области";</w:t>
      </w:r>
    </w:p>
    <w:p w:rsidR="000D5AFB" w:rsidRPr="000D5AFB" w:rsidRDefault="000D5AFB" w:rsidP="000D5AFB">
      <w:pPr>
        <w:ind w:firstLine="626"/>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 Постановление администрации Заковряжинского сельсовета Сузунского района Новосибирской области от 02.02.2015 № 15 "Об утверждении административного регламента осуществления муниципального жилищного контроля на территории Заковряжинского сельсовета Сузунского района Новосибирской области";</w:t>
      </w:r>
    </w:p>
    <w:p w:rsidR="000D5AFB" w:rsidRPr="000D5AFB" w:rsidRDefault="000D5AFB" w:rsidP="000D5AFB">
      <w:pPr>
        <w:ind w:firstLine="626"/>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 Постановление администрации Заковряжинского сельсовета Сузунского района Новосибирской области от 09.12.2014 № 118 "Об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 Заковряжинского сельсовета Сузунского района Новосибирской области";</w:t>
      </w:r>
    </w:p>
    <w:p w:rsidR="000D5AFB" w:rsidRPr="000D5AFB" w:rsidRDefault="000D5AFB" w:rsidP="000D5AFB">
      <w:pPr>
        <w:ind w:firstLine="626"/>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lastRenderedPageBreak/>
        <w:t>- Постановление администрации Заковряжинского сельсовета Сузунского района Новосибирской области от 29.12.2014 № 124 "Об утверждении административного регламента осуществления муниципального контроля за соблюдением правил благоустройства на территории Заковряжинского  сельсовета Сузунского района Новосибирской области";</w:t>
      </w:r>
    </w:p>
    <w:p w:rsidR="000D5AFB" w:rsidRPr="000D5AFB" w:rsidRDefault="000D5AFB" w:rsidP="000D5AFB">
      <w:pPr>
        <w:ind w:firstLine="626"/>
        <w:jc w:val="both"/>
        <w:rPr>
          <w:rFonts w:ascii="Times New Roman" w:eastAsia="Times New Roman" w:hAnsi="Times New Roman"/>
          <w:color w:val="000000"/>
          <w:lang w:val="ru-RU" w:eastAsia="ru-RU"/>
        </w:rPr>
      </w:pPr>
      <w:r w:rsidRPr="000D5AFB">
        <w:rPr>
          <w:rFonts w:ascii="Times New Roman" w:hAnsi="Times New Roman"/>
          <w:color w:val="000000"/>
          <w:lang w:val="ru-RU"/>
        </w:rPr>
        <w:t>- Постановление администрации Заковряжинского сельсовета Сузунского района Новосибирской области от 09.12.2014 № 119 "</w:t>
      </w:r>
      <w:r w:rsidRPr="000D5AFB">
        <w:rPr>
          <w:rFonts w:ascii="Times New Roman" w:hAnsi="Times New Roman"/>
          <w:lang w:val="ru-RU"/>
        </w:rPr>
        <w:t>Об утверждении административного регламента осуществления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Заковряжинского</w:t>
      </w:r>
      <w:r w:rsidRPr="000D5AFB">
        <w:rPr>
          <w:rFonts w:ascii="Times New Roman" w:hAnsi="Times New Roman"/>
          <w:i/>
          <w:lang w:val="ru-RU"/>
        </w:rPr>
        <w:t xml:space="preserve"> </w:t>
      </w:r>
      <w:r w:rsidRPr="000D5AFB">
        <w:rPr>
          <w:rFonts w:ascii="Times New Roman" w:hAnsi="Times New Roman"/>
          <w:lang w:val="ru-RU"/>
        </w:rPr>
        <w:t>сельсовета Сузунского района Новосибирской области</w:t>
      </w:r>
      <w:r w:rsidRPr="000D5AFB">
        <w:rPr>
          <w:rFonts w:ascii="Times New Roman" w:eastAsia="Times New Roman" w:hAnsi="Times New Roman"/>
          <w:color w:val="000000"/>
          <w:lang w:val="ru-RU" w:eastAsia="ru-RU"/>
        </w:rPr>
        <w:t>";</w:t>
      </w:r>
    </w:p>
    <w:p w:rsidR="000D5AFB" w:rsidRPr="000D5AFB" w:rsidRDefault="000D5AFB" w:rsidP="000D5AFB">
      <w:pPr>
        <w:autoSpaceDE w:val="0"/>
        <w:autoSpaceDN w:val="0"/>
        <w:adjustRightInd w:val="0"/>
        <w:spacing w:line="0" w:lineRule="atLeast"/>
        <w:jc w:val="both"/>
        <w:rPr>
          <w:rFonts w:ascii="Times New Roman" w:eastAsia="Times New Roman" w:hAnsi="Times New Roman"/>
          <w:color w:val="000000"/>
          <w:lang w:val="ru-RU" w:eastAsia="ru-RU"/>
        </w:rPr>
      </w:pPr>
      <w:r w:rsidRPr="000D5AFB">
        <w:rPr>
          <w:rFonts w:ascii="Times New Roman" w:hAnsi="Times New Roman"/>
          <w:color w:val="000000"/>
          <w:lang w:val="ru-RU"/>
        </w:rPr>
        <w:t xml:space="preserve">          - Постановление администрации Заковряжинского сельсовета Сузунского района Новосибирской области от 24.04..2014 № 49 "</w:t>
      </w:r>
      <w:r w:rsidRPr="000D5AFB">
        <w:rPr>
          <w:bCs/>
          <w:lang w:val="ru-RU"/>
        </w:rPr>
        <w:t xml:space="preserve"> </w:t>
      </w:r>
      <w:r w:rsidRPr="000D5AFB">
        <w:rPr>
          <w:rFonts w:ascii="Times New Roman" w:hAnsi="Times New Roman"/>
          <w:bCs/>
          <w:lang w:val="ru-RU"/>
        </w:rPr>
        <w:t xml:space="preserve">Об утверждении административного регламента </w:t>
      </w:r>
      <w:r w:rsidRPr="000D5AFB">
        <w:rPr>
          <w:rFonts w:ascii="Times New Roman" w:hAnsi="Times New Roman"/>
          <w:lang w:val="ru-RU"/>
        </w:rPr>
        <w:t>осуществления  муниципального контроля в области использования и охраны особо охраняемых природных территорий местного значения</w:t>
      </w:r>
      <w:r w:rsidRPr="000D5AFB">
        <w:rPr>
          <w:rFonts w:ascii="Times New Roman" w:eastAsia="Times New Roman" w:hAnsi="Times New Roman"/>
          <w:color w:val="000000"/>
          <w:lang w:val="ru-RU" w:eastAsia="ru-RU"/>
        </w:rPr>
        <w:t>";</w:t>
      </w:r>
    </w:p>
    <w:p w:rsidR="000D5AFB" w:rsidRPr="000D5AFB" w:rsidRDefault="000D5AFB" w:rsidP="000D5AFB">
      <w:pPr>
        <w:pStyle w:val="aa"/>
        <w:jc w:val="both"/>
        <w:rPr>
          <w:rFonts w:ascii="Times New Roman" w:hAnsi="Times New Roman"/>
          <w:color w:val="000000"/>
          <w:szCs w:val="24"/>
          <w:lang w:val="ru-RU"/>
        </w:rPr>
      </w:pPr>
      <w:r w:rsidRPr="000D5AFB">
        <w:rPr>
          <w:rFonts w:ascii="Times New Roman" w:hAnsi="Times New Roman"/>
          <w:color w:val="000000"/>
          <w:szCs w:val="24"/>
          <w:lang w:val="ru-RU"/>
        </w:rPr>
        <w:t xml:space="preserve">             - Постановление администрации Заковряжинского сельсовета Сузунского района Новосибирской области от 09.12.2014 № 117 "</w:t>
      </w:r>
      <w:r w:rsidRPr="000D5AFB">
        <w:rPr>
          <w:bCs/>
          <w:szCs w:val="24"/>
          <w:lang w:val="ru-RU"/>
        </w:rPr>
        <w:t xml:space="preserve"> </w:t>
      </w:r>
      <w:r w:rsidRPr="000D5AFB">
        <w:rPr>
          <w:rFonts w:ascii="Times New Roman" w:hAnsi="Times New Roman"/>
          <w:bCs/>
          <w:szCs w:val="24"/>
          <w:lang w:val="ru-RU"/>
        </w:rPr>
        <w:t xml:space="preserve">Об утверждении административного регламента </w:t>
      </w:r>
      <w:r w:rsidRPr="000D5AFB">
        <w:rPr>
          <w:rFonts w:ascii="Times New Roman" w:hAnsi="Times New Roman"/>
          <w:szCs w:val="24"/>
          <w:lang w:val="ru-RU"/>
        </w:rPr>
        <w:t>осуществления  муниципального контроля в области торговой деятельности на территории Заковряжинского сельсовета Сузунского района  Новосибирской области;</w:t>
      </w:r>
    </w:p>
    <w:p w:rsidR="000D5AFB" w:rsidRPr="000D5AFB" w:rsidRDefault="000D5AFB" w:rsidP="000D5AFB">
      <w:pPr>
        <w:ind w:firstLine="709"/>
        <w:jc w:val="both"/>
        <w:rPr>
          <w:rFonts w:ascii="Times New Roman" w:eastAsia="Times New Roman" w:hAnsi="Times New Roman"/>
          <w:lang w:val="ru-RU" w:eastAsia="ru-RU"/>
        </w:rPr>
      </w:pPr>
      <w:r w:rsidRPr="000D5AFB">
        <w:rPr>
          <w:rFonts w:ascii="Times New Roman" w:hAnsi="Times New Roman"/>
          <w:color w:val="000000"/>
          <w:lang w:val="ru-RU"/>
        </w:rPr>
        <w:t>- Постановление администрации Заковряжинского сельсовета Сузунского района Новосибирской области от 30.10.2020 № 106 "</w:t>
      </w:r>
      <w:r w:rsidRPr="000D5AFB">
        <w:rPr>
          <w:rFonts w:ascii="Times New Roman" w:hAnsi="Times New Roman"/>
          <w:b/>
          <w:bCs/>
          <w:lang w:val="ru-RU"/>
        </w:rPr>
        <w:t xml:space="preserve"> </w:t>
      </w:r>
      <w:r w:rsidRPr="000D5AFB">
        <w:rPr>
          <w:rFonts w:ascii="Times New Roman" w:hAnsi="Times New Roman"/>
          <w:bCs/>
          <w:lang w:val="ru-RU"/>
        </w:rPr>
        <w:t xml:space="preserve">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Заковряжинского </w:t>
      </w:r>
      <w:r w:rsidRPr="000D5AFB">
        <w:rPr>
          <w:rFonts w:ascii="Times New Roman" w:eastAsia="Times New Roman" w:hAnsi="Times New Roman"/>
          <w:lang w:val="ru-RU" w:eastAsia="ru-RU"/>
        </w:rPr>
        <w:t>сельсовета Сузунского района Новосибирской области</w:t>
      </w:r>
      <w:r w:rsidRPr="000D5AFB">
        <w:rPr>
          <w:rFonts w:ascii="Times New Roman" w:eastAsia="Times New Roman" w:hAnsi="Times New Roman"/>
          <w:color w:val="000000"/>
          <w:lang w:val="ru-RU" w:eastAsia="ru-RU"/>
        </w:rPr>
        <w:t>"</w:t>
      </w:r>
      <w:r w:rsidRPr="000D5AFB">
        <w:rPr>
          <w:rFonts w:ascii="Times New Roman" w:eastAsia="Times New Roman" w:hAnsi="Times New Roman"/>
          <w:lang w:val="ru-RU" w:eastAsia="ru-RU"/>
        </w:rPr>
        <w:t>.</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4. Разработчик программы – администрация Заковряжинского  сельсовета Сузунского района Новосибирской области (далее по тексту - администрация муниципального образования).</w:t>
      </w:r>
    </w:p>
    <w:p w:rsidR="000D5AFB" w:rsidRPr="000D5AFB" w:rsidRDefault="000D5AFB" w:rsidP="000D5AFB">
      <w:pPr>
        <w:pStyle w:val="af9"/>
        <w:spacing w:before="0" w:beforeAutospacing="0" w:after="120" w:afterAutospacing="0"/>
        <w:jc w:val="both"/>
      </w:pPr>
      <w:r w:rsidRPr="000D5AFB">
        <w:t xml:space="preserve">4.1. </w:t>
      </w:r>
      <w:r w:rsidRPr="000D5AFB">
        <w:rPr>
          <w:bCs/>
          <w:kern w:val="24"/>
        </w:rPr>
        <w:t>Виды осуществляемого муниципального контроля</w:t>
      </w:r>
    </w:p>
    <w:p w:rsidR="000D5AFB" w:rsidRPr="000D5AFB" w:rsidRDefault="000D5AFB" w:rsidP="000D5AFB">
      <w:pPr>
        <w:ind w:firstLine="709"/>
        <w:jc w:val="both"/>
        <w:rPr>
          <w:rFonts w:ascii="Times New Roman" w:hAnsi="Times New Roman"/>
          <w:i/>
          <w:lang w:val="ru-RU"/>
        </w:rPr>
      </w:pPr>
      <w:r w:rsidRPr="000D5AFB">
        <w:rPr>
          <w:rFonts w:ascii="Times New Roman" w:hAnsi="Times New Roman"/>
          <w:lang w:val="ru-RU"/>
        </w:rPr>
        <w:t>Согласно Перечню видов муниципального контроля и должностных лиц, отвечающих за осуществление муниципального контроля, на территории сельсовета осуществляются следующие виды муниципального контроля:</w:t>
      </w:r>
    </w:p>
    <w:p w:rsidR="000D5AFB" w:rsidRPr="000D5AFB" w:rsidRDefault="000D5AFB" w:rsidP="000D5AFB">
      <w:pPr>
        <w:ind w:firstLine="709"/>
        <w:jc w:val="both"/>
        <w:rPr>
          <w:rFonts w:ascii="Times New Roman" w:hAnsi="Times New Roman"/>
          <w:lang w:val="ru-RU"/>
        </w:rPr>
      </w:pPr>
      <w:r w:rsidRPr="000D5AFB">
        <w:rPr>
          <w:rFonts w:ascii="Times New Roman" w:hAnsi="Times New Roman"/>
          <w:lang w:val="ru-RU"/>
        </w:rPr>
        <w:t>а) Муниципальный контроль за сохранностью автомобильных дорог местного значения;</w:t>
      </w:r>
    </w:p>
    <w:p w:rsidR="000D5AFB" w:rsidRPr="000D5AFB" w:rsidRDefault="000D5AFB" w:rsidP="000D5AFB">
      <w:pPr>
        <w:ind w:firstLine="709"/>
        <w:jc w:val="both"/>
        <w:rPr>
          <w:rFonts w:ascii="Times New Roman" w:hAnsi="Times New Roman"/>
          <w:i/>
          <w:lang w:val="ru-RU"/>
        </w:rPr>
      </w:pPr>
      <w:r w:rsidRPr="000D5AFB">
        <w:rPr>
          <w:rFonts w:ascii="Times New Roman" w:hAnsi="Times New Roman"/>
          <w:lang w:val="ru-RU"/>
        </w:rPr>
        <w:t>б)  Муниципальный лесной контроль;</w:t>
      </w:r>
    </w:p>
    <w:p w:rsidR="000D5AFB" w:rsidRPr="000D5AFB" w:rsidRDefault="000D5AFB" w:rsidP="000D5AFB">
      <w:pPr>
        <w:ind w:firstLine="709"/>
        <w:jc w:val="both"/>
        <w:rPr>
          <w:rFonts w:ascii="Times New Roman" w:hAnsi="Times New Roman"/>
          <w:lang w:val="ru-RU"/>
        </w:rPr>
      </w:pPr>
      <w:r w:rsidRPr="000D5AFB">
        <w:rPr>
          <w:rFonts w:ascii="Times New Roman" w:hAnsi="Times New Roman"/>
          <w:lang w:val="ru-RU"/>
        </w:rPr>
        <w:t>в)  Муниципальный жилищный контроль;</w:t>
      </w:r>
    </w:p>
    <w:p w:rsidR="000D5AFB" w:rsidRPr="000D5AFB" w:rsidRDefault="000D5AFB" w:rsidP="000D5AFB">
      <w:pPr>
        <w:ind w:firstLine="709"/>
        <w:jc w:val="both"/>
        <w:rPr>
          <w:rFonts w:ascii="Times New Roman" w:hAnsi="Times New Roman"/>
          <w:i/>
          <w:lang w:val="ru-RU"/>
        </w:rPr>
      </w:pPr>
      <w:r w:rsidRPr="000D5AFB">
        <w:rPr>
          <w:rFonts w:ascii="Times New Roman" w:hAnsi="Times New Roman"/>
          <w:lang w:val="ru-RU"/>
        </w:rPr>
        <w:t>г)  Муниципальный контроль за соблюдением законодательства в области розничной продажи алкогольной продукции;</w:t>
      </w:r>
    </w:p>
    <w:p w:rsidR="000D5AFB" w:rsidRPr="000D5AFB" w:rsidRDefault="000D5AFB" w:rsidP="000D5AFB">
      <w:pPr>
        <w:ind w:firstLine="709"/>
        <w:jc w:val="both"/>
        <w:rPr>
          <w:rFonts w:ascii="Times New Roman" w:hAnsi="Times New Roman"/>
          <w:lang w:val="ru-RU"/>
        </w:rPr>
      </w:pPr>
      <w:r w:rsidRPr="000D5AFB">
        <w:rPr>
          <w:rFonts w:ascii="Times New Roman" w:hAnsi="Times New Roman"/>
          <w:lang w:val="ru-RU"/>
        </w:rPr>
        <w:t>д)  Муниципальный контроль за соблюдением правил благоустройства;</w:t>
      </w:r>
    </w:p>
    <w:p w:rsidR="000D5AFB" w:rsidRPr="000D5AFB" w:rsidRDefault="000D5AFB" w:rsidP="000D5AFB">
      <w:pPr>
        <w:ind w:firstLine="709"/>
        <w:jc w:val="both"/>
        <w:rPr>
          <w:rFonts w:ascii="Times New Roman" w:hAnsi="Times New Roman"/>
          <w:lang w:val="ru-RU"/>
        </w:rPr>
      </w:pPr>
      <w:r w:rsidRPr="000D5AFB">
        <w:rPr>
          <w:rFonts w:ascii="Times New Roman" w:hAnsi="Times New Roman"/>
          <w:lang w:val="ru-RU"/>
        </w:rPr>
        <w:t>е) Муниципальный контроль за организацией и осуществлением деятельности по продаже товаров (выполнению работ, оказанию услуг) на розничных рынках на территории Заковряжинского</w:t>
      </w:r>
      <w:r w:rsidRPr="000D5AFB">
        <w:rPr>
          <w:rFonts w:ascii="Times New Roman" w:hAnsi="Times New Roman"/>
          <w:i/>
          <w:lang w:val="ru-RU"/>
        </w:rPr>
        <w:t xml:space="preserve"> </w:t>
      </w:r>
      <w:r w:rsidRPr="000D5AFB">
        <w:rPr>
          <w:rFonts w:ascii="Times New Roman" w:hAnsi="Times New Roman"/>
          <w:lang w:val="ru-RU"/>
        </w:rPr>
        <w:t>сельсовета Сузунского района Новосибирской области;</w:t>
      </w:r>
    </w:p>
    <w:p w:rsidR="000D5AFB" w:rsidRPr="000D5AFB" w:rsidRDefault="000D5AFB" w:rsidP="000D5AFB">
      <w:pPr>
        <w:ind w:firstLine="709"/>
        <w:jc w:val="both"/>
        <w:rPr>
          <w:rFonts w:ascii="Times New Roman" w:hAnsi="Times New Roman"/>
          <w:lang w:val="ru-RU"/>
        </w:rPr>
      </w:pPr>
      <w:r w:rsidRPr="000D5AFB">
        <w:rPr>
          <w:rFonts w:ascii="Times New Roman" w:hAnsi="Times New Roman"/>
          <w:lang w:val="ru-RU"/>
        </w:rPr>
        <w:t>ё) Муниципальный контроль в области использования и охраны особо охраняемых природных территорий местного значения;</w:t>
      </w:r>
    </w:p>
    <w:p w:rsidR="000D5AFB" w:rsidRPr="000D5AFB" w:rsidRDefault="000D5AFB" w:rsidP="000D5AFB">
      <w:pPr>
        <w:ind w:firstLine="709"/>
        <w:jc w:val="both"/>
        <w:rPr>
          <w:rFonts w:ascii="Times New Roman" w:eastAsia="Times New Roman" w:hAnsi="Times New Roman"/>
          <w:lang w:val="ru-RU" w:eastAsia="ru-RU"/>
        </w:rPr>
      </w:pPr>
      <w:r w:rsidRPr="000D5AFB">
        <w:rPr>
          <w:rFonts w:ascii="Times New Roman" w:hAnsi="Times New Roman"/>
          <w:lang w:val="ru-RU"/>
        </w:rPr>
        <w:t>ж)</w:t>
      </w:r>
      <w:r w:rsidRPr="000D5AFB">
        <w:rPr>
          <w:rFonts w:ascii="Times New Roman" w:hAnsi="Times New Roman"/>
          <w:bCs/>
          <w:lang w:val="ru-RU"/>
        </w:rPr>
        <w:t xml:space="preserve">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Заковряжинского </w:t>
      </w:r>
      <w:r w:rsidRPr="000D5AFB">
        <w:rPr>
          <w:rFonts w:ascii="Times New Roman" w:eastAsia="Times New Roman" w:hAnsi="Times New Roman"/>
          <w:lang w:val="ru-RU" w:eastAsia="ru-RU"/>
        </w:rPr>
        <w:t>сельсовета Сузунского района Новосибирской области;</w:t>
      </w:r>
    </w:p>
    <w:p w:rsidR="000D5AFB" w:rsidRPr="000D5AFB" w:rsidRDefault="000D5AFB" w:rsidP="000D5AFB">
      <w:pPr>
        <w:ind w:firstLine="709"/>
        <w:jc w:val="both"/>
        <w:rPr>
          <w:rFonts w:ascii="Times New Roman" w:hAnsi="Times New Roman"/>
          <w:lang w:val="ru-RU"/>
        </w:rPr>
      </w:pPr>
      <w:r w:rsidRPr="000D5AFB">
        <w:rPr>
          <w:rFonts w:ascii="Times New Roman" w:eastAsia="Times New Roman" w:hAnsi="Times New Roman"/>
          <w:lang w:val="ru-RU" w:eastAsia="ru-RU"/>
        </w:rPr>
        <w:t>з)</w:t>
      </w:r>
      <w:r w:rsidRPr="000D5AFB">
        <w:rPr>
          <w:rFonts w:ascii="Times New Roman" w:hAnsi="Times New Roman"/>
          <w:lang w:val="ru-RU"/>
        </w:rPr>
        <w:t xml:space="preserve"> Муниципальный контроль в области торговой деятельности на территории Заковряжинского сельсовета Сузунского района  Новосибирской области.</w:t>
      </w:r>
    </w:p>
    <w:p w:rsidR="000D5AFB" w:rsidRPr="000D5AFB" w:rsidRDefault="000D5AFB" w:rsidP="000D5AFB">
      <w:pPr>
        <w:pStyle w:val="af9"/>
        <w:spacing w:before="0" w:beforeAutospacing="0" w:after="0" w:afterAutospacing="0"/>
        <w:ind w:firstLine="709"/>
        <w:jc w:val="both"/>
        <w:rPr>
          <w:bCs/>
          <w:kern w:val="24"/>
        </w:rPr>
      </w:pPr>
      <w:r w:rsidRPr="000D5AFB">
        <w:rPr>
          <w:bCs/>
          <w:kern w:val="24"/>
        </w:rPr>
        <w:t>4.2. Обзор по каждому виду муниципального контроля</w:t>
      </w:r>
    </w:p>
    <w:p w:rsidR="000D5AFB" w:rsidRPr="000D5AFB" w:rsidRDefault="000D5AFB" w:rsidP="005D3AAA">
      <w:pPr>
        <w:numPr>
          <w:ilvl w:val="0"/>
          <w:numId w:val="1"/>
        </w:numPr>
        <w:ind w:left="0" w:firstLine="709"/>
        <w:jc w:val="both"/>
        <w:rPr>
          <w:rFonts w:ascii="Times New Roman" w:hAnsi="Times New Roman"/>
          <w:lang w:val="ru-RU"/>
        </w:rPr>
      </w:pPr>
      <w:r w:rsidRPr="000D5AFB">
        <w:rPr>
          <w:rFonts w:ascii="Times New Roman" w:hAnsi="Times New Roman"/>
          <w:lang w:val="ru-RU"/>
        </w:rPr>
        <w:lastRenderedPageBreak/>
        <w:t>При осуществлении муниципального контроля за сохранностью автомобильных дорог местного значения предметом оценки  является соблюдение обязательных требований по вопросам обеспечения сохранности автомобильных дорог местного значения</w:t>
      </w:r>
    </w:p>
    <w:p w:rsidR="000D5AFB" w:rsidRPr="000D5AFB" w:rsidRDefault="000D5AFB" w:rsidP="000D5AFB">
      <w:pPr>
        <w:ind w:firstLine="709"/>
        <w:jc w:val="both"/>
        <w:rPr>
          <w:rFonts w:ascii="Times New Roman" w:hAnsi="Times New Roman"/>
          <w:lang w:val="ru-RU"/>
        </w:rPr>
      </w:pPr>
      <w:r w:rsidRPr="000D5AFB">
        <w:rPr>
          <w:rFonts w:ascii="Times New Roman" w:hAnsi="Times New Roman"/>
          <w:lang w:val="ru-RU"/>
        </w:rPr>
        <w:t>К подконтрольным субъектам по муниципальному контролю за сохранностью автомобильных дорог местного значения на территории поселения относятся владельцы объектов дорожного сервиса, организации осуществляющие работы в полосе отвода автомобильных дорог и придорожной полосе, пользователи автомобильных дорог, являющиеся юридическими лицами или индивидуальными предпринимателями.</w:t>
      </w:r>
    </w:p>
    <w:p w:rsidR="000D5AFB" w:rsidRPr="000D5AFB" w:rsidRDefault="000D5AFB" w:rsidP="000D5AFB">
      <w:pPr>
        <w:pStyle w:val="af9"/>
        <w:shd w:val="clear" w:color="auto" w:fill="FFFFFF"/>
        <w:spacing w:before="0" w:beforeAutospacing="0" w:after="0" w:afterAutospacing="0"/>
        <w:ind w:firstLine="709"/>
        <w:jc w:val="both"/>
      </w:pPr>
      <w:r w:rsidRPr="000D5AFB">
        <w:t>Данные о проведенных мероприятиях: за период январь-декабрь 2020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0D5AFB" w:rsidRPr="000D5AFB" w:rsidRDefault="000D5AFB" w:rsidP="000D5AFB">
      <w:pPr>
        <w:ind w:firstLine="709"/>
        <w:jc w:val="both"/>
        <w:rPr>
          <w:rFonts w:ascii="Times New Roman" w:hAnsi="Times New Roman"/>
          <w:lang w:val="ru-RU"/>
        </w:rPr>
      </w:pPr>
      <w:r w:rsidRPr="000D5AFB">
        <w:rPr>
          <w:rFonts w:ascii="Times New Roman" w:hAnsi="Times New Roman"/>
          <w:lang w:val="ru-RU"/>
        </w:rPr>
        <w:t>В 2020 году были проведены следующие мероприятия по профилактике нарушений:</w:t>
      </w:r>
    </w:p>
    <w:p w:rsidR="000D5AFB" w:rsidRPr="000D5AFB" w:rsidRDefault="000D5AFB" w:rsidP="000D5AFB">
      <w:pPr>
        <w:shd w:val="clear" w:color="auto" w:fill="FFFFFF"/>
        <w:ind w:firstLine="709"/>
        <w:jc w:val="both"/>
        <w:rPr>
          <w:rFonts w:ascii="Times New Roman" w:hAnsi="Times New Roman"/>
          <w:color w:val="000000"/>
          <w:lang w:val="ru-RU"/>
        </w:rPr>
      </w:pPr>
      <w:r w:rsidRPr="000D5AFB">
        <w:rPr>
          <w:rFonts w:ascii="Times New Roman" w:hAnsi="Times New Roman"/>
          <w:spacing w:val="2"/>
          <w:shd w:val="clear" w:color="auto" w:fill="FFFFFF"/>
          <w:lang w:val="ru-RU"/>
        </w:rPr>
        <w:t xml:space="preserve">- </w:t>
      </w:r>
      <w:r w:rsidRPr="000D5AFB">
        <w:rPr>
          <w:rFonts w:ascii="Times New Roman" w:eastAsia="Times New Roman" w:hAnsi="Times New Roman"/>
          <w:shd w:val="clear" w:color="auto" w:fill="FFFFFF"/>
          <w:lang w:val="ru-RU" w:eastAsia="ru-RU"/>
        </w:rPr>
        <w:t xml:space="preserve">на официальном сайте администрации поселения в сети «Интернет» размещен актуальный </w:t>
      </w:r>
      <w:r w:rsidRPr="000D5AFB">
        <w:rPr>
          <w:rFonts w:ascii="Times New Roman" w:eastAsia="Times New Roman" w:hAnsi="Times New Roman"/>
          <w:lang w:val="ru-RU" w:eastAsia="ru-RU"/>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0D5AFB">
        <w:rPr>
          <w:rFonts w:ascii="Times New Roman" w:eastAsia="Times New Roman" w:hAnsi="Times New Roman"/>
          <w:shd w:val="clear" w:color="auto" w:fill="FFFFFF"/>
          <w:lang w:val="ru-RU" w:eastAsia="ru-RU"/>
        </w:rPr>
        <w:t xml:space="preserve">муниципального </w:t>
      </w:r>
      <w:r w:rsidRPr="000D5AFB">
        <w:rPr>
          <w:rFonts w:ascii="Times New Roman" w:eastAsia="Times New Roman" w:hAnsi="Times New Roman"/>
          <w:lang w:val="ru-RU" w:eastAsia="ru-RU"/>
        </w:rPr>
        <w:t>контроля администрацией муниципального образования</w:t>
      </w:r>
      <w:r w:rsidRPr="000D5AFB">
        <w:rPr>
          <w:rFonts w:ascii="Times New Roman" w:hAnsi="Times New Roman"/>
          <w:color w:val="000000"/>
          <w:lang w:val="ru-RU"/>
        </w:rPr>
        <w:t>;</w:t>
      </w:r>
    </w:p>
    <w:p w:rsidR="000D5AFB" w:rsidRPr="000D5AFB" w:rsidRDefault="000D5AFB" w:rsidP="000D5AFB">
      <w:pPr>
        <w:shd w:val="clear" w:color="auto" w:fill="FFFFFF"/>
        <w:ind w:firstLine="709"/>
        <w:jc w:val="both"/>
        <w:rPr>
          <w:rFonts w:ascii="Times New Roman" w:eastAsia="Times New Roman" w:hAnsi="Times New Roman"/>
          <w:shd w:val="clear" w:color="auto" w:fill="FFFFFF"/>
          <w:lang w:val="ru-RU" w:eastAsia="ru-RU"/>
        </w:rPr>
      </w:pPr>
      <w:r w:rsidRPr="000D5AFB">
        <w:rPr>
          <w:rFonts w:ascii="Times New Roman" w:hAnsi="Times New Roman"/>
          <w:color w:val="000000"/>
          <w:lang w:val="ru-RU"/>
        </w:rPr>
        <w:t xml:space="preserve">- администрацией поселения </w:t>
      </w:r>
      <w:r w:rsidRPr="000D5AFB">
        <w:rPr>
          <w:rFonts w:ascii="Times New Roman" w:hAnsi="Times New Roman"/>
          <w:lang w:val="ru-RU"/>
        </w:rPr>
        <w:t xml:space="preserve">проведено обобщение и анализ правоприменительной практики контрольной деятельности за 2020 год, </w:t>
      </w:r>
      <w:r w:rsidRPr="000D5AFB">
        <w:rPr>
          <w:rFonts w:ascii="Times New Roman" w:eastAsia="Times New Roman" w:hAnsi="Times New Roman"/>
          <w:shd w:val="clear" w:color="auto" w:fill="FFFFFF"/>
          <w:lang w:val="ru-RU"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0D5AFB">
        <w:rPr>
          <w:rFonts w:ascii="Times New Roman" w:hAnsi="Times New Roman"/>
          <w:lang w:val="ru-RU"/>
        </w:rPr>
        <w:t>.</w:t>
      </w:r>
    </w:p>
    <w:p w:rsidR="000D5AFB" w:rsidRPr="000D5AFB" w:rsidRDefault="000D5AFB" w:rsidP="000D5AFB">
      <w:pPr>
        <w:pStyle w:val="formattext"/>
        <w:shd w:val="clear" w:color="auto" w:fill="FFFFFF"/>
        <w:spacing w:before="0" w:beforeAutospacing="0" w:after="0" w:afterAutospacing="0" w:line="280" w:lineRule="atLeast"/>
        <w:ind w:firstLine="709"/>
        <w:jc w:val="both"/>
        <w:textAlignment w:val="baseline"/>
      </w:pPr>
      <w:r w:rsidRPr="000D5AFB">
        <w:t>Анализ и оценка рисков причинения вреда охраняемым законом ценностей в рамках осуществления муниципального контроля за сохранностью автомобильных дорог местного значения:</w:t>
      </w:r>
    </w:p>
    <w:p w:rsidR="000D5AFB" w:rsidRPr="000D5AFB" w:rsidRDefault="000D5AFB" w:rsidP="000D5AFB">
      <w:pPr>
        <w:pStyle w:val="formattext"/>
        <w:shd w:val="clear" w:color="auto" w:fill="FFFFFF"/>
        <w:spacing w:before="0" w:beforeAutospacing="0" w:after="0" w:afterAutospacing="0" w:line="280" w:lineRule="atLeast"/>
        <w:ind w:firstLine="709"/>
        <w:jc w:val="both"/>
        <w:textAlignment w:val="baseline"/>
        <w:rPr>
          <w:spacing w:val="2"/>
        </w:rPr>
      </w:pPr>
      <w:r w:rsidRPr="000D5AFB">
        <w:rPr>
          <w:spacing w:val="2"/>
        </w:rPr>
        <w:t xml:space="preserve">- ключевыми рисками для целей осуществления указанного муниципального контроля являются нарушение требований законодательства: </w:t>
      </w:r>
    </w:p>
    <w:p w:rsidR="000D5AFB" w:rsidRPr="000D5AFB" w:rsidRDefault="000D5AFB" w:rsidP="000D5AFB">
      <w:pPr>
        <w:pStyle w:val="formattext"/>
        <w:shd w:val="clear" w:color="auto" w:fill="FFFFFF"/>
        <w:spacing w:before="0" w:beforeAutospacing="0" w:after="0" w:afterAutospacing="0" w:line="280" w:lineRule="atLeast"/>
        <w:ind w:firstLine="709"/>
        <w:jc w:val="both"/>
        <w:textAlignment w:val="baseline"/>
        <w:rPr>
          <w:spacing w:val="2"/>
        </w:rPr>
      </w:pPr>
      <w:r w:rsidRPr="000D5AFB">
        <w:rPr>
          <w:spacing w:val="2"/>
        </w:rPr>
        <w:t>а)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D5AFB" w:rsidRPr="000D5AFB" w:rsidRDefault="000D5AFB" w:rsidP="000D5AFB">
      <w:pPr>
        <w:pStyle w:val="formattext"/>
        <w:shd w:val="clear" w:color="auto" w:fill="FFFFFF"/>
        <w:spacing w:before="0" w:beforeAutospacing="0" w:after="0" w:afterAutospacing="0" w:line="280" w:lineRule="atLeast"/>
        <w:ind w:firstLine="709"/>
        <w:jc w:val="both"/>
        <w:textAlignment w:val="baseline"/>
        <w:rPr>
          <w:spacing w:val="2"/>
        </w:rPr>
      </w:pPr>
      <w:r w:rsidRPr="000D5AFB">
        <w:rPr>
          <w:spacing w:val="2"/>
        </w:rP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D5AFB" w:rsidRPr="000D5AFB" w:rsidRDefault="000D5AFB" w:rsidP="000D5AFB">
      <w:pPr>
        <w:ind w:firstLine="709"/>
        <w:jc w:val="both"/>
        <w:rPr>
          <w:rFonts w:ascii="Times New Roman" w:hAnsi="Times New Roman"/>
          <w:lang w:val="ru-RU"/>
        </w:rPr>
      </w:pPr>
    </w:p>
    <w:p w:rsidR="000D5AFB" w:rsidRPr="000D5AFB" w:rsidRDefault="000D5AFB" w:rsidP="005D3AAA">
      <w:pPr>
        <w:numPr>
          <w:ilvl w:val="0"/>
          <w:numId w:val="1"/>
        </w:numPr>
        <w:tabs>
          <w:tab w:val="left" w:pos="1418"/>
          <w:tab w:val="left" w:pos="1560"/>
        </w:tabs>
        <w:ind w:left="0" w:firstLine="709"/>
        <w:jc w:val="both"/>
        <w:rPr>
          <w:rFonts w:ascii="Times New Roman" w:hAnsi="Times New Roman"/>
          <w:color w:val="000000"/>
          <w:lang w:val="ru-RU"/>
        </w:rPr>
      </w:pPr>
      <w:r w:rsidRPr="000D5AFB">
        <w:rPr>
          <w:rFonts w:ascii="Times New Roman" w:hAnsi="Times New Roman"/>
          <w:lang w:val="ru-RU"/>
        </w:rPr>
        <w:t xml:space="preserve">При осуществлении муниципального лесного контроля </w:t>
      </w:r>
      <w:r w:rsidRPr="000D5AFB">
        <w:rPr>
          <w:rFonts w:ascii="Times New Roman" w:hAnsi="Times New Roman"/>
          <w:color w:val="000000"/>
          <w:lang w:val="ru-RU"/>
        </w:rPr>
        <w:t>предметом оценки является соблюдение   юридическими лицами, индивидуальными предпринимателями  обязательных требований.</w:t>
      </w:r>
    </w:p>
    <w:p w:rsidR="000D5AFB" w:rsidRPr="000D5AFB" w:rsidRDefault="000D5AFB" w:rsidP="000D5AFB">
      <w:pPr>
        <w:tabs>
          <w:tab w:val="left" w:pos="1418"/>
          <w:tab w:val="left" w:pos="1560"/>
        </w:tabs>
        <w:ind w:firstLine="709"/>
        <w:jc w:val="both"/>
        <w:rPr>
          <w:rFonts w:ascii="Times New Roman" w:hAnsi="Times New Roman"/>
          <w:color w:val="000000"/>
          <w:lang w:val="ru-RU"/>
        </w:rPr>
      </w:pPr>
      <w:r w:rsidRPr="000D5AFB">
        <w:rPr>
          <w:rFonts w:ascii="Times New Roman" w:hAnsi="Times New Roman"/>
          <w:lang w:val="ru-RU"/>
        </w:rPr>
        <w:t xml:space="preserve">К подконтрольным субъектам по муниципальному лесному контролю </w:t>
      </w:r>
      <w:r w:rsidRPr="000D5AFB">
        <w:rPr>
          <w:rFonts w:ascii="Times New Roman" w:hAnsi="Times New Roman"/>
          <w:color w:val="000000"/>
          <w:lang w:val="ru-RU"/>
        </w:rPr>
        <w:t>относятся юридические лица, индивидуальные предприниматели.</w:t>
      </w:r>
    </w:p>
    <w:p w:rsidR="000D5AFB" w:rsidRPr="000D5AFB" w:rsidRDefault="000D5AFB" w:rsidP="000D5AFB">
      <w:pPr>
        <w:pStyle w:val="af9"/>
        <w:shd w:val="clear" w:color="auto" w:fill="FFFFFF"/>
        <w:spacing w:before="0" w:beforeAutospacing="0" w:after="0" w:afterAutospacing="0"/>
        <w:ind w:firstLine="709"/>
        <w:jc w:val="both"/>
      </w:pPr>
      <w:r w:rsidRPr="000D5AFB">
        <w:t xml:space="preserve">Данные о проведенных мероприятиях: за период январь-декабрь 2020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w:t>
      </w:r>
      <w:r w:rsidRPr="000D5AFB">
        <w:lastRenderedPageBreak/>
        <w:t>среде, объектам культурного наследия, а так же угрозы чрезвычайных ситуаций природного и техногенного характера.</w:t>
      </w:r>
    </w:p>
    <w:p w:rsidR="000D5AFB" w:rsidRPr="000D5AFB" w:rsidRDefault="000D5AFB" w:rsidP="000D5AFB">
      <w:pPr>
        <w:ind w:firstLine="709"/>
        <w:jc w:val="both"/>
        <w:rPr>
          <w:rFonts w:ascii="Times New Roman" w:hAnsi="Times New Roman"/>
          <w:lang w:val="ru-RU"/>
        </w:rPr>
      </w:pPr>
      <w:r w:rsidRPr="000D5AFB">
        <w:rPr>
          <w:rFonts w:ascii="Times New Roman" w:hAnsi="Times New Roman"/>
          <w:lang w:val="ru-RU"/>
        </w:rPr>
        <w:t>В 2020 году были проведены следующие мероприятия по профилактике нарушений:</w:t>
      </w:r>
    </w:p>
    <w:p w:rsidR="000D5AFB" w:rsidRPr="000D5AFB" w:rsidRDefault="000D5AFB" w:rsidP="000D5AFB">
      <w:pPr>
        <w:shd w:val="clear" w:color="auto" w:fill="FFFFFF"/>
        <w:ind w:firstLine="709"/>
        <w:jc w:val="both"/>
        <w:rPr>
          <w:rFonts w:ascii="Times New Roman" w:hAnsi="Times New Roman"/>
          <w:color w:val="000000"/>
          <w:lang w:val="ru-RU"/>
        </w:rPr>
      </w:pPr>
      <w:r w:rsidRPr="000D5AFB">
        <w:rPr>
          <w:rFonts w:ascii="Times New Roman" w:hAnsi="Times New Roman"/>
          <w:spacing w:val="2"/>
          <w:shd w:val="clear" w:color="auto" w:fill="FFFFFF"/>
          <w:lang w:val="ru-RU"/>
        </w:rPr>
        <w:t xml:space="preserve">- </w:t>
      </w:r>
      <w:r w:rsidRPr="000D5AFB">
        <w:rPr>
          <w:rFonts w:ascii="Times New Roman" w:eastAsia="Times New Roman" w:hAnsi="Times New Roman"/>
          <w:shd w:val="clear" w:color="auto" w:fill="FFFFFF"/>
          <w:lang w:val="ru-RU" w:eastAsia="ru-RU"/>
        </w:rPr>
        <w:t xml:space="preserve">на официальном сайте администрации поселения в сети «Интернет» размещен актуальный </w:t>
      </w:r>
      <w:r w:rsidRPr="000D5AFB">
        <w:rPr>
          <w:rFonts w:ascii="Times New Roman" w:eastAsia="Times New Roman" w:hAnsi="Times New Roman"/>
          <w:lang w:val="ru-RU" w:eastAsia="ru-RU"/>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0D5AFB">
        <w:rPr>
          <w:rFonts w:ascii="Times New Roman" w:eastAsia="Times New Roman" w:hAnsi="Times New Roman"/>
          <w:shd w:val="clear" w:color="auto" w:fill="FFFFFF"/>
          <w:lang w:val="ru-RU" w:eastAsia="ru-RU"/>
        </w:rPr>
        <w:t xml:space="preserve">муниципального </w:t>
      </w:r>
      <w:r w:rsidRPr="000D5AFB">
        <w:rPr>
          <w:rFonts w:ascii="Times New Roman" w:eastAsia="Times New Roman" w:hAnsi="Times New Roman"/>
          <w:lang w:val="ru-RU" w:eastAsia="ru-RU"/>
        </w:rPr>
        <w:t>контроля администрацией муниципального образования</w:t>
      </w:r>
      <w:r w:rsidRPr="000D5AFB">
        <w:rPr>
          <w:rFonts w:ascii="Times New Roman" w:hAnsi="Times New Roman"/>
          <w:color w:val="000000"/>
          <w:lang w:val="ru-RU"/>
        </w:rPr>
        <w:t>;</w:t>
      </w:r>
    </w:p>
    <w:p w:rsidR="000D5AFB" w:rsidRPr="000D5AFB" w:rsidRDefault="000D5AFB" w:rsidP="000D5AFB">
      <w:pPr>
        <w:ind w:firstLine="709"/>
        <w:jc w:val="both"/>
        <w:rPr>
          <w:rFonts w:ascii="Times New Roman" w:hAnsi="Times New Roman"/>
          <w:lang w:val="ru-RU"/>
        </w:rPr>
      </w:pPr>
      <w:r w:rsidRPr="000D5AFB">
        <w:rPr>
          <w:rFonts w:ascii="Times New Roman" w:hAnsi="Times New Roman"/>
          <w:color w:val="000000"/>
          <w:lang w:val="ru-RU"/>
        </w:rPr>
        <w:t xml:space="preserve">- администрацией поселения </w:t>
      </w:r>
      <w:r w:rsidRPr="000D5AFB">
        <w:rPr>
          <w:rFonts w:ascii="Times New Roman" w:hAnsi="Times New Roman"/>
          <w:lang w:val="ru-RU"/>
        </w:rPr>
        <w:t xml:space="preserve">проведено обобщение и анализ правоприменительной практики контрольной деятельности за 2020 год, </w:t>
      </w:r>
      <w:r w:rsidRPr="000D5AFB">
        <w:rPr>
          <w:rFonts w:ascii="Times New Roman" w:eastAsia="Times New Roman" w:hAnsi="Times New Roman"/>
          <w:shd w:val="clear" w:color="auto" w:fill="FFFFFF"/>
          <w:lang w:val="ru-RU"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0D5AFB">
        <w:rPr>
          <w:rFonts w:ascii="Times New Roman" w:hAnsi="Times New Roman"/>
          <w:lang w:val="ru-RU"/>
        </w:rPr>
        <w:t>.</w:t>
      </w:r>
    </w:p>
    <w:p w:rsidR="000D5AFB" w:rsidRPr="000D5AFB" w:rsidRDefault="000D5AFB" w:rsidP="000D5AFB">
      <w:pPr>
        <w:pStyle w:val="formattext"/>
        <w:shd w:val="clear" w:color="auto" w:fill="FFFFFF"/>
        <w:spacing w:before="0" w:beforeAutospacing="0" w:after="0" w:afterAutospacing="0" w:line="280" w:lineRule="atLeast"/>
        <w:ind w:firstLine="709"/>
        <w:jc w:val="both"/>
        <w:textAlignment w:val="baseline"/>
      </w:pPr>
      <w:r w:rsidRPr="000D5AFB">
        <w:t>Анализ и оценка рисков причинения вреда охраняемым законом ценностей в рамках осуществления муниципального лесного контроля:</w:t>
      </w:r>
    </w:p>
    <w:p w:rsidR="000D5AFB" w:rsidRPr="000D5AFB" w:rsidRDefault="000D5AFB" w:rsidP="000D5AFB">
      <w:pPr>
        <w:pStyle w:val="formattext"/>
        <w:shd w:val="clear" w:color="auto" w:fill="FFFFFF"/>
        <w:spacing w:before="0" w:beforeAutospacing="0" w:after="0" w:afterAutospacing="0" w:line="280" w:lineRule="atLeast"/>
        <w:ind w:firstLine="709"/>
        <w:jc w:val="both"/>
        <w:textAlignment w:val="baseline"/>
        <w:rPr>
          <w:spacing w:val="2"/>
        </w:rPr>
      </w:pPr>
      <w:r w:rsidRPr="000D5AFB">
        <w:rPr>
          <w:spacing w:val="2"/>
        </w:rPr>
        <w:t xml:space="preserve">- ключевыми рисками для целей осуществления указанного муниципального контроля являются нарушение требований законодательства: </w:t>
      </w:r>
    </w:p>
    <w:p w:rsidR="000D5AFB" w:rsidRPr="000D5AFB" w:rsidRDefault="000D5AFB" w:rsidP="000D5AFB">
      <w:pPr>
        <w:pStyle w:val="formattext"/>
        <w:shd w:val="clear" w:color="auto" w:fill="FFFFFF"/>
        <w:spacing w:before="0" w:beforeAutospacing="0" w:after="0" w:afterAutospacing="0" w:line="280" w:lineRule="atLeast"/>
        <w:ind w:firstLine="709"/>
        <w:jc w:val="both"/>
        <w:textAlignment w:val="baseline"/>
        <w:rPr>
          <w:spacing w:val="2"/>
        </w:rPr>
      </w:pPr>
      <w:r w:rsidRPr="000D5AFB">
        <w:rPr>
          <w:spacing w:val="2"/>
        </w:rPr>
        <w:t>а)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D5AFB" w:rsidRPr="000D5AFB" w:rsidRDefault="000D5AFB" w:rsidP="000D5AFB">
      <w:pPr>
        <w:ind w:firstLine="709"/>
        <w:jc w:val="both"/>
        <w:rPr>
          <w:rFonts w:ascii="Times New Roman" w:hAnsi="Times New Roman"/>
          <w:lang w:val="ru-RU"/>
        </w:rPr>
      </w:pPr>
      <w:r w:rsidRPr="000D5AFB">
        <w:rPr>
          <w:rFonts w:ascii="Times New Roman" w:hAnsi="Times New Roman"/>
          <w:spacing w:val="2"/>
          <w:lang w:val="ru-RU"/>
        </w:rP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D5AFB" w:rsidRPr="000D5AFB" w:rsidRDefault="000D5AFB" w:rsidP="005D3AAA">
      <w:pPr>
        <w:numPr>
          <w:ilvl w:val="0"/>
          <w:numId w:val="1"/>
        </w:numPr>
        <w:tabs>
          <w:tab w:val="left" w:pos="1418"/>
          <w:tab w:val="left" w:pos="1560"/>
        </w:tabs>
        <w:ind w:left="0" w:firstLine="709"/>
        <w:jc w:val="both"/>
        <w:rPr>
          <w:rFonts w:ascii="Times New Roman" w:hAnsi="Times New Roman"/>
          <w:color w:val="000000"/>
          <w:lang w:val="ru-RU"/>
        </w:rPr>
      </w:pPr>
      <w:r w:rsidRPr="000D5AFB">
        <w:rPr>
          <w:rFonts w:ascii="Times New Roman" w:hAnsi="Times New Roman"/>
          <w:lang w:val="ru-RU"/>
        </w:rPr>
        <w:t xml:space="preserve">При осуществлении муниципального жилищного контроля </w:t>
      </w:r>
      <w:r w:rsidRPr="000D5AFB">
        <w:rPr>
          <w:rFonts w:ascii="Times New Roman" w:hAnsi="Times New Roman"/>
          <w:color w:val="000000"/>
          <w:lang w:val="ru-RU"/>
        </w:rPr>
        <w:t>на предметом оценки является соблюдение   юридическими лицами, индивидуальными предпринимателями   обязательных требований жилищного законодательства.</w:t>
      </w:r>
    </w:p>
    <w:p w:rsidR="000D5AFB" w:rsidRPr="000D5AFB" w:rsidRDefault="000D5AFB" w:rsidP="000D5AFB">
      <w:pPr>
        <w:tabs>
          <w:tab w:val="left" w:pos="1418"/>
          <w:tab w:val="left" w:pos="1560"/>
        </w:tabs>
        <w:ind w:firstLine="709"/>
        <w:jc w:val="both"/>
        <w:rPr>
          <w:rFonts w:ascii="Times New Roman" w:hAnsi="Times New Roman"/>
          <w:color w:val="000000"/>
          <w:lang w:val="ru-RU"/>
        </w:rPr>
      </w:pPr>
      <w:r w:rsidRPr="000D5AFB">
        <w:rPr>
          <w:rFonts w:ascii="Times New Roman" w:hAnsi="Times New Roman"/>
          <w:lang w:val="ru-RU"/>
        </w:rPr>
        <w:t xml:space="preserve">К подконтрольным субъектам по муниципальному жилищному контролю </w:t>
      </w:r>
      <w:r w:rsidRPr="000D5AFB">
        <w:rPr>
          <w:rFonts w:ascii="Times New Roman" w:hAnsi="Times New Roman"/>
          <w:color w:val="000000"/>
          <w:lang w:val="ru-RU"/>
        </w:rPr>
        <w:t>относятся юридические лица, индивидуальные предприниматели.</w:t>
      </w:r>
    </w:p>
    <w:p w:rsidR="000D5AFB" w:rsidRPr="000D5AFB" w:rsidRDefault="000D5AFB" w:rsidP="000D5AFB">
      <w:pPr>
        <w:ind w:firstLine="709"/>
        <w:jc w:val="both"/>
        <w:rPr>
          <w:rFonts w:ascii="Times New Roman" w:hAnsi="Times New Roman"/>
          <w:lang w:val="ru-RU"/>
        </w:rPr>
      </w:pPr>
      <w:r w:rsidRPr="000D5AFB">
        <w:rPr>
          <w:rFonts w:ascii="Times New Roman" w:hAnsi="Times New Roman"/>
          <w:lang w:val="ru-RU"/>
        </w:rPr>
        <w:t xml:space="preserve"> </w:t>
      </w:r>
    </w:p>
    <w:p w:rsidR="000D5AFB" w:rsidRPr="000D5AFB" w:rsidRDefault="000D5AFB" w:rsidP="000D5AFB">
      <w:pPr>
        <w:pStyle w:val="af9"/>
        <w:shd w:val="clear" w:color="auto" w:fill="FFFFFF"/>
        <w:spacing w:before="0" w:beforeAutospacing="0" w:after="0" w:afterAutospacing="0"/>
        <w:ind w:firstLine="709"/>
        <w:jc w:val="both"/>
      </w:pPr>
      <w:r w:rsidRPr="000D5AFB">
        <w:t>Данные о проведенных мероприятиях: за период январь-декабрь 2020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0D5AFB" w:rsidRPr="000D5AFB" w:rsidRDefault="000D5AFB" w:rsidP="000D5AFB">
      <w:pPr>
        <w:ind w:firstLine="709"/>
        <w:jc w:val="both"/>
        <w:rPr>
          <w:rFonts w:ascii="Times New Roman" w:hAnsi="Times New Roman"/>
          <w:lang w:val="ru-RU"/>
        </w:rPr>
      </w:pPr>
      <w:r w:rsidRPr="000D5AFB">
        <w:rPr>
          <w:rFonts w:ascii="Times New Roman" w:hAnsi="Times New Roman"/>
          <w:lang w:val="ru-RU"/>
        </w:rPr>
        <w:t>В 2020 году были проведены следующие мероприятия по профилактике нарушений:</w:t>
      </w:r>
    </w:p>
    <w:p w:rsidR="000D5AFB" w:rsidRPr="000D5AFB" w:rsidRDefault="000D5AFB" w:rsidP="000D5AFB">
      <w:pPr>
        <w:shd w:val="clear" w:color="auto" w:fill="FFFFFF"/>
        <w:ind w:firstLine="709"/>
        <w:jc w:val="both"/>
        <w:rPr>
          <w:rFonts w:ascii="Times New Roman" w:hAnsi="Times New Roman"/>
          <w:color w:val="000000"/>
          <w:lang w:val="ru-RU"/>
        </w:rPr>
      </w:pPr>
      <w:r w:rsidRPr="000D5AFB">
        <w:rPr>
          <w:rFonts w:ascii="Times New Roman" w:hAnsi="Times New Roman"/>
          <w:spacing w:val="2"/>
          <w:shd w:val="clear" w:color="auto" w:fill="FFFFFF"/>
          <w:lang w:val="ru-RU"/>
        </w:rPr>
        <w:t xml:space="preserve">- </w:t>
      </w:r>
      <w:r w:rsidRPr="000D5AFB">
        <w:rPr>
          <w:rFonts w:ascii="Times New Roman" w:eastAsia="Times New Roman" w:hAnsi="Times New Roman"/>
          <w:shd w:val="clear" w:color="auto" w:fill="FFFFFF"/>
          <w:lang w:val="ru-RU" w:eastAsia="ru-RU"/>
        </w:rPr>
        <w:t xml:space="preserve">на официальном сайте администрации поселения в сети «Интернет» размещен актуальный </w:t>
      </w:r>
      <w:r w:rsidRPr="000D5AFB">
        <w:rPr>
          <w:rFonts w:ascii="Times New Roman" w:eastAsia="Times New Roman" w:hAnsi="Times New Roman"/>
          <w:lang w:val="ru-RU" w:eastAsia="ru-RU"/>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0D5AFB">
        <w:rPr>
          <w:rFonts w:ascii="Times New Roman" w:eastAsia="Times New Roman" w:hAnsi="Times New Roman"/>
          <w:shd w:val="clear" w:color="auto" w:fill="FFFFFF"/>
          <w:lang w:val="ru-RU" w:eastAsia="ru-RU"/>
        </w:rPr>
        <w:t xml:space="preserve">муниципального </w:t>
      </w:r>
      <w:r w:rsidRPr="000D5AFB">
        <w:rPr>
          <w:rFonts w:ascii="Times New Roman" w:eastAsia="Times New Roman" w:hAnsi="Times New Roman"/>
          <w:lang w:val="ru-RU" w:eastAsia="ru-RU"/>
        </w:rPr>
        <w:t>контроля администрацией муниципального образования</w:t>
      </w:r>
      <w:r w:rsidRPr="000D5AFB">
        <w:rPr>
          <w:rFonts w:ascii="Times New Roman" w:hAnsi="Times New Roman"/>
          <w:color w:val="000000"/>
          <w:lang w:val="ru-RU"/>
        </w:rPr>
        <w:t>;</w:t>
      </w:r>
    </w:p>
    <w:p w:rsidR="000D5AFB" w:rsidRPr="000D5AFB" w:rsidRDefault="000D5AFB" w:rsidP="000D5AFB">
      <w:pPr>
        <w:ind w:firstLine="709"/>
        <w:jc w:val="both"/>
        <w:rPr>
          <w:rFonts w:ascii="Times New Roman" w:hAnsi="Times New Roman"/>
          <w:lang w:val="ru-RU"/>
        </w:rPr>
      </w:pPr>
      <w:r w:rsidRPr="000D5AFB">
        <w:rPr>
          <w:rFonts w:ascii="Times New Roman" w:hAnsi="Times New Roman"/>
          <w:color w:val="000000"/>
          <w:lang w:val="ru-RU"/>
        </w:rPr>
        <w:t xml:space="preserve">- администрацией поселения </w:t>
      </w:r>
      <w:r w:rsidRPr="000D5AFB">
        <w:rPr>
          <w:rFonts w:ascii="Times New Roman" w:hAnsi="Times New Roman"/>
          <w:lang w:val="ru-RU"/>
        </w:rPr>
        <w:t xml:space="preserve">проведено обобщение и анализ правоприменительной практики контрольной деятельности за 2020 год, </w:t>
      </w:r>
      <w:r w:rsidRPr="000D5AFB">
        <w:rPr>
          <w:rFonts w:ascii="Times New Roman" w:eastAsia="Times New Roman" w:hAnsi="Times New Roman"/>
          <w:shd w:val="clear" w:color="auto" w:fill="FFFFFF"/>
          <w:lang w:val="ru-RU"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0D5AFB">
        <w:rPr>
          <w:rFonts w:ascii="Times New Roman" w:hAnsi="Times New Roman"/>
          <w:lang w:val="ru-RU"/>
        </w:rPr>
        <w:t>.</w:t>
      </w:r>
    </w:p>
    <w:p w:rsidR="000D5AFB" w:rsidRPr="000D5AFB" w:rsidRDefault="000D5AFB" w:rsidP="000D5AFB">
      <w:pPr>
        <w:tabs>
          <w:tab w:val="left" w:pos="1418"/>
          <w:tab w:val="left" w:pos="1560"/>
        </w:tabs>
        <w:ind w:firstLine="709"/>
        <w:jc w:val="both"/>
        <w:rPr>
          <w:rFonts w:ascii="Times New Roman" w:hAnsi="Times New Roman"/>
          <w:lang w:val="ru-RU"/>
        </w:rPr>
      </w:pPr>
      <w:r w:rsidRPr="000D5AFB">
        <w:rPr>
          <w:rFonts w:ascii="Times New Roman" w:hAnsi="Times New Roman"/>
          <w:lang w:val="ru-RU"/>
        </w:rPr>
        <w:t>Анализ и оценка рисков причинения вреда охраняемым законом ценностей в рамках осуществления муниципального жилищного контроля:</w:t>
      </w:r>
    </w:p>
    <w:p w:rsidR="000D5AFB" w:rsidRPr="000D5AFB" w:rsidRDefault="000D5AFB" w:rsidP="000D5AFB">
      <w:pPr>
        <w:tabs>
          <w:tab w:val="left" w:pos="1418"/>
          <w:tab w:val="left" w:pos="1560"/>
        </w:tabs>
        <w:ind w:firstLine="709"/>
        <w:jc w:val="both"/>
        <w:rPr>
          <w:rFonts w:ascii="Times New Roman" w:hAnsi="Times New Roman"/>
          <w:spacing w:val="2"/>
          <w:lang w:val="ru-RU"/>
        </w:rPr>
      </w:pPr>
      <w:r w:rsidRPr="000D5AFB">
        <w:rPr>
          <w:rFonts w:ascii="Times New Roman" w:hAnsi="Times New Roman"/>
          <w:spacing w:val="2"/>
          <w:lang w:val="ru-RU"/>
        </w:rPr>
        <w:lastRenderedPageBreak/>
        <w:t>- ключевыми рисками для целей осуществления указанного муниципального контроля являются нарушение требований законодательства:</w:t>
      </w:r>
    </w:p>
    <w:p w:rsidR="000D5AFB" w:rsidRPr="000D5AFB" w:rsidRDefault="000D5AFB" w:rsidP="000D5AFB">
      <w:pPr>
        <w:pStyle w:val="formattext"/>
        <w:shd w:val="clear" w:color="auto" w:fill="FFFFFF"/>
        <w:spacing w:before="0" w:beforeAutospacing="0" w:after="0" w:afterAutospacing="0" w:line="280" w:lineRule="atLeast"/>
        <w:ind w:firstLine="709"/>
        <w:jc w:val="both"/>
        <w:textAlignment w:val="baseline"/>
        <w:rPr>
          <w:spacing w:val="2"/>
        </w:rPr>
      </w:pPr>
      <w:r w:rsidRPr="000D5AFB">
        <w:rPr>
          <w:spacing w:val="2"/>
        </w:rPr>
        <w:t>а)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D5AFB" w:rsidRPr="000D5AFB" w:rsidRDefault="000D5AFB" w:rsidP="000D5AFB">
      <w:pPr>
        <w:tabs>
          <w:tab w:val="left" w:pos="1418"/>
          <w:tab w:val="left" w:pos="1560"/>
        </w:tabs>
        <w:ind w:firstLine="709"/>
        <w:jc w:val="both"/>
        <w:rPr>
          <w:rFonts w:ascii="Times New Roman" w:hAnsi="Times New Roman"/>
          <w:spacing w:val="2"/>
          <w:lang w:val="ru-RU"/>
        </w:rPr>
      </w:pPr>
      <w:r w:rsidRPr="000D5AFB">
        <w:rPr>
          <w:rFonts w:ascii="Times New Roman" w:hAnsi="Times New Roman"/>
          <w:spacing w:val="2"/>
          <w:lang w:val="ru-RU"/>
        </w:rP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D5AFB" w:rsidRPr="000D5AFB" w:rsidRDefault="000D5AFB" w:rsidP="005D3AAA">
      <w:pPr>
        <w:numPr>
          <w:ilvl w:val="0"/>
          <w:numId w:val="1"/>
        </w:numPr>
        <w:tabs>
          <w:tab w:val="left" w:pos="1418"/>
          <w:tab w:val="left" w:pos="1560"/>
        </w:tabs>
        <w:ind w:left="0" w:firstLine="709"/>
        <w:jc w:val="both"/>
        <w:rPr>
          <w:rFonts w:ascii="Times New Roman" w:hAnsi="Times New Roman"/>
          <w:color w:val="000000"/>
          <w:lang w:val="ru-RU"/>
        </w:rPr>
      </w:pPr>
      <w:r w:rsidRPr="000D5AFB">
        <w:rPr>
          <w:rFonts w:ascii="Times New Roman" w:hAnsi="Times New Roman"/>
          <w:lang w:val="ru-RU"/>
        </w:rPr>
        <w:t xml:space="preserve">При осуществлении муниципального контроля за соблюдением законодательства  в области розничной продажи алкогольной продукции </w:t>
      </w:r>
      <w:r w:rsidRPr="000D5AFB">
        <w:rPr>
          <w:rFonts w:ascii="Times New Roman" w:hAnsi="Times New Roman"/>
          <w:color w:val="000000"/>
          <w:lang w:val="ru-RU"/>
        </w:rPr>
        <w:t>предметом оценки является соблюдение органами государственной власти, органами местного самоуправления, юридическими лицами, индивидуальными предпринимателями обязательных требований.</w:t>
      </w:r>
    </w:p>
    <w:p w:rsidR="000D5AFB" w:rsidRPr="000D5AFB" w:rsidRDefault="000D5AFB" w:rsidP="000D5AFB">
      <w:pPr>
        <w:tabs>
          <w:tab w:val="left" w:pos="1418"/>
          <w:tab w:val="left" w:pos="1560"/>
        </w:tabs>
        <w:ind w:firstLine="709"/>
        <w:jc w:val="both"/>
        <w:rPr>
          <w:rFonts w:ascii="Times New Roman" w:hAnsi="Times New Roman"/>
          <w:lang w:val="ru-RU"/>
        </w:rPr>
      </w:pPr>
      <w:r w:rsidRPr="000D5AFB">
        <w:rPr>
          <w:rFonts w:ascii="Times New Roman" w:hAnsi="Times New Roman"/>
          <w:lang w:val="ru-RU"/>
        </w:rPr>
        <w:t>Подконтрольными субъектами в рамках государственного контроля (надзора) являются юридические лица и индивидуальные предприниматели, осуществляющие розничную продажу алкогольной продукции и (или) розничную продажу алкогольной продукции при оказании услуг общественного питания.</w:t>
      </w:r>
    </w:p>
    <w:p w:rsidR="000D5AFB" w:rsidRPr="000D5AFB" w:rsidRDefault="000D5AFB" w:rsidP="000D5AFB">
      <w:pPr>
        <w:ind w:firstLine="709"/>
        <w:jc w:val="both"/>
        <w:rPr>
          <w:rFonts w:ascii="Times New Roman" w:hAnsi="Times New Roman"/>
          <w:lang w:val="ru-RU"/>
        </w:rPr>
      </w:pPr>
      <w:r w:rsidRPr="000D5AFB">
        <w:rPr>
          <w:rFonts w:ascii="Times New Roman" w:hAnsi="Times New Roman"/>
          <w:lang w:val="ru-RU"/>
        </w:rPr>
        <w:t xml:space="preserve"> Данные о проведенных мероприятиях: за период январь-декабрь 2020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0D5AFB" w:rsidRPr="000D5AFB" w:rsidRDefault="000D5AFB" w:rsidP="000D5AFB">
      <w:pPr>
        <w:ind w:firstLine="709"/>
        <w:jc w:val="both"/>
        <w:rPr>
          <w:rFonts w:ascii="Times New Roman" w:hAnsi="Times New Roman"/>
          <w:lang w:val="ru-RU"/>
        </w:rPr>
      </w:pPr>
      <w:r w:rsidRPr="000D5AFB">
        <w:rPr>
          <w:rFonts w:ascii="Times New Roman" w:hAnsi="Times New Roman"/>
          <w:lang w:val="ru-RU"/>
        </w:rPr>
        <w:t>В 2020 году были проведены следующие мероприятия по профилактике нарушений:</w:t>
      </w:r>
    </w:p>
    <w:p w:rsidR="000D5AFB" w:rsidRPr="000D5AFB" w:rsidRDefault="000D5AFB" w:rsidP="000D5AFB">
      <w:pPr>
        <w:shd w:val="clear" w:color="auto" w:fill="FFFFFF"/>
        <w:ind w:firstLine="709"/>
        <w:jc w:val="both"/>
        <w:rPr>
          <w:rFonts w:ascii="Times New Roman" w:hAnsi="Times New Roman"/>
          <w:color w:val="000000"/>
          <w:lang w:val="ru-RU"/>
        </w:rPr>
      </w:pPr>
      <w:r w:rsidRPr="000D5AFB">
        <w:rPr>
          <w:rFonts w:ascii="Times New Roman" w:hAnsi="Times New Roman"/>
          <w:spacing w:val="2"/>
          <w:shd w:val="clear" w:color="auto" w:fill="FFFFFF"/>
          <w:lang w:val="ru-RU"/>
        </w:rPr>
        <w:t xml:space="preserve">- </w:t>
      </w:r>
      <w:r w:rsidRPr="000D5AFB">
        <w:rPr>
          <w:rFonts w:ascii="Times New Roman" w:eastAsia="Times New Roman" w:hAnsi="Times New Roman"/>
          <w:shd w:val="clear" w:color="auto" w:fill="FFFFFF"/>
          <w:lang w:val="ru-RU" w:eastAsia="ru-RU"/>
        </w:rPr>
        <w:t xml:space="preserve">на официальном сайте администрации поселения в сети «Интернет» размещен актуальный </w:t>
      </w:r>
      <w:r w:rsidRPr="000D5AFB">
        <w:rPr>
          <w:rFonts w:ascii="Times New Roman" w:eastAsia="Times New Roman" w:hAnsi="Times New Roman"/>
          <w:lang w:val="ru-RU" w:eastAsia="ru-RU"/>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0D5AFB">
        <w:rPr>
          <w:rFonts w:ascii="Times New Roman" w:eastAsia="Times New Roman" w:hAnsi="Times New Roman"/>
          <w:shd w:val="clear" w:color="auto" w:fill="FFFFFF"/>
          <w:lang w:val="ru-RU" w:eastAsia="ru-RU"/>
        </w:rPr>
        <w:t xml:space="preserve">муниципального </w:t>
      </w:r>
      <w:r w:rsidRPr="000D5AFB">
        <w:rPr>
          <w:rFonts w:ascii="Times New Roman" w:eastAsia="Times New Roman" w:hAnsi="Times New Roman"/>
          <w:lang w:val="ru-RU" w:eastAsia="ru-RU"/>
        </w:rPr>
        <w:t>контроля администрацией муниципального образования</w:t>
      </w:r>
      <w:r w:rsidRPr="000D5AFB">
        <w:rPr>
          <w:rFonts w:ascii="Times New Roman" w:hAnsi="Times New Roman"/>
          <w:color w:val="000000"/>
          <w:lang w:val="ru-RU"/>
        </w:rPr>
        <w:t>;</w:t>
      </w:r>
    </w:p>
    <w:p w:rsidR="000D5AFB" w:rsidRPr="000D5AFB" w:rsidRDefault="000D5AFB" w:rsidP="000D5AFB">
      <w:pPr>
        <w:ind w:firstLine="709"/>
        <w:jc w:val="both"/>
        <w:rPr>
          <w:rFonts w:ascii="Times New Roman" w:hAnsi="Times New Roman"/>
          <w:lang w:val="ru-RU"/>
        </w:rPr>
      </w:pPr>
      <w:r w:rsidRPr="000D5AFB">
        <w:rPr>
          <w:rFonts w:ascii="Times New Roman" w:hAnsi="Times New Roman"/>
          <w:color w:val="000000"/>
          <w:lang w:val="ru-RU"/>
        </w:rPr>
        <w:t xml:space="preserve">- администрацией поселения </w:t>
      </w:r>
      <w:r w:rsidRPr="000D5AFB">
        <w:rPr>
          <w:rFonts w:ascii="Times New Roman" w:hAnsi="Times New Roman"/>
          <w:lang w:val="ru-RU"/>
        </w:rPr>
        <w:t xml:space="preserve">проведено обобщение и анализ правоприменительной практики контрольной деятельности за 2020 год, </w:t>
      </w:r>
      <w:r w:rsidRPr="000D5AFB">
        <w:rPr>
          <w:rFonts w:ascii="Times New Roman" w:eastAsia="Times New Roman" w:hAnsi="Times New Roman"/>
          <w:shd w:val="clear" w:color="auto" w:fill="FFFFFF"/>
          <w:lang w:val="ru-RU"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0D5AFB">
        <w:rPr>
          <w:rFonts w:ascii="Times New Roman" w:hAnsi="Times New Roman"/>
          <w:lang w:val="ru-RU"/>
        </w:rPr>
        <w:t>.</w:t>
      </w:r>
    </w:p>
    <w:p w:rsidR="000D5AFB" w:rsidRPr="000D5AFB" w:rsidRDefault="000D5AFB" w:rsidP="000D5AFB">
      <w:pPr>
        <w:tabs>
          <w:tab w:val="left" w:pos="1418"/>
          <w:tab w:val="left" w:pos="1560"/>
        </w:tabs>
        <w:ind w:firstLine="709"/>
        <w:jc w:val="both"/>
        <w:rPr>
          <w:rFonts w:ascii="Times New Roman" w:hAnsi="Times New Roman"/>
          <w:lang w:val="ru-RU"/>
        </w:rPr>
      </w:pPr>
      <w:r w:rsidRPr="000D5AFB">
        <w:rPr>
          <w:rFonts w:ascii="Times New Roman" w:hAnsi="Times New Roman"/>
          <w:lang w:val="ru-RU"/>
        </w:rPr>
        <w:t>Анализ и оценка рисков причинения вреда охраняемым законом ценностей в рамках осуществления муниципального   контроля:</w:t>
      </w:r>
    </w:p>
    <w:p w:rsidR="000D5AFB" w:rsidRPr="000D5AFB" w:rsidRDefault="000D5AFB" w:rsidP="000D5AFB">
      <w:pPr>
        <w:tabs>
          <w:tab w:val="left" w:pos="1418"/>
          <w:tab w:val="left" w:pos="1560"/>
        </w:tabs>
        <w:ind w:firstLine="709"/>
        <w:jc w:val="both"/>
        <w:rPr>
          <w:rFonts w:ascii="Times New Roman" w:hAnsi="Times New Roman"/>
          <w:spacing w:val="2"/>
          <w:lang w:val="ru-RU"/>
        </w:rPr>
      </w:pPr>
      <w:r w:rsidRPr="000D5AFB">
        <w:rPr>
          <w:rFonts w:ascii="Times New Roman" w:hAnsi="Times New Roman"/>
          <w:spacing w:val="2"/>
          <w:lang w:val="ru-RU"/>
        </w:rPr>
        <w:t>- ключевыми рисками для целей осуществления указанного муниципального контроля являются нарушение требований законодательства:</w:t>
      </w:r>
    </w:p>
    <w:p w:rsidR="000D5AFB" w:rsidRPr="000D5AFB" w:rsidRDefault="000D5AFB" w:rsidP="000D5AFB">
      <w:pPr>
        <w:pStyle w:val="formattext"/>
        <w:shd w:val="clear" w:color="auto" w:fill="FFFFFF"/>
        <w:spacing w:before="0" w:beforeAutospacing="0" w:after="0" w:afterAutospacing="0" w:line="280" w:lineRule="atLeast"/>
        <w:ind w:firstLine="709"/>
        <w:jc w:val="both"/>
        <w:textAlignment w:val="baseline"/>
        <w:rPr>
          <w:spacing w:val="2"/>
        </w:rPr>
      </w:pPr>
      <w:r w:rsidRPr="000D5AFB">
        <w:rPr>
          <w:spacing w:val="2"/>
        </w:rPr>
        <w:t>а)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D5AFB" w:rsidRPr="000D5AFB" w:rsidRDefault="000D5AFB" w:rsidP="000D5AFB">
      <w:pPr>
        <w:tabs>
          <w:tab w:val="left" w:pos="1418"/>
          <w:tab w:val="left" w:pos="1560"/>
        </w:tabs>
        <w:ind w:firstLine="709"/>
        <w:jc w:val="both"/>
        <w:rPr>
          <w:rFonts w:ascii="Times New Roman" w:hAnsi="Times New Roman"/>
          <w:spacing w:val="2"/>
          <w:lang w:val="ru-RU"/>
        </w:rPr>
      </w:pPr>
      <w:r w:rsidRPr="000D5AFB">
        <w:rPr>
          <w:rFonts w:ascii="Times New Roman" w:hAnsi="Times New Roman"/>
          <w:spacing w:val="2"/>
          <w:lang w:val="ru-RU"/>
        </w:rP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D5AFB" w:rsidRPr="000D5AFB" w:rsidRDefault="000D5AFB" w:rsidP="000D5AFB">
      <w:pPr>
        <w:tabs>
          <w:tab w:val="left" w:pos="1418"/>
          <w:tab w:val="left" w:pos="1560"/>
        </w:tabs>
        <w:ind w:firstLine="709"/>
        <w:jc w:val="both"/>
        <w:rPr>
          <w:rFonts w:ascii="Times New Roman" w:hAnsi="Times New Roman"/>
          <w:lang w:val="ru-RU"/>
        </w:rPr>
      </w:pPr>
      <w:r w:rsidRPr="000D5AFB">
        <w:rPr>
          <w:rFonts w:ascii="Times New Roman" w:hAnsi="Times New Roman"/>
          <w:lang w:val="ru-RU"/>
        </w:rPr>
        <w:lastRenderedPageBreak/>
        <w:t>5) При осуществлении муниципального контроля за соблюдением правил благоустройства предметом оценки является соблюдение требований, установленных правилами благоустройства</w:t>
      </w:r>
      <w:r w:rsidRPr="000D5AFB">
        <w:rPr>
          <w:rFonts w:ascii="Times New Roman" w:hAnsi="Times New Roman"/>
          <w:color w:val="000000"/>
          <w:lang w:val="ru-RU"/>
        </w:rPr>
        <w:t>.</w:t>
      </w:r>
    </w:p>
    <w:p w:rsidR="000D5AFB" w:rsidRPr="000D5AFB" w:rsidRDefault="000D5AFB" w:rsidP="000D5AFB">
      <w:pPr>
        <w:tabs>
          <w:tab w:val="left" w:pos="1418"/>
          <w:tab w:val="left" w:pos="1560"/>
        </w:tabs>
        <w:ind w:firstLine="709"/>
        <w:jc w:val="both"/>
        <w:rPr>
          <w:rFonts w:ascii="Times New Roman" w:hAnsi="Times New Roman"/>
          <w:lang w:val="ru-RU"/>
        </w:rPr>
      </w:pPr>
      <w:r w:rsidRPr="000D5AFB">
        <w:rPr>
          <w:rFonts w:ascii="Times New Roman" w:hAnsi="Times New Roman"/>
          <w:lang w:val="ru-RU"/>
        </w:rPr>
        <w:t xml:space="preserve">К подконтрольным субъектам по контролю за соблюдением правил благоустройства относятся организации независимо от их организационно-правовых форм и форм собственности, их руководители, должностные лица, индивидуальные предприниматели. </w:t>
      </w:r>
    </w:p>
    <w:p w:rsidR="000D5AFB" w:rsidRPr="000D5AFB" w:rsidRDefault="000D5AFB" w:rsidP="000D5AFB">
      <w:pPr>
        <w:pStyle w:val="af9"/>
        <w:shd w:val="clear" w:color="auto" w:fill="FFFFFF"/>
        <w:spacing w:before="0" w:beforeAutospacing="0" w:after="0" w:afterAutospacing="0"/>
        <w:ind w:firstLine="709"/>
        <w:jc w:val="both"/>
      </w:pPr>
      <w:r w:rsidRPr="000D5AFB">
        <w:t>Данные о проведенных мероприятиях: за период январь-декабрь 2020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0D5AFB" w:rsidRPr="000D5AFB" w:rsidRDefault="000D5AFB" w:rsidP="000D5AFB">
      <w:pPr>
        <w:ind w:firstLine="709"/>
        <w:jc w:val="both"/>
        <w:rPr>
          <w:rFonts w:ascii="Times New Roman" w:hAnsi="Times New Roman"/>
          <w:lang w:val="ru-RU"/>
        </w:rPr>
      </w:pPr>
      <w:r w:rsidRPr="000D5AFB">
        <w:rPr>
          <w:rFonts w:ascii="Times New Roman" w:hAnsi="Times New Roman"/>
          <w:lang w:val="ru-RU"/>
        </w:rPr>
        <w:t>В 2020 году были проведены следующие мероприятия по профилактике нарушений:</w:t>
      </w:r>
    </w:p>
    <w:p w:rsidR="000D5AFB" w:rsidRPr="000D5AFB" w:rsidRDefault="000D5AFB" w:rsidP="000D5AFB">
      <w:pPr>
        <w:shd w:val="clear" w:color="auto" w:fill="FFFFFF"/>
        <w:ind w:firstLine="709"/>
        <w:jc w:val="both"/>
        <w:rPr>
          <w:rFonts w:ascii="Times New Roman" w:hAnsi="Times New Roman"/>
          <w:color w:val="000000"/>
          <w:lang w:val="ru-RU"/>
        </w:rPr>
      </w:pPr>
      <w:r w:rsidRPr="000D5AFB">
        <w:rPr>
          <w:rFonts w:ascii="Times New Roman" w:hAnsi="Times New Roman"/>
          <w:spacing w:val="2"/>
          <w:shd w:val="clear" w:color="auto" w:fill="FFFFFF"/>
          <w:lang w:val="ru-RU"/>
        </w:rPr>
        <w:t xml:space="preserve">- </w:t>
      </w:r>
      <w:r w:rsidRPr="000D5AFB">
        <w:rPr>
          <w:rFonts w:ascii="Times New Roman" w:eastAsia="Times New Roman" w:hAnsi="Times New Roman"/>
          <w:shd w:val="clear" w:color="auto" w:fill="FFFFFF"/>
          <w:lang w:val="ru-RU" w:eastAsia="ru-RU"/>
        </w:rPr>
        <w:t xml:space="preserve">на официальном сайте администрации поселения в сети «Интернет» размещен актуальный </w:t>
      </w:r>
      <w:r w:rsidRPr="000D5AFB">
        <w:rPr>
          <w:rFonts w:ascii="Times New Roman" w:eastAsia="Times New Roman" w:hAnsi="Times New Roman"/>
          <w:lang w:val="ru-RU" w:eastAsia="ru-RU"/>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0D5AFB">
        <w:rPr>
          <w:rFonts w:ascii="Times New Roman" w:eastAsia="Times New Roman" w:hAnsi="Times New Roman"/>
          <w:shd w:val="clear" w:color="auto" w:fill="FFFFFF"/>
          <w:lang w:val="ru-RU" w:eastAsia="ru-RU"/>
        </w:rPr>
        <w:t xml:space="preserve">муниципального </w:t>
      </w:r>
      <w:r w:rsidRPr="000D5AFB">
        <w:rPr>
          <w:rFonts w:ascii="Times New Roman" w:eastAsia="Times New Roman" w:hAnsi="Times New Roman"/>
          <w:lang w:val="ru-RU" w:eastAsia="ru-RU"/>
        </w:rPr>
        <w:t>контроля администрацией муниципального образования</w:t>
      </w:r>
      <w:r w:rsidRPr="000D5AFB">
        <w:rPr>
          <w:rFonts w:ascii="Times New Roman" w:hAnsi="Times New Roman"/>
          <w:color w:val="000000"/>
          <w:lang w:val="ru-RU"/>
        </w:rPr>
        <w:t>;</w:t>
      </w:r>
    </w:p>
    <w:p w:rsidR="000D5AFB" w:rsidRPr="000D5AFB" w:rsidRDefault="000D5AFB" w:rsidP="000D5AFB">
      <w:pPr>
        <w:ind w:firstLine="709"/>
        <w:jc w:val="both"/>
        <w:rPr>
          <w:rFonts w:ascii="Times New Roman" w:hAnsi="Times New Roman"/>
          <w:lang w:val="ru-RU"/>
        </w:rPr>
      </w:pPr>
      <w:r w:rsidRPr="000D5AFB">
        <w:rPr>
          <w:rFonts w:ascii="Times New Roman" w:hAnsi="Times New Roman"/>
          <w:color w:val="000000"/>
          <w:lang w:val="ru-RU"/>
        </w:rPr>
        <w:t xml:space="preserve">- администрацией поселения </w:t>
      </w:r>
      <w:r w:rsidRPr="000D5AFB">
        <w:rPr>
          <w:rFonts w:ascii="Times New Roman" w:hAnsi="Times New Roman"/>
          <w:lang w:val="ru-RU"/>
        </w:rPr>
        <w:t xml:space="preserve">проведено обобщение и анализ правоприменительной практики контрольной деятельности за 2020год, </w:t>
      </w:r>
      <w:r w:rsidRPr="000D5AFB">
        <w:rPr>
          <w:rFonts w:ascii="Times New Roman" w:eastAsia="Times New Roman" w:hAnsi="Times New Roman"/>
          <w:shd w:val="clear" w:color="auto" w:fill="FFFFFF"/>
          <w:lang w:val="ru-RU"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0D5AFB">
        <w:rPr>
          <w:rFonts w:ascii="Times New Roman" w:hAnsi="Times New Roman"/>
          <w:lang w:val="ru-RU"/>
        </w:rPr>
        <w:t>.</w:t>
      </w:r>
    </w:p>
    <w:p w:rsidR="000D5AFB" w:rsidRPr="000D5AFB" w:rsidRDefault="000D5AFB" w:rsidP="000D5AFB">
      <w:pPr>
        <w:tabs>
          <w:tab w:val="left" w:pos="1418"/>
          <w:tab w:val="left" w:pos="1560"/>
        </w:tabs>
        <w:ind w:firstLine="709"/>
        <w:jc w:val="both"/>
        <w:rPr>
          <w:rFonts w:ascii="Times New Roman" w:hAnsi="Times New Roman"/>
          <w:lang w:val="ru-RU"/>
        </w:rPr>
      </w:pPr>
      <w:r w:rsidRPr="000D5AFB">
        <w:rPr>
          <w:rFonts w:ascii="Times New Roman" w:hAnsi="Times New Roman"/>
          <w:lang w:val="ru-RU"/>
        </w:rPr>
        <w:t>Анализ и оценка рисков причинения вреда охраняемым законом ценностей в рамках осуществления муниципального   контроля:</w:t>
      </w:r>
    </w:p>
    <w:p w:rsidR="000D5AFB" w:rsidRPr="000D5AFB" w:rsidRDefault="000D5AFB" w:rsidP="000D5AFB">
      <w:pPr>
        <w:tabs>
          <w:tab w:val="left" w:pos="1418"/>
          <w:tab w:val="left" w:pos="1560"/>
        </w:tabs>
        <w:ind w:firstLine="709"/>
        <w:jc w:val="both"/>
        <w:rPr>
          <w:rFonts w:ascii="Times New Roman" w:hAnsi="Times New Roman"/>
          <w:spacing w:val="2"/>
          <w:lang w:val="ru-RU"/>
        </w:rPr>
      </w:pPr>
      <w:r w:rsidRPr="000D5AFB">
        <w:rPr>
          <w:rFonts w:ascii="Times New Roman" w:hAnsi="Times New Roman"/>
          <w:spacing w:val="2"/>
          <w:lang w:val="ru-RU"/>
        </w:rPr>
        <w:t>- ключевыми рисками для целей осуществления указанного муниципального контроля являются нарушение требований законодательства:</w:t>
      </w:r>
    </w:p>
    <w:p w:rsidR="000D5AFB" w:rsidRPr="000D5AFB" w:rsidRDefault="000D5AFB" w:rsidP="000D5AFB">
      <w:pPr>
        <w:pStyle w:val="formattext"/>
        <w:shd w:val="clear" w:color="auto" w:fill="FFFFFF"/>
        <w:spacing w:before="0" w:beforeAutospacing="0" w:after="0" w:afterAutospacing="0" w:line="280" w:lineRule="atLeast"/>
        <w:ind w:firstLine="709"/>
        <w:jc w:val="both"/>
        <w:textAlignment w:val="baseline"/>
        <w:rPr>
          <w:spacing w:val="2"/>
        </w:rPr>
      </w:pPr>
      <w:r w:rsidRPr="000D5AFB">
        <w:rPr>
          <w:spacing w:val="2"/>
        </w:rPr>
        <w:t>а)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hAnsi="Times New Roman"/>
          <w:spacing w:val="2"/>
          <w:lang w:val="ru-RU"/>
        </w:rP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D5AFB" w:rsidRPr="000D5AFB" w:rsidRDefault="000D5AFB" w:rsidP="000D5AFB">
      <w:pPr>
        <w:ind w:firstLine="709"/>
        <w:jc w:val="both"/>
        <w:rPr>
          <w:rFonts w:ascii="Times New Roman" w:eastAsia="Times New Roman" w:hAnsi="Times New Roman"/>
          <w:b/>
          <w:color w:val="000000"/>
          <w:lang w:val="ru-RU" w:eastAsia="ru-RU"/>
        </w:rPr>
      </w:pPr>
    </w:p>
    <w:p w:rsidR="000D5AFB" w:rsidRPr="000D5AFB" w:rsidRDefault="000D5AFB" w:rsidP="000D5AFB">
      <w:pPr>
        <w:ind w:firstLine="709"/>
        <w:jc w:val="both"/>
        <w:rPr>
          <w:rFonts w:ascii="Times New Roman" w:eastAsia="Times New Roman" w:hAnsi="Times New Roman"/>
          <w:b/>
          <w:color w:val="000000"/>
          <w:lang w:val="ru-RU" w:eastAsia="ru-RU"/>
        </w:rPr>
      </w:pPr>
      <w:r w:rsidRPr="000D5AFB">
        <w:rPr>
          <w:rFonts w:ascii="Times New Roman" w:eastAsia="Times New Roman" w:hAnsi="Times New Roman"/>
          <w:b/>
          <w:color w:val="000000"/>
          <w:lang w:val="ru-RU" w:eastAsia="ru-RU"/>
        </w:rPr>
        <w:t>5. Целью программы является:</w:t>
      </w:r>
    </w:p>
    <w:p w:rsidR="000D5AFB" w:rsidRPr="000D5AFB" w:rsidRDefault="000D5AFB" w:rsidP="000D5AFB">
      <w:pPr>
        <w:shd w:val="clear" w:color="auto" w:fill="FFFFFF"/>
        <w:ind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 предупреждение нарушений юридическими лицами и индивидуальными предпринимателями (далее - подконтрольные субъекты)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 создание мотивации к добросовестному поведению подконтрольных субъектов;</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 снижение уровня ущерба охраняемым законом ценностям;</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 обеспечение доступности информации об обязательных требованиях.</w:t>
      </w:r>
    </w:p>
    <w:p w:rsidR="000D5AFB" w:rsidRPr="000D5AFB" w:rsidRDefault="000D5AFB" w:rsidP="000D5AFB">
      <w:pPr>
        <w:ind w:firstLine="709"/>
        <w:jc w:val="both"/>
        <w:rPr>
          <w:rFonts w:ascii="Times New Roman" w:eastAsia="Times New Roman" w:hAnsi="Times New Roman"/>
          <w:b/>
          <w:color w:val="000000"/>
          <w:lang w:val="ru-RU" w:eastAsia="ru-RU"/>
        </w:rPr>
      </w:pPr>
    </w:p>
    <w:p w:rsidR="000D5AFB" w:rsidRPr="000D5AFB" w:rsidRDefault="000D5AFB" w:rsidP="000D5AFB">
      <w:pPr>
        <w:ind w:firstLine="709"/>
        <w:jc w:val="both"/>
        <w:rPr>
          <w:rFonts w:ascii="Times New Roman" w:eastAsia="Times New Roman" w:hAnsi="Times New Roman"/>
          <w:b/>
          <w:color w:val="000000"/>
          <w:lang w:val="ru-RU" w:eastAsia="ru-RU"/>
        </w:rPr>
      </w:pPr>
      <w:r w:rsidRPr="000D5AFB">
        <w:rPr>
          <w:rFonts w:ascii="Times New Roman" w:eastAsia="Times New Roman" w:hAnsi="Times New Roman"/>
          <w:b/>
          <w:color w:val="000000"/>
          <w:lang w:val="ru-RU" w:eastAsia="ru-RU"/>
        </w:rPr>
        <w:t>6. Задачами программы являются:</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 укрепление системы профилактики нарушений обязательных требований путем активизации профилактической деятельности;</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lastRenderedPageBreak/>
        <w:t>- 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 повышение правосознания и правовой культуры подконтрольных субъектов.</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b/>
          <w:color w:val="000000"/>
          <w:lang w:val="ru-RU" w:eastAsia="ru-RU"/>
        </w:rPr>
        <w:t xml:space="preserve">7. Сроки и этапы реализации программы </w:t>
      </w:r>
      <w:r w:rsidRPr="000D5AFB">
        <w:rPr>
          <w:rFonts w:ascii="Times New Roman" w:eastAsia="Times New Roman" w:hAnsi="Times New Roman"/>
          <w:color w:val="000000"/>
          <w:lang w:val="ru-RU" w:eastAsia="ru-RU"/>
        </w:rPr>
        <w:t>– 2021год и плановый период 2022-2023 годов.</w:t>
      </w:r>
    </w:p>
    <w:p w:rsidR="000D5AFB" w:rsidRPr="000D5AFB" w:rsidRDefault="000D5AFB" w:rsidP="000D5AFB">
      <w:pPr>
        <w:ind w:firstLine="709"/>
        <w:jc w:val="both"/>
        <w:rPr>
          <w:rFonts w:ascii="Times New Roman" w:eastAsia="Times New Roman" w:hAnsi="Times New Roman"/>
          <w:b/>
          <w:color w:val="000000"/>
          <w:lang w:val="ru-RU" w:eastAsia="ru-RU"/>
        </w:rPr>
      </w:pPr>
      <w:r w:rsidRPr="000D5AFB">
        <w:rPr>
          <w:rFonts w:ascii="Times New Roman" w:eastAsia="Times New Roman" w:hAnsi="Times New Roman"/>
          <w:b/>
          <w:color w:val="000000"/>
          <w:lang w:val="ru-RU" w:eastAsia="ru-RU"/>
        </w:rPr>
        <w:t>8.</w:t>
      </w:r>
      <w:r w:rsidRPr="000D5AFB">
        <w:rPr>
          <w:rFonts w:ascii="Times New Roman" w:eastAsia="Times New Roman" w:hAnsi="Times New Roman"/>
          <w:b/>
          <w:color w:val="000000"/>
          <w:lang w:eastAsia="ru-RU"/>
        </w:rPr>
        <w:t> </w:t>
      </w:r>
      <w:r w:rsidRPr="000D5AFB">
        <w:rPr>
          <w:rFonts w:ascii="Times New Roman" w:eastAsia="Times New Roman" w:hAnsi="Times New Roman"/>
          <w:b/>
          <w:color w:val="000000"/>
          <w:lang w:val="ru-RU" w:eastAsia="ru-RU"/>
        </w:rPr>
        <w:t>Ожидаемые конечные результаты:</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 минимизирование количества нарушений субъектами профилактики обязательных требований законодательства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 увеличение доли законопослушных подконтрольных субъектов;</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 снижение уровня административной нагрузки на подконтрольные субъекты.</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b/>
          <w:color w:val="000000"/>
          <w:lang w:val="ru-RU" w:eastAsia="ru-RU"/>
        </w:rPr>
        <w:t>9. Настоящая программа предусматривает</w:t>
      </w:r>
      <w:r w:rsidRPr="000D5AFB">
        <w:rPr>
          <w:rFonts w:ascii="Times New Roman" w:eastAsia="Times New Roman" w:hAnsi="Times New Roman"/>
          <w:color w:val="000000"/>
          <w:lang w:val="ru-RU" w:eastAsia="ru-RU"/>
        </w:rPr>
        <w:t xml:space="preserve"> комплекс мероприятий по профилактике нарушений обязательных требований законодательства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 оценка соблюдения которых является предметом следующих видов муниципального контроля, осуществляемых администрацией муниципального образования:</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 муниципального контроля за сохранностью автомобильных дорог местного значения на территории поселения;</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 муниципального лесного контроля;</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 муниципального жилищного контроля;</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 муниципального контроля за соблюдением законодательства в области розничной продажи алкогольной продукции на территории поселения;</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 муниципального контроля за соблюдением правил благоустройства на территории поселения;</w:t>
      </w:r>
    </w:p>
    <w:p w:rsidR="000D5AFB" w:rsidRPr="000D5AFB" w:rsidRDefault="000D5AFB" w:rsidP="000D5AFB">
      <w:pPr>
        <w:ind w:firstLine="709"/>
        <w:jc w:val="both"/>
        <w:rPr>
          <w:rFonts w:ascii="Times New Roman" w:hAnsi="Times New Roman"/>
          <w:lang w:val="ru-RU"/>
        </w:rPr>
      </w:pPr>
      <w:r w:rsidRPr="000D5AFB">
        <w:rPr>
          <w:rFonts w:ascii="Times New Roman" w:eastAsia="Times New Roman" w:hAnsi="Times New Roman"/>
          <w:color w:val="000000"/>
          <w:lang w:val="ru-RU" w:eastAsia="ru-RU"/>
        </w:rPr>
        <w:t>- м</w:t>
      </w:r>
      <w:r w:rsidRPr="000D5AFB">
        <w:rPr>
          <w:rFonts w:ascii="Times New Roman" w:hAnsi="Times New Roman"/>
          <w:lang w:val="ru-RU"/>
        </w:rPr>
        <w:t>униципального контроля за организацией и осуществлением деятельности по продаже товаров (выполнению работ, оказанию услуг) на розничных рынках;</w:t>
      </w:r>
    </w:p>
    <w:p w:rsidR="000D5AFB" w:rsidRPr="000D5AFB" w:rsidRDefault="000D5AFB" w:rsidP="000D5AFB">
      <w:pPr>
        <w:ind w:firstLine="709"/>
        <w:jc w:val="both"/>
        <w:rPr>
          <w:rFonts w:ascii="Times New Roman" w:hAnsi="Times New Roman"/>
          <w:lang w:val="ru-RU"/>
        </w:rPr>
      </w:pPr>
      <w:r w:rsidRPr="000D5AFB">
        <w:rPr>
          <w:rFonts w:ascii="Times New Roman" w:hAnsi="Times New Roman"/>
          <w:lang w:val="ru-RU"/>
        </w:rPr>
        <w:t>- муниципального контроля в области использования и охраны особо охраняемых природных территорий местного значения;</w:t>
      </w:r>
    </w:p>
    <w:p w:rsidR="000D5AFB" w:rsidRPr="000D5AFB" w:rsidRDefault="000D5AFB" w:rsidP="000D5AFB">
      <w:pPr>
        <w:ind w:firstLine="709"/>
        <w:jc w:val="both"/>
        <w:rPr>
          <w:rFonts w:ascii="Times New Roman" w:hAnsi="Times New Roman"/>
          <w:bCs/>
          <w:lang w:val="ru-RU"/>
        </w:rPr>
      </w:pPr>
      <w:r w:rsidRPr="000D5AFB">
        <w:rPr>
          <w:rFonts w:ascii="Times New Roman" w:hAnsi="Times New Roman"/>
          <w:lang w:val="ru-RU"/>
        </w:rPr>
        <w:t>- м</w:t>
      </w:r>
      <w:r w:rsidRPr="000D5AFB">
        <w:rPr>
          <w:rFonts w:ascii="Times New Roman" w:hAnsi="Times New Roman"/>
          <w:bCs/>
          <w:lang w:val="ru-RU"/>
        </w:rPr>
        <w:t>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hAnsi="Times New Roman"/>
          <w:bCs/>
          <w:lang w:val="ru-RU"/>
        </w:rPr>
        <w:t>- м</w:t>
      </w:r>
      <w:r w:rsidRPr="000D5AFB">
        <w:rPr>
          <w:rFonts w:ascii="Times New Roman" w:hAnsi="Times New Roman"/>
          <w:lang w:val="ru-RU"/>
        </w:rPr>
        <w:t>униципального контроля в области торговой деятельности.</w:t>
      </w:r>
    </w:p>
    <w:p w:rsidR="000D5AFB" w:rsidRPr="000D5AFB" w:rsidRDefault="000D5AFB" w:rsidP="000D5AFB">
      <w:pPr>
        <w:ind w:firstLine="709"/>
        <w:jc w:val="both"/>
        <w:rPr>
          <w:rFonts w:ascii="Times New Roman" w:eastAsia="Times New Roman" w:hAnsi="Times New Roman"/>
          <w:lang w:val="ru-RU" w:eastAsia="ru-RU"/>
        </w:rPr>
      </w:pPr>
      <w:r w:rsidRPr="000D5AFB">
        <w:rPr>
          <w:rFonts w:ascii="Times New Roman" w:hAnsi="Times New Roman"/>
          <w:shd w:val="clear" w:color="auto" w:fill="FFFFFF"/>
          <w:lang w:val="ru-RU"/>
        </w:rPr>
        <w:t>Должностным лицом органа муниципального контроля,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w:t>
      </w:r>
      <w:r w:rsidRPr="000D5AFB">
        <w:rPr>
          <w:rFonts w:ascii="Times New Roman" w:hAnsi="Times New Roman"/>
          <w:shd w:val="clear" w:color="auto" w:fill="FFFFFF"/>
        </w:rPr>
        <w:t> </w:t>
      </w:r>
      <w:hyperlink r:id="rId26" w:anchor="/document/12164247/entry/8205" w:history="1">
        <w:r w:rsidRPr="000D5AFB">
          <w:rPr>
            <w:rStyle w:val="afa"/>
            <w:rFonts w:ascii="Times New Roman" w:hAnsi="Times New Roman"/>
            <w:shd w:val="clear" w:color="auto" w:fill="FFFFFF"/>
            <w:lang w:val="ru-RU"/>
          </w:rPr>
          <w:t>частями 5 - 7 статьи 8.2</w:t>
        </w:r>
      </w:hyperlink>
      <w:r w:rsidRPr="000D5AFB">
        <w:rPr>
          <w:rFonts w:ascii="Times New Roman" w:hAnsi="Times New Roman"/>
          <w:shd w:val="clear" w:color="auto" w:fill="FFFFFF"/>
        </w:rPr>
        <w:t> </w:t>
      </w:r>
      <w:r w:rsidRPr="000D5AFB">
        <w:rPr>
          <w:rFonts w:ascii="Times New Roman" w:hAnsi="Times New Roman"/>
          <w:shd w:val="clear" w:color="auto" w:fill="FFFFFF"/>
          <w:lang w:val="ru-RU"/>
        </w:rPr>
        <w:t xml:space="preserve">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 соответствии с положениями иных федеральных законов является специалист администрации, который назначается распоряжением администрации.  </w:t>
      </w:r>
    </w:p>
    <w:p w:rsidR="000D5AFB" w:rsidRPr="000D5AFB" w:rsidRDefault="000D5AFB" w:rsidP="000D5AFB">
      <w:pPr>
        <w:jc w:val="both"/>
        <w:rPr>
          <w:rFonts w:ascii="Times New Roman" w:eastAsia="Times New Roman" w:hAnsi="Times New Roman"/>
          <w:b/>
          <w:color w:val="000000"/>
          <w:lang w:val="ru-RU" w:eastAsia="ru-RU"/>
        </w:rPr>
      </w:pPr>
      <w:r w:rsidRPr="000D5AFB">
        <w:rPr>
          <w:rFonts w:ascii="Times New Roman" w:eastAsia="Times New Roman" w:hAnsi="Times New Roman"/>
          <w:b/>
          <w:color w:val="000000"/>
          <w:lang w:val="ru-RU" w:eastAsia="ru-RU"/>
        </w:rPr>
        <w:t xml:space="preserve">       10.</w:t>
      </w:r>
      <w:r w:rsidRPr="000D5AFB">
        <w:rPr>
          <w:rFonts w:ascii="Times New Roman" w:eastAsia="Times New Roman" w:hAnsi="Times New Roman"/>
          <w:b/>
          <w:color w:val="000000"/>
          <w:lang w:eastAsia="ru-RU"/>
        </w:rPr>
        <w:t>   </w:t>
      </w:r>
      <w:r w:rsidRPr="000D5AFB">
        <w:rPr>
          <w:rFonts w:ascii="Times New Roman" w:hAnsi="Times New Roman"/>
          <w:b/>
          <w:lang w:val="ru-RU"/>
        </w:rPr>
        <w:t>Виды муниципального контроля и должностные лица, уполномоченные на осуществление муниципального контроля в соответствующей сфере деятельности</w:t>
      </w:r>
    </w:p>
    <w:p w:rsidR="000D5AFB" w:rsidRPr="000D5AFB" w:rsidRDefault="000D5AFB" w:rsidP="000D5AFB">
      <w:pPr>
        <w:ind w:firstLine="720"/>
        <w:jc w:val="both"/>
        <w:rPr>
          <w:rFonts w:ascii="Times New Roman" w:eastAsia="Times New Roman" w:hAnsi="Times New Roman"/>
          <w:b/>
          <w:color w:val="000000"/>
          <w:lang w:val="ru-RU" w:eastAsia="ru-RU"/>
        </w:rPr>
      </w:pPr>
      <w:r w:rsidRPr="000D5AFB">
        <w:rPr>
          <w:rFonts w:ascii="Times New Roman" w:eastAsia="Times New Roman" w:hAnsi="Times New Roman"/>
          <w:b/>
          <w:color w:val="000000"/>
          <w:lang w:eastAsia="ru-RU"/>
        </w:rPr>
        <w:t> </w:t>
      </w:r>
    </w:p>
    <w:tbl>
      <w:tblPr>
        <w:tblW w:w="9923" w:type="dxa"/>
        <w:tblInd w:w="-459" w:type="dxa"/>
        <w:tblCellMar>
          <w:left w:w="0" w:type="dxa"/>
          <w:right w:w="0" w:type="dxa"/>
        </w:tblCellMar>
        <w:tblLook w:val="04A0"/>
      </w:tblPr>
      <w:tblGrid>
        <w:gridCol w:w="1053"/>
        <w:gridCol w:w="4221"/>
        <w:gridCol w:w="4649"/>
      </w:tblGrid>
      <w:tr w:rsidR="000D5AFB" w:rsidRPr="009C50AD" w:rsidTr="000D5AFB">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firstLine="720"/>
              <w:jc w:val="both"/>
              <w:rPr>
                <w:rFonts w:ascii="Times New Roman" w:eastAsia="Times New Roman" w:hAnsi="Times New Roman"/>
                <w:lang w:eastAsia="ru-RU"/>
              </w:rPr>
            </w:pPr>
            <w:r w:rsidRPr="000D5AFB">
              <w:rPr>
                <w:rFonts w:ascii="Times New Roman" w:eastAsia="Times New Roman" w:hAnsi="Times New Roman"/>
                <w:lang w:eastAsia="ru-RU"/>
              </w:rPr>
              <w:t>№ п/п</w:t>
            </w:r>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firstLine="720"/>
              <w:jc w:val="both"/>
              <w:rPr>
                <w:rFonts w:ascii="Times New Roman" w:eastAsia="Times New Roman" w:hAnsi="Times New Roman"/>
                <w:lang w:eastAsia="ru-RU"/>
              </w:rPr>
            </w:pPr>
            <w:r w:rsidRPr="000D5AFB">
              <w:rPr>
                <w:rFonts w:ascii="Times New Roman" w:eastAsia="Times New Roman" w:hAnsi="Times New Roman"/>
                <w:lang w:eastAsia="ru-RU"/>
              </w:rPr>
              <w:t>Наименование вида муниципального контроля</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firstLine="720"/>
              <w:jc w:val="both"/>
              <w:rPr>
                <w:rFonts w:ascii="Times New Roman" w:eastAsia="Times New Roman" w:hAnsi="Times New Roman"/>
                <w:lang w:val="ru-RU" w:eastAsia="ru-RU"/>
              </w:rPr>
            </w:pPr>
            <w:r w:rsidRPr="000D5AFB">
              <w:rPr>
                <w:rFonts w:ascii="Times New Roman" w:eastAsia="Times New Roman" w:hAnsi="Times New Roman"/>
                <w:lang w:val="ru-RU" w:eastAsia="ru-RU"/>
              </w:rPr>
              <w:t>Наименование органа (должностного лица), уполномоченного на осуществление муниципального контроля в соответствующей сфере деятельности</w:t>
            </w:r>
          </w:p>
        </w:tc>
      </w:tr>
      <w:tr w:rsidR="000D5AFB" w:rsidRPr="000D5AFB" w:rsidTr="000D5AFB">
        <w:trPr>
          <w:trHeight w:val="212"/>
        </w:trPr>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eastAsia="ru-RU"/>
              </w:rPr>
            </w:pPr>
            <w:r w:rsidRPr="000D5AFB">
              <w:rPr>
                <w:rFonts w:ascii="Times New Roman" w:eastAsia="Times New Roman" w:hAnsi="Times New Roman"/>
                <w:lang w:eastAsia="ru-RU"/>
              </w:rPr>
              <w:lastRenderedPageBreak/>
              <w:t>1</w:t>
            </w:r>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eastAsia="ru-RU"/>
              </w:rPr>
            </w:pPr>
            <w:r w:rsidRPr="000D5AFB">
              <w:rPr>
                <w:rFonts w:ascii="Times New Roman" w:eastAsia="Times New Roman" w:hAnsi="Times New Roman"/>
                <w:lang w:eastAsia="ru-RU"/>
              </w:rPr>
              <w:t>2</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eastAsia="ru-RU"/>
              </w:rPr>
            </w:pPr>
            <w:r w:rsidRPr="000D5AFB">
              <w:rPr>
                <w:rFonts w:ascii="Times New Roman" w:eastAsia="Times New Roman" w:hAnsi="Times New Roman"/>
                <w:lang w:eastAsia="ru-RU"/>
              </w:rPr>
              <w:t>3</w:t>
            </w:r>
          </w:p>
        </w:tc>
      </w:tr>
      <w:tr w:rsidR="000D5AFB" w:rsidRPr="000D5AFB" w:rsidTr="000D5AFB">
        <w:trPr>
          <w:trHeight w:val="1391"/>
        </w:trPr>
        <w:tc>
          <w:tcPr>
            <w:tcW w:w="1053"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0D5AFB" w:rsidRPr="000D5AFB" w:rsidRDefault="000D5AFB" w:rsidP="000D5AFB">
            <w:pPr>
              <w:ind w:right="-189"/>
              <w:jc w:val="both"/>
              <w:rPr>
                <w:rFonts w:ascii="Times New Roman" w:eastAsia="Times New Roman" w:hAnsi="Times New Roman"/>
                <w:lang w:eastAsia="ru-RU"/>
              </w:rPr>
            </w:pPr>
            <w:r w:rsidRPr="000D5AFB">
              <w:rPr>
                <w:rFonts w:ascii="Times New Roman" w:eastAsia="Times New Roman" w:hAnsi="Times New Roman"/>
                <w:lang w:eastAsia="ru-RU"/>
              </w:rPr>
              <w:t>1.</w:t>
            </w:r>
          </w:p>
        </w:tc>
        <w:tc>
          <w:tcPr>
            <w:tcW w:w="422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0D5AFB" w:rsidRPr="000D5AFB" w:rsidRDefault="000D5AFB" w:rsidP="000D5AFB">
            <w:pPr>
              <w:ind w:hanging="27"/>
              <w:jc w:val="both"/>
              <w:rPr>
                <w:rFonts w:ascii="Times New Roman" w:eastAsia="Times New Roman" w:hAnsi="Times New Roman"/>
                <w:lang w:val="ru-RU" w:eastAsia="ru-RU"/>
              </w:rPr>
            </w:pPr>
            <w:r w:rsidRPr="000D5AFB">
              <w:rPr>
                <w:rFonts w:ascii="Times New Roman" w:eastAsia="Times New Roman" w:hAnsi="Times New Roman"/>
                <w:color w:val="000000"/>
                <w:lang w:val="ru-RU" w:eastAsia="ru-RU"/>
              </w:rPr>
              <w:t>муниципальный контроль за сохранностью автомобильных дорог местного значения на территории поселения;</w:t>
            </w:r>
          </w:p>
        </w:tc>
        <w:tc>
          <w:tcPr>
            <w:tcW w:w="4649"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eastAsia="ru-RU"/>
              </w:rPr>
            </w:pPr>
            <w:r w:rsidRPr="000D5AFB">
              <w:rPr>
                <w:rFonts w:ascii="Times New Roman" w:eastAsia="Times New Roman" w:hAnsi="Times New Roman"/>
                <w:lang w:eastAsia="ru-RU"/>
              </w:rPr>
              <w:t xml:space="preserve">Зам главы администрации  </w:t>
            </w:r>
          </w:p>
        </w:tc>
      </w:tr>
      <w:tr w:rsidR="000D5AFB" w:rsidRPr="000D5AFB" w:rsidTr="000D5AFB">
        <w:trPr>
          <w:trHeight w:val="480"/>
        </w:trPr>
        <w:tc>
          <w:tcPr>
            <w:tcW w:w="105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0D5AFB" w:rsidRPr="000D5AFB" w:rsidRDefault="000D5AFB" w:rsidP="000D5AFB">
            <w:pPr>
              <w:ind w:firstLine="33"/>
              <w:jc w:val="both"/>
              <w:rPr>
                <w:rFonts w:ascii="Times New Roman" w:eastAsia="Times New Roman" w:hAnsi="Times New Roman"/>
                <w:lang w:eastAsia="ru-RU"/>
              </w:rPr>
            </w:pPr>
            <w:r w:rsidRPr="000D5AFB">
              <w:rPr>
                <w:rFonts w:ascii="Times New Roman" w:eastAsia="Times New Roman" w:hAnsi="Times New Roman"/>
                <w:lang w:eastAsia="ru-RU"/>
              </w:rPr>
              <w:t>2.</w:t>
            </w:r>
          </w:p>
        </w:tc>
        <w:tc>
          <w:tcPr>
            <w:tcW w:w="422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color w:val="000000"/>
                <w:lang w:eastAsia="ru-RU"/>
              </w:rPr>
            </w:pPr>
            <w:r w:rsidRPr="000D5AFB">
              <w:rPr>
                <w:rFonts w:ascii="Times New Roman" w:eastAsia="Times New Roman" w:hAnsi="Times New Roman"/>
                <w:color w:val="000000"/>
                <w:lang w:eastAsia="ru-RU"/>
              </w:rPr>
              <w:t xml:space="preserve"> муниципальный лесной контроль;</w:t>
            </w:r>
          </w:p>
        </w:tc>
        <w:tc>
          <w:tcPr>
            <w:tcW w:w="464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0D5AFB" w:rsidRPr="000D5AFB" w:rsidRDefault="000D5AFB" w:rsidP="000D5AFB">
            <w:r w:rsidRPr="000D5AFB">
              <w:rPr>
                <w:rFonts w:ascii="Times New Roman" w:eastAsia="Times New Roman" w:hAnsi="Times New Roman"/>
                <w:lang w:eastAsia="ru-RU"/>
              </w:rPr>
              <w:t xml:space="preserve">Зам главы администрации  </w:t>
            </w:r>
          </w:p>
        </w:tc>
      </w:tr>
      <w:tr w:rsidR="000D5AFB" w:rsidRPr="000D5AFB" w:rsidTr="000D5AFB">
        <w:trPr>
          <w:trHeight w:val="603"/>
        </w:trPr>
        <w:tc>
          <w:tcPr>
            <w:tcW w:w="1053"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eastAsia="ru-RU"/>
              </w:rPr>
            </w:pPr>
            <w:r w:rsidRPr="000D5AFB">
              <w:rPr>
                <w:rFonts w:ascii="Times New Roman" w:eastAsia="Times New Roman" w:hAnsi="Times New Roman"/>
                <w:lang w:eastAsia="ru-RU"/>
              </w:rPr>
              <w:t>3.</w:t>
            </w:r>
          </w:p>
        </w:tc>
        <w:tc>
          <w:tcPr>
            <w:tcW w:w="4221"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color w:val="000000"/>
                <w:lang w:eastAsia="ru-RU"/>
              </w:rPr>
            </w:pPr>
            <w:r w:rsidRPr="000D5AFB">
              <w:rPr>
                <w:rFonts w:ascii="Times New Roman" w:eastAsia="Times New Roman" w:hAnsi="Times New Roman"/>
                <w:color w:val="000000"/>
                <w:lang w:eastAsia="ru-RU"/>
              </w:rPr>
              <w:t>муниципальный жилищный контроль;</w:t>
            </w:r>
          </w:p>
          <w:p w:rsidR="000D5AFB" w:rsidRPr="000D5AFB" w:rsidRDefault="000D5AFB" w:rsidP="000D5AFB">
            <w:pPr>
              <w:jc w:val="both"/>
              <w:rPr>
                <w:rFonts w:ascii="Times New Roman" w:eastAsia="Times New Roman" w:hAnsi="Times New Roman"/>
                <w:color w:val="000000"/>
                <w:lang w:eastAsia="ru-RU"/>
              </w:rPr>
            </w:pPr>
          </w:p>
        </w:tc>
        <w:tc>
          <w:tcPr>
            <w:tcW w:w="4649"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0D5AFB" w:rsidRPr="000D5AFB" w:rsidRDefault="000D5AFB" w:rsidP="000D5AFB">
            <w:r w:rsidRPr="000D5AFB">
              <w:rPr>
                <w:rFonts w:ascii="Times New Roman" w:eastAsia="Times New Roman" w:hAnsi="Times New Roman"/>
                <w:lang w:eastAsia="ru-RU"/>
              </w:rPr>
              <w:t xml:space="preserve">Зам главы администрации  </w:t>
            </w:r>
          </w:p>
        </w:tc>
      </w:tr>
      <w:tr w:rsidR="000D5AFB" w:rsidRPr="000D5AFB" w:rsidTr="000D5AFB">
        <w:trPr>
          <w:trHeight w:val="1893"/>
        </w:trPr>
        <w:tc>
          <w:tcPr>
            <w:tcW w:w="1053"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eastAsia="ru-RU"/>
              </w:rPr>
            </w:pPr>
            <w:r w:rsidRPr="000D5AFB">
              <w:rPr>
                <w:rFonts w:ascii="Times New Roman" w:eastAsia="Times New Roman" w:hAnsi="Times New Roman"/>
                <w:lang w:eastAsia="ru-RU"/>
              </w:rPr>
              <w:t>4</w:t>
            </w:r>
          </w:p>
        </w:tc>
        <w:tc>
          <w:tcPr>
            <w:tcW w:w="4221"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муниципальный контроль за соблюдением законодательства в области розничной продажи алкогольной продукции на территории поселения;</w:t>
            </w:r>
          </w:p>
        </w:tc>
        <w:tc>
          <w:tcPr>
            <w:tcW w:w="4649"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0D5AFB" w:rsidRPr="000D5AFB" w:rsidRDefault="000D5AFB" w:rsidP="000D5AFB">
            <w:r w:rsidRPr="000D5AFB">
              <w:rPr>
                <w:rFonts w:ascii="Times New Roman" w:eastAsia="Times New Roman" w:hAnsi="Times New Roman"/>
                <w:lang w:eastAsia="ru-RU"/>
              </w:rPr>
              <w:t xml:space="preserve">Зам главы администрации  </w:t>
            </w:r>
          </w:p>
        </w:tc>
      </w:tr>
      <w:tr w:rsidR="000D5AFB" w:rsidRPr="000D5AFB" w:rsidTr="000D5AFB">
        <w:trPr>
          <w:trHeight w:val="1360"/>
        </w:trPr>
        <w:tc>
          <w:tcPr>
            <w:tcW w:w="105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eastAsia="ru-RU"/>
              </w:rPr>
            </w:pPr>
            <w:r w:rsidRPr="000D5AFB">
              <w:rPr>
                <w:rFonts w:ascii="Times New Roman" w:eastAsia="Times New Roman" w:hAnsi="Times New Roman"/>
                <w:lang w:eastAsia="ru-RU"/>
              </w:rPr>
              <w:t>5.</w:t>
            </w:r>
          </w:p>
        </w:tc>
        <w:tc>
          <w:tcPr>
            <w:tcW w:w="422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 xml:space="preserve"> муниципального контроля за соблюдением правил благоустройства на территории поселения.</w:t>
            </w:r>
          </w:p>
        </w:tc>
        <w:tc>
          <w:tcPr>
            <w:tcW w:w="464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eastAsia="ru-RU"/>
              </w:rPr>
            </w:pPr>
            <w:r w:rsidRPr="000D5AFB">
              <w:rPr>
                <w:rFonts w:ascii="Times New Roman" w:eastAsia="Times New Roman" w:hAnsi="Times New Roman"/>
                <w:lang w:eastAsia="ru-RU"/>
              </w:rPr>
              <w:t xml:space="preserve">Зам главы администрации  </w:t>
            </w:r>
          </w:p>
        </w:tc>
      </w:tr>
      <w:tr w:rsidR="000D5AFB" w:rsidRPr="000D5AFB" w:rsidTr="000D5AFB">
        <w:trPr>
          <w:trHeight w:val="1788"/>
        </w:trPr>
        <w:tc>
          <w:tcPr>
            <w:tcW w:w="105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0D5AFB" w:rsidRPr="000D5AFB" w:rsidRDefault="000D5AFB" w:rsidP="000D5AFB">
            <w:pPr>
              <w:jc w:val="both"/>
              <w:rPr>
                <w:rFonts w:ascii="Times New Roman" w:eastAsia="Times New Roman" w:hAnsi="Times New Roman"/>
                <w:lang w:eastAsia="ru-RU"/>
              </w:rPr>
            </w:pPr>
            <w:r w:rsidRPr="000D5AFB">
              <w:rPr>
                <w:rFonts w:ascii="Times New Roman" w:eastAsia="Times New Roman" w:hAnsi="Times New Roman"/>
                <w:lang w:eastAsia="ru-RU"/>
              </w:rPr>
              <w:t>6.</w:t>
            </w:r>
          </w:p>
        </w:tc>
        <w:tc>
          <w:tcPr>
            <w:tcW w:w="422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0D5AFB" w:rsidRPr="000D5AFB" w:rsidRDefault="000D5AFB" w:rsidP="000D5AFB">
            <w:pPr>
              <w:jc w:val="both"/>
              <w:rPr>
                <w:rFonts w:ascii="Times New Roman" w:eastAsia="Times New Roman" w:hAnsi="Times New Roman"/>
                <w:color w:val="000000"/>
                <w:lang w:val="ru-RU" w:eastAsia="ru-RU"/>
              </w:rPr>
            </w:pPr>
            <w:r w:rsidRPr="000D5AFB">
              <w:rPr>
                <w:rFonts w:ascii="Times New Roman" w:hAnsi="Times New Roman"/>
                <w:lang w:val="ru-RU"/>
              </w:rPr>
              <w:t>муниципальный контроль за организацией и осуществлением деятельности по продаже товаров (выполнению работ, оказанию услуг) на розничных рынках на территории Заковряжинского</w:t>
            </w:r>
            <w:r w:rsidRPr="000D5AFB">
              <w:rPr>
                <w:rFonts w:ascii="Times New Roman" w:hAnsi="Times New Roman"/>
                <w:i/>
                <w:lang w:val="ru-RU"/>
              </w:rPr>
              <w:t xml:space="preserve"> </w:t>
            </w:r>
            <w:r w:rsidRPr="000D5AFB">
              <w:rPr>
                <w:rFonts w:ascii="Times New Roman" w:hAnsi="Times New Roman"/>
                <w:lang w:val="ru-RU"/>
              </w:rPr>
              <w:t>сельсовета Сузунского района Новосибирской области;</w:t>
            </w:r>
          </w:p>
        </w:tc>
        <w:tc>
          <w:tcPr>
            <w:tcW w:w="464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0D5AFB" w:rsidRPr="000D5AFB" w:rsidRDefault="000D5AFB" w:rsidP="000D5AFB">
            <w:pPr>
              <w:jc w:val="both"/>
              <w:rPr>
                <w:rFonts w:ascii="Times New Roman" w:eastAsia="Times New Roman" w:hAnsi="Times New Roman"/>
                <w:lang w:eastAsia="ru-RU"/>
              </w:rPr>
            </w:pPr>
            <w:r w:rsidRPr="000D5AFB">
              <w:rPr>
                <w:rFonts w:ascii="Times New Roman" w:eastAsia="Times New Roman" w:hAnsi="Times New Roman"/>
                <w:lang w:eastAsia="ru-RU"/>
              </w:rPr>
              <w:t xml:space="preserve">Зам главы администрации  </w:t>
            </w:r>
          </w:p>
        </w:tc>
      </w:tr>
      <w:tr w:rsidR="000D5AFB" w:rsidRPr="000D5AFB" w:rsidTr="000D5AFB">
        <w:trPr>
          <w:trHeight w:val="1407"/>
        </w:trPr>
        <w:tc>
          <w:tcPr>
            <w:tcW w:w="105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0D5AFB" w:rsidRPr="000D5AFB" w:rsidRDefault="000D5AFB" w:rsidP="000D5AFB">
            <w:pPr>
              <w:jc w:val="both"/>
              <w:rPr>
                <w:rFonts w:ascii="Times New Roman" w:eastAsia="Times New Roman" w:hAnsi="Times New Roman"/>
                <w:lang w:eastAsia="ru-RU"/>
              </w:rPr>
            </w:pPr>
            <w:r w:rsidRPr="000D5AFB">
              <w:rPr>
                <w:rFonts w:ascii="Times New Roman" w:eastAsia="Times New Roman" w:hAnsi="Times New Roman"/>
                <w:lang w:eastAsia="ru-RU"/>
              </w:rPr>
              <w:t>7.</w:t>
            </w:r>
          </w:p>
        </w:tc>
        <w:tc>
          <w:tcPr>
            <w:tcW w:w="422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0D5AFB" w:rsidRPr="000D5AFB" w:rsidRDefault="000D5AFB" w:rsidP="000D5AFB">
            <w:pPr>
              <w:jc w:val="both"/>
              <w:rPr>
                <w:rFonts w:ascii="Times New Roman" w:hAnsi="Times New Roman"/>
                <w:lang w:val="ru-RU"/>
              </w:rPr>
            </w:pPr>
            <w:r w:rsidRPr="000D5AFB">
              <w:rPr>
                <w:rFonts w:ascii="Times New Roman" w:hAnsi="Times New Roman"/>
                <w:lang w:val="ru-RU"/>
              </w:rPr>
              <w:t>Муниципальный контроль в области использования и охраны особо охраняемых природных территорий местного значения</w:t>
            </w:r>
          </w:p>
        </w:tc>
        <w:tc>
          <w:tcPr>
            <w:tcW w:w="464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0D5AFB" w:rsidRPr="000D5AFB" w:rsidRDefault="000D5AFB" w:rsidP="000D5AFB">
            <w:pPr>
              <w:jc w:val="both"/>
              <w:rPr>
                <w:rFonts w:ascii="Times New Roman" w:eastAsia="Times New Roman" w:hAnsi="Times New Roman"/>
                <w:lang w:eastAsia="ru-RU"/>
              </w:rPr>
            </w:pPr>
            <w:r w:rsidRPr="000D5AFB">
              <w:rPr>
                <w:rFonts w:ascii="Times New Roman" w:eastAsia="Times New Roman" w:hAnsi="Times New Roman"/>
                <w:lang w:eastAsia="ru-RU"/>
              </w:rPr>
              <w:t xml:space="preserve">Зам главы администрации  </w:t>
            </w:r>
          </w:p>
        </w:tc>
      </w:tr>
      <w:tr w:rsidR="000D5AFB" w:rsidRPr="000D5AFB" w:rsidTr="000D5AFB">
        <w:trPr>
          <w:trHeight w:val="1788"/>
        </w:trPr>
        <w:tc>
          <w:tcPr>
            <w:tcW w:w="105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0D5AFB" w:rsidRPr="000D5AFB" w:rsidRDefault="000D5AFB" w:rsidP="000D5AFB">
            <w:pPr>
              <w:jc w:val="both"/>
              <w:rPr>
                <w:rFonts w:ascii="Times New Roman" w:eastAsia="Times New Roman" w:hAnsi="Times New Roman"/>
                <w:lang w:eastAsia="ru-RU"/>
              </w:rPr>
            </w:pPr>
            <w:r w:rsidRPr="000D5AFB">
              <w:rPr>
                <w:rFonts w:ascii="Times New Roman" w:eastAsia="Times New Roman" w:hAnsi="Times New Roman"/>
                <w:lang w:eastAsia="ru-RU"/>
              </w:rPr>
              <w:t>8.</w:t>
            </w:r>
          </w:p>
        </w:tc>
        <w:tc>
          <w:tcPr>
            <w:tcW w:w="422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0D5AFB" w:rsidRPr="000D5AFB" w:rsidRDefault="000D5AFB" w:rsidP="000D5AFB">
            <w:pPr>
              <w:jc w:val="both"/>
              <w:rPr>
                <w:rFonts w:ascii="Times New Roman" w:hAnsi="Times New Roman"/>
                <w:lang w:val="ru-RU"/>
              </w:rPr>
            </w:pPr>
            <w:r w:rsidRPr="000D5AFB">
              <w:rPr>
                <w:rFonts w:ascii="Times New Roman" w:hAnsi="Times New Roman"/>
                <w:bCs/>
                <w:lang w:val="ru-RU"/>
              </w:rPr>
              <w:t>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tc>
        <w:tc>
          <w:tcPr>
            <w:tcW w:w="464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0D5AFB" w:rsidRPr="000D5AFB" w:rsidRDefault="000D5AFB" w:rsidP="000D5AFB">
            <w:pPr>
              <w:jc w:val="both"/>
              <w:rPr>
                <w:rFonts w:ascii="Times New Roman" w:eastAsia="Times New Roman" w:hAnsi="Times New Roman"/>
                <w:lang w:eastAsia="ru-RU"/>
              </w:rPr>
            </w:pPr>
            <w:r w:rsidRPr="000D5AFB">
              <w:rPr>
                <w:rFonts w:ascii="Times New Roman" w:eastAsia="Times New Roman" w:hAnsi="Times New Roman"/>
                <w:lang w:eastAsia="ru-RU"/>
              </w:rPr>
              <w:t xml:space="preserve">Зам главы администрации  </w:t>
            </w:r>
          </w:p>
        </w:tc>
      </w:tr>
      <w:tr w:rsidR="000D5AFB" w:rsidRPr="000D5AFB" w:rsidTr="000D5AFB">
        <w:trPr>
          <w:trHeight w:val="1788"/>
        </w:trPr>
        <w:tc>
          <w:tcPr>
            <w:tcW w:w="105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0D5AFB" w:rsidRPr="000D5AFB" w:rsidRDefault="000D5AFB" w:rsidP="000D5AFB">
            <w:pPr>
              <w:jc w:val="both"/>
              <w:rPr>
                <w:rFonts w:ascii="Times New Roman" w:eastAsia="Times New Roman" w:hAnsi="Times New Roman"/>
                <w:lang w:eastAsia="ru-RU"/>
              </w:rPr>
            </w:pPr>
            <w:r w:rsidRPr="000D5AFB">
              <w:rPr>
                <w:rFonts w:ascii="Times New Roman" w:eastAsia="Times New Roman" w:hAnsi="Times New Roman"/>
                <w:lang w:eastAsia="ru-RU"/>
              </w:rPr>
              <w:t>9.</w:t>
            </w:r>
          </w:p>
        </w:tc>
        <w:tc>
          <w:tcPr>
            <w:tcW w:w="422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0D5AFB" w:rsidRPr="000D5AFB" w:rsidRDefault="000D5AFB" w:rsidP="000D5AFB">
            <w:pPr>
              <w:jc w:val="both"/>
              <w:rPr>
                <w:rFonts w:ascii="Times New Roman" w:hAnsi="Times New Roman"/>
                <w:lang w:val="ru-RU"/>
              </w:rPr>
            </w:pPr>
            <w:r w:rsidRPr="000D5AFB">
              <w:rPr>
                <w:rFonts w:ascii="Times New Roman" w:hAnsi="Times New Roman"/>
                <w:lang w:val="ru-RU"/>
              </w:rPr>
              <w:t>муниципальный контроль в области торговой деятельности на территории Заковряжинского сельсовета Сузунского района  Новосибирской области.</w:t>
            </w:r>
          </w:p>
          <w:p w:rsidR="000D5AFB" w:rsidRPr="000D5AFB" w:rsidRDefault="000D5AFB" w:rsidP="000D5AFB">
            <w:pPr>
              <w:jc w:val="both"/>
              <w:rPr>
                <w:rFonts w:ascii="Times New Roman" w:hAnsi="Times New Roman"/>
                <w:lang w:val="ru-RU"/>
              </w:rPr>
            </w:pPr>
          </w:p>
        </w:tc>
        <w:tc>
          <w:tcPr>
            <w:tcW w:w="464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0D5AFB" w:rsidRPr="000D5AFB" w:rsidRDefault="000D5AFB" w:rsidP="000D5AFB">
            <w:pPr>
              <w:jc w:val="both"/>
              <w:rPr>
                <w:rFonts w:ascii="Times New Roman" w:eastAsia="Times New Roman" w:hAnsi="Times New Roman"/>
                <w:lang w:eastAsia="ru-RU"/>
              </w:rPr>
            </w:pPr>
            <w:r w:rsidRPr="000D5AFB">
              <w:rPr>
                <w:rFonts w:ascii="Times New Roman" w:eastAsia="Times New Roman" w:hAnsi="Times New Roman"/>
                <w:lang w:eastAsia="ru-RU"/>
              </w:rPr>
              <w:t xml:space="preserve">Зам главы администрации  </w:t>
            </w:r>
          </w:p>
        </w:tc>
      </w:tr>
    </w:tbl>
    <w:p w:rsidR="000D5AFB" w:rsidRPr="000D5AFB" w:rsidRDefault="000D5AFB" w:rsidP="000D5AFB">
      <w:pPr>
        <w:ind w:firstLine="720"/>
        <w:jc w:val="both"/>
        <w:rPr>
          <w:rFonts w:ascii="Times New Roman" w:eastAsia="Times New Roman" w:hAnsi="Times New Roman"/>
          <w:color w:val="000000"/>
          <w:lang w:eastAsia="ru-RU"/>
        </w:rPr>
      </w:pPr>
      <w:r w:rsidRPr="000D5AFB">
        <w:rPr>
          <w:rFonts w:ascii="Times New Roman" w:eastAsia="Times New Roman" w:hAnsi="Times New Roman"/>
          <w:color w:val="000000"/>
          <w:lang w:eastAsia="ru-RU"/>
        </w:rPr>
        <w:t> </w:t>
      </w:r>
    </w:p>
    <w:p w:rsidR="000D5AFB" w:rsidRPr="000D5AFB" w:rsidRDefault="000D5AFB" w:rsidP="000D5AFB">
      <w:pPr>
        <w:ind w:left="360"/>
        <w:jc w:val="both"/>
        <w:rPr>
          <w:rFonts w:ascii="Times New Roman" w:eastAsia="Times New Roman" w:hAnsi="Times New Roman"/>
          <w:color w:val="000000"/>
          <w:lang w:eastAsia="ru-RU"/>
        </w:rPr>
      </w:pPr>
      <w:r w:rsidRPr="000D5AFB">
        <w:rPr>
          <w:rFonts w:ascii="Times New Roman" w:eastAsia="Times New Roman" w:hAnsi="Times New Roman"/>
          <w:b/>
          <w:color w:val="000000"/>
          <w:lang w:eastAsia="ru-RU"/>
        </w:rPr>
        <w:t xml:space="preserve">        11. Оценка эффективности программы</w:t>
      </w:r>
      <w:r w:rsidRPr="000D5AFB">
        <w:rPr>
          <w:rFonts w:ascii="Times New Roman" w:eastAsia="Times New Roman" w:hAnsi="Times New Roman"/>
          <w:color w:val="000000"/>
          <w:lang w:eastAsia="ru-RU"/>
        </w:rPr>
        <w:t>.</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 xml:space="preserve">Методика оценки эффективности и результативности профилактических мероприятий предназначена способствовать максимальному достижению общественно </w:t>
      </w:r>
      <w:r w:rsidRPr="000D5AFB">
        <w:rPr>
          <w:rFonts w:ascii="Times New Roman" w:eastAsia="Times New Roman" w:hAnsi="Times New Roman"/>
          <w:color w:val="000000"/>
          <w:lang w:val="ru-RU" w:eastAsia="ru-RU"/>
        </w:rPr>
        <w:lastRenderedPageBreak/>
        <w:t>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и представлена в приложении 1 к настоящей программе.</w:t>
      </w:r>
    </w:p>
    <w:p w:rsidR="000D5AFB" w:rsidRPr="000D5AFB" w:rsidRDefault="000D5AFB" w:rsidP="000D5AFB">
      <w:pPr>
        <w:tabs>
          <w:tab w:val="left" w:pos="1418"/>
        </w:tabs>
        <w:ind w:firstLine="709"/>
        <w:jc w:val="center"/>
        <w:rPr>
          <w:rFonts w:ascii="Times New Roman" w:eastAsia="Times New Roman" w:hAnsi="Times New Roman"/>
          <w:color w:val="000000"/>
          <w:lang w:val="ru-RU" w:eastAsia="ru-RU"/>
        </w:rPr>
      </w:pPr>
    </w:p>
    <w:p w:rsidR="000D5AFB" w:rsidRPr="000D5AFB" w:rsidRDefault="000D5AFB" w:rsidP="000D5AFB">
      <w:pPr>
        <w:tabs>
          <w:tab w:val="left" w:pos="1418"/>
        </w:tabs>
        <w:ind w:firstLine="709"/>
        <w:jc w:val="center"/>
        <w:rPr>
          <w:rFonts w:ascii="Times New Roman" w:eastAsia="Times New Roman" w:hAnsi="Times New Roman"/>
          <w:b/>
          <w:lang w:val="ru-RU" w:eastAsia="ru-RU"/>
        </w:rPr>
      </w:pPr>
      <w:r w:rsidRPr="000D5AFB">
        <w:rPr>
          <w:rFonts w:ascii="Times New Roman" w:eastAsia="Times New Roman" w:hAnsi="Times New Roman"/>
          <w:color w:val="000000"/>
          <w:lang w:eastAsia="ru-RU"/>
        </w:rPr>
        <w:t> </w:t>
      </w:r>
      <w:r w:rsidRPr="000D5AFB">
        <w:rPr>
          <w:rFonts w:ascii="Times New Roman" w:eastAsia="Times New Roman" w:hAnsi="Times New Roman"/>
          <w:b/>
          <w:lang w:val="ru-RU" w:eastAsia="ru-RU"/>
        </w:rPr>
        <w:t>12. Отчетные показатели Программы на 2021 год и плановый период 2022 и 2023 годов</w:t>
      </w:r>
    </w:p>
    <w:p w:rsidR="000D5AFB" w:rsidRPr="000D5AFB" w:rsidRDefault="000D5AFB" w:rsidP="000D5AFB">
      <w:pPr>
        <w:tabs>
          <w:tab w:val="left" w:pos="1418"/>
        </w:tabs>
        <w:ind w:firstLine="709"/>
        <w:jc w:val="both"/>
        <w:rPr>
          <w:rFonts w:ascii="Times New Roman" w:eastAsia="Times New Roman" w:hAnsi="Times New Roman"/>
          <w:lang w:val="ru-RU" w:eastAsia="ru-RU"/>
        </w:rPr>
      </w:pPr>
      <w:r w:rsidRPr="000D5AFB">
        <w:rPr>
          <w:rFonts w:ascii="Times New Roman" w:eastAsia="Times New Roman" w:hAnsi="Times New Roman"/>
          <w:lang w:val="ru-RU" w:eastAsia="ru-RU"/>
        </w:rPr>
        <w:t>В целях оценки мероприятий по профилактике нарушений обязательных требований, установленных муниципальными нормативными правовыми актами. И мероприятий по контролю устанавливаются отчетные показатели на 2021 год и плановый период 2022 и 2023 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09"/>
        <w:gridCol w:w="2552"/>
        <w:gridCol w:w="1275"/>
        <w:gridCol w:w="1276"/>
        <w:gridCol w:w="1383"/>
      </w:tblGrid>
      <w:tr w:rsidR="000D5AFB" w:rsidRPr="000D5AFB" w:rsidTr="000D5AFB">
        <w:tc>
          <w:tcPr>
            <w:tcW w:w="993" w:type="dxa"/>
          </w:tcPr>
          <w:p w:rsidR="000D5AFB" w:rsidRPr="000D5AFB" w:rsidRDefault="000D5AFB" w:rsidP="000D5AFB">
            <w:pPr>
              <w:tabs>
                <w:tab w:val="left" w:pos="1418"/>
              </w:tabs>
              <w:jc w:val="both"/>
              <w:rPr>
                <w:rFonts w:ascii="Times New Roman" w:eastAsia="Times New Roman" w:hAnsi="Times New Roman"/>
                <w:lang w:eastAsia="ru-RU"/>
              </w:rPr>
            </w:pPr>
            <w:r w:rsidRPr="000D5AFB">
              <w:rPr>
                <w:rFonts w:ascii="Times New Roman" w:eastAsia="Times New Roman" w:hAnsi="Times New Roman"/>
                <w:lang w:eastAsia="ru-RU"/>
              </w:rPr>
              <w:t>№ п/п</w:t>
            </w:r>
          </w:p>
        </w:tc>
        <w:tc>
          <w:tcPr>
            <w:tcW w:w="2409" w:type="dxa"/>
          </w:tcPr>
          <w:p w:rsidR="000D5AFB" w:rsidRPr="000D5AFB" w:rsidRDefault="000D5AFB" w:rsidP="000D5AFB">
            <w:pPr>
              <w:tabs>
                <w:tab w:val="left" w:pos="1418"/>
              </w:tabs>
              <w:jc w:val="both"/>
              <w:rPr>
                <w:rFonts w:ascii="Times New Roman" w:eastAsia="Times New Roman" w:hAnsi="Times New Roman"/>
                <w:lang w:eastAsia="ru-RU"/>
              </w:rPr>
            </w:pPr>
            <w:r w:rsidRPr="000D5AFB">
              <w:rPr>
                <w:rFonts w:ascii="Times New Roman" w:eastAsia="Times New Roman" w:hAnsi="Times New Roman"/>
                <w:lang w:eastAsia="ru-RU"/>
              </w:rPr>
              <w:t>Наименование показателя</w:t>
            </w:r>
          </w:p>
        </w:tc>
        <w:tc>
          <w:tcPr>
            <w:tcW w:w="2552" w:type="dxa"/>
          </w:tcPr>
          <w:p w:rsidR="000D5AFB" w:rsidRPr="000D5AFB" w:rsidRDefault="000D5AFB" w:rsidP="000D5AFB">
            <w:pPr>
              <w:tabs>
                <w:tab w:val="left" w:pos="1418"/>
              </w:tabs>
              <w:jc w:val="both"/>
              <w:rPr>
                <w:rFonts w:ascii="Times New Roman" w:eastAsia="Times New Roman" w:hAnsi="Times New Roman"/>
                <w:lang w:eastAsia="ru-RU"/>
              </w:rPr>
            </w:pPr>
            <w:r w:rsidRPr="000D5AFB">
              <w:rPr>
                <w:rFonts w:ascii="Times New Roman" w:eastAsia="Times New Roman" w:hAnsi="Times New Roman"/>
                <w:lang w:eastAsia="ru-RU"/>
              </w:rPr>
              <w:t>Методика расчета показателя</w:t>
            </w:r>
          </w:p>
        </w:tc>
        <w:tc>
          <w:tcPr>
            <w:tcW w:w="1275" w:type="dxa"/>
          </w:tcPr>
          <w:p w:rsidR="000D5AFB" w:rsidRPr="000D5AFB" w:rsidRDefault="000D5AFB" w:rsidP="000D5AFB">
            <w:pPr>
              <w:tabs>
                <w:tab w:val="left" w:pos="1418"/>
              </w:tabs>
              <w:jc w:val="both"/>
              <w:rPr>
                <w:rFonts w:ascii="Times New Roman" w:eastAsia="Times New Roman" w:hAnsi="Times New Roman"/>
                <w:lang w:eastAsia="ru-RU"/>
              </w:rPr>
            </w:pPr>
            <w:r w:rsidRPr="000D5AFB">
              <w:rPr>
                <w:rFonts w:ascii="Times New Roman" w:eastAsia="Times New Roman" w:hAnsi="Times New Roman"/>
                <w:lang w:eastAsia="ru-RU"/>
              </w:rPr>
              <w:t>Планируемый показатель на 2021 год, %</w:t>
            </w:r>
          </w:p>
        </w:tc>
        <w:tc>
          <w:tcPr>
            <w:tcW w:w="1276" w:type="dxa"/>
          </w:tcPr>
          <w:p w:rsidR="000D5AFB" w:rsidRPr="000D5AFB" w:rsidRDefault="000D5AFB" w:rsidP="000D5AFB">
            <w:pPr>
              <w:tabs>
                <w:tab w:val="left" w:pos="1418"/>
              </w:tabs>
              <w:jc w:val="both"/>
              <w:rPr>
                <w:rFonts w:ascii="Times New Roman" w:eastAsia="Times New Roman" w:hAnsi="Times New Roman"/>
                <w:lang w:eastAsia="ru-RU"/>
              </w:rPr>
            </w:pPr>
            <w:r w:rsidRPr="000D5AFB">
              <w:rPr>
                <w:rFonts w:ascii="Times New Roman" w:eastAsia="Times New Roman" w:hAnsi="Times New Roman"/>
                <w:lang w:eastAsia="ru-RU"/>
              </w:rPr>
              <w:t>Планируемый показатель на 2022 год, %</w:t>
            </w:r>
          </w:p>
        </w:tc>
        <w:tc>
          <w:tcPr>
            <w:tcW w:w="1383" w:type="dxa"/>
          </w:tcPr>
          <w:p w:rsidR="000D5AFB" w:rsidRPr="000D5AFB" w:rsidRDefault="000D5AFB" w:rsidP="000D5AFB">
            <w:r w:rsidRPr="000D5AFB">
              <w:rPr>
                <w:rFonts w:ascii="Times New Roman" w:eastAsia="Times New Roman" w:hAnsi="Times New Roman"/>
                <w:lang w:eastAsia="ru-RU"/>
              </w:rPr>
              <w:t>Планируемый показатель на 2023 год, %</w:t>
            </w:r>
          </w:p>
        </w:tc>
      </w:tr>
      <w:tr w:rsidR="000D5AFB" w:rsidRPr="000D5AFB" w:rsidTr="000D5AFB">
        <w:tc>
          <w:tcPr>
            <w:tcW w:w="993" w:type="dxa"/>
          </w:tcPr>
          <w:p w:rsidR="000D5AFB" w:rsidRPr="000D5AFB" w:rsidRDefault="000D5AFB" w:rsidP="000D5AFB">
            <w:pPr>
              <w:tabs>
                <w:tab w:val="left" w:pos="1418"/>
              </w:tabs>
              <w:jc w:val="both"/>
              <w:rPr>
                <w:rFonts w:ascii="Times New Roman" w:eastAsia="Times New Roman" w:hAnsi="Times New Roman"/>
                <w:lang w:eastAsia="ru-RU"/>
              </w:rPr>
            </w:pPr>
            <w:r w:rsidRPr="000D5AFB">
              <w:rPr>
                <w:rFonts w:ascii="Times New Roman" w:eastAsia="Times New Roman" w:hAnsi="Times New Roman"/>
                <w:lang w:eastAsia="ru-RU"/>
              </w:rPr>
              <w:t>1</w:t>
            </w:r>
          </w:p>
        </w:tc>
        <w:tc>
          <w:tcPr>
            <w:tcW w:w="2409" w:type="dxa"/>
          </w:tcPr>
          <w:p w:rsidR="000D5AFB" w:rsidRPr="000D5AFB" w:rsidRDefault="000D5AFB" w:rsidP="000D5AFB">
            <w:pPr>
              <w:tabs>
                <w:tab w:val="left" w:pos="1418"/>
              </w:tabs>
              <w:jc w:val="both"/>
              <w:rPr>
                <w:rFonts w:ascii="Times New Roman" w:eastAsia="Times New Roman" w:hAnsi="Times New Roman"/>
                <w:lang w:val="ru-RU" w:eastAsia="ru-RU"/>
              </w:rPr>
            </w:pPr>
            <w:r w:rsidRPr="000D5AFB">
              <w:rPr>
                <w:rFonts w:ascii="Times New Roman" w:eastAsia="Times New Roman" w:hAnsi="Times New Roman"/>
                <w:lang w:val="ru-RU" w:eastAsia="ru-RU"/>
              </w:rPr>
              <w:t>Доля проведенных мероприятий по профилактике нарушений обязательных требований, установленных муниципальными нормативными правовыми актами</w:t>
            </w:r>
          </w:p>
        </w:tc>
        <w:tc>
          <w:tcPr>
            <w:tcW w:w="2552" w:type="dxa"/>
          </w:tcPr>
          <w:p w:rsidR="000D5AFB" w:rsidRPr="000D5AFB" w:rsidRDefault="000D5AFB" w:rsidP="000D5AFB">
            <w:pPr>
              <w:tabs>
                <w:tab w:val="left" w:pos="1418"/>
              </w:tabs>
              <w:jc w:val="both"/>
              <w:rPr>
                <w:rFonts w:ascii="Times New Roman" w:eastAsia="Times New Roman" w:hAnsi="Times New Roman"/>
                <w:lang w:val="ru-RU" w:eastAsia="ru-RU"/>
              </w:rPr>
            </w:pPr>
            <w:r w:rsidRPr="000D5AFB">
              <w:rPr>
                <w:rFonts w:ascii="Times New Roman" w:eastAsia="Times New Roman" w:hAnsi="Times New Roman"/>
                <w:lang w:val="ru-RU" w:eastAsia="ru-RU"/>
              </w:rPr>
              <w:t xml:space="preserve">Ф/П х 100, где: </w:t>
            </w:r>
          </w:p>
          <w:p w:rsidR="000D5AFB" w:rsidRPr="000D5AFB" w:rsidRDefault="000D5AFB" w:rsidP="000D5AFB">
            <w:pPr>
              <w:tabs>
                <w:tab w:val="left" w:pos="1418"/>
              </w:tabs>
              <w:jc w:val="both"/>
              <w:rPr>
                <w:rFonts w:ascii="Times New Roman" w:eastAsia="Times New Roman" w:hAnsi="Times New Roman"/>
                <w:lang w:val="ru-RU" w:eastAsia="ru-RU"/>
              </w:rPr>
            </w:pPr>
            <w:r w:rsidRPr="000D5AFB">
              <w:rPr>
                <w:rFonts w:ascii="Times New Roman" w:eastAsia="Times New Roman" w:hAnsi="Times New Roman"/>
                <w:lang w:val="ru-RU" w:eastAsia="ru-RU"/>
              </w:rPr>
              <w:t>П (план) – количество профилактических мероприятий, предусмотренных Программой;</w:t>
            </w:r>
          </w:p>
          <w:p w:rsidR="000D5AFB" w:rsidRPr="000D5AFB" w:rsidRDefault="000D5AFB" w:rsidP="000D5AFB">
            <w:pPr>
              <w:tabs>
                <w:tab w:val="left" w:pos="1418"/>
              </w:tabs>
              <w:jc w:val="both"/>
              <w:rPr>
                <w:rFonts w:ascii="Times New Roman" w:eastAsia="Times New Roman" w:hAnsi="Times New Roman"/>
                <w:lang w:val="ru-RU" w:eastAsia="ru-RU"/>
              </w:rPr>
            </w:pPr>
            <w:r w:rsidRPr="000D5AFB">
              <w:rPr>
                <w:rFonts w:ascii="Times New Roman" w:eastAsia="Times New Roman" w:hAnsi="Times New Roman"/>
                <w:lang w:val="ru-RU" w:eastAsia="ru-RU"/>
              </w:rPr>
              <w:t>Ф (факт) – количество фактически реализованных мероприятий, предусмотренных Программой</w:t>
            </w:r>
          </w:p>
        </w:tc>
        <w:tc>
          <w:tcPr>
            <w:tcW w:w="1275" w:type="dxa"/>
          </w:tcPr>
          <w:p w:rsidR="000D5AFB" w:rsidRPr="000D5AFB" w:rsidRDefault="000D5AFB" w:rsidP="000D5AFB">
            <w:pPr>
              <w:tabs>
                <w:tab w:val="left" w:pos="1418"/>
              </w:tabs>
              <w:jc w:val="both"/>
              <w:rPr>
                <w:rFonts w:ascii="Times New Roman" w:eastAsia="Times New Roman" w:hAnsi="Times New Roman"/>
                <w:lang w:eastAsia="ru-RU"/>
              </w:rPr>
            </w:pPr>
            <w:r w:rsidRPr="000D5AFB">
              <w:rPr>
                <w:rFonts w:ascii="Times New Roman" w:eastAsia="Times New Roman" w:hAnsi="Times New Roman"/>
                <w:lang w:eastAsia="ru-RU"/>
              </w:rPr>
              <w:t>100%</w:t>
            </w:r>
          </w:p>
        </w:tc>
        <w:tc>
          <w:tcPr>
            <w:tcW w:w="1276" w:type="dxa"/>
          </w:tcPr>
          <w:p w:rsidR="000D5AFB" w:rsidRPr="000D5AFB" w:rsidRDefault="000D5AFB" w:rsidP="000D5AFB">
            <w:r w:rsidRPr="000D5AFB">
              <w:rPr>
                <w:rFonts w:ascii="Times New Roman" w:eastAsia="Times New Roman" w:hAnsi="Times New Roman"/>
                <w:lang w:eastAsia="ru-RU"/>
              </w:rPr>
              <w:t>100%</w:t>
            </w:r>
          </w:p>
        </w:tc>
        <w:tc>
          <w:tcPr>
            <w:tcW w:w="1383" w:type="dxa"/>
          </w:tcPr>
          <w:p w:rsidR="000D5AFB" w:rsidRPr="000D5AFB" w:rsidRDefault="000D5AFB" w:rsidP="000D5AFB">
            <w:r w:rsidRPr="000D5AFB">
              <w:rPr>
                <w:rFonts w:ascii="Times New Roman" w:eastAsia="Times New Roman" w:hAnsi="Times New Roman"/>
                <w:lang w:eastAsia="ru-RU"/>
              </w:rPr>
              <w:t>100%</w:t>
            </w:r>
          </w:p>
        </w:tc>
      </w:tr>
      <w:tr w:rsidR="000D5AFB" w:rsidRPr="000D5AFB" w:rsidTr="000D5AFB">
        <w:tc>
          <w:tcPr>
            <w:tcW w:w="993" w:type="dxa"/>
          </w:tcPr>
          <w:p w:rsidR="000D5AFB" w:rsidRPr="000D5AFB" w:rsidRDefault="000D5AFB" w:rsidP="000D5AFB">
            <w:pPr>
              <w:tabs>
                <w:tab w:val="left" w:pos="1418"/>
              </w:tabs>
              <w:jc w:val="both"/>
              <w:rPr>
                <w:rFonts w:ascii="Times New Roman" w:eastAsia="Times New Roman" w:hAnsi="Times New Roman"/>
                <w:lang w:eastAsia="ru-RU"/>
              </w:rPr>
            </w:pPr>
            <w:r w:rsidRPr="000D5AFB">
              <w:rPr>
                <w:rFonts w:ascii="Times New Roman" w:eastAsia="Times New Roman" w:hAnsi="Times New Roman"/>
                <w:lang w:eastAsia="ru-RU"/>
              </w:rPr>
              <w:t>2</w:t>
            </w:r>
          </w:p>
        </w:tc>
        <w:tc>
          <w:tcPr>
            <w:tcW w:w="2409" w:type="dxa"/>
          </w:tcPr>
          <w:p w:rsidR="000D5AFB" w:rsidRPr="000D5AFB" w:rsidRDefault="000D5AFB" w:rsidP="000D5AFB">
            <w:pPr>
              <w:tabs>
                <w:tab w:val="left" w:pos="1418"/>
              </w:tabs>
              <w:jc w:val="both"/>
              <w:rPr>
                <w:rFonts w:ascii="Times New Roman" w:eastAsia="Times New Roman" w:hAnsi="Times New Roman"/>
                <w:lang w:val="ru-RU" w:eastAsia="ru-RU"/>
              </w:rPr>
            </w:pPr>
            <w:r w:rsidRPr="000D5AFB">
              <w:rPr>
                <w:rFonts w:ascii="Times New Roman" w:eastAsia="Times New Roman" w:hAnsi="Times New Roman"/>
                <w:lang w:val="ru-RU" w:eastAsia="ru-RU"/>
              </w:rPr>
              <w:t>Доля мероприятий по контролю, по результатам которых выявлены нарушения обязательных требований, установленных муниципальными нормативными правовыми актами</w:t>
            </w:r>
          </w:p>
        </w:tc>
        <w:tc>
          <w:tcPr>
            <w:tcW w:w="2552" w:type="dxa"/>
          </w:tcPr>
          <w:p w:rsidR="000D5AFB" w:rsidRPr="000D5AFB" w:rsidRDefault="000D5AFB" w:rsidP="000D5AFB">
            <w:pPr>
              <w:tabs>
                <w:tab w:val="left" w:pos="1418"/>
              </w:tabs>
              <w:jc w:val="both"/>
              <w:rPr>
                <w:rFonts w:ascii="Times New Roman" w:eastAsia="Times New Roman" w:hAnsi="Times New Roman"/>
                <w:lang w:val="ru-RU" w:eastAsia="ru-RU"/>
              </w:rPr>
            </w:pPr>
            <w:r w:rsidRPr="000D5AFB">
              <w:rPr>
                <w:rFonts w:ascii="Times New Roman" w:eastAsia="Times New Roman" w:hAnsi="Times New Roman"/>
                <w:lang w:val="ru-RU" w:eastAsia="ru-RU"/>
              </w:rPr>
              <w:t>К</w:t>
            </w:r>
            <w:r w:rsidRPr="000D5AFB">
              <w:rPr>
                <w:rFonts w:ascii="Times New Roman" w:eastAsia="Times New Roman" w:hAnsi="Times New Roman"/>
                <w:vertAlign w:val="subscript"/>
                <w:lang w:val="ru-RU" w:eastAsia="ru-RU"/>
              </w:rPr>
              <w:t xml:space="preserve">2 </w:t>
            </w:r>
            <w:r w:rsidRPr="000D5AFB">
              <w:rPr>
                <w:rFonts w:ascii="Times New Roman" w:eastAsia="Times New Roman" w:hAnsi="Times New Roman"/>
                <w:lang w:val="ru-RU" w:eastAsia="ru-RU"/>
              </w:rPr>
              <w:t>/К</w:t>
            </w:r>
            <w:r w:rsidRPr="000D5AFB">
              <w:rPr>
                <w:rFonts w:ascii="Times New Roman" w:eastAsia="Times New Roman" w:hAnsi="Times New Roman"/>
                <w:vertAlign w:val="subscript"/>
                <w:lang w:val="ru-RU" w:eastAsia="ru-RU"/>
              </w:rPr>
              <w:t xml:space="preserve">1 </w:t>
            </w:r>
            <w:r w:rsidRPr="000D5AFB">
              <w:rPr>
                <w:rFonts w:ascii="Times New Roman" w:eastAsia="Times New Roman" w:hAnsi="Times New Roman"/>
                <w:lang w:val="ru-RU" w:eastAsia="ru-RU"/>
              </w:rPr>
              <w:t xml:space="preserve"> х 100, где:</w:t>
            </w:r>
          </w:p>
          <w:p w:rsidR="000D5AFB" w:rsidRPr="000D5AFB" w:rsidRDefault="000D5AFB" w:rsidP="000D5AFB">
            <w:pPr>
              <w:tabs>
                <w:tab w:val="left" w:pos="1418"/>
              </w:tabs>
              <w:jc w:val="both"/>
              <w:rPr>
                <w:rFonts w:ascii="Times New Roman" w:eastAsia="Times New Roman" w:hAnsi="Times New Roman"/>
                <w:lang w:val="ru-RU" w:eastAsia="ru-RU"/>
              </w:rPr>
            </w:pPr>
            <w:r w:rsidRPr="000D5AFB">
              <w:rPr>
                <w:rFonts w:ascii="Times New Roman" w:eastAsia="Times New Roman" w:hAnsi="Times New Roman"/>
                <w:lang w:val="ru-RU" w:eastAsia="ru-RU"/>
              </w:rPr>
              <w:t>К</w:t>
            </w:r>
            <w:r w:rsidRPr="000D5AFB">
              <w:rPr>
                <w:rFonts w:ascii="Times New Roman" w:eastAsia="Times New Roman" w:hAnsi="Times New Roman"/>
                <w:vertAlign w:val="subscript"/>
                <w:lang w:val="ru-RU" w:eastAsia="ru-RU"/>
              </w:rPr>
              <w:t xml:space="preserve">1 </w:t>
            </w:r>
            <w:r w:rsidRPr="000D5AFB">
              <w:rPr>
                <w:rFonts w:ascii="Times New Roman" w:eastAsia="Times New Roman" w:hAnsi="Times New Roman"/>
                <w:lang w:val="ru-RU" w:eastAsia="ru-RU"/>
              </w:rPr>
              <w:t xml:space="preserve"> - количество проведенных мероприятий по контролю;</w:t>
            </w:r>
          </w:p>
          <w:p w:rsidR="000D5AFB" w:rsidRPr="000D5AFB" w:rsidRDefault="000D5AFB" w:rsidP="000D5AFB">
            <w:pPr>
              <w:tabs>
                <w:tab w:val="left" w:pos="1418"/>
              </w:tabs>
              <w:jc w:val="both"/>
              <w:rPr>
                <w:rFonts w:ascii="Times New Roman" w:eastAsia="Times New Roman" w:hAnsi="Times New Roman"/>
                <w:lang w:val="ru-RU" w:eastAsia="ru-RU"/>
              </w:rPr>
            </w:pPr>
            <w:r w:rsidRPr="000D5AFB">
              <w:rPr>
                <w:rFonts w:ascii="Times New Roman" w:eastAsia="Times New Roman" w:hAnsi="Times New Roman"/>
                <w:lang w:val="ru-RU" w:eastAsia="ru-RU"/>
              </w:rPr>
              <w:t>К</w:t>
            </w:r>
            <w:r w:rsidRPr="000D5AFB">
              <w:rPr>
                <w:rFonts w:ascii="Times New Roman" w:eastAsia="Times New Roman" w:hAnsi="Times New Roman"/>
                <w:vertAlign w:val="subscript"/>
                <w:lang w:val="ru-RU" w:eastAsia="ru-RU"/>
              </w:rPr>
              <w:t xml:space="preserve">2  </w:t>
            </w:r>
            <w:r w:rsidRPr="000D5AFB">
              <w:rPr>
                <w:rFonts w:ascii="Times New Roman" w:eastAsia="Times New Roman" w:hAnsi="Times New Roman"/>
                <w:lang w:val="ru-RU" w:eastAsia="ru-RU"/>
              </w:rPr>
              <w:t xml:space="preserve"> - количество мероприятий по контролю, по результатам которых выявлены нарушения обязательных требований, установленных муниципальными правовыми актами</w:t>
            </w:r>
          </w:p>
        </w:tc>
        <w:tc>
          <w:tcPr>
            <w:tcW w:w="1275" w:type="dxa"/>
          </w:tcPr>
          <w:p w:rsidR="000D5AFB" w:rsidRPr="000D5AFB" w:rsidRDefault="000D5AFB" w:rsidP="000D5AFB">
            <w:pPr>
              <w:tabs>
                <w:tab w:val="left" w:pos="1418"/>
              </w:tabs>
              <w:jc w:val="both"/>
              <w:rPr>
                <w:rFonts w:ascii="Times New Roman" w:eastAsia="Times New Roman" w:hAnsi="Times New Roman"/>
                <w:lang w:eastAsia="ru-RU"/>
              </w:rPr>
            </w:pPr>
            <w:r w:rsidRPr="000D5AFB">
              <w:rPr>
                <w:rFonts w:ascii="Times New Roman" w:eastAsia="Times New Roman" w:hAnsi="Times New Roman"/>
                <w:lang w:eastAsia="ru-RU"/>
              </w:rPr>
              <w:t>не более 60%</w:t>
            </w:r>
          </w:p>
        </w:tc>
        <w:tc>
          <w:tcPr>
            <w:tcW w:w="1276" w:type="dxa"/>
          </w:tcPr>
          <w:p w:rsidR="000D5AFB" w:rsidRPr="000D5AFB" w:rsidRDefault="000D5AFB" w:rsidP="000D5AFB">
            <w:pPr>
              <w:tabs>
                <w:tab w:val="left" w:pos="1418"/>
              </w:tabs>
              <w:jc w:val="both"/>
              <w:rPr>
                <w:rFonts w:ascii="Times New Roman" w:eastAsia="Times New Roman" w:hAnsi="Times New Roman"/>
                <w:lang w:eastAsia="ru-RU"/>
              </w:rPr>
            </w:pPr>
            <w:r w:rsidRPr="000D5AFB">
              <w:rPr>
                <w:rFonts w:ascii="Times New Roman" w:eastAsia="Times New Roman" w:hAnsi="Times New Roman"/>
                <w:lang w:eastAsia="ru-RU"/>
              </w:rPr>
              <w:t>не более 60 %</w:t>
            </w:r>
          </w:p>
        </w:tc>
        <w:tc>
          <w:tcPr>
            <w:tcW w:w="1383" w:type="dxa"/>
          </w:tcPr>
          <w:p w:rsidR="000D5AFB" w:rsidRPr="000D5AFB" w:rsidRDefault="000D5AFB" w:rsidP="000D5AFB">
            <w:pPr>
              <w:rPr>
                <w:rFonts w:ascii="Times New Roman" w:hAnsi="Times New Roman"/>
              </w:rPr>
            </w:pPr>
            <w:r w:rsidRPr="000D5AFB">
              <w:rPr>
                <w:rFonts w:ascii="Times New Roman" w:hAnsi="Times New Roman"/>
              </w:rPr>
              <w:t>не более 60 %</w:t>
            </w:r>
          </w:p>
        </w:tc>
      </w:tr>
    </w:tbl>
    <w:p w:rsidR="000D5AFB" w:rsidRPr="000D5AFB" w:rsidRDefault="000D5AFB" w:rsidP="000D5AFB">
      <w:pPr>
        <w:ind w:firstLine="720"/>
        <w:jc w:val="both"/>
        <w:rPr>
          <w:rFonts w:ascii="Times New Roman" w:eastAsia="Times New Roman" w:hAnsi="Times New Roman"/>
          <w:color w:val="000000"/>
          <w:lang w:eastAsia="ru-RU"/>
        </w:rPr>
      </w:pPr>
    </w:p>
    <w:p w:rsidR="000D5AFB" w:rsidRPr="000D5AFB" w:rsidRDefault="000D5AFB" w:rsidP="000D5AFB">
      <w:pPr>
        <w:jc w:val="center"/>
        <w:rPr>
          <w:rFonts w:ascii="Times New Roman" w:eastAsia="Times New Roman" w:hAnsi="Times New Roman"/>
          <w:color w:val="000000"/>
          <w:lang w:eastAsia="ru-RU"/>
        </w:rPr>
      </w:pPr>
    </w:p>
    <w:p w:rsidR="000D5AFB" w:rsidRPr="000D5AFB" w:rsidRDefault="000D5AFB" w:rsidP="000D5AFB">
      <w:pPr>
        <w:jc w:val="center"/>
        <w:rPr>
          <w:rFonts w:ascii="Times New Roman" w:eastAsia="Times New Roman" w:hAnsi="Times New Roman"/>
          <w:color w:val="000000"/>
          <w:lang w:eastAsia="ru-RU"/>
        </w:rPr>
      </w:pPr>
    </w:p>
    <w:p w:rsidR="000D5AFB" w:rsidRPr="000D5AFB" w:rsidRDefault="000D5AFB" w:rsidP="000D5AFB">
      <w:pPr>
        <w:jc w:val="center"/>
        <w:rPr>
          <w:rFonts w:ascii="Times New Roman" w:eastAsia="Times New Roman" w:hAnsi="Times New Roman"/>
          <w:color w:val="000000"/>
          <w:lang w:eastAsia="ru-RU"/>
        </w:rPr>
      </w:pPr>
    </w:p>
    <w:p w:rsidR="000D5AFB" w:rsidRPr="000D5AFB" w:rsidRDefault="000D5AFB" w:rsidP="000D5AFB">
      <w:pPr>
        <w:jc w:val="center"/>
        <w:rPr>
          <w:rFonts w:ascii="Times New Roman" w:eastAsia="Times New Roman" w:hAnsi="Times New Roman"/>
          <w:color w:val="000000"/>
          <w:lang w:eastAsia="ru-RU"/>
        </w:rPr>
      </w:pPr>
    </w:p>
    <w:p w:rsidR="000D5AFB" w:rsidRPr="000D5AFB" w:rsidRDefault="000D5AFB" w:rsidP="000D5AFB">
      <w:pPr>
        <w:jc w:val="center"/>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Раздел</w:t>
      </w:r>
      <w:r w:rsidRPr="000D5AFB">
        <w:rPr>
          <w:rFonts w:ascii="Times New Roman" w:eastAsia="Times New Roman" w:hAnsi="Times New Roman"/>
          <w:color w:val="000000"/>
          <w:lang w:eastAsia="ru-RU"/>
        </w:rPr>
        <w:t> II</w:t>
      </w:r>
      <w:r w:rsidRPr="000D5AFB">
        <w:rPr>
          <w:rFonts w:ascii="Times New Roman" w:eastAsia="Times New Roman" w:hAnsi="Times New Roman"/>
          <w:color w:val="000000"/>
          <w:lang w:val="ru-RU" w:eastAsia="ru-RU"/>
        </w:rPr>
        <w:t>. План мероприятий по профилактике нарушений на 2021 год</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Мероприятия программы представляют собой комплекс мер, направленных на достижение целей и решение основных задач настоящей Программы</w:t>
      </w:r>
    </w:p>
    <w:p w:rsidR="000D5AFB" w:rsidRPr="000D5AFB" w:rsidRDefault="000D5AFB" w:rsidP="000D5AFB">
      <w:pPr>
        <w:ind w:firstLine="720"/>
        <w:jc w:val="both"/>
        <w:rPr>
          <w:rFonts w:ascii="Times New Roman" w:eastAsia="Times New Roman" w:hAnsi="Times New Roman"/>
          <w:color w:val="000000"/>
          <w:lang w:val="ru-RU" w:eastAsia="ru-RU"/>
        </w:rPr>
        <w:sectPr w:rsidR="000D5AFB" w:rsidRPr="000D5AFB" w:rsidSect="000D5AFB">
          <w:pgSz w:w="11906" w:h="16838"/>
          <w:pgMar w:top="1134" w:right="850" w:bottom="1134" w:left="1701" w:header="708" w:footer="708" w:gutter="0"/>
          <w:cols w:space="708"/>
          <w:docGrid w:linePitch="360"/>
        </w:sectPr>
      </w:pPr>
    </w:p>
    <w:p w:rsidR="000D5AFB" w:rsidRPr="000D5AFB" w:rsidRDefault="000D5AFB" w:rsidP="000D5AFB">
      <w:pPr>
        <w:ind w:firstLine="720"/>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lastRenderedPageBreak/>
        <w:t> </w:t>
      </w:r>
    </w:p>
    <w:tbl>
      <w:tblPr>
        <w:tblW w:w="14601" w:type="dxa"/>
        <w:tblCellMar>
          <w:left w:w="0" w:type="dxa"/>
          <w:right w:w="0" w:type="dxa"/>
        </w:tblCellMar>
        <w:tblLook w:val="04A0"/>
      </w:tblPr>
      <w:tblGrid>
        <w:gridCol w:w="636"/>
        <w:gridCol w:w="5518"/>
        <w:gridCol w:w="3656"/>
        <w:gridCol w:w="2070"/>
        <w:gridCol w:w="2721"/>
      </w:tblGrid>
      <w:tr w:rsidR="000D5AFB" w:rsidRPr="000D5AFB" w:rsidTr="000D5AFB">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108" w:hanging="108"/>
              <w:jc w:val="both"/>
              <w:rPr>
                <w:rFonts w:ascii="Times New Roman" w:eastAsia="Times New Roman" w:hAnsi="Times New Roman"/>
                <w:lang w:eastAsia="ru-RU"/>
              </w:rPr>
            </w:pPr>
            <w:r w:rsidRPr="000D5AFB">
              <w:rPr>
                <w:rFonts w:ascii="Times New Roman" w:eastAsia="Times New Roman" w:hAnsi="Times New Roman"/>
                <w:lang w:eastAsia="ru-RU"/>
              </w:rPr>
              <w:t>№ п/п</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9" w:hanging="9"/>
              <w:jc w:val="both"/>
              <w:rPr>
                <w:rFonts w:ascii="Times New Roman" w:eastAsia="Times New Roman" w:hAnsi="Times New Roman"/>
                <w:lang w:val="ru-RU" w:eastAsia="ru-RU"/>
              </w:rPr>
            </w:pPr>
            <w:r w:rsidRPr="000D5AFB">
              <w:rPr>
                <w:rFonts w:ascii="Times New Roman" w:eastAsia="Times New Roman" w:hAnsi="Times New Roman"/>
                <w:lang w:val="ru-RU" w:eastAsia="ru-RU"/>
              </w:rPr>
              <w:t>Наименование мероприятия</w:t>
            </w:r>
            <w:r w:rsidRPr="000D5AFB">
              <w:rPr>
                <w:rFonts w:ascii="Times New Roman" w:eastAsia="Times New Roman" w:hAnsi="Times New Roman"/>
                <w:lang w:eastAsia="ru-RU"/>
              </w:rPr>
              <w:t> </w:t>
            </w:r>
            <w:r w:rsidRPr="000D5AFB">
              <w:rPr>
                <w:rFonts w:ascii="Times New Roman" w:eastAsia="Times New Roman" w:hAnsi="Times New Roman"/>
                <w:lang w:val="ru-RU" w:eastAsia="ru-RU"/>
              </w:rPr>
              <w:t>по профилактике нарушений обязательных требований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9" w:hanging="9"/>
              <w:jc w:val="both"/>
              <w:rPr>
                <w:rFonts w:ascii="Times New Roman" w:eastAsia="Times New Roman" w:hAnsi="Times New Roman"/>
                <w:lang w:eastAsia="ru-RU"/>
              </w:rPr>
            </w:pPr>
            <w:r w:rsidRPr="000D5AFB">
              <w:rPr>
                <w:rFonts w:ascii="Times New Roman" w:eastAsia="Times New Roman" w:hAnsi="Times New Roman"/>
                <w:lang w:eastAsia="ru-RU"/>
              </w:rPr>
              <w:t>Срок (периодичность) проведения мероприятия</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9" w:hanging="9"/>
              <w:jc w:val="both"/>
              <w:rPr>
                <w:rFonts w:ascii="Times New Roman" w:eastAsia="Times New Roman" w:hAnsi="Times New Roman"/>
                <w:lang w:eastAsia="ru-RU"/>
              </w:rPr>
            </w:pPr>
            <w:r w:rsidRPr="000D5AFB">
              <w:rPr>
                <w:rFonts w:ascii="Times New Roman" w:eastAsia="Times New Roman" w:hAnsi="Times New Roman"/>
                <w:lang w:eastAsia="ru-RU"/>
              </w:rPr>
              <w:t>Ответственный исполнитель</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9" w:hanging="9"/>
              <w:jc w:val="both"/>
              <w:rPr>
                <w:rFonts w:ascii="Times New Roman" w:eastAsia="Times New Roman" w:hAnsi="Times New Roman"/>
                <w:lang w:eastAsia="ru-RU"/>
              </w:rPr>
            </w:pPr>
            <w:r w:rsidRPr="000D5AFB">
              <w:rPr>
                <w:rFonts w:ascii="Times New Roman" w:eastAsia="Times New Roman" w:hAnsi="Times New Roman"/>
                <w:lang w:eastAsia="ru-RU"/>
              </w:rPr>
              <w:t>Ожидаемые результаты проведения мероприятий</w:t>
            </w:r>
          </w:p>
        </w:tc>
      </w:tr>
      <w:tr w:rsidR="000D5AFB" w:rsidRPr="009C50AD" w:rsidTr="000D5AFB">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108" w:hanging="108"/>
              <w:jc w:val="both"/>
              <w:rPr>
                <w:rFonts w:ascii="Times New Roman" w:eastAsia="Times New Roman" w:hAnsi="Times New Roman"/>
                <w:lang w:eastAsia="ru-RU"/>
              </w:rPr>
            </w:pPr>
            <w:r w:rsidRPr="000D5AFB">
              <w:rPr>
                <w:rFonts w:ascii="Times New Roman" w:eastAsia="Times New Roman" w:hAnsi="Times New Roman"/>
                <w:lang w:eastAsia="ru-RU"/>
              </w:rPr>
              <w:t>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firstLine="567"/>
              <w:jc w:val="both"/>
              <w:rPr>
                <w:rFonts w:ascii="Times New Roman" w:eastAsia="Times New Roman" w:hAnsi="Times New Roman"/>
                <w:lang w:val="ru-RU" w:eastAsia="ru-RU"/>
              </w:rPr>
            </w:pPr>
            <w:r w:rsidRPr="000D5AFB">
              <w:rPr>
                <w:rFonts w:ascii="Times New Roman" w:eastAsia="Times New Roman" w:hAnsi="Times New Roman"/>
                <w:lang w:val="ru-RU" w:eastAsia="ru-RU"/>
              </w:rPr>
              <w:t>Поддержание в актуальном состоянии</w:t>
            </w:r>
            <w:r w:rsidRPr="000D5AFB">
              <w:rPr>
                <w:rFonts w:ascii="Times New Roman" w:eastAsia="Times New Roman" w:hAnsi="Times New Roman"/>
                <w:lang w:eastAsia="ru-RU"/>
              </w:rPr>
              <w:t> </w:t>
            </w:r>
            <w:r w:rsidRPr="000D5AFB">
              <w:rPr>
                <w:rFonts w:ascii="Times New Roman" w:eastAsia="Times New Roman" w:hAnsi="Times New Roman"/>
                <w:shd w:val="clear" w:color="auto" w:fill="FFFFFF"/>
                <w:lang w:val="ru-RU" w:eastAsia="ru-RU"/>
              </w:rPr>
              <w:t>для каждого вида муниципального контроля</w:t>
            </w:r>
            <w:r w:rsidRPr="000D5AFB">
              <w:rPr>
                <w:rFonts w:ascii="Times New Roman" w:eastAsia="Times New Roman" w:hAnsi="Times New Roman"/>
                <w:lang w:eastAsia="ru-RU"/>
              </w:rPr>
              <w:t> </w:t>
            </w:r>
            <w:r w:rsidRPr="000D5AFB">
              <w:rPr>
                <w:rFonts w:ascii="Times New Roman" w:eastAsia="Times New Roman" w:hAnsi="Times New Roman"/>
                <w:lang w:val="ru-RU" w:eastAsia="ru-RU"/>
              </w:rPr>
              <w:t>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w:t>
            </w:r>
            <w:r w:rsidRPr="000D5AFB">
              <w:rPr>
                <w:rFonts w:ascii="Times New Roman" w:eastAsia="Times New Roman" w:hAnsi="Times New Roman"/>
                <w:lang w:eastAsia="ru-RU"/>
              </w:rPr>
              <w:t> </w:t>
            </w:r>
            <w:r w:rsidRPr="000D5AFB">
              <w:rPr>
                <w:rFonts w:ascii="Times New Roman" w:eastAsia="Times New Roman" w:hAnsi="Times New Roman"/>
                <w:shd w:val="clear" w:color="auto" w:fill="FFFFFF"/>
                <w:lang w:val="ru-RU" w:eastAsia="ru-RU"/>
              </w:rPr>
              <w:t>муниципального</w:t>
            </w:r>
            <w:r w:rsidRPr="000D5AFB">
              <w:rPr>
                <w:rFonts w:ascii="Times New Roman" w:eastAsia="Times New Roman" w:hAnsi="Times New Roman"/>
                <w:shd w:val="clear" w:color="auto" w:fill="FFFFFF"/>
                <w:lang w:eastAsia="ru-RU"/>
              </w:rPr>
              <w:t> </w:t>
            </w:r>
            <w:r w:rsidRPr="000D5AFB">
              <w:rPr>
                <w:rFonts w:ascii="Times New Roman" w:eastAsia="Times New Roman" w:hAnsi="Times New Roman"/>
                <w:lang w:val="ru-RU" w:eastAsia="ru-RU"/>
              </w:rPr>
              <w:t>контроля администрацией муниципального образования (внесение необходимых изменений в связи со вступлением в силу, признанием утратившими силу, изменением правовых актов и иных документов)</w:t>
            </w:r>
          </w:p>
          <w:p w:rsidR="000D5AFB" w:rsidRPr="000D5AFB" w:rsidRDefault="000D5AFB" w:rsidP="000D5AFB">
            <w:pPr>
              <w:ind w:firstLine="567"/>
              <w:jc w:val="both"/>
              <w:rPr>
                <w:rFonts w:ascii="Times New Roman" w:eastAsia="Times New Roman" w:hAnsi="Times New Roman"/>
                <w:lang w:val="ru-RU" w:eastAsia="ru-RU"/>
              </w:rPr>
            </w:pPr>
            <w:r w:rsidRPr="000D5AFB">
              <w:rPr>
                <w:rFonts w:ascii="Times New Roman" w:eastAsia="Times New Roman" w:hAnsi="Times New Roman"/>
                <w:lang w:eastAsia="ru-RU"/>
              </w:rPr>
              <w:t> </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val="ru-RU" w:eastAsia="ru-RU"/>
              </w:rPr>
            </w:pPr>
            <w:r w:rsidRPr="000D5AFB">
              <w:rPr>
                <w:rFonts w:ascii="Times New Roman" w:eastAsia="Times New Roman" w:hAnsi="Times New Roman"/>
                <w:lang w:val="ru-RU" w:eastAsia="ru-RU"/>
              </w:rPr>
              <w:t>в течение года</w:t>
            </w:r>
          </w:p>
          <w:p w:rsidR="000D5AFB" w:rsidRPr="000D5AFB" w:rsidRDefault="000D5AFB" w:rsidP="000D5AFB">
            <w:pPr>
              <w:jc w:val="both"/>
              <w:rPr>
                <w:rFonts w:ascii="Times New Roman" w:eastAsia="Times New Roman" w:hAnsi="Times New Roman"/>
                <w:lang w:val="ru-RU" w:eastAsia="ru-RU"/>
              </w:rPr>
            </w:pPr>
            <w:r w:rsidRPr="000D5AFB">
              <w:rPr>
                <w:rFonts w:ascii="Times New Roman" w:eastAsia="Times New Roman" w:hAnsi="Times New Roman"/>
                <w:lang w:val="ru-RU"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eastAsia="ru-RU"/>
              </w:rPr>
            </w:pPr>
            <w:r w:rsidRPr="000D5AFB">
              <w:rPr>
                <w:rFonts w:ascii="Times New Roman" w:eastAsia="Times New Roman" w:hAnsi="Times New Roman"/>
                <w:lang w:eastAsia="ru-RU"/>
              </w:rPr>
              <w:t>зам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val="ru-RU" w:eastAsia="ru-RU"/>
              </w:rPr>
            </w:pPr>
            <w:r w:rsidRPr="000D5AFB">
              <w:rPr>
                <w:rFonts w:ascii="Times New Roman" w:eastAsia="Times New Roman" w:hAnsi="Times New Roman"/>
                <w:lang w:val="ru-RU" w:eastAsia="ru-RU"/>
              </w:rPr>
              <w:t>Повышение информированности подконтрольных субъектов о действующих обязательных требованиях</w:t>
            </w:r>
          </w:p>
        </w:tc>
      </w:tr>
      <w:tr w:rsidR="000D5AFB" w:rsidRPr="009C50AD" w:rsidTr="000D5AFB">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108" w:hanging="108"/>
              <w:jc w:val="both"/>
              <w:rPr>
                <w:rFonts w:ascii="Times New Roman" w:eastAsia="Times New Roman" w:hAnsi="Times New Roman"/>
                <w:lang w:eastAsia="ru-RU"/>
              </w:rPr>
            </w:pPr>
            <w:r w:rsidRPr="000D5AFB">
              <w:rPr>
                <w:rFonts w:ascii="Times New Roman" w:eastAsia="Times New Roman" w:hAnsi="Times New Roman"/>
                <w:lang w:eastAsia="ru-RU"/>
              </w:rPr>
              <w:t>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9" w:hanging="9"/>
              <w:jc w:val="both"/>
              <w:rPr>
                <w:rFonts w:ascii="Times New Roman" w:eastAsia="Times New Roman" w:hAnsi="Times New Roman"/>
                <w:lang w:val="ru-RU" w:eastAsia="ru-RU"/>
              </w:rPr>
            </w:pPr>
            <w:r w:rsidRPr="000D5AFB">
              <w:rPr>
                <w:rFonts w:ascii="Times New Roman" w:eastAsia="Times New Roman" w:hAnsi="Times New Roman"/>
                <w:shd w:val="clear" w:color="auto" w:fill="FFFFFF"/>
                <w:lang w:val="ru-RU" w:eastAsia="ru-RU"/>
              </w:rPr>
              <w:t>Размещение на официальном сайте в сети «Интернет» информации об актуализации</w:t>
            </w:r>
            <w:r w:rsidRPr="000D5AFB">
              <w:rPr>
                <w:rFonts w:ascii="Times New Roman" w:eastAsia="Times New Roman" w:hAnsi="Times New Roman"/>
                <w:shd w:val="clear" w:color="auto" w:fill="FFFFFF"/>
                <w:lang w:eastAsia="ru-RU"/>
              </w:rPr>
              <w:t> </w:t>
            </w:r>
            <w:r w:rsidRPr="000D5AFB">
              <w:rPr>
                <w:rFonts w:ascii="Times New Roman" w:eastAsia="Times New Roman" w:hAnsi="Times New Roman"/>
                <w:lang w:val="ru-RU" w:eastAsia="ru-RU"/>
              </w:rPr>
              <w:t>перечней</w:t>
            </w:r>
            <w:r w:rsidRPr="000D5AFB">
              <w:rPr>
                <w:rFonts w:ascii="Times New Roman" w:eastAsia="Times New Roman" w:hAnsi="Times New Roman"/>
                <w:lang w:eastAsia="ru-RU"/>
              </w:rPr>
              <w:t> </w:t>
            </w:r>
            <w:r w:rsidRPr="000D5AFB">
              <w:rPr>
                <w:rFonts w:ascii="Times New Roman" w:eastAsia="Times New Roman" w:hAnsi="Times New Roman"/>
                <w:shd w:val="clear" w:color="auto" w:fill="FFFFFF"/>
                <w:lang w:val="ru-RU" w:eastAsia="ru-RU"/>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val="ru-RU" w:eastAsia="ru-RU"/>
              </w:rPr>
            </w:pPr>
            <w:r w:rsidRPr="000D5AFB">
              <w:rPr>
                <w:rFonts w:ascii="Times New Roman" w:eastAsia="Times New Roman" w:hAnsi="Times New Roman"/>
                <w:lang w:val="ru-RU" w:eastAsia="ru-RU"/>
              </w:rPr>
              <w:t>не реже 1 раз в квартал</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r w:rsidRPr="000D5AFB">
              <w:rPr>
                <w:rFonts w:ascii="Times New Roman" w:eastAsia="Times New Roman" w:hAnsi="Times New Roman"/>
                <w:lang w:eastAsia="ru-RU"/>
              </w:rPr>
              <w:t>зам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val="ru-RU" w:eastAsia="ru-RU"/>
              </w:rPr>
            </w:pPr>
            <w:r w:rsidRPr="000D5AFB">
              <w:rPr>
                <w:rFonts w:ascii="Times New Roman" w:eastAsia="Times New Roman" w:hAnsi="Times New Roman"/>
                <w:lang w:val="ru-RU" w:eastAsia="ru-RU"/>
              </w:rPr>
              <w:t>Повышение информированности подконтрольных субъектов о действующих обязательных требованиях</w:t>
            </w:r>
          </w:p>
        </w:tc>
      </w:tr>
      <w:tr w:rsidR="000D5AFB" w:rsidRPr="000D5AFB" w:rsidTr="000D5AFB">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108" w:hanging="108"/>
              <w:jc w:val="both"/>
              <w:rPr>
                <w:rFonts w:ascii="Times New Roman" w:eastAsia="Times New Roman" w:hAnsi="Times New Roman"/>
                <w:lang w:eastAsia="ru-RU"/>
              </w:rPr>
            </w:pPr>
            <w:r w:rsidRPr="000D5AFB">
              <w:rPr>
                <w:rFonts w:ascii="Times New Roman" w:eastAsia="Times New Roman" w:hAnsi="Times New Roman"/>
                <w:lang w:eastAsia="ru-RU"/>
              </w:rPr>
              <w:t>3.</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9" w:hanging="9"/>
              <w:jc w:val="both"/>
              <w:rPr>
                <w:rFonts w:ascii="Times New Roman" w:eastAsia="Times New Roman" w:hAnsi="Times New Roman"/>
                <w:lang w:val="ru-RU" w:eastAsia="ru-RU"/>
              </w:rPr>
            </w:pPr>
            <w:r w:rsidRPr="000D5AFB">
              <w:rPr>
                <w:rFonts w:ascii="Times New Roman" w:eastAsia="Times New Roman" w:hAnsi="Times New Roman"/>
                <w:shd w:val="clear" w:color="auto" w:fill="FFFFFF"/>
                <w:lang w:val="ru-RU" w:eastAsia="ru-RU"/>
              </w:rPr>
              <w:t>Информирование юридических лиц, индивидуальных предпринимателей по вопросам соблюдения обязательных требований, требований, установленных</w:t>
            </w:r>
            <w:r w:rsidRPr="000D5AFB">
              <w:rPr>
                <w:rFonts w:ascii="Times New Roman" w:eastAsia="Times New Roman" w:hAnsi="Times New Roman"/>
                <w:shd w:val="clear" w:color="auto" w:fill="FFFFFF"/>
                <w:lang w:eastAsia="ru-RU"/>
              </w:rPr>
              <w:t> </w:t>
            </w:r>
            <w:r w:rsidRPr="000D5AFB">
              <w:rPr>
                <w:rFonts w:ascii="Times New Roman" w:eastAsia="Times New Roman" w:hAnsi="Times New Roman"/>
                <w:lang w:val="ru-RU" w:eastAsia="ru-RU"/>
              </w:rPr>
              <w:t xml:space="preserve">муниципальными правовыми актами, </w:t>
            </w:r>
            <w:r w:rsidRPr="000D5AFB">
              <w:rPr>
                <w:rFonts w:ascii="Times New Roman" w:eastAsia="Times New Roman" w:hAnsi="Times New Roman"/>
                <w:shd w:val="clear" w:color="auto" w:fill="FFFFFF"/>
                <w:lang w:val="ru-RU" w:eastAsia="ru-RU"/>
              </w:rPr>
              <w:t>в том числе посредством:</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val="ru-RU" w:eastAsia="ru-RU"/>
              </w:rPr>
            </w:pPr>
            <w:r w:rsidRPr="000D5AFB">
              <w:rPr>
                <w:rFonts w:ascii="Times New Roman" w:eastAsia="Times New Roman" w:hAnsi="Times New Roman"/>
                <w:lang w:eastAsia="ru-RU"/>
              </w:rPr>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r w:rsidRPr="000D5AFB">
              <w:rPr>
                <w:rFonts w:ascii="Times New Roman" w:eastAsia="Times New Roman" w:hAnsi="Times New Roman"/>
                <w:lang w:eastAsia="ru-RU"/>
              </w:rPr>
              <w:t>зам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firstLine="720"/>
              <w:jc w:val="both"/>
              <w:rPr>
                <w:rFonts w:ascii="Times New Roman" w:eastAsia="Times New Roman" w:hAnsi="Times New Roman"/>
                <w:lang w:eastAsia="ru-RU"/>
              </w:rPr>
            </w:pPr>
            <w:r w:rsidRPr="000D5AFB">
              <w:rPr>
                <w:rFonts w:ascii="Times New Roman" w:eastAsia="Times New Roman" w:hAnsi="Times New Roman"/>
                <w:lang w:eastAsia="ru-RU"/>
              </w:rPr>
              <w:t> </w:t>
            </w:r>
          </w:p>
        </w:tc>
      </w:tr>
      <w:tr w:rsidR="000D5AFB" w:rsidRPr="000D5AFB" w:rsidTr="000D5AFB">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108" w:hanging="108"/>
              <w:jc w:val="both"/>
              <w:rPr>
                <w:rFonts w:ascii="Times New Roman" w:eastAsia="Times New Roman" w:hAnsi="Times New Roman"/>
                <w:lang w:eastAsia="ru-RU"/>
              </w:rPr>
            </w:pPr>
            <w:r w:rsidRPr="000D5AFB">
              <w:rPr>
                <w:rFonts w:ascii="Times New Roman" w:eastAsia="Times New Roman" w:hAnsi="Times New Roman"/>
                <w:lang w:eastAsia="ru-RU"/>
              </w:rPr>
              <w:t>3.1.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9" w:hanging="9"/>
              <w:jc w:val="both"/>
              <w:rPr>
                <w:rFonts w:ascii="Times New Roman" w:eastAsia="Times New Roman" w:hAnsi="Times New Roman"/>
                <w:lang w:val="ru-RU" w:eastAsia="ru-RU"/>
              </w:rPr>
            </w:pPr>
            <w:r w:rsidRPr="000D5AFB">
              <w:rPr>
                <w:rFonts w:ascii="Times New Roman" w:eastAsia="Times New Roman" w:hAnsi="Times New Roman"/>
                <w:shd w:val="clear" w:color="auto" w:fill="FFFFFF"/>
                <w:lang w:val="ru-RU" w:eastAsia="ru-RU"/>
              </w:rPr>
              <w:t>разработки и опубликования руководств по соблюдению обязательных требований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val="ru-RU" w:eastAsia="ru-RU"/>
              </w:rPr>
            </w:pPr>
            <w:r w:rsidRPr="000D5AFB">
              <w:rPr>
                <w:rFonts w:ascii="Times New Roman" w:eastAsia="Times New Roman" w:hAnsi="Times New Roman"/>
                <w:lang w:val="ru-RU" w:eastAsia="ru-RU"/>
              </w:rPr>
              <w:t>в течение года</w:t>
            </w:r>
          </w:p>
          <w:p w:rsidR="000D5AFB" w:rsidRPr="000D5AFB" w:rsidRDefault="000D5AFB" w:rsidP="000D5AFB">
            <w:pPr>
              <w:jc w:val="both"/>
              <w:rPr>
                <w:rFonts w:ascii="Times New Roman" w:eastAsia="Times New Roman" w:hAnsi="Times New Roman"/>
                <w:lang w:val="ru-RU" w:eastAsia="ru-RU"/>
              </w:rPr>
            </w:pPr>
            <w:r w:rsidRPr="000D5AFB">
              <w:rPr>
                <w:rFonts w:ascii="Times New Roman" w:eastAsia="Times New Roman" w:hAnsi="Times New Roman"/>
                <w:lang w:val="ru-RU"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r w:rsidRPr="000D5AFB">
              <w:rPr>
                <w:rFonts w:ascii="Times New Roman" w:eastAsia="Times New Roman" w:hAnsi="Times New Roman"/>
                <w:lang w:eastAsia="ru-RU"/>
              </w:rPr>
              <w:t>зам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firstLine="567"/>
              <w:jc w:val="both"/>
              <w:rPr>
                <w:rFonts w:ascii="Times New Roman" w:eastAsia="Times New Roman" w:hAnsi="Times New Roman"/>
                <w:lang w:eastAsia="ru-RU"/>
              </w:rPr>
            </w:pPr>
            <w:r w:rsidRPr="000D5AFB">
              <w:rPr>
                <w:rFonts w:ascii="Times New Roman" w:eastAsia="Times New Roman" w:hAnsi="Times New Roman"/>
                <w:lang w:eastAsia="ru-RU"/>
              </w:rPr>
              <w:t> </w:t>
            </w:r>
          </w:p>
        </w:tc>
      </w:tr>
      <w:tr w:rsidR="000D5AFB" w:rsidRPr="000D5AFB" w:rsidTr="000D5AFB">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108" w:hanging="108"/>
              <w:jc w:val="both"/>
              <w:rPr>
                <w:rFonts w:ascii="Times New Roman" w:eastAsia="Times New Roman" w:hAnsi="Times New Roman"/>
                <w:lang w:eastAsia="ru-RU"/>
              </w:rPr>
            </w:pPr>
            <w:r w:rsidRPr="000D5AFB">
              <w:rPr>
                <w:rFonts w:ascii="Times New Roman" w:eastAsia="Times New Roman" w:hAnsi="Times New Roman"/>
                <w:lang w:eastAsia="ru-RU"/>
              </w:rPr>
              <w:lastRenderedPageBreak/>
              <w:t>3.2.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9" w:hanging="9"/>
              <w:jc w:val="both"/>
              <w:rPr>
                <w:rFonts w:ascii="Times New Roman" w:eastAsia="Times New Roman" w:hAnsi="Times New Roman"/>
                <w:lang w:val="ru-RU" w:eastAsia="ru-RU"/>
              </w:rPr>
            </w:pPr>
            <w:r w:rsidRPr="000D5AFB">
              <w:rPr>
                <w:rFonts w:ascii="Times New Roman" w:eastAsia="Times New Roman" w:hAnsi="Times New Roman"/>
                <w:shd w:val="clear" w:color="auto" w:fill="FFFFFF"/>
                <w:lang w:val="ru-RU" w:eastAsia="ru-RU"/>
              </w:rPr>
              <w:t>проведения разъяснительной работы в средствах массовой информации и</w:t>
            </w:r>
            <w:r w:rsidRPr="000D5AFB">
              <w:rPr>
                <w:rFonts w:ascii="Times New Roman" w:eastAsia="Times New Roman" w:hAnsi="Times New Roman"/>
                <w:shd w:val="clear" w:color="auto" w:fill="FFFFFF"/>
                <w:lang w:eastAsia="ru-RU"/>
              </w:rPr>
              <w:t> </w:t>
            </w:r>
            <w:r w:rsidRPr="000D5AFB">
              <w:rPr>
                <w:rFonts w:ascii="Times New Roman" w:eastAsia="Times New Roman" w:hAnsi="Times New Roman"/>
                <w:lang w:val="ru-RU" w:eastAsia="ru-RU"/>
              </w:rPr>
              <w:t>на официальном сайте администрации муниципального образования</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val="ru-RU" w:eastAsia="ru-RU"/>
              </w:rPr>
            </w:pPr>
            <w:r w:rsidRPr="000D5AFB">
              <w:rPr>
                <w:rFonts w:ascii="Times New Roman" w:eastAsia="Times New Roman" w:hAnsi="Times New Roman"/>
                <w:lang w:val="ru-RU" w:eastAsia="ru-RU"/>
              </w:rPr>
              <w:t>постоянно в течение года</w:t>
            </w:r>
          </w:p>
          <w:p w:rsidR="000D5AFB" w:rsidRPr="000D5AFB" w:rsidRDefault="000D5AFB" w:rsidP="000D5AFB">
            <w:pPr>
              <w:jc w:val="both"/>
              <w:rPr>
                <w:rFonts w:ascii="Times New Roman" w:eastAsia="Times New Roman" w:hAnsi="Times New Roman"/>
                <w:lang w:val="ru-RU" w:eastAsia="ru-RU"/>
              </w:rPr>
            </w:pPr>
            <w:r w:rsidRPr="000D5AFB">
              <w:rPr>
                <w:rFonts w:ascii="Times New Roman" w:eastAsia="Times New Roman" w:hAnsi="Times New Roman"/>
                <w:lang w:val="ru-RU"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r w:rsidRPr="000D5AFB">
              <w:rPr>
                <w:rFonts w:ascii="Times New Roman" w:eastAsia="Times New Roman" w:hAnsi="Times New Roman"/>
                <w:lang w:val="ru-RU" w:eastAsia="ru-RU"/>
              </w:rPr>
              <w:t xml:space="preserve"> </w:t>
            </w:r>
            <w:r w:rsidRPr="000D5AFB">
              <w:rPr>
                <w:rFonts w:ascii="Times New Roman" w:eastAsia="Times New Roman" w:hAnsi="Times New Roman"/>
                <w:lang w:eastAsia="ru-RU"/>
              </w:rPr>
              <w:t>зам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firstLine="567"/>
              <w:jc w:val="both"/>
              <w:rPr>
                <w:rFonts w:ascii="Times New Roman" w:eastAsia="Times New Roman" w:hAnsi="Times New Roman"/>
                <w:lang w:eastAsia="ru-RU"/>
              </w:rPr>
            </w:pPr>
            <w:r w:rsidRPr="000D5AFB">
              <w:rPr>
                <w:rFonts w:ascii="Times New Roman" w:eastAsia="Times New Roman" w:hAnsi="Times New Roman"/>
                <w:lang w:eastAsia="ru-RU"/>
              </w:rPr>
              <w:t> </w:t>
            </w:r>
          </w:p>
        </w:tc>
      </w:tr>
      <w:tr w:rsidR="000D5AFB" w:rsidRPr="000D5AFB" w:rsidTr="000D5AFB">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108" w:hanging="108"/>
              <w:jc w:val="both"/>
              <w:rPr>
                <w:rFonts w:ascii="Times New Roman" w:eastAsia="Times New Roman" w:hAnsi="Times New Roman"/>
                <w:lang w:eastAsia="ru-RU"/>
              </w:rPr>
            </w:pPr>
            <w:r w:rsidRPr="000D5AFB">
              <w:rPr>
                <w:rFonts w:ascii="Times New Roman" w:eastAsia="Times New Roman" w:hAnsi="Times New Roman"/>
                <w:lang w:eastAsia="ru-RU"/>
              </w:rPr>
              <w:t>3.3.</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9" w:hanging="9"/>
              <w:jc w:val="both"/>
              <w:rPr>
                <w:rFonts w:ascii="Times New Roman" w:eastAsia="Times New Roman" w:hAnsi="Times New Roman"/>
                <w:lang w:val="ru-RU" w:eastAsia="ru-RU"/>
              </w:rPr>
            </w:pPr>
            <w:r w:rsidRPr="000D5AFB">
              <w:rPr>
                <w:rFonts w:ascii="Times New Roman" w:eastAsia="Times New Roman" w:hAnsi="Times New Roman"/>
                <w:lang w:val="ru-RU" w:eastAsia="ru-RU"/>
              </w:rPr>
              <w:t>устного консультирования по вопросам соблюдения обязательных требований, письменных ответов на поступающие письменные обращения</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val="ru-RU" w:eastAsia="ru-RU"/>
              </w:rPr>
            </w:pPr>
            <w:r w:rsidRPr="000D5AFB">
              <w:rPr>
                <w:rFonts w:ascii="Times New Roman" w:eastAsia="Times New Roman" w:hAnsi="Times New Roman"/>
                <w:lang w:val="ru-RU" w:eastAsia="ru-RU"/>
              </w:rPr>
              <w:t>постоянно в течение года</w:t>
            </w:r>
          </w:p>
          <w:p w:rsidR="000D5AFB" w:rsidRPr="000D5AFB" w:rsidRDefault="000D5AFB" w:rsidP="000D5AFB">
            <w:pPr>
              <w:jc w:val="both"/>
              <w:rPr>
                <w:rFonts w:ascii="Times New Roman" w:eastAsia="Times New Roman" w:hAnsi="Times New Roman"/>
                <w:lang w:val="ru-RU" w:eastAsia="ru-RU"/>
              </w:rPr>
            </w:pPr>
            <w:r w:rsidRPr="000D5AFB">
              <w:rPr>
                <w:rFonts w:ascii="Times New Roman" w:eastAsia="Times New Roman" w:hAnsi="Times New Roman"/>
                <w:lang w:val="ru-RU"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r w:rsidRPr="000D5AFB">
              <w:rPr>
                <w:rFonts w:ascii="Times New Roman" w:eastAsia="Times New Roman" w:hAnsi="Times New Roman"/>
                <w:lang w:eastAsia="ru-RU"/>
              </w:rPr>
              <w:t>зам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firstLine="567"/>
              <w:jc w:val="both"/>
              <w:rPr>
                <w:rFonts w:ascii="Times New Roman" w:eastAsia="Times New Roman" w:hAnsi="Times New Roman"/>
                <w:lang w:eastAsia="ru-RU"/>
              </w:rPr>
            </w:pPr>
            <w:r w:rsidRPr="000D5AFB">
              <w:rPr>
                <w:rFonts w:ascii="Times New Roman" w:eastAsia="Times New Roman" w:hAnsi="Times New Roman"/>
                <w:lang w:eastAsia="ru-RU"/>
              </w:rPr>
              <w:t> </w:t>
            </w:r>
          </w:p>
        </w:tc>
      </w:tr>
      <w:tr w:rsidR="000D5AFB" w:rsidRPr="000D5AFB" w:rsidTr="000D5AFB">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108" w:hanging="108"/>
              <w:jc w:val="both"/>
              <w:rPr>
                <w:rFonts w:ascii="Times New Roman" w:eastAsia="Times New Roman" w:hAnsi="Times New Roman"/>
                <w:lang w:eastAsia="ru-RU"/>
              </w:rPr>
            </w:pPr>
            <w:r w:rsidRPr="000D5AFB">
              <w:rPr>
                <w:rFonts w:ascii="Times New Roman" w:eastAsia="Times New Roman" w:hAnsi="Times New Roman"/>
                <w:lang w:eastAsia="ru-RU"/>
              </w:rPr>
              <w:t>4.</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9" w:hanging="9"/>
              <w:jc w:val="both"/>
              <w:rPr>
                <w:rFonts w:ascii="Times New Roman" w:eastAsia="Times New Roman" w:hAnsi="Times New Roman"/>
                <w:lang w:val="ru-RU" w:eastAsia="ru-RU"/>
              </w:rPr>
            </w:pPr>
            <w:r w:rsidRPr="000D5AFB">
              <w:rPr>
                <w:rFonts w:ascii="Times New Roman" w:eastAsia="Times New Roman" w:hAnsi="Times New Roman"/>
                <w:shd w:val="clear" w:color="auto" w:fill="FFFFFF"/>
                <w:lang w:val="ru-RU" w:eastAsia="ru-RU"/>
              </w:rPr>
              <w:t>В случае изменения обязательных требований, требований, установленных</w:t>
            </w:r>
            <w:r w:rsidRPr="000D5AFB">
              <w:rPr>
                <w:rFonts w:ascii="Times New Roman" w:eastAsia="Times New Roman" w:hAnsi="Times New Roman"/>
                <w:shd w:val="clear" w:color="auto" w:fill="FFFFFF"/>
                <w:lang w:eastAsia="ru-RU"/>
              </w:rPr>
              <w:t> </w:t>
            </w:r>
            <w:r w:rsidRPr="000D5AFB">
              <w:rPr>
                <w:rFonts w:ascii="Times New Roman" w:eastAsia="Times New Roman" w:hAnsi="Times New Roman"/>
                <w:lang w:val="ru-RU" w:eastAsia="ru-RU"/>
              </w:rPr>
              <w:t>муниципальными правовыми актами</w:t>
            </w:r>
            <w:r w:rsidRPr="000D5AFB">
              <w:rPr>
                <w:rFonts w:ascii="Times New Roman" w:eastAsia="Times New Roman" w:hAnsi="Times New Roman"/>
                <w:shd w:val="clear" w:color="auto" w:fill="FFFFFF"/>
                <w:lang w:val="ru-RU" w:eastAsia="ru-RU"/>
              </w:rPr>
              <w:t>:</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firstLine="720"/>
              <w:jc w:val="both"/>
              <w:rPr>
                <w:rFonts w:ascii="Times New Roman" w:eastAsia="Times New Roman" w:hAnsi="Times New Roman"/>
                <w:lang w:val="ru-RU" w:eastAsia="ru-RU"/>
              </w:rPr>
            </w:pPr>
            <w:r w:rsidRPr="000D5AFB">
              <w:rPr>
                <w:rFonts w:ascii="Times New Roman" w:eastAsia="Times New Roman" w:hAnsi="Times New Roman"/>
                <w:lang w:eastAsia="ru-RU"/>
              </w:rPr>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r w:rsidRPr="000D5AFB">
              <w:rPr>
                <w:rFonts w:ascii="Times New Roman" w:eastAsia="Times New Roman" w:hAnsi="Times New Roman"/>
                <w:lang w:eastAsia="ru-RU"/>
              </w:rPr>
              <w:t>зам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eastAsia="ru-RU"/>
              </w:rPr>
            </w:pPr>
            <w:r w:rsidRPr="000D5AFB">
              <w:rPr>
                <w:rFonts w:ascii="Times New Roman" w:eastAsia="Times New Roman" w:hAnsi="Times New Roman"/>
                <w:lang w:eastAsia="ru-RU"/>
              </w:rPr>
              <w:t> </w:t>
            </w:r>
          </w:p>
        </w:tc>
      </w:tr>
      <w:tr w:rsidR="000D5AFB" w:rsidRPr="009C50AD" w:rsidTr="000D5AFB">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108" w:hanging="108"/>
              <w:jc w:val="both"/>
              <w:rPr>
                <w:rFonts w:ascii="Times New Roman" w:eastAsia="Times New Roman" w:hAnsi="Times New Roman"/>
                <w:lang w:eastAsia="ru-RU"/>
              </w:rPr>
            </w:pPr>
            <w:r w:rsidRPr="000D5AFB">
              <w:rPr>
                <w:rFonts w:ascii="Times New Roman" w:eastAsia="Times New Roman" w:hAnsi="Times New Roman"/>
                <w:lang w:eastAsia="ru-RU"/>
              </w:rPr>
              <w:t>4.1.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9" w:hanging="9"/>
              <w:jc w:val="both"/>
              <w:rPr>
                <w:rFonts w:ascii="Times New Roman" w:eastAsia="Times New Roman" w:hAnsi="Times New Roman"/>
                <w:lang w:val="ru-RU" w:eastAsia="ru-RU"/>
              </w:rPr>
            </w:pPr>
            <w:r w:rsidRPr="000D5AFB">
              <w:rPr>
                <w:rFonts w:ascii="Times New Roman" w:eastAsia="Times New Roman" w:hAnsi="Times New Roman"/>
                <w:shd w:val="clear" w:color="auto" w:fill="FFFFFF"/>
                <w:lang w:val="ru-RU" w:eastAsia="ru-RU"/>
              </w:rPr>
              <w:t>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установленных</w:t>
            </w:r>
            <w:r w:rsidRPr="000D5AFB">
              <w:rPr>
                <w:rFonts w:ascii="Times New Roman" w:eastAsia="Times New Roman" w:hAnsi="Times New Roman"/>
                <w:shd w:val="clear" w:color="auto" w:fill="FFFFFF"/>
                <w:lang w:eastAsia="ru-RU"/>
              </w:rPr>
              <w:t> </w:t>
            </w:r>
            <w:r w:rsidRPr="000D5AFB">
              <w:rPr>
                <w:rFonts w:ascii="Times New Roman" w:eastAsia="Times New Roman" w:hAnsi="Times New Roman"/>
                <w:lang w:val="ru-RU" w:eastAsia="ru-RU"/>
              </w:rPr>
              <w:t>муниципальными правовыми актами,</w:t>
            </w:r>
            <w:r w:rsidRPr="000D5AFB">
              <w:rPr>
                <w:rFonts w:ascii="Times New Roman" w:eastAsia="Times New Roman" w:hAnsi="Times New Roman"/>
                <w:shd w:val="clear" w:color="auto" w:fill="FFFFFF"/>
                <w:lang w:eastAsia="ru-RU"/>
              </w:rPr>
              <w:t> </w:t>
            </w:r>
            <w:r w:rsidRPr="000D5AFB">
              <w:rPr>
                <w:rFonts w:ascii="Times New Roman" w:eastAsia="Times New Roman" w:hAnsi="Times New Roman"/>
                <w:shd w:val="clear" w:color="auto" w:fill="FFFFFF"/>
                <w:lang w:val="ru-RU" w:eastAsia="ru-RU"/>
              </w:rPr>
              <w:t>внесенных изменениях в действующие акты, сроках и порядке вступления их в действие</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val="ru-RU" w:eastAsia="ru-RU"/>
              </w:rPr>
            </w:pPr>
            <w:r w:rsidRPr="000D5AFB">
              <w:rPr>
                <w:rFonts w:ascii="Times New Roman" w:eastAsia="Times New Roman" w:hAnsi="Times New Roman"/>
                <w:lang w:val="ru-RU" w:eastAsia="ru-RU"/>
              </w:rPr>
              <w:t>в течение года</w:t>
            </w:r>
          </w:p>
          <w:p w:rsidR="000D5AFB" w:rsidRPr="000D5AFB" w:rsidRDefault="000D5AFB" w:rsidP="000D5AFB">
            <w:pPr>
              <w:jc w:val="both"/>
              <w:rPr>
                <w:rFonts w:ascii="Times New Roman" w:eastAsia="Times New Roman" w:hAnsi="Times New Roman"/>
                <w:lang w:val="ru-RU" w:eastAsia="ru-RU"/>
              </w:rPr>
            </w:pPr>
            <w:r w:rsidRPr="000D5AFB">
              <w:rPr>
                <w:rFonts w:ascii="Times New Roman" w:eastAsia="Times New Roman" w:hAnsi="Times New Roman"/>
                <w:lang w:val="ru-RU"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r w:rsidRPr="000D5AFB">
              <w:rPr>
                <w:rFonts w:ascii="Times New Roman" w:eastAsia="Times New Roman" w:hAnsi="Times New Roman"/>
                <w:lang w:eastAsia="ru-RU"/>
              </w:rPr>
              <w:t>зам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val="ru-RU" w:eastAsia="ru-RU"/>
              </w:rPr>
            </w:pPr>
            <w:r w:rsidRPr="000D5AFB">
              <w:rPr>
                <w:rFonts w:ascii="Times New Roman" w:eastAsia="Times New Roman" w:hAnsi="Times New Roman"/>
                <w:lang w:val="ru-RU" w:eastAsia="ru-RU"/>
              </w:rPr>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0D5AFB" w:rsidRPr="000D5AFB" w:rsidTr="000D5AFB">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108" w:hanging="108"/>
              <w:jc w:val="both"/>
              <w:rPr>
                <w:rFonts w:ascii="Times New Roman" w:eastAsia="Times New Roman" w:hAnsi="Times New Roman"/>
                <w:lang w:eastAsia="ru-RU"/>
              </w:rPr>
            </w:pPr>
            <w:r w:rsidRPr="000D5AFB">
              <w:rPr>
                <w:rFonts w:ascii="Times New Roman" w:eastAsia="Times New Roman" w:hAnsi="Times New Roman"/>
                <w:lang w:eastAsia="ru-RU"/>
              </w:rPr>
              <w:t>4.2.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9" w:hanging="9"/>
              <w:jc w:val="both"/>
              <w:rPr>
                <w:rFonts w:ascii="Times New Roman" w:eastAsia="Times New Roman" w:hAnsi="Times New Roman"/>
                <w:lang w:val="ru-RU" w:eastAsia="ru-RU"/>
              </w:rPr>
            </w:pPr>
            <w:r w:rsidRPr="000D5AFB">
              <w:rPr>
                <w:rFonts w:ascii="Times New Roman" w:eastAsia="Times New Roman" w:hAnsi="Times New Roman"/>
                <w:shd w:val="clear" w:color="auto" w:fill="FFFFFF"/>
                <w:lang w:val="ru-RU" w:eastAsia="ru-RU"/>
              </w:rPr>
              <w:t>подготовка и выдача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w:t>
            </w:r>
            <w:r w:rsidRPr="000D5AFB">
              <w:rPr>
                <w:rFonts w:ascii="Times New Roman" w:eastAsia="Times New Roman" w:hAnsi="Times New Roman"/>
                <w:shd w:val="clear" w:color="auto" w:fill="FFFFFF"/>
                <w:lang w:eastAsia="ru-RU"/>
              </w:rPr>
              <w:t> </w:t>
            </w:r>
            <w:r w:rsidRPr="000D5AFB">
              <w:rPr>
                <w:rFonts w:ascii="Times New Roman" w:eastAsia="Times New Roman" w:hAnsi="Times New Roman"/>
                <w:lang w:val="ru-RU" w:eastAsia="ru-RU"/>
              </w:rPr>
              <w:t>муниципальными правовыми актами</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val="ru-RU" w:eastAsia="ru-RU"/>
              </w:rPr>
            </w:pPr>
            <w:r w:rsidRPr="000D5AFB">
              <w:rPr>
                <w:rFonts w:ascii="Times New Roman" w:eastAsia="Times New Roman" w:hAnsi="Times New Roman"/>
                <w:lang w:val="ru-RU" w:eastAsia="ru-RU"/>
              </w:rPr>
              <w:t>в течение года</w:t>
            </w:r>
          </w:p>
          <w:p w:rsidR="000D5AFB" w:rsidRPr="000D5AFB" w:rsidRDefault="000D5AFB" w:rsidP="000D5AFB">
            <w:pPr>
              <w:jc w:val="both"/>
              <w:rPr>
                <w:rFonts w:ascii="Times New Roman" w:eastAsia="Times New Roman" w:hAnsi="Times New Roman"/>
                <w:lang w:val="ru-RU" w:eastAsia="ru-RU"/>
              </w:rPr>
            </w:pPr>
            <w:r w:rsidRPr="000D5AFB">
              <w:rPr>
                <w:rFonts w:ascii="Times New Roman" w:eastAsia="Times New Roman" w:hAnsi="Times New Roman"/>
                <w:lang w:val="ru-RU"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r w:rsidRPr="000D5AFB">
              <w:rPr>
                <w:rFonts w:ascii="Times New Roman" w:eastAsia="Times New Roman" w:hAnsi="Times New Roman"/>
                <w:lang w:eastAsia="ru-RU"/>
              </w:rPr>
              <w:t>зам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eastAsia="ru-RU"/>
              </w:rPr>
            </w:pPr>
            <w:r w:rsidRPr="000D5AFB">
              <w:rPr>
                <w:rFonts w:ascii="Times New Roman" w:eastAsia="Times New Roman" w:hAnsi="Times New Roman"/>
                <w:lang w:eastAsia="ru-RU"/>
              </w:rPr>
              <w:t> </w:t>
            </w:r>
          </w:p>
        </w:tc>
      </w:tr>
      <w:tr w:rsidR="000D5AFB" w:rsidRPr="000D5AFB" w:rsidTr="000D5AFB">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108" w:hanging="108"/>
              <w:jc w:val="both"/>
              <w:rPr>
                <w:rFonts w:ascii="Times New Roman" w:eastAsia="Times New Roman" w:hAnsi="Times New Roman"/>
                <w:lang w:eastAsia="ru-RU"/>
              </w:rPr>
            </w:pPr>
            <w:r w:rsidRPr="000D5AFB">
              <w:rPr>
                <w:rFonts w:ascii="Times New Roman" w:eastAsia="Times New Roman" w:hAnsi="Times New Roman"/>
                <w:lang w:eastAsia="ru-RU"/>
              </w:rPr>
              <w:t>5.</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shd w:val="clear" w:color="auto" w:fill="FFFFFF"/>
              <w:ind w:firstLine="28"/>
              <w:jc w:val="both"/>
              <w:rPr>
                <w:rFonts w:ascii="Times New Roman" w:eastAsia="Times New Roman" w:hAnsi="Times New Roman"/>
                <w:lang w:val="ru-RU" w:eastAsia="ru-RU"/>
              </w:rPr>
            </w:pPr>
            <w:r w:rsidRPr="000D5AFB">
              <w:rPr>
                <w:rFonts w:ascii="Times New Roman" w:eastAsia="Times New Roman" w:hAnsi="Times New Roman"/>
                <w:shd w:val="clear" w:color="auto" w:fill="FFFFFF"/>
                <w:lang w:val="ru-RU" w:eastAsia="ru-RU"/>
              </w:rPr>
              <w:t xml:space="preserve">Обобщение практики осуществления в соответствующей сфере деятельности муниципального контроля и размещение на официальном сайте в сети «Интернет», в том числе с указанием наиболее часто встречающихся случаев нарушений обязательных требований, требований, установленных муниципальными </w:t>
            </w:r>
            <w:r w:rsidRPr="000D5AFB">
              <w:rPr>
                <w:rFonts w:ascii="Times New Roman" w:eastAsia="Times New Roman" w:hAnsi="Times New Roman"/>
                <w:shd w:val="clear" w:color="auto" w:fill="FFFFFF"/>
                <w:lang w:val="ru-RU" w:eastAsia="ru-RU"/>
              </w:rPr>
              <w:lastRenderedPageBreak/>
              <w:t>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bookmarkStart w:id="3" w:name="dst288"/>
            <w:bookmarkEnd w:id="3"/>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eastAsia="ru-RU"/>
              </w:rPr>
            </w:pPr>
            <w:r w:rsidRPr="000D5AFB">
              <w:rPr>
                <w:rFonts w:ascii="Times New Roman" w:eastAsia="Times New Roman" w:hAnsi="Times New Roman"/>
                <w:shd w:val="clear" w:color="auto" w:fill="FFFFFF"/>
                <w:lang w:eastAsia="ru-RU"/>
              </w:rPr>
              <w:lastRenderedPageBreak/>
              <w:t>декабрь</w:t>
            </w:r>
          </w:p>
          <w:p w:rsidR="000D5AFB" w:rsidRPr="000D5AFB" w:rsidRDefault="000D5AFB" w:rsidP="000D5AFB">
            <w:pPr>
              <w:jc w:val="both"/>
              <w:rPr>
                <w:rFonts w:ascii="Times New Roman" w:eastAsia="Times New Roman" w:hAnsi="Times New Roman"/>
                <w:lang w:eastAsia="ru-RU"/>
              </w:rPr>
            </w:pPr>
            <w:r w:rsidRPr="000D5AFB">
              <w:rPr>
                <w:rFonts w:ascii="Times New Roman" w:eastAsia="Times New Roman" w:hAnsi="Times New Roman"/>
                <w:shd w:val="clear" w:color="auto" w:fill="FFFFFF"/>
                <w:lang w:eastAsia="ru-RU"/>
              </w:rPr>
              <w:t>2021 года</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r w:rsidRPr="000D5AFB">
              <w:rPr>
                <w:rFonts w:ascii="Times New Roman" w:eastAsia="Times New Roman" w:hAnsi="Times New Roman"/>
                <w:lang w:eastAsia="ru-RU"/>
              </w:rPr>
              <w:t>зам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firstLine="32"/>
              <w:jc w:val="both"/>
              <w:rPr>
                <w:rFonts w:ascii="Times New Roman" w:eastAsia="Times New Roman" w:hAnsi="Times New Roman"/>
                <w:lang w:eastAsia="ru-RU"/>
              </w:rPr>
            </w:pPr>
            <w:r w:rsidRPr="000D5AFB">
              <w:rPr>
                <w:rFonts w:ascii="Times New Roman" w:eastAsia="Times New Roman" w:hAnsi="Times New Roman"/>
                <w:lang w:eastAsia="ru-RU"/>
              </w:rPr>
              <w:t>Предотвращение нарушений обязательных требований</w:t>
            </w:r>
          </w:p>
        </w:tc>
      </w:tr>
      <w:tr w:rsidR="000D5AFB" w:rsidRPr="000D5AFB" w:rsidTr="000D5AFB">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108" w:hanging="108"/>
              <w:jc w:val="both"/>
              <w:rPr>
                <w:rFonts w:ascii="Times New Roman" w:eastAsia="Times New Roman" w:hAnsi="Times New Roman"/>
                <w:lang w:eastAsia="ru-RU"/>
              </w:rPr>
            </w:pP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shd w:val="clear" w:color="auto" w:fill="FFFFFF"/>
              <w:ind w:firstLine="28"/>
              <w:jc w:val="both"/>
              <w:rPr>
                <w:rFonts w:ascii="Times New Roman" w:eastAsia="Times New Roman" w:hAnsi="Times New Roman"/>
                <w:lang w:eastAsia="ru-RU"/>
              </w:rPr>
            </w:pP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eastAsia="ru-RU"/>
              </w:rPr>
            </w:pP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eastAsia="ru-RU"/>
              </w:rPr>
            </w:pPr>
          </w:p>
        </w:tc>
      </w:tr>
      <w:tr w:rsidR="000D5AFB" w:rsidRPr="000D5AFB" w:rsidTr="000D5AFB">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108" w:hanging="108"/>
              <w:jc w:val="both"/>
              <w:rPr>
                <w:rFonts w:ascii="Times New Roman" w:eastAsia="Times New Roman" w:hAnsi="Times New Roman"/>
                <w:lang w:eastAsia="ru-RU"/>
              </w:rPr>
            </w:pPr>
            <w:r w:rsidRPr="000D5AFB">
              <w:rPr>
                <w:rFonts w:ascii="Times New Roman" w:eastAsia="Times New Roman" w:hAnsi="Times New Roman"/>
                <w:lang w:eastAsia="ru-RU"/>
              </w:rPr>
              <w:t>6.</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firstLine="567"/>
              <w:jc w:val="both"/>
              <w:rPr>
                <w:rFonts w:ascii="Times New Roman" w:eastAsia="Times New Roman" w:hAnsi="Times New Roman"/>
                <w:lang w:val="ru-RU" w:eastAsia="ru-RU"/>
              </w:rPr>
            </w:pPr>
            <w:r w:rsidRPr="000D5AFB">
              <w:rPr>
                <w:rFonts w:ascii="Times New Roman" w:eastAsia="Times New Roman" w:hAnsi="Times New Roman"/>
                <w:lang w:val="ru-RU" w:eastAsia="ru-RU"/>
              </w:rPr>
              <w:t>Ведение подраздела для опубликования информации о реализации мероприятий по профилактике нарушений, программы профилактики нарушений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firstLine="567"/>
              <w:jc w:val="both"/>
              <w:rPr>
                <w:rFonts w:ascii="Times New Roman" w:eastAsia="Times New Roman" w:hAnsi="Times New Roman"/>
                <w:lang w:eastAsia="ru-RU"/>
              </w:rPr>
            </w:pPr>
            <w:r w:rsidRPr="000D5AFB">
              <w:rPr>
                <w:rFonts w:ascii="Times New Roman" w:eastAsia="Times New Roman" w:hAnsi="Times New Roman"/>
                <w:lang w:eastAsia="ru-RU"/>
              </w:rPr>
              <w:t>В течение срока реализации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r w:rsidRPr="000D5AFB">
              <w:rPr>
                <w:rFonts w:ascii="Times New Roman" w:eastAsia="Times New Roman" w:hAnsi="Times New Roman"/>
                <w:lang w:eastAsia="ru-RU"/>
              </w:rPr>
              <w:t>зам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eastAsia="ru-RU"/>
              </w:rPr>
            </w:pPr>
            <w:r w:rsidRPr="000D5AFB">
              <w:rPr>
                <w:rFonts w:ascii="Times New Roman" w:eastAsia="Times New Roman" w:hAnsi="Times New Roman"/>
                <w:lang w:eastAsia="ru-RU"/>
              </w:rPr>
              <w:t>Повышение информированности подконтрольных субъектов</w:t>
            </w:r>
          </w:p>
        </w:tc>
      </w:tr>
      <w:tr w:rsidR="000D5AFB" w:rsidRPr="009C50AD" w:rsidTr="000D5AFB">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108" w:hanging="108"/>
              <w:jc w:val="both"/>
              <w:rPr>
                <w:rFonts w:ascii="Times New Roman" w:eastAsia="Times New Roman" w:hAnsi="Times New Roman"/>
                <w:lang w:eastAsia="ru-RU"/>
              </w:rPr>
            </w:pPr>
            <w:r w:rsidRPr="000D5AFB">
              <w:rPr>
                <w:rFonts w:ascii="Times New Roman" w:eastAsia="Times New Roman" w:hAnsi="Times New Roman"/>
                <w:lang w:eastAsia="ru-RU"/>
              </w:rPr>
              <w:t>7.</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firstLine="567"/>
              <w:jc w:val="both"/>
              <w:rPr>
                <w:rFonts w:ascii="Times New Roman" w:eastAsia="Times New Roman" w:hAnsi="Times New Roman"/>
                <w:lang w:val="ru-RU" w:eastAsia="ru-RU"/>
              </w:rPr>
            </w:pPr>
            <w:r w:rsidRPr="000D5AFB">
              <w:rPr>
                <w:rFonts w:ascii="Times New Roman" w:eastAsia="Times New Roman" w:hAnsi="Times New Roman"/>
                <w:lang w:val="ru-RU" w:eastAsia="ru-RU"/>
              </w:rPr>
              <w:t>Проведение мероприятий по оценке эффективности и результативности профилактических мероприятий с учетом целевых показателей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firstLine="18"/>
              <w:jc w:val="both"/>
              <w:rPr>
                <w:rFonts w:ascii="Times New Roman" w:eastAsia="Times New Roman" w:hAnsi="Times New Roman"/>
                <w:lang w:val="ru-RU" w:eastAsia="ru-RU"/>
              </w:rPr>
            </w:pPr>
            <w:r w:rsidRPr="000D5AFB">
              <w:rPr>
                <w:rFonts w:ascii="Times New Roman" w:eastAsia="Times New Roman" w:hAnsi="Times New Roman"/>
                <w:lang w:val="ru-RU" w:eastAsia="ru-RU"/>
              </w:rPr>
              <w:t>Ежегодно,</w:t>
            </w:r>
          </w:p>
          <w:p w:rsidR="000D5AFB" w:rsidRPr="000D5AFB" w:rsidRDefault="000D5AFB" w:rsidP="000D5AFB">
            <w:pPr>
              <w:ind w:firstLine="18"/>
              <w:jc w:val="both"/>
              <w:rPr>
                <w:rFonts w:ascii="Times New Roman" w:eastAsia="Times New Roman" w:hAnsi="Times New Roman"/>
                <w:lang w:val="ru-RU" w:eastAsia="ru-RU"/>
              </w:rPr>
            </w:pPr>
            <w:r w:rsidRPr="000D5AFB">
              <w:rPr>
                <w:rFonts w:ascii="Times New Roman" w:eastAsia="Times New Roman" w:hAnsi="Times New Roman"/>
                <w:lang w:val="ru-RU" w:eastAsia="ru-RU"/>
              </w:rPr>
              <w:t>не позднее 1 апреля года, следующего за отчетным</w:t>
            </w:r>
          </w:p>
          <w:p w:rsidR="000D5AFB" w:rsidRPr="000D5AFB" w:rsidRDefault="000D5AFB" w:rsidP="000D5AFB">
            <w:pPr>
              <w:ind w:firstLine="567"/>
              <w:jc w:val="both"/>
              <w:rPr>
                <w:rFonts w:ascii="Times New Roman" w:eastAsia="Times New Roman" w:hAnsi="Times New Roman"/>
                <w:lang w:val="ru-RU" w:eastAsia="ru-RU"/>
              </w:rPr>
            </w:pPr>
            <w:r w:rsidRPr="000D5AFB">
              <w:rPr>
                <w:rFonts w:ascii="Times New Roman" w:eastAsia="Times New Roman" w:hAnsi="Times New Roman"/>
                <w:lang w:eastAsia="ru-RU"/>
              </w:rPr>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r w:rsidRPr="000D5AFB">
              <w:rPr>
                <w:rFonts w:ascii="Times New Roman" w:eastAsia="Times New Roman" w:hAnsi="Times New Roman"/>
                <w:lang w:eastAsia="ru-RU"/>
              </w:rPr>
              <w:t>зам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val="ru-RU" w:eastAsia="ru-RU"/>
              </w:rPr>
            </w:pPr>
            <w:r w:rsidRPr="000D5AFB">
              <w:rPr>
                <w:rFonts w:ascii="Times New Roman" w:eastAsia="Times New Roman" w:hAnsi="Times New Roman"/>
                <w:lang w:val="ru-RU" w:eastAsia="ru-RU"/>
              </w:rPr>
              <w:t>Доклад об эффективности и результативности профилактических мероприятий за отчетный (прошедший) год</w:t>
            </w:r>
          </w:p>
        </w:tc>
      </w:tr>
      <w:tr w:rsidR="000D5AFB" w:rsidRPr="000D5AFB" w:rsidTr="000D5AFB">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108" w:hanging="108"/>
              <w:jc w:val="both"/>
              <w:rPr>
                <w:rFonts w:ascii="Times New Roman" w:eastAsia="Times New Roman" w:hAnsi="Times New Roman"/>
                <w:lang w:eastAsia="ru-RU"/>
              </w:rPr>
            </w:pPr>
            <w:r w:rsidRPr="000D5AFB">
              <w:rPr>
                <w:rFonts w:ascii="Times New Roman" w:eastAsia="Times New Roman" w:hAnsi="Times New Roman"/>
                <w:lang w:eastAsia="ru-RU"/>
              </w:rPr>
              <w:t>8.</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firstLine="567"/>
              <w:jc w:val="both"/>
              <w:rPr>
                <w:rFonts w:ascii="Times New Roman" w:eastAsia="Times New Roman" w:hAnsi="Times New Roman"/>
                <w:lang w:val="ru-RU" w:eastAsia="ru-RU"/>
              </w:rPr>
            </w:pPr>
            <w:r w:rsidRPr="000D5AFB">
              <w:rPr>
                <w:rFonts w:ascii="Times New Roman" w:eastAsia="Times New Roman" w:hAnsi="Times New Roman"/>
                <w:lang w:val="ru-RU" w:eastAsia="ru-RU"/>
              </w:rPr>
              <w:t>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на 2022 год и на плановый период 2023-2024 гг.</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firstLine="567"/>
              <w:jc w:val="both"/>
              <w:rPr>
                <w:rFonts w:ascii="Times New Roman" w:eastAsia="Times New Roman" w:hAnsi="Times New Roman"/>
                <w:lang w:eastAsia="ru-RU"/>
              </w:rPr>
            </w:pPr>
            <w:r w:rsidRPr="000D5AFB">
              <w:rPr>
                <w:rFonts w:ascii="Times New Roman" w:eastAsia="Times New Roman" w:hAnsi="Times New Roman"/>
                <w:lang w:eastAsia="ru-RU"/>
              </w:rPr>
              <w:t>до 20 декабря</w:t>
            </w:r>
          </w:p>
          <w:p w:rsidR="000D5AFB" w:rsidRPr="000D5AFB" w:rsidRDefault="000D5AFB" w:rsidP="000D5AFB">
            <w:pPr>
              <w:ind w:firstLine="567"/>
              <w:jc w:val="both"/>
              <w:rPr>
                <w:rFonts w:ascii="Times New Roman" w:eastAsia="Times New Roman" w:hAnsi="Times New Roman"/>
                <w:lang w:eastAsia="ru-RU"/>
              </w:rPr>
            </w:pPr>
            <w:r w:rsidRPr="000D5AFB">
              <w:rPr>
                <w:rFonts w:ascii="Times New Roman" w:eastAsia="Times New Roman" w:hAnsi="Times New Roman"/>
                <w:lang w:eastAsia="ru-RU"/>
              </w:rPr>
              <w:t>2021 года</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r w:rsidRPr="000D5AFB">
              <w:rPr>
                <w:rFonts w:ascii="Times New Roman" w:eastAsia="Times New Roman" w:hAnsi="Times New Roman"/>
                <w:lang w:eastAsia="ru-RU"/>
              </w:rPr>
              <w:t>зам главы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jc w:val="both"/>
              <w:rPr>
                <w:rFonts w:ascii="Times New Roman" w:eastAsia="Times New Roman" w:hAnsi="Times New Roman"/>
                <w:lang w:eastAsia="ru-RU"/>
              </w:rPr>
            </w:pPr>
            <w:r w:rsidRPr="000D5AFB">
              <w:rPr>
                <w:rFonts w:ascii="Times New Roman" w:eastAsia="Times New Roman" w:hAnsi="Times New Roman"/>
                <w:lang w:eastAsia="ru-RU"/>
              </w:rPr>
              <w:t> </w:t>
            </w:r>
          </w:p>
        </w:tc>
      </w:tr>
    </w:tbl>
    <w:p w:rsidR="000D5AFB" w:rsidRPr="000D5AFB" w:rsidRDefault="000D5AFB" w:rsidP="000D5AFB">
      <w:pPr>
        <w:ind w:firstLine="626"/>
        <w:jc w:val="both"/>
        <w:rPr>
          <w:rFonts w:ascii="Times New Roman" w:eastAsia="Times New Roman" w:hAnsi="Times New Roman"/>
          <w:color w:val="000000"/>
          <w:lang w:eastAsia="ru-RU"/>
        </w:rPr>
      </w:pPr>
      <w:r w:rsidRPr="000D5AFB">
        <w:rPr>
          <w:rFonts w:ascii="Times New Roman" w:eastAsia="Times New Roman" w:hAnsi="Times New Roman"/>
          <w:color w:val="000000"/>
          <w:lang w:eastAsia="ru-RU"/>
        </w:rPr>
        <w:t> </w:t>
      </w:r>
    </w:p>
    <w:p w:rsidR="000D5AFB" w:rsidRPr="000D5AFB" w:rsidRDefault="000D5AFB" w:rsidP="000D5AFB">
      <w:pPr>
        <w:ind w:firstLine="626"/>
        <w:jc w:val="both"/>
        <w:rPr>
          <w:rFonts w:ascii="Times New Roman" w:eastAsia="Times New Roman" w:hAnsi="Times New Roman"/>
          <w:color w:val="000000"/>
          <w:lang w:eastAsia="ru-RU"/>
        </w:rPr>
      </w:pPr>
      <w:r w:rsidRPr="000D5AFB">
        <w:rPr>
          <w:rFonts w:ascii="Times New Roman" w:eastAsia="Times New Roman" w:hAnsi="Times New Roman"/>
          <w:color w:val="000000"/>
          <w:lang w:eastAsia="ru-RU"/>
        </w:rPr>
        <w:t>Проект плана</w:t>
      </w:r>
    </w:p>
    <w:p w:rsidR="000D5AFB" w:rsidRPr="000D5AFB" w:rsidRDefault="000D5AFB" w:rsidP="000D5AFB">
      <w:pPr>
        <w:ind w:firstLine="626"/>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мероприятий по профилактике нарушений на плановый период 2022-2023 гг.</w:t>
      </w:r>
    </w:p>
    <w:p w:rsidR="000D5AFB" w:rsidRPr="000D5AFB" w:rsidRDefault="000D5AFB" w:rsidP="000D5AFB">
      <w:pPr>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tbl>
      <w:tblPr>
        <w:tblW w:w="15328" w:type="dxa"/>
        <w:tblInd w:w="-176" w:type="dxa"/>
        <w:tblCellMar>
          <w:left w:w="0" w:type="dxa"/>
          <w:right w:w="0" w:type="dxa"/>
        </w:tblCellMar>
        <w:tblLook w:val="04A0"/>
      </w:tblPr>
      <w:tblGrid>
        <w:gridCol w:w="770"/>
        <w:gridCol w:w="6198"/>
        <w:gridCol w:w="3460"/>
        <w:gridCol w:w="2179"/>
        <w:gridCol w:w="2721"/>
      </w:tblGrid>
      <w:tr w:rsidR="000D5AFB" w:rsidRPr="000D5AFB" w:rsidTr="000D5AFB">
        <w:trPr>
          <w:trHeight w:val="675"/>
        </w:trPr>
        <w:tc>
          <w:tcPr>
            <w:tcW w:w="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firstLine="16"/>
              <w:jc w:val="both"/>
              <w:rPr>
                <w:rFonts w:ascii="Times New Roman" w:eastAsia="Times New Roman" w:hAnsi="Times New Roman"/>
                <w:lang w:eastAsia="ru-RU"/>
              </w:rPr>
            </w:pPr>
            <w:r w:rsidRPr="000D5AFB">
              <w:rPr>
                <w:rFonts w:ascii="Times New Roman" w:eastAsia="Times New Roman" w:hAnsi="Times New Roman"/>
                <w:lang w:eastAsia="ru-RU"/>
              </w:rPr>
              <w:t>№ п/п</w:t>
            </w:r>
          </w:p>
        </w:tc>
        <w:tc>
          <w:tcPr>
            <w:tcW w:w="61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9" w:hanging="9"/>
              <w:jc w:val="both"/>
              <w:rPr>
                <w:rFonts w:ascii="Times New Roman" w:eastAsia="Times New Roman" w:hAnsi="Times New Roman"/>
                <w:lang w:val="ru-RU" w:eastAsia="ru-RU"/>
              </w:rPr>
            </w:pPr>
            <w:r w:rsidRPr="000D5AFB">
              <w:rPr>
                <w:rFonts w:ascii="Times New Roman" w:eastAsia="Times New Roman" w:hAnsi="Times New Roman"/>
                <w:lang w:val="ru-RU" w:eastAsia="ru-RU"/>
              </w:rPr>
              <w:t>Наименование мероприятия</w:t>
            </w:r>
            <w:r w:rsidRPr="000D5AFB">
              <w:rPr>
                <w:rFonts w:ascii="Times New Roman" w:eastAsia="Times New Roman" w:hAnsi="Times New Roman"/>
                <w:lang w:eastAsia="ru-RU"/>
              </w:rPr>
              <w:t> </w:t>
            </w:r>
            <w:r w:rsidRPr="000D5AFB">
              <w:rPr>
                <w:rFonts w:ascii="Times New Roman" w:eastAsia="Times New Roman" w:hAnsi="Times New Roman"/>
                <w:lang w:val="ru-RU" w:eastAsia="ru-RU"/>
              </w:rPr>
              <w:t>по профилактике нарушений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0D5AFB" w:rsidRPr="000D5AFB" w:rsidRDefault="000D5AFB" w:rsidP="000D5AFB">
            <w:pPr>
              <w:ind w:left="9" w:hanging="9"/>
              <w:jc w:val="both"/>
              <w:rPr>
                <w:rFonts w:ascii="Times New Roman" w:eastAsia="Times New Roman" w:hAnsi="Times New Roman"/>
                <w:lang w:eastAsia="ru-RU"/>
              </w:rPr>
            </w:pPr>
            <w:r w:rsidRPr="000D5AFB">
              <w:rPr>
                <w:rFonts w:ascii="Times New Roman" w:eastAsia="Times New Roman" w:hAnsi="Times New Roman"/>
                <w:lang w:eastAsia="ru-RU"/>
              </w:rPr>
              <w:t>Срок (периодичность) проведения мероприятия</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9" w:hanging="9"/>
              <w:jc w:val="both"/>
              <w:rPr>
                <w:rFonts w:ascii="Times New Roman" w:eastAsia="Times New Roman" w:hAnsi="Times New Roman"/>
                <w:lang w:eastAsia="ru-RU"/>
              </w:rPr>
            </w:pPr>
            <w:r w:rsidRPr="000D5AFB">
              <w:rPr>
                <w:rFonts w:ascii="Times New Roman" w:eastAsia="Times New Roman" w:hAnsi="Times New Roman"/>
                <w:lang w:eastAsia="ru-RU"/>
              </w:rPr>
              <w:t>Ответственный исполнитель</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5AFB" w:rsidRPr="000D5AFB" w:rsidRDefault="000D5AFB" w:rsidP="000D5AFB">
            <w:pPr>
              <w:ind w:left="9" w:hanging="9"/>
              <w:jc w:val="both"/>
              <w:rPr>
                <w:rFonts w:ascii="Times New Roman" w:eastAsia="Times New Roman" w:hAnsi="Times New Roman"/>
                <w:lang w:eastAsia="ru-RU"/>
              </w:rPr>
            </w:pPr>
            <w:r w:rsidRPr="000D5AFB">
              <w:rPr>
                <w:rFonts w:ascii="Times New Roman" w:eastAsia="Times New Roman" w:hAnsi="Times New Roman"/>
                <w:lang w:eastAsia="ru-RU"/>
              </w:rPr>
              <w:t>Ожидаемые результаты проведения</w:t>
            </w:r>
          </w:p>
          <w:p w:rsidR="000D5AFB" w:rsidRPr="000D5AFB" w:rsidRDefault="000D5AFB" w:rsidP="000D5AFB">
            <w:pPr>
              <w:ind w:left="9" w:hanging="9"/>
              <w:jc w:val="both"/>
              <w:rPr>
                <w:rFonts w:ascii="Times New Roman" w:eastAsia="Times New Roman" w:hAnsi="Times New Roman"/>
                <w:lang w:eastAsia="ru-RU"/>
              </w:rPr>
            </w:pPr>
            <w:r w:rsidRPr="000D5AFB">
              <w:rPr>
                <w:rFonts w:ascii="Times New Roman" w:eastAsia="Times New Roman" w:hAnsi="Times New Roman"/>
                <w:lang w:eastAsia="ru-RU"/>
              </w:rPr>
              <w:t>мероприятий</w:t>
            </w:r>
          </w:p>
        </w:tc>
      </w:tr>
      <w:tr w:rsidR="000D5AFB" w:rsidRPr="009C50AD" w:rsidTr="000D5AFB">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0D5AFB" w:rsidRPr="000D5AFB" w:rsidRDefault="000D5AFB" w:rsidP="000D5AFB">
            <w:pPr>
              <w:ind w:hanging="55"/>
              <w:jc w:val="both"/>
              <w:rPr>
                <w:rFonts w:ascii="Times New Roman" w:eastAsia="Times New Roman" w:hAnsi="Times New Roman"/>
                <w:lang w:eastAsia="ru-RU"/>
              </w:rPr>
            </w:pPr>
            <w:r w:rsidRPr="000D5AFB">
              <w:rPr>
                <w:rFonts w:ascii="Times New Roman" w:eastAsia="Times New Roman" w:hAnsi="Times New Roman"/>
                <w:lang w:eastAsia="ru-RU"/>
              </w:rPr>
              <w:t>1.</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0D5AFB" w:rsidRPr="000D5AFB" w:rsidRDefault="000D5AFB" w:rsidP="000D5AFB">
            <w:pPr>
              <w:ind w:hanging="55"/>
              <w:jc w:val="both"/>
              <w:rPr>
                <w:rFonts w:ascii="Times New Roman" w:eastAsia="Times New Roman" w:hAnsi="Times New Roman"/>
                <w:lang w:val="ru-RU" w:eastAsia="ru-RU"/>
              </w:rPr>
            </w:pPr>
            <w:r w:rsidRPr="000D5AFB">
              <w:rPr>
                <w:rFonts w:ascii="Times New Roman" w:eastAsia="Times New Roman" w:hAnsi="Times New Roman"/>
                <w:lang w:val="ru-RU" w:eastAsia="ru-RU"/>
              </w:rPr>
              <w:t xml:space="preserve">Актуализация размещенных на официальном сайте администрации муниципального образования </w:t>
            </w:r>
            <w:r w:rsidRPr="000D5AFB">
              <w:rPr>
                <w:rFonts w:ascii="Times New Roman" w:eastAsia="Times New Roman" w:hAnsi="Times New Roman"/>
                <w:lang w:eastAsia="ru-RU"/>
              </w:rPr>
              <w:t> </w:t>
            </w:r>
            <w:r w:rsidRPr="000D5AFB">
              <w:rPr>
                <w:rFonts w:ascii="Times New Roman" w:eastAsia="Times New Roman" w:hAnsi="Times New Roman"/>
                <w:shd w:val="clear" w:color="auto" w:fill="FFFFFF"/>
                <w:lang w:val="ru-RU" w:eastAsia="ru-RU"/>
              </w:rPr>
              <w:t>для</w:t>
            </w:r>
            <w:r w:rsidRPr="000D5AFB">
              <w:rPr>
                <w:rFonts w:ascii="Times New Roman" w:eastAsia="Times New Roman" w:hAnsi="Times New Roman"/>
                <w:shd w:val="clear" w:color="auto" w:fill="FFFFFF"/>
                <w:lang w:eastAsia="ru-RU"/>
              </w:rPr>
              <w:t> </w:t>
            </w:r>
            <w:r w:rsidRPr="000D5AFB">
              <w:rPr>
                <w:rFonts w:ascii="Times New Roman" w:eastAsia="Times New Roman" w:hAnsi="Times New Roman"/>
                <w:lang w:val="ru-RU" w:eastAsia="ru-RU"/>
              </w:rPr>
              <w:t xml:space="preserve">каждого вида муниципального контроля перечней нормативных </w:t>
            </w:r>
            <w:r w:rsidRPr="000D5AFB">
              <w:rPr>
                <w:rFonts w:ascii="Times New Roman" w:eastAsia="Times New Roman" w:hAnsi="Times New Roman"/>
                <w:lang w:val="ru-RU" w:eastAsia="ru-RU"/>
              </w:rPr>
              <w:lastRenderedPageBreak/>
              <w:t>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0D5AFB" w:rsidRPr="000D5AFB" w:rsidRDefault="000D5AFB" w:rsidP="000D5AFB">
            <w:pPr>
              <w:ind w:hanging="55"/>
              <w:jc w:val="both"/>
              <w:rPr>
                <w:rFonts w:ascii="Times New Roman" w:eastAsia="Times New Roman" w:hAnsi="Times New Roman"/>
                <w:lang w:val="ru-RU" w:eastAsia="ru-RU"/>
              </w:rPr>
            </w:pPr>
            <w:r w:rsidRPr="000D5AFB">
              <w:rPr>
                <w:rFonts w:ascii="Times New Roman" w:eastAsia="Times New Roman" w:hAnsi="Times New Roman"/>
                <w:lang w:val="ru-RU" w:eastAsia="ru-RU"/>
              </w:rPr>
              <w:lastRenderedPageBreak/>
              <w:t xml:space="preserve">По мере необходимости (в случае отмены действующих или принятия новых нормативных </w:t>
            </w:r>
            <w:r w:rsidRPr="000D5AFB">
              <w:rPr>
                <w:rFonts w:ascii="Times New Roman" w:eastAsia="Times New Roman" w:hAnsi="Times New Roman"/>
                <w:lang w:val="ru-RU" w:eastAsia="ru-RU"/>
              </w:rPr>
              <w:lastRenderedPageBreak/>
              <w:t>правовых актов, мониторинг НПА ежемесячно)</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0D5AFB" w:rsidRPr="000D5AFB" w:rsidRDefault="000D5AFB" w:rsidP="000D5AFB">
            <w:r w:rsidRPr="000D5AFB">
              <w:rPr>
                <w:rFonts w:ascii="Times New Roman" w:eastAsia="Times New Roman" w:hAnsi="Times New Roman"/>
                <w:lang w:eastAsia="ru-RU"/>
              </w:rPr>
              <w:lastRenderedPageBreak/>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0D5AFB" w:rsidRPr="000D5AFB" w:rsidRDefault="000D5AFB" w:rsidP="000D5AFB">
            <w:pPr>
              <w:ind w:hanging="55"/>
              <w:jc w:val="both"/>
              <w:rPr>
                <w:rFonts w:ascii="Times New Roman" w:eastAsia="Times New Roman" w:hAnsi="Times New Roman"/>
                <w:lang w:val="ru-RU" w:eastAsia="ru-RU"/>
              </w:rPr>
            </w:pPr>
            <w:r w:rsidRPr="000D5AFB">
              <w:rPr>
                <w:rFonts w:ascii="Times New Roman" w:eastAsia="Times New Roman" w:hAnsi="Times New Roman"/>
                <w:lang w:val="ru-RU" w:eastAsia="ru-RU"/>
              </w:rPr>
              <w:t xml:space="preserve">Повышение информированности подконтрольных </w:t>
            </w:r>
            <w:r w:rsidRPr="000D5AFB">
              <w:rPr>
                <w:rFonts w:ascii="Times New Roman" w:eastAsia="Times New Roman" w:hAnsi="Times New Roman"/>
                <w:lang w:val="ru-RU" w:eastAsia="ru-RU"/>
              </w:rPr>
              <w:lastRenderedPageBreak/>
              <w:t>субъектов о действующих обязательных требованиях</w:t>
            </w:r>
          </w:p>
        </w:tc>
      </w:tr>
      <w:tr w:rsidR="000D5AFB" w:rsidRPr="009C50AD" w:rsidTr="000D5AFB">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0D5AFB" w:rsidRPr="000D5AFB" w:rsidRDefault="000D5AFB" w:rsidP="000D5AFB">
            <w:pPr>
              <w:ind w:hanging="55"/>
              <w:jc w:val="both"/>
              <w:rPr>
                <w:rFonts w:ascii="Times New Roman" w:eastAsia="Times New Roman" w:hAnsi="Times New Roman"/>
                <w:lang w:eastAsia="ru-RU"/>
              </w:rPr>
            </w:pPr>
            <w:r w:rsidRPr="000D5AFB">
              <w:rPr>
                <w:rFonts w:ascii="Times New Roman" w:eastAsia="Times New Roman" w:hAnsi="Times New Roman"/>
                <w:lang w:eastAsia="ru-RU"/>
              </w:rPr>
              <w:lastRenderedPageBreak/>
              <w:t>2.</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0D5AFB" w:rsidRPr="000D5AFB" w:rsidRDefault="000D5AFB" w:rsidP="000D5AFB">
            <w:pPr>
              <w:ind w:hanging="55"/>
              <w:jc w:val="both"/>
              <w:rPr>
                <w:rFonts w:ascii="Times New Roman" w:eastAsia="Times New Roman" w:hAnsi="Times New Roman"/>
                <w:lang w:val="ru-RU" w:eastAsia="ru-RU"/>
              </w:rPr>
            </w:pPr>
            <w:r w:rsidRPr="000D5AFB">
              <w:rPr>
                <w:rFonts w:ascii="Times New Roman" w:eastAsia="Times New Roman" w:hAnsi="Times New Roman"/>
                <w:lang w:val="ru-RU" w:eastAsia="ru-RU"/>
              </w:rPr>
              <w:t>Актуализация размещенных на официальном сайте администрации муниципального образования текстов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w:t>
            </w:r>
            <w:r w:rsidRPr="000D5AFB">
              <w:rPr>
                <w:rFonts w:ascii="Times New Roman" w:eastAsia="Times New Roman" w:hAnsi="Times New Roman"/>
                <w:lang w:eastAsia="ru-RU"/>
              </w:rPr>
              <w:t> </w:t>
            </w:r>
            <w:r w:rsidRPr="000D5AFB">
              <w:rPr>
                <w:rFonts w:ascii="Times New Roman" w:eastAsia="Times New Roman" w:hAnsi="Times New Roman"/>
                <w:shd w:val="clear" w:color="auto" w:fill="FFFFFF"/>
                <w:lang w:val="ru-RU" w:eastAsia="ru-RU"/>
              </w:rPr>
              <w:t>муниципального</w:t>
            </w:r>
            <w:r w:rsidRPr="000D5AFB">
              <w:rPr>
                <w:rFonts w:ascii="Times New Roman" w:eastAsia="Times New Roman" w:hAnsi="Times New Roman"/>
                <w:shd w:val="clear" w:color="auto" w:fill="FFFFFF"/>
                <w:lang w:eastAsia="ru-RU"/>
              </w:rPr>
              <w:t> </w:t>
            </w:r>
            <w:r w:rsidRPr="000D5AFB">
              <w:rPr>
                <w:rFonts w:ascii="Times New Roman" w:eastAsia="Times New Roman" w:hAnsi="Times New Roman"/>
                <w:lang w:val="ru-RU" w:eastAsia="ru-RU"/>
              </w:rPr>
              <w:t>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0D5AFB" w:rsidRPr="000D5AFB" w:rsidRDefault="000D5AFB" w:rsidP="000D5AFB">
            <w:pPr>
              <w:ind w:hanging="55"/>
              <w:jc w:val="both"/>
              <w:rPr>
                <w:rFonts w:ascii="Times New Roman" w:eastAsia="Times New Roman" w:hAnsi="Times New Roman"/>
                <w:lang w:val="ru-RU" w:eastAsia="ru-RU"/>
              </w:rPr>
            </w:pPr>
            <w:r w:rsidRPr="000D5AFB">
              <w:rPr>
                <w:rFonts w:ascii="Times New Roman" w:eastAsia="Times New Roman" w:hAnsi="Times New Roman"/>
                <w:lang w:val="ru-RU" w:eastAsia="ru-RU"/>
              </w:rPr>
              <w:t>По мере необходимости (в случае отмены действующих или принятия новых нормативных правовых актов, мониторинг НПА ежемесячно)</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0D5AFB" w:rsidRPr="000D5AFB" w:rsidRDefault="000D5AFB" w:rsidP="000D5AFB">
            <w:r w:rsidRPr="000D5AFB">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0D5AFB" w:rsidRPr="000D5AFB" w:rsidRDefault="000D5AFB" w:rsidP="000D5AFB">
            <w:pPr>
              <w:ind w:hanging="55"/>
              <w:jc w:val="both"/>
              <w:rPr>
                <w:rFonts w:ascii="Times New Roman" w:eastAsia="Times New Roman" w:hAnsi="Times New Roman"/>
                <w:lang w:val="ru-RU" w:eastAsia="ru-RU"/>
              </w:rPr>
            </w:pPr>
            <w:r w:rsidRPr="000D5AFB">
              <w:rPr>
                <w:rFonts w:ascii="Times New Roman" w:eastAsia="Times New Roman" w:hAnsi="Times New Roman"/>
                <w:lang w:val="ru-RU" w:eastAsia="ru-RU"/>
              </w:rPr>
              <w:t>Повышение информированности подконтрольных субъектов о действующих обязательных требованиях</w:t>
            </w:r>
          </w:p>
        </w:tc>
      </w:tr>
      <w:tr w:rsidR="000D5AFB" w:rsidRPr="009C50AD" w:rsidTr="000D5AFB">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0D5AFB" w:rsidRPr="000D5AFB" w:rsidRDefault="000D5AFB" w:rsidP="000D5AFB">
            <w:pPr>
              <w:ind w:hanging="55"/>
              <w:jc w:val="both"/>
              <w:rPr>
                <w:rFonts w:ascii="Times New Roman" w:eastAsia="Times New Roman" w:hAnsi="Times New Roman"/>
                <w:lang w:eastAsia="ru-RU"/>
              </w:rPr>
            </w:pPr>
            <w:r w:rsidRPr="000D5AFB">
              <w:rPr>
                <w:rFonts w:ascii="Times New Roman" w:eastAsia="Times New Roman" w:hAnsi="Times New Roman"/>
                <w:lang w:eastAsia="ru-RU"/>
              </w:rPr>
              <w:t>3.</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0D5AFB" w:rsidRPr="000D5AFB" w:rsidRDefault="000D5AFB" w:rsidP="000D5AFB">
            <w:pPr>
              <w:ind w:hanging="55"/>
              <w:jc w:val="both"/>
              <w:rPr>
                <w:rFonts w:ascii="Times New Roman" w:eastAsia="Times New Roman" w:hAnsi="Times New Roman"/>
                <w:lang w:val="ru-RU" w:eastAsia="ru-RU"/>
              </w:rPr>
            </w:pPr>
            <w:r w:rsidRPr="000D5AFB">
              <w:rPr>
                <w:rFonts w:ascii="Times New Roman" w:eastAsia="Times New Roman" w:hAnsi="Times New Roman"/>
                <w:lang w:val="ru-RU" w:eastAsia="ru-RU"/>
              </w:rPr>
              <w:t>Актуализация размещенных на официальном сайте администрации муниципального образования  обязательных требований, оценка соблюдения которых является предметом муниципального контроля по каждому виду муниципального 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0D5AFB" w:rsidRPr="000D5AFB" w:rsidRDefault="000D5AFB" w:rsidP="000D5AFB">
            <w:pPr>
              <w:ind w:hanging="55"/>
              <w:jc w:val="both"/>
              <w:rPr>
                <w:rFonts w:ascii="Times New Roman" w:eastAsia="Times New Roman" w:hAnsi="Times New Roman"/>
                <w:lang w:eastAsia="ru-RU"/>
              </w:rPr>
            </w:pPr>
            <w:r w:rsidRPr="000D5AFB">
              <w:rPr>
                <w:rFonts w:ascii="Times New Roman" w:eastAsia="Times New Roman" w:hAnsi="Times New Roman"/>
                <w:lang w:eastAsia="ru-RU"/>
              </w:rPr>
              <w:t>По мере необходимости</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0D5AFB" w:rsidRPr="000D5AFB" w:rsidRDefault="000D5AFB" w:rsidP="000D5AFB">
            <w:r w:rsidRPr="000D5AFB">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0D5AFB" w:rsidRPr="000D5AFB" w:rsidRDefault="000D5AFB" w:rsidP="000D5AFB">
            <w:pPr>
              <w:ind w:hanging="55"/>
              <w:jc w:val="both"/>
              <w:rPr>
                <w:rFonts w:ascii="Times New Roman" w:eastAsia="Times New Roman" w:hAnsi="Times New Roman"/>
                <w:lang w:val="ru-RU" w:eastAsia="ru-RU"/>
              </w:rPr>
            </w:pPr>
            <w:r w:rsidRPr="000D5AFB">
              <w:rPr>
                <w:rFonts w:ascii="Times New Roman" w:eastAsia="Times New Roman" w:hAnsi="Times New Roman"/>
                <w:lang w:val="ru-RU" w:eastAsia="ru-RU"/>
              </w:rPr>
              <w:t>Повышение информированности подконтрольных субъектов о действующих обязательных требованиях</w:t>
            </w:r>
          </w:p>
        </w:tc>
      </w:tr>
      <w:tr w:rsidR="000D5AFB" w:rsidRPr="009C50AD" w:rsidTr="000D5AFB">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0D5AFB" w:rsidRPr="000D5AFB" w:rsidRDefault="000D5AFB" w:rsidP="000D5AFB">
            <w:pPr>
              <w:ind w:hanging="55"/>
              <w:jc w:val="both"/>
              <w:rPr>
                <w:rFonts w:ascii="Times New Roman" w:eastAsia="Times New Roman" w:hAnsi="Times New Roman"/>
                <w:lang w:eastAsia="ru-RU"/>
              </w:rPr>
            </w:pPr>
            <w:r w:rsidRPr="000D5AFB">
              <w:rPr>
                <w:rFonts w:ascii="Times New Roman" w:eastAsia="Times New Roman" w:hAnsi="Times New Roman"/>
                <w:lang w:eastAsia="ru-RU"/>
              </w:rPr>
              <w:t>4.</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0D5AFB" w:rsidRPr="000D5AFB" w:rsidRDefault="000D5AFB" w:rsidP="000D5AFB">
            <w:pPr>
              <w:ind w:hanging="55"/>
              <w:jc w:val="both"/>
              <w:rPr>
                <w:rFonts w:ascii="Times New Roman" w:eastAsia="Times New Roman" w:hAnsi="Times New Roman"/>
                <w:lang w:val="ru-RU" w:eastAsia="ru-RU"/>
              </w:rPr>
            </w:pPr>
            <w:r w:rsidRPr="000D5AFB">
              <w:rPr>
                <w:rFonts w:ascii="Times New Roman" w:eastAsia="Times New Roman" w:hAnsi="Times New Roman"/>
                <w:lang w:val="ru-RU" w:eastAsia="ru-RU"/>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том числе посредством размещения на официальном сайте администрации муниципального образования руководств (памяток) по соблюдению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0D5AFB" w:rsidRPr="000D5AFB" w:rsidRDefault="000D5AFB" w:rsidP="000D5AFB">
            <w:pPr>
              <w:ind w:hanging="55"/>
              <w:jc w:val="both"/>
              <w:rPr>
                <w:rFonts w:ascii="Times New Roman" w:eastAsia="Times New Roman" w:hAnsi="Times New Roman"/>
                <w:lang w:eastAsia="ru-RU"/>
              </w:rPr>
            </w:pPr>
            <w:r w:rsidRPr="000D5AFB">
              <w:rPr>
                <w:rFonts w:ascii="Times New Roman" w:eastAsia="Times New Roman" w:hAnsi="Times New Roman"/>
                <w:lang w:eastAsia="ru-RU"/>
              </w:rPr>
              <w:t>По мере </w:t>
            </w:r>
            <w:r w:rsidRPr="000D5AFB">
              <w:rPr>
                <w:rFonts w:ascii="Times New Roman" w:eastAsia="Times New Roman" w:hAnsi="Times New Roman"/>
                <w:lang w:eastAsia="ru-RU"/>
              </w:rPr>
              <w:br/>
              <w:t>обращения</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0D5AFB" w:rsidRPr="000D5AFB" w:rsidRDefault="000D5AFB" w:rsidP="000D5AFB">
            <w:r w:rsidRPr="000D5AFB">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0D5AFB" w:rsidRPr="000D5AFB" w:rsidRDefault="000D5AFB" w:rsidP="000D5AFB">
            <w:pPr>
              <w:ind w:hanging="55"/>
              <w:jc w:val="both"/>
              <w:rPr>
                <w:rFonts w:ascii="Times New Roman" w:eastAsia="Times New Roman" w:hAnsi="Times New Roman"/>
                <w:lang w:val="ru-RU" w:eastAsia="ru-RU"/>
              </w:rPr>
            </w:pPr>
            <w:r w:rsidRPr="000D5AFB">
              <w:rPr>
                <w:rFonts w:ascii="Times New Roman" w:eastAsia="Times New Roman" w:hAnsi="Times New Roman"/>
                <w:lang w:val="ru-RU" w:eastAsia="ru-RU"/>
              </w:rPr>
              <w:t>Повышение информированности подконтрольных субъектов о действующих обязательных требованиях</w:t>
            </w:r>
          </w:p>
        </w:tc>
      </w:tr>
      <w:tr w:rsidR="000D5AFB" w:rsidRPr="009C50AD" w:rsidTr="000D5AFB">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0D5AFB" w:rsidRPr="000D5AFB" w:rsidRDefault="000D5AFB" w:rsidP="000D5AFB">
            <w:pPr>
              <w:ind w:hanging="55"/>
              <w:jc w:val="both"/>
              <w:rPr>
                <w:rFonts w:ascii="Times New Roman" w:eastAsia="Times New Roman" w:hAnsi="Times New Roman"/>
                <w:lang w:eastAsia="ru-RU"/>
              </w:rPr>
            </w:pPr>
            <w:r w:rsidRPr="000D5AFB">
              <w:rPr>
                <w:rFonts w:ascii="Times New Roman" w:eastAsia="Times New Roman" w:hAnsi="Times New Roman"/>
                <w:lang w:eastAsia="ru-RU"/>
              </w:rPr>
              <w:t>5.</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0D5AFB" w:rsidRPr="000D5AFB" w:rsidRDefault="000D5AFB" w:rsidP="000D5AFB">
            <w:pPr>
              <w:ind w:hanging="55"/>
              <w:jc w:val="both"/>
              <w:rPr>
                <w:rFonts w:ascii="Times New Roman" w:eastAsia="Times New Roman" w:hAnsi="Times New Roman"/>
                <w:lang w:val="ru-RU" w:eastAsia="ru-RU"/>
              </w:rPr>
            </w:pPr>
            <w:r w:rsidRPr="000D5AFB">
              <w:rPr>
                <w:rFonts w:ascii="Times New Roman" w:eastAsia="Times New Roman" w:hAnsi="Times New Roman"/>
                <w:lang w:val="ru-RU" w:eastAsia="ru-RU"/>
              </w:rPr>
              <w:t xml:space="preserve">Проведение разъяснительной работы в средствах массовой информации мероприятий по информированию юридических лиц и индивидуальных предпринимателей </w:t>
            </w:r>
            <w:r w:rsidRPr="000D5AFB">
              <w:rPr>
                <w:rFonts w:ascii="Times New Roman" w:eastAsia="Times New Roman" w:hAnsi="Times New Roman"/>
                <w:lang w:val="ru-RU" w:eastAsia="ru-RU"/>
              </w:rPr>
              <w:lastRenderedPageBreak/>
              <w:t>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0D5AFB" w:rsidRPr="000D5AFB" w:rsidRDefault="000D5AFB" w:rsidP="000D5AFB">
            <w:pPr>
              <w:ind w:hanging="55"/>
              <w:jc w:val="both"/>
              <w:rPr>
                <w:rFonts w:ascii="Times New Roman" w:eastAsia="Times New Roman" w:hAnsi="Times New Roman"/>
                <w:lang w:val="ru-RU" w:eastAsia="ru-RU"/>
              </w:rPr>
            </w:pPr>
            <w:r w:rsidRPr="000D5AFB">
              <w:rPr>
                <w:rFonts w:ascii="Times New Roman" w:eastAsia="Times New Roman" w:hAnsi="Times New Roman"/>
                <w:lang w:val="ru-RU" w:eastAsia="ru-RU"/>
              </w:rPr>
              <w:lastRenderedPageBreak/>
              <w:t>По мере необходимости при согласовании с Главой</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0D5AFB" w:rsidRPr="000D5AFB" w:rsidRDefault="000D5AFB" w:rsidP="000D5AFB">
            <w:r w:rsidRPr="000D5AFB">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0D5AFB" w:rsidRPr="000D5AFB" w:rsidRDefault="000D5AFB" w:rsidP="000D5AFB">
            <w:pPr>
              <w:ind w:hanging="55"/>
              <w:jc w:val="both"/>
              <w:rPr>
                <w:rFonts w:ascii="Times New Roman" w:eastAsia="Times New Roman" w:hAnsi="Times New Roman"/>
                <w:lang w:val="ru-RU" w:eastAsia="ru-RU"/>
              </w:rPr>
            </w:pPr>
            <w:r w:rsidRPr="000D5AFB">
              <w:rPr>
                <w:rFonts w:ascii="Times New Roman" w:eastAsia="Times New Roman" w:hAnsi="Times New Roman"/>
                <w:lang w:val="ru-RU" w:eastAsia="ru-RU"/>
              </w:rPr>
              <w:t xml:space="preserve">Повышение информированности подконтрольных </w:t>
            </w:r>
            <w:r w:rsidRPr="000D5AFB">
              <w:rPr>
                <w:rFonts w:ascii="Times New Roman" w:eastAsia="Times New Roman" w:hAnsi="Times New Roman"/>
                <w:lang w:val="ru-RU" w:eastAsia="ru-RU"/>
              </w:rPr>
              <w:lastRenderedPageBreak/>
              <w:t>субъектов о действующих обязательных требованиях</w:t>
            </w:r>
          </w:p>
        </w:tc>
      </w:tr>
      <w:tr w:rsidR="000D5AFB" w:rsidRPr="009C50AD" w:rsidTr="000D5AFB">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0D5AFB" w:rsidRPr="000D5AFB" w:rsidRDefault="000D5AFB" w:rsidP="000D5AFB">
            <w:pPr>
              <w:ind w:hanging="55"/>
              <w:jc w:val="both"/>
              <w:rPr>
                <w:rFonts w:ascii="Times New Roman" w:eastAsia="Times New Roman" w:hAnsi="Times New Roman"/>
                <w:lang w:eastAsia="ru-RU"/>
              </w:rPr>
            </w:pPr>
            <w:r w:rsidRPr="000D5AFB">
              <w:rPr>
                <w:rFonts w:ascii="Times New Roman" w:eastAsia="Times New Roman" w:hAnsi="Times New Roman"/>
                <w:lang w:eastAsia="ru-RU"/>
              </w:rPr>
              <w:lastRenderedPageBreak/>
              <w:t>6.</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0D5AFB" w:rsidRPr="000D5AFB" w:rsidRDefault="000D5AFB" w:rsidP="000D5AFB">
            <w:pPr>
              <w:ind w:hanging="55"/>
              <w:jc w:val="both"/>
              <w:rPr>
                <w:rFonts w:ascii="Times New Roman" w:eastAsia="Times New Roman" w:hAnsi="Times New Roman"/>
                <w:lang w:val="ru-RU" w:eastAsia="ru-RU"/>
              </w:rPr>
            </w:pPr>
            <w:r w:rsidRPr="000D5AFB">
              <w:rPr>
                <w:rFonts w:ascii="Times New Roman" w:eastAsia="Times New Roman" w:hAnsi="Times New Roman"/>
                <w:lang w:val="ru-RU" w:eastAsia="ru-RU"/>
              </w:rPr>
              <w:t>Размещение на официальном сайте администрации муниципального образования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мероприятиях, направленных на внедрение и обеспечение соблюдения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0D5AFB" w:rsidRPr="000D5AFB" w:rsidRDefault="000D5AFB" w:rsidP="000D5AFB">
            <w:pPr>
              <w:ind w:hanging="55"/>
              <w:jc w:val="both"/>
              <w:rPr>
                <w:rFonts w:ascii="Times New Roman" w:eastAsia="Times New Roman" w:hAnsi="Times New Roman"/>
                <w:lang w:val="ru-RU" w:eastAsia="ru-RU"/>
              </w:rPr>
            </w:pPr>
            <w:r w:rsidRPr="000D5AFB">
              <w:rPr>
                <w:rFonts w:ascii="Times New Roman" w:eastAsia="Times New Roman" w:hAnsi="Times New Roman"/>
                <w:lang w:val="ru-RU" w:eastAsia="ru-RU"/>
              </w:rPr>
              <w:t>Не позднее 2 месяцев с даты установления новых, изменений или отмене действующих обязательных требований</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0D5AFB" w:rsidRPr="000D5AFB" w:rsidRDefault="000D5AFB" w:rsidP="000D5AFB">
            <w:r w:rsidRPr="000D5AFB">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0D5AFB" w:rsidRPr="000D5AFB" w:rsidRDefault="000D5AFB" w:rsidP="000D5AFB">
            <w:pPr>
              <w:ind w:hanging="55"/>
              <w:jc w:val="both"/>
              <w:rPr>
                <w:rFonts w:ascii="Times New Roman" w:eastAsia="Times New Roman" w:hAnsi="Times New Roman"/>
                <w:lang w:val="ru-RU" w:eastAsia="ru-RU"/>
              </w:rPr>
            </w:pPr>
            <w:r w:rsidRPr="000D5AFB">
              <w:rPr>
                <w:rFonts w:ascii="Times New Roman" w:eastAsia="Times New Roman" w:hAnsi="Times New Roman"/>
                <w:lang w:val="ru-RU" w:eastAsia="ru-RU"/>
              </w:rPr>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0D5AFB" w:rsidRPr="000D5AFB" w:rsidTr="000D5AFB">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0D5AFB" w:rsidRPr="000D5AFB" w:rsidRDefault="000D5AFB" w:rsidP="000D5AFB">
            <w:pPr>
              <w:ind w:hanging="55"/>
              <w:jc w:val="both"/>
              <w:rPr>
                <w:rFonts w:ascii="Times New Roman" w:eastAsia="Times New Roman" w:hAnsi="Times New Roman"/>
                <w:lang w:eastAsia="ru-RU"/>
              </w:rPr>
            </w:pPr>
            <w:r w:rsidRPr="000D5AFB">
              <w:rPr>
                <w:rFonts w:ascii="Times New Roman" w:eastAsia="Times New Roman" w:hAnsi="Times New Roman"/>
                <w:lang w:eastAsia="ru-RU"/>
              </w:rPr>
              <w:t>7.</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0D5AFB" w:rsidRPr="000D5AFB" w:rsidRDefault="000D5AFB" w:rsidP="000D5AFB">
            <w:pPr>
              <w:ind w:hanging="55"/>
              <w:jc w:val="both"/>
              <w:rPr>
                <w:rFonts w:ascii="Times New Roman" w:eastAsia="Times New Roman" w:hAnsi="Times New Roman"/>
                <w:lang w:val="ru-RU" w:eastAsia="ru-RU"/>
              </w:rPr>
            </w:pPr>
            <w:r w:rsidRPr="000D5AFB">
              <w:rPr>
                <w:rFonts w:ascii="Times New Roman" w:eastAsia="Times New Roman" w:hAnsi="Times New Roman"/>
                <w:lang w:val="ru-RU" w:eastAsia="ru-RU"/>
              </w:rPr>
              <w:t>Обобщение практики осуществления администрацией муниципального образования  муниципального контроля и размещение на официальном сайте администрации муниципального образования соответствующей информации,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0D5AFB" w:rsidRPr="000D5AFB" w:rsidRDefault="000D5AFB" w:rsidP="000D5AFB">
            <w:pPr>
              <w:ind w:hanging="55"/>
              <w:jc w:val="both"/>
              <w:rPr>
                <w:rFonts w:ascii="Times New Roman" w:eastAsia="Times New Roman" w:hAnsi="Times New Roman"/>
                <w:lang w:eastAsia="ru-RU"/>
              </w:rPr>
            </w:pPr>
            <w:r w:rsidRPr="000D5AFB">
              <w:rPr>
                <w:rFonts w:ascii="Times New Roman" w:eastAsia="Times New Roman" w:hAnsi="Times New Roman"/>
                <w:lang w:eastAsia="ru-RU"/>
              </w:rPr>
              <w:t>февраль, сентябрь</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0D5AFB" w:rsidRPr="000D5AFB" w:rsidRDefault="000D5AFB" w:rsidP="000D5AFB">
            <w:r w:rsidRPr="000D5AFB">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0D5AFB" w:rsidRPr="000D5AFB" w:rsidRDefault="000D5AFB" w:rsidP="000D5AFB">
            <w:pPr>
              <w:ind w:hanging="55"/>
              <w:jc w:val="both"/>
              <w:rPr>
                <w:rFonts w:ascii="Times New Roman" w:eastAsia="Times New Roman" w:hAnsi="Times New Roman"/>
                <w:lang w:eastAsia="ru-RU"/>
              </w:rPr>
            </w:pPr>
            <w:r w:rsidRPr="000D5AFB">
              <w:rPr>
                <w:rFonts w:ascii="Times New Roman" w:eastAsia="Times New Roman" w:hAnsi="Times New Roman"/>
                <w:lang w:eastAsia="ru-RU"/>
              </w:rPr>
              <w:t>Предотвращение нарушений обязательных требований</w:t>
            </w:r>
          </w:p>
        </w:tc>
      </w:tr>
      <w:tr w:rsidR="000D5AFB" w:rsidRPr="009C50AD" w:rsidTr="000D5AFB">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0D5AFB" w:rsidRPr="000D5AFB" w:rsidRDefault="000D5AFB" w:rsidP="000D5AFB">
            <w:pPr>
              <w:ind w:hanging="55"/>
              <w:jc w:val="both"/>
              <w:rPr>
                <w:rFonts w:ascii="Times New Roman" w:eastAsia="Times New Roman" w:hAnsi="Times New Roman"/>
                <w:lang w:eastAsia="ru-RU"/>
              </w:rPr>
            </w:pPr>
            <w:r w:rsidRPr="000D5AFB">
              <w:rPr>
                <w:rFonts w:ascii="Times New Roman" w:eastAsia="Times New Roman" w:hAnsi="Times New Roman"/>
                <w:lang w:eastAsia="ru-RU"/>
              </w:rPr>
              <w:t>8.</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0D5AFB" w:rsidRPr="000D5AFB" w:rsidRDefault="000D5AFB" w:rsidP="000D5AFB">
            <w:pPr>
              <w:ind w:hanging="55"/>
              <w:jc w:val="both"/>
              <w:rPr>
                <w:rFonts w:ascii="Times New Roman" w:eastAsia="Times New Roman" w:hAnsi="Times New Roman"/>
                <w:lang w:val="ru-RU" w:eastAsia="ru-RU"/>
              </w:rPr>
            </w:pPr>
            <w:r w:rsidRPr="000D5AFB">
              <w:rPr>
                <w:rFonts w:ascii="Times New Roman" w:eastAsia="Times New Roman" w:hAnsi="Times New Roman"/>
                <w:lang w:val="ru-RU" w:eastAsia="ru-RU"/>
              </w:rPr>
              <w:t>Проведение мероприятий по оценке эффективности и результативности профилактических мероприятий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0D5AFB" w:rsidRPr="000D5AFB" w:rsidRDefault="000D5AFB" w:rsidP="000D5AFB">
            <w:pPr>
              <w:ind w:hanging="55"/>
              <w:jc w:val="both"/>
              <w:rPr>
                <w:rFonts w:ascii="Times New Roman" w:eastAsia="Times New Roman" w:hAnsi="Times New Roman"/>
                <w:lang w:val="ru-RU" w:eastAsia="ru-RU"/>
              </w:rPr>
            </w:pPr>
            <w:r w:rsidRPr="000D5AFB">
              <w:rPr>
                <w:rFonts w:ascii="Times New Roman" w:eastAsia="Times New Roman" w:hAnsi="Times New Roman"/>
                <w:lang w:val="ru-RU" w:eastAsia="ru-RU"/>
              </w:rPr>
              <w:t>Ежегодно,</w:t>
            </w:r>
          </w:p>
          <w:p w:rsidR="000D5AFB" w:rsidRPr="000D5AFB" w:rsidRDefault="000D5AFB" w:rsidP="000D5AFB">
            <w:pPr>
              <w:ind w:hanging="55"/>
              <w:jc w:val="both"/>
              <w:rPr>
                <w:rFonts w:ascii="Times New Roman" w:eastAsia="Times New Roman" w:hAnsi="Times New Roman"/>
                <w:lang w:val="ru-RU" w:eastAsia="ru-RU"/>
              </w:rPr>
            </w:pPr>
            <w:r w:rsidRPr="000D5AFB">
              <w:rPr>
                <w:rFonts w:ascii="Times New Roman" w:eastAsia="Times New Roman" w:hAnsi="Times New Roman"/>
                <w:lang w:val="ru-RU" w:eastAsia="ru-RU"/>
              </w:rPr>
              <w:t>не позднее 1 апреля года, следующего за отчетным</w:t>
            </w:r>
          </w:p>
          <w:p w:rsidR="000D5AFB" w:rsidRPr="000D5AFB" w:rsidRDefault="000D5AFB" w:rsidP="000D5AFB">
            <w:pPr>
              <w:ind w:hanging="55"/>
              <w:jc w:val="both"/>
              <w:rPr>
                <w:rFonts w:ascii="Times New Roman" w:eastAsia="Times New Roman" w:hAnsi="Times New Roman"/>
                <w:lang w:val="ru-RU" w:eastAsia="ru-RU"/>
              </w:rPr>
            </w:pPr>
            <w:r w:rsidRPr="000D5AFB">
              <w:rPr>
                <w:rFonts w:ascii="Times New Roman" w:eastAsia="Times New Roman" w:hAnsi="Times New Roman"/>
                <w:lang w:eastAsia="ru-RU"/>
              </w:rPr>
              <w:t> </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0D5AFB" w:rsidRPr="000D5AFB" w:rsidRDefault="000D5AFB" w:rsidP="000D5AFB">
            <w:r w:rsidRPr="000D5AFB">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0D5AFB" w:rsidRPr="000D5AFB" w:rsidRDefault="000D5AFB" w:rsidP="000D5AFB">
            <w:pPr>
              <w:ind w:hanging="55"/>
              <w:jc w:val="both"/>
              <w:rPr>
                <w:rFonts w:ascii="Times New Roman" w:eastAsia="Times New Roman" w:hAnsi="Times New Roman"/>
                <w:lang w:val="ru-RU" w:eastAsia="ru-RU"/>
              </w:rPr>
            </w:pPr>
            <w:r w:rsidRPr="000D5AFB">
              <w:rPr>
                <w:rFonts w:ascii="Times New Roman" w:eastAsia="Times New Roman" w:hAnsi="Times New Roman"/>
                <w:lang w:val="ru-RU" w:eastAsia="ru-RU"/>
              </w:rPr>
              <w:t>Доклад об эффективности и результативности профилактических мероприятий за отчетный (прошедший) год</w:t>
            </w:r>
          </w:p>
        </w:tc>
      </w:tr>
      <w:tr w:rsidR="000D5AFB" w:rsidRPr="009C50AD" w:rsidTr="000D5AFB">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0D5AFB" w:rsidRPr="000D5AFB" w:rsidRDefault="000D5AFB" w:rsidP="000D5AFB">
            <w:pPr>
              <w:ind w:hanging="55"/>
              <w:jc w:val="both"/>
              <w:rPr>
                <w:rFonts w:ascii="Times New Roman" w:eastAsia="Times New Roman" w:hAnsi="Times New Roman"/>
                <w:lang w:eastAsia="ru-RU"/>
              </w:rPr>
            </w:pPr>
            <w:r w:rsidRPr="000D5AFB">
              <w:rPr>
                <w:rFonts w:ascii="Times New Roman" w:eastAsia="Times New Roman" w:hAnsi="Times New Roman"/>
                <w:lang w:eastAsia="ru-RU"/>
              </w:rPr>
              <w:lastRenderedPageBreak/>
              <w:t>9.</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0D5AFB" w:rsidRPr="000D5AFB" w:rsidRDefault="000D5AFB" w:rsidP="000D5AFB">
            <w:pPr>
              <w:ind w:hanging="55"/>
              <w:jc w:val="both"/>
              <w:rPr>
                <w:rFonts w:ascii="Times New Roman" w:eastAsia="Times New Roman" w:hAnsi="Times New Roman"/>
                <w:lang w:val="ru-RU" w:eastAsia="ru-RU"/>
              </w:rPr>
            </w:pPr>
            <w:r w:rsidRPr="000D5AFB">
              <w:rPr>
                <w:rFonts w:ascii="Times New Roman" w:eastAsia="Times New Roman" w:hAnsi="Times New Roman"/>
                <w:lang w:val="ru-RU" w:eastAsia="ru-RU"/>
              </w:rPr>
              <w:t>Подготовка руководств, разъяснений по соблюдению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0D5AFB" w:rsidRPr="000D5AFB" w:rsidRDefault="000D5AFB" w:rsidP="000D5AFB">
            <w:pPr>
              <w:ind w:hanging="55"/>
              <w:jc w:val="both"/>
              <w:rPr>
                <w:rFonts w:ascii="Times New Roman" w:eastAsia="Times New Roman" w:hAnsi="Times New Roman"/>
                <w:lang w:eastAsia="ru-RU"/>
              </w:rPr>
            </w:pPr>
            <w:r w:rsidRPr="000D5AFB">
              <w:rPr>
                <w:rFonts w:ascii="Times New Roman" w:eastAsia="Times New Roman" w:hAnsi="Times New Roman"/>
                <w:lang w:eastAsia="ru-RU"/>
              </w:rPr>
              <w:t>По мере необходимости</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0D5AFB" w:rsidRPr="000D5AFB" w:rsidRDefault="000D5AFB" w:rsidP="000D5AFB">
            <w:r w:rsidRPr="000D5AFB">
              <w:rPr>
                <w:rFonts w:ascii="Times New Roman" w:eastAsia="Times New Roman" w:hAnsi="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0D5AFB" w:rsidRPr="000D5AFB" w:rsidRDefault="000D5AFB" w:rsidP="000D5AFB">
            <w:pPr>
              <w:ind w:hanging="55"/>
              <w:jc w:val="both"/>
              <w:rPr>
                <w:rFonts w:ascii="Times New Roman" w:eastAsia="Times New Roman" w:hAnsi="Times New Roman"/>
                <w:lang w:val="ru-RU" w:eastAsia="ru-RU"/>
              </w:rPr>
            </w:pPr>
            <w:r w:rsidRPr="000D5AFB">
              <w:rPr>
                <w:rFonts w:ascii="Times New Roman" w:eastAsia="Times New Roman" w:hAnsi="Times New Roman"/>
                <w:lang w:val="ru-RU" w:eastAsia="ru-RU"/>
              </w:rPr>
              <w:t>Повышение информированности подконтрольных субъектов о действующих обязательных требований</w:t>
            </w:r>
          </w:p>
        </w:tc>
      </w:tr>
    </w:tbl>
    <w:p w:rsidR="000D5AFB" w:rsidRPr="000D5AFB" w:rsidRDefault="000D5AFB" w:rsidP="000D5AFB">
      <w:pPr>
        <w:rPr>
          <w:rFonts w:ascii="Times New Roman" w:eastAsia="Times New Roman" w:hAnsi="Times New Roman"/>
          <w:lang w:val="ru-RU" w:eastAsia="ru-RU"/>
        </w:rPr>
      </w:pPr>
      <w:r w:rsidRPr="000D5AFB">
        <w:rPr>
          <w:rFonts w:ascii="Times New Roman" w:eastAsia="Times New Roman" w:hAnsi="Times New Roman"/>
          <w:color w:val="000000"/>
          <w:lang w:val="ru-RU" w:eastAsia="ru-RU"/>
        </w:rPr>
        <w:br w:type="textWrapping" w:clear="all"/>
      </w:r>
    </w:p>
    <w:p w:rsidR="000D5AFB" w:rsidRPr="000D5AFB" w:rsidRDefault="00C7555A" w:rsidP="000D5AFB">
      <w:pPr>
        <w:ind w:right="360" w:firstLine="567"/>
        <w:jc w:val="both"/>
        <w:rPr>
          <w:rFonts w:ascii="Times New Roman" w:eastAsia="Times New Roman" w:hAnsi="Times New Roman"/>
          <w:color w:val="000000"/>
          <w:lang w:eastAsia="ru-RU"/>
        </w:rPr>
      </w:pPr>
      <w:r w:rsidRPr="00C7555A">
        <w:rPr>
          <w:rFonts w:ascii="Times New Roman" w:eastAsia="Times New Roman" w:hAnsi="Times New Roman"/>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5pt;height:23.25pt"/>
        </w:pict>
      </w:r>
    </w:p>
    <w:p w:rsidR="000D5AFB" w:rsidRPr="000D5AFB" w:rsidRDefault="000D5AFB" w:rsidP="000D5AFB">
      <w:pPr>
        <w:ind w:firstLine="626"/>
        <w:jc w:val="right"/>
        <w:rPr>
          <w:rFonts w:ascii="Times New Roman" w:eastAsia="Times New Roman" w:hAnsi="Times New Roman"/>
          <w:color w:val="000000"/>
          <w:lang w:eastAsia="ru-RU"/>
        </w:rPr>
        <w:sectPr w:rsidR="000D5AFB" w:rsidRPr="000D5AFB" w:rsidSect="000D5AFB">
          <w:pgSz w:w="16838" w:h="11906" w:orient="landscape"/>
          <w:pgMar w:top="1701" w:right="1134" w:bottom="851" w:left="1134" w:header="709" w:footer="709" w:gutter="0"/>
          <w:cols w:space="708"/>
          <w:docGrid w:linePitch="360"/>
        </w:sectPr>
      </w:pPr>
    </w:p>
    <w:p w:rsidR="000D5AFB" w:rsidRPr="000D5AFB" w:rsidRDefault="000D5AFB" w:rsidP="000D5AFB">
      <w:pPr>
        <w:ind w:firstLine="626"/>
        <w:jc w:val="right"/>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lastRenderedPageBreak/>
        <w:t>Приложение</w:t>
      </w:r>
    </w:p>
    <w:p w:rsidR="000D5AFB" w:rsidRPr="000D5AFB" w:rsidRDefault="000D5AFB" w:rsidP="000D5AFB">
      <w:pPr>
        <w:ind w:firstLine="626"/>
        <w:jc w:val="right"/>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к Программе</w:t>
      </w:r>
      <w:r w:rsidRPr="000D5AFB">
        <w:rPr>
          <w:rFonts w:ascii="Times New Roman" w:eastAsia="Times New Roman" w:hAnsi="Times New Roman"/>
          <w:color w:val="000000"/>
          <w:lang w:eastAsia="ru-RU"/>
        </w:rPr>
        <w:t> </w:t>
      </w:r>
    </w:p>
    <w:p w:rsidR="000D5AFB" w:rsidRPr="000D5AFB" w:rsidRDefault="000D5AFB" w:rsidP="000D5AFB">
      <w:pPr>
        <w:ind w:firstLine="626"/>
        <w:jc w:val="center"/>
        <w:rPr>
          <w:rFonts w:ascii="Times New Roman" w:eastAsia="Times New Roman" w:hAnsi="Times New Roman"/>
          <w:color w:val="000000"/>
          <w:lang w:val="ru-RU" w:eastAsia="ru-RU"/>
        </w:rPr>
      </w:pPr>
      <w:r w:rsidRPr="000D5AFB">
        <w:rPr>
          <w:rFonts w:ascii="Times New Roman" w:eastAsia="Times New Roman" w:hAnsi="Times New Roman"/>
          <w:b/>
          <w:bCs/>
          <w:color w:val="000000"/>
          <w:lang w:val="ru-RU" w:eastAsia="ru-RU"/>
        </w:rPr>
        <w:t>Методика оценки эффективности и результативности профилактических мероприятий</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ind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val="ru-RU" w:eastAsia="ru-RU"/>
        </w:rPr>
        <w:t>К показателям качества профилактической деятельности администрации муниципального образования относятся следующие:</w:t>
      </w:r>
    </w:p>
    <w:p w:rsidR="000D5AFB" w:rsidRPr="000D5AFB" w:rsidRDefault="000D5AFB" w:rsidP="005D3AAA">
      <w:pPr>
        <w:numPr>
          <w:ilvl w:val="1"/>
          <w:numId w:val="8"/>
        </w:numPr>
        <w:ind w:left="0" w:firstLine="709"/>
        <w:jc w:val="both"/>
        <w:rPr>
          <w:rFonts w:ascii="Times New Roman" w:eastAsia="Times New Roman" w:hAnsi="Times New Roman"/>
          <w:color w:val="000000"/>
          <w:lang w:eastAsia="ru-RU"/>
        </w:rPr>
      </w:pPr>
      <w:r w:rsidRPr="000D5AFB">
        <w:rPr>
          <w:rFonts w:ascii="Times New Roman" w:eastAsia="Times New Roman" w:hAnsi="Times New Roman"/>
          <w:color w:val="000000"/>
          <w:lang w:eastAsia="ru-RU"/>
        </w:rPr>
        <w:t>    Количество выданных предостережений.</w:t>
      </w:r>
    </w:p>
    <w:p w:rsidR="000D5AFB" w:rsidRPr="000D5AFB" w:rsidRDefault="000D5AFB" w:rsidP="005D3AAA">
      <w:pPr>
        <w:numPr>
          <w:ilvl w:val="1"/>
          <w:numId w:val="8"/>
        </w:numPr>
        <w:ind w:left="0"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r w:rsidRPr="000D5AFB">
        <w:rPr>
          <w:rFonts w:ascii="Times New Roman" w:eastAsia="Times New Roman" w:hAnsi="Times New Roman"/>
          <w:color w:val="000000"/>
          <w:lang w:val="ru-RU" w:eastAsia="ru-RU"/>
        </w:rPr>
        <w:t>Количество субъектов, которым выданы предостережения.</w:t>
      </w:r>
    </w:p>
    <w:p w:rsidR="000D5AFB" w:rsidRPr="000D5AFB" w:rsidRDefault="000D5AFB" w:rsidP="005D3AAA">
      <w:pPr>
        <w:numPr>
          <w:ilvl w:val="1"/>
          <w:numId w:val="8"/>
        </w:numPr>
        <w:ind w:left="0"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r w:rsidRPr="000D5AFB">
        <w:rPr>
          <w:rFonts w:ascii="Times New Roman" w:eastAsia="Times New Roman" w:hAnsi="Times New Roman"/>
          <w:color w:val="000000"/>
          <w:lang w:val="ru-RU" w:eastAsia="ru-RU"/>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 на территории поселения  в том числе посредством размещения на официальном сайте администрации муниципального образования руководств (памяток), информационных статей.</w:t>
      </w:r>
    </w:p>
    <w:p w:rsidR="000D5AFB" w:rsidRPr="000D5AFB" w:rsidRDefault="000D5AFB" w:rsidP="005D3AAA">
      <w:pPr>
        <w:numPr>
          <w:ilvl w:val="1"/>
          <w:numId w:val="8"/>
        </w:numPr>
        <w:ind w:left="0" w:firstLine="709"/>
        <w:jc w:val="both"/>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r w:rsidRPr="000D5AFB">
        <w:rPr>
          <w:rFonts w:ascii="Times New Roman" w:eastAsia="Times New Roman" w:hAnsi="Times New Roman"/>
          <w:color w:val="000000"/>
          <w:lang w:val="ru-RU" w:eastAsia="ru-RU"/>
        </w:rPr>
        <w:t>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 на территории  поселения.</w:t>
      </w:r>
    </w:p>
    <w:p w:rsidR="000D5AFB" w:rsidRPr="000D5AFB" w:rsidRDefault="000D5AFB" w:rsidP="000D5AFB">
      <w:pPr>
        <w:rPr>
          <w:rFonts w:ascii="Times New Roman" w:hAnsi="Times New Roman"/>
          <w:lang w:val="ru-RU"/>
        </w:rPr>
      </w:pPr>
    </w:p>
    <w:p w:rsidR="000D5AFB" w:rsidRPr="000D5AFB" w:rsidRDefault="000D5AFB" w:rsidP="000D5AFB">
      <w:pPr>
        <w:jc w:val="cente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jc w:val="cente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pStyle w:val="aa"/>
        <w:jc w:val="center"/>
        <w:rPr>
          <w:rFonts w:ascii="Times New Roman" w:hAnsi="Times New Roman"/>
          <w:b/>
          <w:szCs w:val="24"/>
          <w:lang w:val="ru-RU"/>
        </w:rPr>
      </w:pPr>
      <w:r w:rsidRPr="000D5AFB">
        <w:rPr>
          <w:rFonts w:ascii="Times New Roman" w:hAnsi="Times New Roman"/>
          <w:b/>
          <w:szCs w:val="24"/>
          <w:lang w:val="ru-RU"/>
        </w:rPr>
        <w:t>АДМИНИСТРАЦИЯ</w:t>
      </w:r>
    </w:p>
    <w:p w:rsidR="000D5AFB" w:rsidRPr="000D5AFB" w:rsidRDefault="000D5AFB" w:rsidP="000D5AFB">
      <w:pPr>
        <w:pStyle w:val="aa"/>
        <w:jc w:val="center"/>
        <w:rPr>
          <w:rFonts w:ascii="Times New Roman" w:hAnsi="Times New Roman"/>
          <w:b/>
          <w:szCs w:val="24"/>
          <w:lang w:val="ru-RU"/>
        </w:rPr>
      </w:pPr>
      <w:r w:rsidRPr="000D5AFB">
        <w:rPr>
          <w:rFonts w:ascii="Times New Roman" w:hAnsi="Times New Roman"/>
          <w:b/>
          <w:szCs w:val="24"/>
          <w:lang w:val="ru-RU"/>
        </w:rPr>
        <w:t>ЗАКОВРЯЖИНСКОГО СЕЛЬСОВЕТА</w:t>
      </w:r>
    </w:p>
    <w:p w:rsidR="000D5AFB" w:rsidRPr="000D5AFB" w:rsidRDefault="000D5AFB" w:rsidP="000D5AFB">
      <w:pPr>
        <w:pStyle w:val="aa"/>
        <w:jc w:val="center"/>
        <w:rPr>
          <w:rFonts w:ascii="Times New Roman" w:hAnsi="Times New Roman"/>
          <w:b/>
          <w:szCs w:val="24"/>
          <w:lang w:val="ru-RU"/>
        </w:rPr>
      </w:pPr>
      <w:r w:rsidRPr="000D5AFB">
        <w:rPr>
          <w:rFonts w:ascii="Times New Roman" w:hAnsi="Times New Roman"/>
          <w:b/>
          <w:szCs w:val="24"/>
          <w:lang w:val="ru-RU"/>
        </w:rPr>
        <w:t>Сузунский район Новосибирская область</w:t>
      </w:r>
    </w:p>
    <w:p w:rsidR="000D5AFB" w:rsidRPr="000D5AFB" w:rsidRDefault="000D5AFB" w:rsidP="000D5AFB">
      <w:pPr>
        <w:pStyle w:val="aa"/>
        <w:jc w:val="center"/>
        <w:rPr>
          <w:rFonts w:ascii="Times New Roman" w:hAnsi="Times New Roman"/>
          <w:b/>
          <w:szCs w:val="24"/>
          <w:lang w:val="ru-RU"/>
        </w:rPr>
      </w:pPr>
    </w:p>
    <w:p w:rsidR="000D5AFB" w:rsidRPr="000D5AFB" w:rsidRDefault="000D5AFB" w:rsidP="000D5AFB">
      <w:pPr>
        <w:pStyle w:val="aa"/>
        <w:jc w:val="center"/>
        <w:rPr>
          <w:rFonts w:ascii="Times New Roman" w:hAnsi="Times New Roman"/>
          <w:b/>
          <w:szCs w:val="24"/>
          <w:lang w:val="ru-RU"/>
        </w:rPr>
      </w:pPr>
      <w:r w:rsidRPr="000D5AFB">
        <w:rPr>
          <w:rFonts w:ascii="Times New Roman" w:hAnsi="Times New Roman"/>
          <w:b/>
          <w:szCs w:val="24"/>
          <w:lang w:val="ru-RU"/>
        </w:rPr>
        <w:t>ПОСТАНОВЛЕНИЕ</w:t>
      </w:r>
    </w:p>
    <w:p w:rsidR="000D5AFB" w:rsidRPr="000D5AFB" w:rsidRDefault="000D5AFB" w:rsidP="000D5AFB">
      <w:pPr>
        <w:pStyle w:val="aa"/>
        <w:jc w:val="center"/>
        <w:rPr>
          <w:rFonts w:ascii="Times New Roman" w:hAnsi="Times New Roman"/>
          <w:b/>
          <w:szCs w:val="24"/>
          <w:lang w:val="ru-RU"/>
        </w:rPr>
      </w:pPr>
      <w:r w:rsidRPr="000D5AFB">
        <w:rPr>
          <w:rFonts w:ascii="Times New Roman" w:hAnsi="Times New Roman"/>
          <w:b/>
          <w:szCs w:val="24"/>
          <w:lang w:val="ru-RU"/>
        </w:rPr>
        <w:t>с.Заковряжино</w:t>
      </w:r>
    </w:p>
    <w:p w:rsidR="000D5AFB" w:rsidRPr="000D5AFB" w:rsidRDefault="000D5AFB" w:rsidP="000D5AFB">
      <w:pPr>
        <w:pStyle w:val="aa"/>
        <w:jc w:val="center"/>
        <w:rPr>
          <w:rFonts w:ascii="Times New Roman" w:hAnsi="Times New Roman"/>
          <w:szCs w:val="24"/>
          <w:lang w:val="ru-RU"/>
        </w:rPr>
      </w:pPr>
    </w:p>
    <w:p w:rsidR="000D5AFB" w:rsidRPr="000D5AFB" w:rsidRDefault="000D5AFB" w:rsidP="000D5AFB">
      <w:pPr>
        <w:pStyle w:val="aa"/>
        <w:jc w:val="center"/>
        <w:rPr>
          <w:rFonts w:ascii="Times New Roman" w:hAnsi="Times New Roman"/>
          <w:szCs w:val="24"/>
          <w:lang w:val="ru-RU"/>
        </w:rPr>
      </w:pPr>
      <w:r w:rsidRPr="000D5AFB">
        <w:rPr>
          <w:rFonts w:ascii="Times New Roman" w:hAnsi="Times New Roman"/>
          <w:szCs w:val="24"/>
          <w:lang w:val="ru-RU"/>
        </w:rPr>
        <w:t>От 10 ноября 2020</w:t>
      </w:r>
      <w:r w:rsidRPr="000D5AFB">
        <w:rPr>
          <w:rFonts w:ascii="Times New Roman" w:hAnsi="Times New Roman"/>
          <w:szCs w:val="24"/>
          <w:lang w:val="ru-RU"/>
        </w:rPr>
        <w:tab/>
      </w:r>
      <w:r w:rsidRPr="000D5AFB">
        <w:rPr>
          <w:rFonts w:ascii="Times New Roman" w:hAnsi="Times New Roman"/>
          <w:szCs w:val="24"/>
          <w:lang w:val="ru-RU"/>
        </w:rPr>
        <w:tab/>
      </w:r>
      <w:r w:rsidRPr="000D5AFB">
        <w:rPr>
          <w:rFonts w:ascii="Times New Roman" w:hAnsi="Times New Roman"/>
          <w:szCs w:val="24"/>
          <w:lang w:val="ru-RU"/>
        </w:rPr>
        <w:tab/>
      </w:r>
      <w:r w:rsidRPr="000D5AFB">
        <w:rPr>
          <w:rFonts w:ascii="Times New Roman" w:hAnsi="Times New Roman"/>
          <w:szCs w:val="24"/>
          <w:lang w:val="ru-RU"/>
        </w:rPr>
        <w:tab/>
      </w:r>
      <w:r w:rsidRPr="000D5AFB">
        <w:rPr>
          <w:rFonts w:ascii="Times New Roman" w:hAnsi="Times New Roman"/>
          <w:szCs w:val="24"/>
          <w:lang w:val="ru-RU"/>
        </w:rPr>
        <w:tab/>
      </w:r>
      <w:r w:rsidRPr="000D5AFB">
        <w:rPr>
          <w:rFonts w:ascii="Times New Roman" w:hAnsi="Times New Roman"/>
          <w:szCs w:val="24"/>
          <w:lang w:val="ru-RU"/>
        </w:rPr>
        <w:tab/>
        <w:t xml:space="preserve">                              № 114 </w:t>
      </w:r>
    </w:p>
    <w:p w:rsidR="000D5AFB" w:rsidRPr="000D5AFB" w:rsidRDefault="000D5AFB" w:rsidP="000D5AFB">
      <w:pPr>
        <w:jc w:val="both"/>
        <w:rPr>
          <w:rFonts w:ascii="Times New Roman" w:hAnsi="Times New Roman"/>
          <w:lang w:val="ru-RU"/>
        </w:rPr>
      </w:pPr>
    </w:p>
    <w:p w:rsidR="000D5AFB" w:rsidRPr="000D5AFB" w:rsidRDefault="000D5AFB" w:rsidP="000D5AFB">
      <w:pPr>
        <w:pStyle w:val="aa"/>
        <w:jc w:val="center"/>
        <w:rPr>
          <w:rFonts w:ascii="Times New Roman" w:hAnsi="Times New Roman"/>
          <w:b/>
          <w:szCs w:val="24"/>
          <w:lang w:val="ru-RU"/>
        </w:rPr>
      </w:pPr>
      <w:r w:rsidRPr="000D5AFB">
        <w:rPr>
          <w:rFonts w:ascii="Times New Roman" w:hAnsi="Times New Roman"/>
          <w:b/>
          <w:szCs w:val="24"/>
          <w:lang w:val="ru-RU"/>
        </w:rPr>
        <w:t>Об утверждении муниципальной программы</w:t>
      </w:r>
    </w:p>
    <w:p w:rsidR="000D5AFB" w:rsidRPr="000D5AFB" w:rsidRDefault="000D5AFB" w:rsidP="000D5AFB">
      <w:pPr>
        <w:pStyle w:val="aa"/>
        <w:jc w:val="center"/>
        <w:rPr>
          <w:rFonts w:ascii="Times New Roman" w:hAnsi="Times New Roman"/>
          <w:b/>
          <w:szCs w:val="24"/>
          <w:lang w:val="ru-RU"/>
        </w:rPr>
      </w:pPr>
      <w:r w:rsidRPr="000D5AFB">
        <w:rPr>
          <w:rFonts w:ascii="Times New Roman" w:hAnsi="Times New Roman"/>
          <w:b/>
          <w:szCs w:val="24"/>
          <w:lang w:val="ru-RU"/>
        </w:rPr>
        <w:t>развития субъектов малого и среднего предпринимательства</w:t>
      </w:r>
    </w:p>
    <w:p w:rsidR="000D5AFB" w:rsidRPr="000D5AFB" w:rsidRDefault="000D5AFB" w:rsidP="000D5AFB">
      <w:pPr>
        <w:pStyle w:val="aa"/>
        <w:jc w:val="center"/>
        <w:rPr>
          <w:rFonts w:ascii="Times New Roman" w:hAnsi="Times New Roman"/>
          <w:b/>
          <w:szCs w:val="24"/>
          <w:lang w:val="ru-RU"/>
        </w:rPr>
      </w:pPr>
      <w:r w:rsidRPr="000D5AFB">
        <w:rPr>
          <w:rFonts w:ascii="Times New Roman" w:hAnsi="Times New Roman"/>
          <w:b/>
          <w:szCs w:val="24"/>
          <w:lang w:val="ru-RU"/>
        </w:rPr>
        <w:t>на территории Заковряжинского сельсовета Сузунского района</w:t>
      </w:r>
    </w:p>
    <w:p w:rsidR="000D5AFB" w:rsidRPr="000D5AFB" w:rsidRDefault="000D5AFB" w:rsidP="000D5AFB">
      <w:pPr>
        <w:pStyle w:val="aa"/>
        <w:jc w:val="center"/>
        <w:rPr>
          <w:rFonts w:ascii="Times New Roman" w:hAnsi="Times New Roman"/>
          <w:b/>
          <w:szCs w:val="24"/>
          <w:lang w:val="ru-RU"/>
        </w:rPr>
      </w:pPr>
      <w:r w:rsidRPr="000D5AFB">
        <w:rPr>
          <w:rFonts w:ascii="Times New Roman" w:hAnsi="Times New Roman"/>
          <w:b/>
          <w:szCs w:val="24"/>
          <w:lang w:val="ru-RU"/>
        </w:rPr>
        <w:t>Новосибирской области на 2021-2023 годы</w:t>
      </w:r>
    </w:p>
    <w:p w:rsidR="000D5AFB" w:rsidRPr="000D5AFB" w:rsidRDefault="000D5AFB" w:rsidP="000D5AFB">
      <w:pPr>
        <w:ind w:right="381" w:firstLine="567"/>
        <w:rPr>
          <w:rFonts w:ascii="Times New Roman" w:hAnsi="Times New Roman"/>
          <w:kern w:val="2"/>
          <w:lang w:val="ru-RU"/>
        </w:rPr>
      </w:pPr>
    </w:p>
    <w:p w:rsidR="000D5AFB" w:rsidRPr="000D5AFB" w:rsidRDefault="000D5AFB" w:rsidP="000D5AFB">
      <w:pPr>
        <w:ind w:right="381" w:firstLine="567"/>
        <w:rPr>
          <w:rFonts w:ascii="Times New Roman" w:hAnsi="Times New Roman"/>
          <w:lang w:val="ru-RU"/>
        </w:rPr>
      </w:pP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xml:space="preserve">В целях содействия развитию малого и среднего предпринимательства на территории Заковряжинского сельсовета Сузунского района Новосибирской области, в соответствии с Федеральными законами </w:t>
      </w:r>
      <w:r w:rsidRPr="000D5AFB">
        <w:rPr>
          <w:rFonts w:ascii="Times New Roman" w:hAnsi="Times New Roman"/>
          <w:kern w:val="2"/>
          <w:lang w:val="ru-RU"/>
        </w:rPr>
        <w:t xml:space="preserve">от 06.10.2003 №131-ФЗ «Об общих принципах организации местного самоуправления в Российской Федерации», </w:t>
      </w:r>
      <w:r w:rsidRPr="000D5AFB">
        <w:rPr>
          <w:rFonts w:ascii="Times New Roman" w:hAnsi="Times New Roman"/>
          <w:lang w:val="ru-RU"/>
        </w:rPr>
        <w:t xml:space="preserve">от 24.07.2007 № 209-ФЗ «О развитии малого и среднего предпринимательства в Российской Федерации», Уставом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 </w:t>
      </w:r>
    </w:p>
    <w:p w:rsidR="000D5AFB" w:rsidRPr="000D5AFB" w:rsidRDefault="000D5AFB" w:rsidP="000D5AFB">
      <w:pPr>
        <w:ind w:firstLine="708"/>
        <w:jc w:val="both"/>
        <w:rPr>
          <w:rFonts w:ascii="Times New Roman" w:hAnsi="Times New Roman"/>
          <w:lang w:val="ru-RU"/>
        </w:rPr>
      </w:pPr>
    </w:p>
    <w:p w:rsidR="000D5AFB" w:rsidRPr="000D5AFB" w:rsidRDefault="000D5AFB" w:rsidP="000D5AFB">
      <w:pPr>
        <w:ind w:firstLine="708"/>
        <w:jc w:val="both"/>
        <w:rPr>
          <w:rFonts w:ascii="Times New Roman" w:hAnsi="Times New Roman"/>
          <w:b/>
          <w:lang w:val="ru-RU"/>
        </w:rPr>
      </w:pPr>
      <w:r w:rsidRPr="000D5AFB">
        <w:rPr>
          <w:rFonts w:ascii="Times New Roman" w:hAnsi="Times New Roman"/>
          <w:b/>
          <w:lang w:val="ru-RU"/>
        </w:rPr>
        <w:t>ПОСТАНОВЛЯЕТ:</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xml:space="preserve">1.Утвердить муниципальную  программу развития субъектов малого и среднего предпринимательства на территории Заковряжинского сельсовета Сузунского района Новосибирской области на </w:t>
      </w:r>
      <w:r w:rsidRPr="000D5AFB">
        <w:rPr>
          <w:rFonts w:ascii="Times New Roman" w:hAnsi="Times New Roman"/>
          <w:bCs/>
          <w:lang w:val="ru-RU"/>
        </w:rPr>
        <w:t>2021-2023</w:t>
      </w:r>
      <w:r w:rsidRPr="000D5AFB">
        <w:rPr>
          <w:rFonts w:ascii="Times New Roman" w:hAnsi="Times New Roman"/>
          <w:b/>
          <w:bCs/>
          <w:lang w:val="ru-RU"/>
        </w:rPr>
        <w:t xml:space="preserve"> </w:t>
      </w:r>
      <w:r w:rsidRPr="000D5AFB">
        <w:rPr>
          <w:rFonts w:ascii="Times New Roman" w:hAnsi="Times New Roman"/>
          <w:lang w:val="ru-RU"/>
        </w:rPr>
        <w:t>годы согласно приложению.</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xml:space="preserve">2.Финансирование муниципальной  программы развития субъектов малого и среднего предпринимательства на территории Заковряжинского сельсовета Сузунского района </w:t>
      </w:r>
      <w:r w:rsidRPr="000D5AFB">
        <w:rPr>
          <w:rFonts w:ascii="Times New Roman" w:hAnsi="Times New Roman"/>
          <w:lang w:val="ru-RU"/>
        </w:rPr>
        <w:lastRenderedPageBreak/>
        <w:t xml:space="preserve">Новосибирской области на </w:t>
      </w:r>
      <w:r w:rsidRPr="000D5AFB">
        <w:rPr>
          <w:rFonts w:ascii="Times New Roman" w:hAnsi="Times New Roman"/>
          <w:bCs/>
          <w:lang w:val="ru-RU"/>
        </w:rPr>
        <w:t>2021-2023</w:t>
      </w:r>
      <w:r w:rsidRPr="000D5AFB">
        <w:rPr>
          <w:rFonts w:ascii="Times New Roman" w:hAnsi="Times New Roman"/>
          <w:b/>
          <w:bCs/>
          <w:lang w:val="ru-RU"/>
        </w:rPr>
        <w:t xml:space="preserve"> </w:t>
      </w:r>
      <w:r w:rsidRPr="000D5AFB">
        <w:rPr>
          <w:rFonts w:ascii="Times New Roman" w:hAnsi="Times New Roman"/>
          <w:lang w:val="ru-RU"/>
        </w:rPr>
        <w:t xml:space="preserve">годы осуществлять в пределах средств, утвержденных в бюджете Заковряжинского сельсовета Сузунского района Новосибирской области. </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3. Опубликовать настоящее постановление в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xml:space="preserve">4. Контроль за исполнением данного постановления оставляю за собой. </w:t>
      </w:r>
    </w:p>
    <w:p w:rsidR="000D5AFB" w:rsidRPr="000D5AFB" w:rsidRDefault="000D5AFB" w:rsidP="000D5AFB">
      <w:pPr>
        <w:ind w:firstLine="708"/>
        <w:jc w:val="both"/>
        <w:rPr>
          <w:rFonts w:ascii="Times New Roman" w:hAnsi="Times New Roman"/>
          <w:lang w:val="ru-RU"/>
        </w:rPr>
      </w:pPr>
    </w:p>
    <w:p w:rsidR="000D5AFB" w:rsidRPr="000D5AFB" w:rsidRDefault="000D5AFB" w:rsidP="000D5AFB">
      <w:pPr>
        <w:ind w:firstLine="708"/>
        <w:jc w:val="both"/>
        <w:rPr>
          <w:rFonts w:ascii="Times New Roman" w:hAnsi="Times New Roman"/>
          <w:lang w:val="ru-RU"/>
        </w:rPr>
      </w:pPr>
    </w:p>
    <w:p w:rsidR="000D5AFB" w:rsidRPr="000D5AFB" w:rsidRDefault="000D5AFB" w:rsidP="000D5AFB">
      <w:pPr>
        <w:ind w:firstLine="708"/>
        <w:jc w:val="both"/>
        <w:rPr>
          <w:rFonts w:ascii="Times New Roman" w:hAnsi="Times New Roman"/>
          <w:lang w:val="ru-RU"/>
        </w:rPr>
      </w:pPr>
    </w:p>
    <w:p w:rsidR="000D5AFB" w:rsidRPr="000D5AFB" w:rsidRDefault="000D5AFB" w:rsidP="000D5AFB">
      <w:pPr>
        <w:rPr>
          <w:rFonts w:ascii="Times New Roman" w:hAnsi="Times New Roman"/>
          <w:lang w:val="ru-RU"/>
        </w:rPr>
      </w:pPr>
      <w:r w:rsidRPr="000D5AFB">
        <w:rPr>
          <w:rFonts w:ascii="Times New Roman" w:hAnsi="Times New Roman"/>
          <w:lang w:val="ru-RU"/>
        </w:rPr>
        <w:t>И.о Главы Заковряжинского сельсовета</w:t>
      </w:r>
    </w:p>
    <w:p w:rsidR="000D5AFB" w:rsidRPr="000D5AFB" w:rsidRDefault="000D5AFB" w:rsidP="000D5AFB">
      <w:pPr>
        <w:rPr>
          <w:rFonts w:ascii="Times New Roman" w:hAnsi="Times New Roman"/>
          <w:lang w:val="ru-RU"/>
        </w:rPr>
      </w:pPr>
      <w:r w:rsidRPr="000D5AFB">
        <w:rPr>
          <w:rFonts w:ascii="Times New Roman" w:hAnsi="Times New Roman"/>
          <w:lang w:val="ru-RU"/>
        </w:rPr>
        <w:t xml:space="preserve">Сузунского района Новосибирской области                           </w:t>
      </w:r>
      <w:r w:rsidR="005C571F">
        <w:rPr>
          <w:rFonts w:ascii="Times New Roman" w:hAnsi="Times New Roman"/>
          <w:lang w:val="ru-RU"/>
        </w:rPr>
        <w:t xml:space="preserve">                                   </w:t>
      </w:r>
      <w:r w:rsidRPr="000D5AFB">
        <w:rPr>
          <w:rFonts w:ascii="Times New Roman" w:hAnsi="Times New Roman"/>
          <w:lang w:val="ru-RU"/>
        </w:rPr>
        <w:t xml:space="preserve">     З.А. Яковлева                </w:t>
      </w:r>
    </w:p>
    <w:p w:rsidR="000D5AFB" w:rsidRPr="000D5AFB" w:rsidRDefault="000D5AFB" w:rsidP="000D5AFB">
      <w:pPr>
        <w:ind w:firstLine="708"/>
        <w:jc w:val="both"/>
        <w:rPr>
          <w:rFonts w:ascii="Times New Roman" w:hAnsi="Times New Roman"/>
          <w:lang w:val="ru-RU"/>
        </w:rPr>
      </w:pPr>
    </w:p>
    <w:p w:rsidR="000D5AFB" w:rsidRPr="000D5AFB" w:rsidRDefault="000D5AFB" w:rsidP="000D5AFB">
      <w:pPr>
        <w:ind w:left="5664" w:firstLine="708"/>
        <w:jc w:val="both"/>
        <w:rPr>
          <w:rFonts w:ascii="Times New Roman" w:hAnsi="Times New Roman"/>
          <w:kern w:val="2"/>
          <w:lang w:val="ru-RU"/>
        </w:rPr>
      </w:pPr>
    </w:p>
    <w:p w:rsidR="000D5AFB" w:rsidRPr="000D5AFB" w:rsidRDefault="000D5AFB" w:rsidP="000D5AFB">
      <w:pPr>
        <w:ind w:left="5664" w:firstLine="708"/>
        <w:jc w:val="right"/>
        <w:rPr>
          <w:rFonts w:ascii="Times New Roman" w:hAnsi="Times New Roman"/>
          <w:kern w:val="2"/>
          <w:lang w:val="ru-RU"/>
        </w:rPr>
      </w:pPr>
      <w:r w:rsidRPr="000D5AFB">
        <w:rPr>
          <w:rFonts w:ascii="Times New Roman" w:hAnsi="Times New Roman"/>
          <w:kern w:val="2"/>
          <w:lang w:val="ru-RU"/>
        </w:rPr>
        <w:t>Приложение</w:t>
      </w:r>
    </w:p>
    <w:p w:rsidR="000D5AFB" w:rsidRPr="000D5AFB" w:rsidRDefault="000D5AFB" w:rsidP="000D5AFB">
      <w:pPr>
        <w:ind w:left="4956"/>
        <w:jc w:val="right"/>
        <w:rPr>
          <w:rFonts w:ascii="Times New Roman" w:hAnsi="Times New Roman"/>
          <w:kern w:val="2"/>
          <w:lang w:val="ru-RU"/>
        </w:rPr>
      </w:pPr>
      <w:r w:rsidRPr="000D5AFB">
        <w:rPr>
          <w:rFonts w:ascii="Times New Roman" w:hAnsi="Times New Roman"/>
          <w:kern w:val="2"/>
          <w:lang w:val="ru-RU"/>
        </w:rPr>
        <w:t xml:space="preserve">к постановлению администрации   </w:t>
      </w:r>
    </w:p>
    <w:p w:rsidR="000D5AFB" w:rsidRPr="000D5AFB" w:rsidRDefault="000D5AFB" w:rsidP="000D5AFB">
      <w:pPr>
        <w:jc w:val="right"/>
        <w:rPr>
          <w:rFonts w:ascii="Times New Roman" w:hAnsi="Times New Roman"/>
          <w:kern w:val="2"/>
          <w:lang w:val="ru-RU"/>
        </w:rPr>
      </w:pPr>
      <w:r w:rsidRPr="000D5AFB">
        <w:rPr>
          <w:rFonts w:ascii="Times New Roman" w:hAnsi="Times New Roman"/>
          <w:kern w:val="2"/>
          <w:lang w:val="ru-RU"/>
        </w:rPr>
        <w:t xml:space="preserve">                                                        Заковряжинского сельсовета</w:t>
      </w:r>
    </w:p>
    <w:p w:rsidR="000D5AFB" w:rsidRPr="000D5AFB" w:rsidRDefault="000D5AFB" w:rsidP="000D5AFB">
      <w:pPr>
        <w:jc w:val="right"/>
        <w:rPr>
          <w:rFonts w:ascii="Times New Roman" w:hAnsi="Times New Roman"/>
          <w:kern w:val="2"/>
          <w:lang w:val="ru-RU"/>
        </w:rPr>
      </w:pPr>
      <w:r w:rsidRPr="000D5AFB">
        <w:rPr>
          <w:rFonts w:ascii="Times New Roman" w:hAnsi="Times New Roman"/>
          <w:kern w:val="2"/>
          <w:lang w:val="ru-RU"/>
        </w:rPr>
        <w:t xml:space="preserve"> Сузунского района</w:t>
      </w:r>
    </w:p>
    <w:p w:rsidR="000D5AFB" w:rsidRPr="000D5AFB" w:rsidRDefault="000D5AFB" w:rsidP="000D5AFB">
      <w:pPr>
        <w:jc w:val="right"/>
        <w:rPr>
          <w:rFonts w:ascii="Times New Roman" w:hAnsi="Times New Roman"/>
          <w:kern w:val="2"/>
          <w:lang w:val="ru-RU"/>
        </w:rPr>
      </w:pPr>
      <w:r w:rsidRPr="000D5AFB">
        <w:rPr>
          <w:rFonts w:ascii="Times New Roman" w:hAnsi="Times New Roman"/>
          <w:kern w:val="2"/>
          <w:lang w:val="ru-RU"/>
        </w:rPr>
        <w:t xml:space="preserve">Новосибирской области </w:t>
      </w:r>
    </w:p>
    <w:p w:rsidR="000D5AFB" w:rsidRPr="000D5AFB" w:rsidRDefault="000D5AFB" w:rsidP="000D5AFB">
      <w:pPr>
        <w:ind w:left="4956" w:firstLine="708"/>
        <w:jc w:val="right"/>
        <w:rPr>
          <w:rFonts w:ascii="Times New Roman" w:hAnsi="Times New Roman"/>
          <w:kern w:val="2"/>
          <w:lang w:val="ru-RU"/>
        </w:rPr>
      </w:pPr>
      <w:r w:rsidRPr="000D5AFB">
        <w:rPr>
          <w:rFonts w:ascii="Times New Roman" w:hAnsi="Times New Roman"/>
          <w:kern w:val="2"/>
          <w:lang w:val="ru-RU"/>
        </w:rPr>
        <w:t xml:space="preserve">      от 10 ноября 2020 г. № 114</w:t>
      </w:r>
    </w:p>
    <w:p w:rsidR="000D5AFB" w:rsidRPr="000D5AFB" w:rsidRDefault="000D5AFB" w:rsidP="000D5AFB">
      <w:pPr>
        <w:rPr>
          <w:rFonts w:ascii="Times New Roman" w:hAnsi="Times New Roman"/>
          <w:kern w:val="2"/>
          <w:lang w:val="ru-RU"/>
        </w:rPr>
      </w:pPr>
    </w:p>
    <w:p w:rsidR="000D5AFB" w:rsidRPr="000D5AFB" w:rsidRDefault="000D5AFB" w:rsidP="000D5AFB">
      <w:pPr>
        <w:jc w:val="center"/>
        <w:rPr>
          <w:rFonts w:ascii="Times New Roman" w:hAnsi="Times New Roman"/>
          <w:kern w:val="2"/>
          <w:lang w:val="ru-RU"/>
        </w:rPr>
      </w:pPr>
      <w:r w:rsidRPr="000D5AFB">
        <w:rPr>
          <w:rFonts w:ascii="Times New Roman" w:hAnsi="Times New Roman"/>
          <w:kern w:val="2"/>
          <w:lang w:val="ru-RU"/>
        </w:rPr>
        <w:t xml:space="preserve">Паспорт муниципальной  программы развития субъектов </w:t>
      </w:r>
    </w:p>
    <w:p w:rsidR="000D5AFB" w:rsidRPr="000D5AFB" w:rsidRDefault="000D5AFB" w:rsidP="000D5AFB">
      <w:pPr>
        <w:jc w:val="center"/>
        <w:rPr>
          <w:rFonts w:ascii="Times New Roman" w:hAnsi="Times New Roman"/>
          <w:kern w:val="2"/>
          <w:lang w:val="ru-RU"/>
        </w:rPr>
      </w:pPr>
      <w:r w:rsidRPr="000D5AFB">
        <w:rPr>
          <w:rFonts w:ascii="Times New Roman" w:hAnsi="Times New Roman"/>
          <w:kern w:val="2"/>
          <w:lang w:val="ru-RU"/>
        </w:rPr>
        <w:t xml:space="preserve"> малого и среднего предпринимательства </w:t>
      </w:r>
    </w:p>
    <w:p w:rsidR="000D5AFB" w:rsidRPr="000D5AFB" w:rsidRDefault="000D5AFB" w:rsidP="000D5AFB">
      <w:pPr>
        <w:jc w:val="center"/>
        <w:rPr>
          <w:rFonts w:ascii="Times New Roman" w:hAnsi="Times New Roman"/>
          <w:kern w:val="2"/>
          <w:lang w:val="ru-RU"/>
        </w:rPr>
      </w:pPr>
      <w:r w:rsidRPr="000D5AFB">
        <w:rPr>
          <w:rFonts w:ascii="Times New Roman" w:hAnsi="Times New Roman"/>
          <w:kern w:val="2"/>
          <w:lang w:val="ru-RU"/>
        </w:rPr>
        <w:t xml:space="preserve">на территории Заковряжинского сельсовета Сузунского района </w:t>
      </w:r>
    </w:p>
    <w:p w:rsidR="000D5AFB" w:rsidRPr="000D5AFB" w:rsidRDefault="000D5AFB" w:rsidP="000D5AFB">
      <w:pPr>
        <w:jc w:val="center"/>
        <w:rPr>
          <w:rFonts w:ascii="Times New Roman" w:hAnsi="Times New Roman"/>
          <w:kern w:val="2"/>
        </w:rPr>
      </w:pPr>
      <w:r w:rsidRPr="000D5AFB">
        <w:rPr>
          <w:rFonts w:ascii="Times New Roman" w:hAnsi="Times New Roman"/>
          <w:kern w:val="2"/>
        </w:rPr>
        <w:t xml:space="preserve">Новосибирской области на </w:t>
      </w:r>
      <w:r w:rsidRPr="000D5AFB">
        <w:rPr>
          <w:rFonts w:ascii="Times New Roman" w:hAnsi="Times New Roman"/>
          <w:bCs/>
        </w:rPr>
        <w:t>2021-2023</w:t>
      </w:r>
      <w:r w:rsidRPr="000D5AFB">
        <w:rPr>
          <w:rFonts w:ascii="Times New Roman" w:hAnsi="Times New Roman"/>
          <w:b/>
          <w:bCs/>
        </w:rPr>
        <w:t xml:space="preserve"> </w:t>
      </w:r>
      <w:r w:rsidRPr="000D5AFB">
        <w:rPr>
          <w:rFonts w:ascii="Times New Roman" w:hAnsi="Times New Roman"/>
          <w:kern w:val="2"/>
        </w:rPr>
        <w:t>годы</w:t>
      </w:r>
    </w:p>
    <w:p w:rsidR="000D5AFB" w:rsidRPr="000D5AFB" w:rsidRDefault="000D5AFB" w:rsidP="000D5AFB">
      <w:pPr>
        <w:rPr>
          <w:rFonts w:ascii="Times New Roman" w:hAnsi="Times New Roman"/>
        </w:rPr>
      </w:pPr>
    </w:p>
    <w:tbl>
      <w:tblPr>
        <w:tblW w:w="0" w:type="auto"/>
        <w:tblLayout w:type="fixed"/>
        <w:tblCellMar>
          <w:left w:w="70" w:type="dxa"/>
          <w:right w:w="70" w:type="dxa"/>
        </w:tblCellMar>
        <w:tblLook w:val="0000"/>
      </w:tblPr>
      <w:tblGrid>
        <w:gridCol w:w="2025"/>
        <w:gridCol w:w="7725"/>
      </w:tblGrid>
      <w:tr w:rsidR="000D5AFB" w:rsidRPr="009C50AD" w:rsidTr="000D5AFB">
        <w:trPr>
          <w:trHeight w:val="480"/>
        </w:trPr>
        <w:tc>
          <w:tcPr>
            <w:tcW w:w="2025" w:type="dxa"/>
            <w:tcBorders>
              <w:top w:val="single" w:sz="6" w:space="0" w:color="000000"/>
              <w:left w:val="single" w:sz="6" w:space="0" w:color="000000"/>
              <w:bottom w:val="single" w:sz="6" w:space="0" w:color="000000"/>
              <w:right w:val="nil"/>
            </w:tcBorders>
          </w:tcPr>
          <w:p w:rsidR="000D5AFB" w:rsidRPr="000D5AFB" w:rsidRDefault="000D5AFB" w:rsidP="000D5AFB">
            <w:pPr>
              <w:jc w:val="center"/>
              <w:rPr>
                <w:rFonts w:ascii="Times New Roman" w:hAnsi="Times New Roman"/>
                <w:kern w:val="2"/>
              </w:rPr>
            </w:pPr>
            <w:r w:rsidRPr="000D5AFB">
              <w:rPr>
                <w:rFonts w:ascii="Times New Roman" w:hAnsi="Times New Roman"/>
                <w:kern w:val="2"/>
              </w:rPr>
              <w:t xml:space="preserve">Наименование  </w:t>
            </w:r>
            <w:r w:rsidRPr="000D5AFB">
              <w:rPr>
                <w:rFonts w:ascii="Times New Roman" w:hAnsi="Times New Roman"/>
                <w:kern w:val="2"/>
              </w:rPr>
              <w:br/>
              <w:t>Программы</w:t>
            </w:r>
          </w:p>
        </w:tc>
        <w:tc>
          <w:tcPr>
            <w:tcW w:w="7725" w:type="dxa"/>
            <w:tcBorders>
              <w:top w:val="single" w:sz="6" w:space="0" w:color="000000"/>
              <w:left w:val="single" w:sz="6" w:space="0" w:color="000000"/>
              <w:bottom w:val="single" w:sz="6" w:space="0" w:color="000000"/>
              <w:right w:val="single" w:sz="6" w:space="0" w:color="000000"/>
            </w:tcBorders>
          </w:tcPr>
          <w:p w:rsidR="000D5AFB" w:rsidRPr="000D5AFB" w:rsidRDefault="000D5AFB" w:rsidP="000D5AFB">
            <w:pPr>
              <w:jc w:val="center"/>
              <w:rPr>
                <w:rFonts w:ascii="Times New Roman" w:hAnsi="Times New Roman"/>
                <w:kern w:val="2"/>
                <w:lang w:val="ru-RU"/>
              </w:rPr>
            </w:pPr>
            <w:r w:rsidRPr="000D5AFB">
              <w:rPr>
                <w:rFonts w:ascii="Times New Roman" w:hAnsi="Times New Roman"/>
                <w:kern w:val="2"/>
                <w:lang w:val="ru-RU"/>
              </w:rPr>
              <w:t xml:space="preserve">муниципальная  программа развития субъектов  малого и среднего предпринимательства на территории Заковряжинского сельсовета Сузунского района Новосибирской области на  </w:t>
            </w:r>
            <w:r w:rsidRPr="000D5AFB">
              <w:rPr>
                <w:rFonts w:ascii="Times New Roman" w:hAnsi="Times New Roman"/>
                <w:bCs/>
                <w:lang w:val="ru-RU"/>
              </w:rPr>
              <w:t>2021-2023</w:t>
            </w:r>
            <w:r w:rsidRPr="000D5AFB">
              <w:rPr>
                <w:rFonts w:ascii="Times New Roman" w:hAnsi="Times New Roman"/>
                <w:b/>
                <w:bCs/>
                <w:lang w:val="ru-RU"/>
              </w:rPr>
              <w:t xml:space="preserve"> </w:t>
            </w:r>
            <w:r w:rsidRPr="000D5AFB">
              <w:rPr>
                <w:rFonts w:ascii="Times New Roman" w:hAnsi="Times New Roman"/>
                <w:kern w:val="2"/>
                <w:lang w:val="ru-RU"/>
              </w:rPr>
              <w:t>годы (далее - Программа)</w:t>
            </w:r>
          </w:p>
        </w:tc>
      </w:tr>
      <w:tr w:rsidR="000D5AFB" w:rsidRPr="009C50AD" w:rsidTr="000D5AFB">
        <w:trPr>
          <w:trHeight w:val="480"/>
        </w:trPr>
        <w:tc>
          <w:tcPr>
            <w:tcW w:w="2025" w:type="dxa"/>
            <w:tcBorders>
              <w:top w:val="single" w:sz="6" w:space="0" w:color="000000"/>
              <w:left w:val="single" w:sz="6" w:space="0" w:color="000000"/>
              <w:bottom w:val="single" w:sz="6" w:space="0" w:color="000000"/>
              <w:right w:val="nil"/>
            </w:tcBorders>
          </w:tcPr>
          <w:p w:rsidR="000D5AFB" w:rsidRPr="000D5AFB" w:rsidRDefault="000D5AFB" w:rsidP="000D5AFB">
            <w:pPr>
              <w:rPr>
                <w:rFonts w:ascii="Times New Roman" w:hAnsi="Times New Roman"/>
                <w:kern w:val="2"/>
              </w:rPr>
            </w:pPr>
            <w:r w:rsidRPr="000D5AFB">
              <w:rPr>
                <w:rFonts w:ascii="Times New Roman" w:hAnsi="Times New Roman"/>
                <w:kern w:val="2"/>
              </w:rPr>
              <w:t>Основные цели Программы</w:t>
            </w:r>
          </w:p>
        </w:tc>
        <w:tc>
          <w:tcPr>
            <w:tcW w:w="7725" w:type="dxa"/>
            <w:tcBorders>
              <w:top w:val="single" w:sz="6" w:space="0" w:color="000000"/>
              <w:left w:val="single" w:sz="6" w:space="0" w:color="000000"/>
              <w:bottom w:val="single" w:sz="6" w:space="0" w:color="000000"/>
              <w:right w:val="single" w:sz="6" w:space="0" w:color="000000"/>
            </w:tcBorders>
          </w:tcPr>
          <w:p w:rsidR="000D5AFB" w:rsidRPr="000D5AFB" w:rsidRDefault="000D5AFB" w:rsidP="000D5AFB">
            <w:pPr>
              <w:jc w:val="both"/>
              <w:rPr>
                <w:rFonts w:ascii="Times New Roman" w:hAnsi="Times New Roman"/>
                <w:kern w:val="2"/>
                <w:lang w:val="ru-RU"/>
              </w:rPr>
            </w:pPr>
            <w:r w:rsidRPr="000D5AFB">
              <w:rPr>
                <w:rFonts w:ascii="Times New Roman" w:hAnsi="Times New Roman"/>
                <w:kern w:val="2"/>
                <w:lang w:val="ru-RU"/>
              </w:rPr>
              <w:t>- содействие развитию малого и среднего предпринимательства на территории Заковряжинского сельсовета Сузунского района Новосибирской области (далее - муниципальное образование);</w:t>
            </w:r>
          </w:p>
          <w:p w:rsidR="000D5AFB" w:rsidRPr="000D5AFB" w:rsidRDefault="000D5AFB" w:rsidP="000D5AFB">
            <w:pPr>
              <w:jc w:val="both"/>
              <w:rPr>
                <w:rFonts w:ascii="Times New Roman" w:hAnsi="Times New Roman"/>
                <w:kern w:val="2"/>
                <w:lang w:val="ru-RU"/>
              </w:rPr>
            </w:pPr>
            <w:r w:rsidRPr="000D5AFB">
              <w:rPr>
                <w:rFonts w:ascii="Times New Roman" w:hAnsi="Times New Roman"/>
                <w:kern w:val="2"/>
                <w:lang w:val="ru-RU"/>
              </w:rPr>
              <w:t>- оказание содействия субъектам малого и среднего предпринимательства  на территории  муниципального образования в продвижении производимых ими товаров (работ, услуг);</w:t>
            </w:r>
          </w:p>
          <w:p w:rsidR="000D5AFB" w:rsidRPr="000D5AFB" w:rsidRDefault="000D5AFB" w:rsidP="000D5AFB">
            <w:pPr>
              <w:jc w:val="both"/>
              <w:rPr>
                <w:rFonts w:ascii="Times New Roman" w:hAnsi="Times New Roman"/>
                <w:kern w:val="2"/>
                <w:lang w:val="ru-RU"/>
              </w:rPr>
            </w:pPr>
            <w:r w:rsidRPr="000D5AFB">
              <w:rPr>
                <w:rFonts w:ascii="Times New Roman" w:hAnsi="Times New Roman"/>
                <w:kern w:val="2"/>
                <w:lang w:val="ru-RU"/>
              </w:rPr>
              <w:t>- обеспечение занятости и развитие самозанятости населения муниципального образования.</w:t>
            </w:r>
          </w:p>
          <w:p w:rsidR="000D5AFB" w:rsidRPr="000D5AFB" w:rsidRDefault="000D5AFB" w:rsidP="000D5AFB">
            <w:pPr>
              <w:rPr>
                <w:rFonts w:ascii="Times New Roman" w:hAnsi="Times New Roman"/>
                <w:kern w:val="2"/>
                <w:lang w:val="ru-RU"/>
              </w:rPr>
            </w:pPr>
          </w:p>
        </w:tc>
      </w:tr>
      <w:tr w:rsidR="000D5AFB" w:rsidRPr="009C50AD" w:rsidTr="000D5AFB">
        <w:trPr>
          <w:trHeight w:val="480"/>
        </w:trPr>
        <w:tc>
          <w:tcPr>
            <w:tcW w:w="2025" w:type="dxa"/>
            <w:tcBorders>
              <w:top w:val="single" w:sz="6" w:space="0" w:color="000000"/>
              <w:left w:val="single" w:sz="6" w:space="0" w:color="000000"/>
              <w:bottom w:val="single" w:sz="6" w:space="0" w:color="000000"/>
              <w:right w:val="nil"/>
            </w:tcBorders>
          </w:tcPr>
          <w:p w:rsidR="000D5AFB" w:rsidRPr="000D5AFB" w:rsidRDefault="000D5AFB" w:rsidP="000D5AFB">
            <w:pPr>
              <w:rPr>
                <w:rFonts w:ascii="Times New Roman" w:hAnsi="Times New Roman"/>
                <w:kern w:val="2"/>
              </w:rPr>
            </w:pPr>
            <w:r w:rsidRPr="000D5AFB">
              <w:rPr>
                <w:rFonts w:ascii="Times New Roman" w:hAnsi="Times New Roman"/>
                <w:kern w:val="2"/>
              </w:rPr>
              <w:t>Основание для разработки Программы</w:t>
            </w:r>
          </w:p>
        </w:tc>
        <w:tc>
          <w:tcPr>
            <w:tcW w:w="7725" w:type="dxa"/>
            <w:tcBorders>
              <w:top w:val="single" w:sz="6" w:space="0" w:color="000000"/>
              <w:left w:val="single" w:sz="6" w:space="0" w:color="000000"/>
              <w:bottom w:val="single" w:sz="6" w:space="0" w:color="000000"/>
              <w:right w:val="single" w:sz="6" w:space="0" w:color="000000"/>
            </w:tcBorders>
          </w:tcPr>
          <w:p w:rsidR="000D5AFB" w:rsidRPr="000D5AFB" w:rsidRDefault="000D5AFB" w:rsidP="000D5AFB">
            <w:pPr>
              <w:rPr>
                <w:rFonts w:ascii="Times New Roman" w:hAnsi="Times New Roman"/>
                <w:kern w:val="2"/>
                <w:lang w:val="ru-RU"/>
              </w:rPr>
            </w:pPr>
            <w:r w:rsidRPr="000D5AFB">
              <w:rPr>
                <w:rFonts w:ascii="Times New Roman" w:hAnsi="Times New Roman"/>
                <w:kern w:val="2"/>
                <w:lang w:val="ru-RU"/>
              </w:rPr>
              <w:t>Федеральный закон от 06.10.2003 №131-ФЗ «Об общих принципах организации местного самоуправления в Российской Федерации», Федеральный закон от 24.07.2007 № 209-ФЗ «О развитии малого и среднего предпринимательства в Российской Федерации».</w:t>
            </w:r>
          </w:p>
        </w:tc>
      </w:tr>
      <w:tr w:rsidR="000D5AFB" w:rsidRPr="009C50AD" w:rsidTr="000D5AFB">
        <w:trPr>
          <w:trHeight w:val="480"/>
        </w:trPr>
        <w:tc>
          <w:tcPr>
            <w:tcW w:w="2025" w:type="dxa"/>
            <w:tcBorders>
              <w:top w:val="single" w:sz="6" w:space="0" w:color="000000"/>
              <w:left w:val="single" w:sz="6" w:space="0" w:color="000000"/>
              <w:bottom w:val="single" w:sz="6" w:space="0" w:color="000000"/>
              <w:right w:val="nil"/>
            </w:tcBorders>
          </w:tcPr>
          <w:p w:rsidR="000D5AFB" w:rsidRPr="000D5AFB" w:rsidRDefault="000D5AFB" w:rsidP="000D5AFB">
            <w:pPr>
              <w:rPr>
                <w:rFonts w:ascii="Times New Roman" w:hAnsi="Times New Roman"/>
                <w:kern w:val="2"/>
              </w:rPr>
            </w:pPr>
            <w:r w:rsidRPr="000D5AFB">
              <w:rPr>
                <w:rFonts w:ascii="Times New Roman" w:hAnsi="Times New Roman"/>
                <w:kern w:val="2"/>
              </w:rPr>
              <w:t>Заказчик Программы</w:t>
            </w:r>
          </w:p>
        </w:tc>
        <w:tc>
          <w:tcPr>
            <w:tcW w:w="7725" w:type="dxa"/>
            <w:tcBorders>
              <w:top w:val="single" w:sz="6" w:space="0" w:color="000000"/>
              <w:left w:val="single" w:sz="6" w:space="0" w:color="000000"/>
              <w:bottom w:val="single" w:sz="6" w:space="0" w:color="000000"/>
              <w:right w:val="single" w:sz="6" w:space="0" w:color="000000"/>
            </w:tcBorders>
            <w:vAlign w:val="center"/>
          </w:tcPr>
          <w:p w:rsidR="000D5AFB" w:rsidRPr="000D5AFB" w:rsidRDefault="000D5AFB" w:rsidP="000D5AFB">
            <w:pPr>
              <w:jc w:val="both"/>
              <w:rPr>
                <w:rFonts w:ascii="Times New Roman" w:hAnsi="Times New Roman"/>
                <w:kern w:val="2"/>
                <w:lang w:val="ru-RU"/>
              </w:rPr>
            </w:pPr>
            <w:r w:rsidRPr="000D5AFB">
              <w:rPr>
                <w:rFonts w:ascii="Times New Roman" w:hAnsi="Times New Roman"/>
                <w:kern w:val="2"/>
                <w:lang w:val="ru-RU"/>
              </w:rPr>
              <w:t>Администрация Заковряжинского сельсовета Сузунского района Новосибирской области (далее – администрация)</w:t>
            </w:r>
          </w:p>
        </w:tc>
      </w:tr>
      <w:tr w:rsidR="000D5AFB" w:rsidRPr="000D5AFB" w:rsidTr="000D5AFB">
        <w:trPr>
          <w:trHeight w:val="480"/>
        </w:trPr>
        <w:tc>
          <w:tcPr>
            <w:tcW w:w="2025" w:type="dxa"/>
            <w:tcBorders>
              <w:top w:val="single" w:sz="6" w:space="0" w:color="000000"/>
              <w:left w:val="single" w:sz="6" w:space="0" w:color="000000"/>
              <w:bottom w:val="single" w:sz="6" w:space="0" w:color="000000"/>
              <w:right w:val="nil"/>
            </w:tcBorders>
          </w:tcPr>
          <w:p w:rsidR="000D5AFB" w:rsidRPr="000D5AFB" w:rsidRDefault="000D5AFB" w:rsidP="000D5AFB">
            <w:pPr>
              <w:rPr>
                <w:rFonts w:ascii="Times New Roman" w:hAnsi="Times New Roman"/>
                <w:kern w:val="2"/>
              </w:rPr>
            </w:pPr>
            <w:r w:rsidRPr="000D5AFB">
              <w:rPr>
                <w:rFonts w:ascii="Times New Roman" w:hAnsi="Times New Roman"/>
                <w:kern w:val="2"/>
              </w:rPr>
              <w:t>Разработчики</w:t>
            </w:r>
            <w:r w:rsidRPr="000D5AFB">
              <w:rPr>
                <w:rFonts w:ascii="Times New Roman" w:hAnsi="Times New Roman"/>
                <w:kern w:val="2"/>
              </w:rPr>
              <w:br/>
              <w:t>Программы</w:t>
            </w:r>
          </w:p>
        </w:tc>
        <w:tc>
          <w:tcPr>
            <w:tcW w:w="7725" w:type="dxa"/>
            <w:tcBorders>
              <w:top w:val="single" w:sz="6" w:space="0" w:color="000000"/>
              <w:left w:val="single" w:sz="6" w:space="0" w:color="000000"/>
              <w:bottom w:val="single" w:sz="6" w:space="0" w:color="000000"/>
              <w:right w:val="single" w:sz="6" w:space="0" w:color="000000"/>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 xml:space="preserve">Администрация  </w:t>
            </w:r>
          </w:p>
        </w:tc>
      </w:tr>
      <w:tr w:rsidR="000D5AFB" w:rsidRPr="009C50AD" w:rsidTr="000D5AFB">
        <w:trPr>
          <w:trHeight w:val="720"/>
        </w:trPr>
        <w:tc>
          <w:tcPr>
            <w:tcW w:w="2025" w:type="dxa"/>
            <w:tcBorders>
              <w:top w:val="single" w:sz="6" w:space="0" w:color="000000"/>
              <w:left w:val="single" w:sz="6" w:space="0" w:color="000000"/>
              <w:bottom w:val="single" w:sz="6" w:space="0" w:color="000000"/>
              <w:right w:val="nil"/>
            </w:tcBorders>
          </w:tcPr>
          <w:p w:rsidR="000D5AFB" w:rsidRPr="000D5AFB" w:rsidRDefault="000D5AFB" w:rsidP="000D5AFB">
            <w:pPr>
              <w:rPr>
                <w:rFonts w:ascii="Times New Roman" w:hAnsi="Times New Roman"/>
                <w:kern w:val="2"/>
              </w:rPr>
            </w:pPr>
            <w:r w:rsidRPr="000D5AFB">
              <w:rPr>
                <w:rFonts w:ascii="Times New Roman" w:hAnsi="Times New Roman"/>
                <w:kern w:val="2"/>
              </w:rPr>
              <w:t>Исполнители</w:t>
            </w:r>
            <w:r w:rsidRPr="000D5AFB">
              <w:rPr>
                <w:rFonts w:ascii="Times New Roman" w:hAnsi="Times New Roman"/>
                <w:kern w:val="2"/>
              </w:rPr>
              <w:br/>
              <w:t>мероприятий</w:t>
            </w:r>
            <w:r w:rsidRPr="000D5AFB">
              <w:rPr>
                <w:rFonts w:ascii="Times New Roman" w:hAnsi="Times New Roman"/>
                <w:kern w:val="2"/>
              </w:rPr>
              <w:br/>
              <w:t>Программы</w:t>
            </w:r>
          </w:p>
        </w:tc>
        <w:tc>
          <w:tcPr>
            <w:tcW w:w="7725" w:type="dxa"/>
            <w:tcBorders>
              <w:top w:val="single" w:sz="6" w:space="0" w:color="000000"/>
              <w:left w:val="single" w:sz="6" w:space="0" w:color="000000"/>
              <w:bottom w:val="single" w:sz="6" w:space="0" w:color="000000"/>
              <w:right w:val="single" w:sz="6" w:space="0" w:color="000000"/>
            </w:tcBorders>
          </w:tcPr>
          <w:p w:rsidR="000D5AFB" w:rsidRPr="000D5AFB" w:rsidRDefault="000D5AFB" w:rsidP="000D5AFB">
            <w:pPr>
              <w:jc w:val="both"/>
              <w:rPr>
                <w:rFonts w:ascii="Times New Roman" w:hAnsi="Times New Roman"/>
                <w:kern w:val="2"/>
                <w:lang w:val="ru-RU"/>
              </w:rPr>
            </w:pPr>
            <w:r w:rsidRPr="000D5AFB">
              <w:rPr>
                <w:rFonts w:ascii="Times New Roman" w:hAnsi="Times New Roman"/>
                <w:kern w:val="2"/>
                <w:lang w:val="ru-RU"/>
              </w:rPr>
              <w:t>Администрация, субъекты малого и среднего предпринимательства, некоммерческие организации и общественные объединения предпринимателей</w:t>
            </w:r>
          </w:p>
        </w:tc>
      </w:tr>
      <w:tr w:rsidR="000D5AFB" w:rsidRPr="009C50AD" w:rsidTr="000D5AFB">
        <w:trPr>
          <w:trHeight w:val="333"/>
        </w:trPr>
        <w:tc>
          <w:tcPr>
            <w:tcW w:w="2025" w:type="dxa"/>
            <w:tcBorders>
              <w:top w:val="single" w:sz="6" w:space="0" w:color="000000"/>
              <w:left w:val="single" w:sz="6" w:space="0" w:color="000000"/>
              <w:bottom w:val="single" w:sz="6" w:space="0" w:color="000000"/>
              <w:right w:val="nil"/>
            </w:tcBorders>
          </w:tcPr>
          <w:p w:rsidR="000D5AFB" w:rsidRPr="000D5AFB" w:rsidRDefault="000D5AFB" w:rsidP="000D5AFB">
            <w:pPr>
              <w:rPr>
                <w:rFonts w:ascii="Times New Roman" w:hAnsi="Times New Roman"/>
                <w:kern w:val="2"/>
              </w:rPr>
            </w:pPr>
            <w:r w:rsidRPr="000D5AFB">
              <w:rPr>
                <w:rFonts w:ascii="Times New Roman" w:hAnsi="Times New Roman"/>
                <w:kern w:val="2"/>
              </w:rPr>
              <w:t>Задачи Программы</w:t>
            </w:r>
          </w:p>
        </w:tc>
        <w:tc>
          <w:tcPr>
            <w:tcW w:w="7725" w:type="dxa"/>
            <w:tcBorders>
              <w:top w:val="single" w:sz="6" w:space="0" w:color="000000"/>
              <w:left w:val="single" w:sz="6" w:space="0" w:color="000000"/>
              <w:bottom w:val="single" w:sz="6" w:space="0" w:color="000000"/>
              <w:right w:val="single" w:sz="6" w:space="0" w:color="000000"/>
            </w:tcBorders>
          </w:tcPr>
          <w:p w:rsidR="000D5AFB" w:rsidRPr="000D5AFB" w:rsidRDefault="000D5AFB" w:rsidP="000D5AFB">
            <w:pPr>
              <w:jc w:val="both"/>
              <w:rPr>
                <w:rFonts w:ascii="Times New Roman" w:hAnsi="Times New Roman"/>
                <w:kern w:val="2"/>
                <w:lang w:val="ru-RU"/>
              </w:rPr>
            </w:pPr>
            <w:r w:rsidRPr="000D5AFB">
              <w:rPr>
                <w:rFonts w:ascii="Times New Roman" w:hAnsi="Times New Roman"/>
                <w:kern w:val="2"/>
                <w:lang w:val="ru-RU"/>
              </w:rPr>
              <w:t>- создание благоприятных условий для развития малого и среднего предпринимательства на территории  муниципального образования;</w:t>
            </w:r>
          </w:p>
          <w:p w:rsidR="000D5AFB" w:rsidRPr="000D5AFB" w:rsidRDefault="000D5AFB" w:rsidP="000D5AFB">
            <w:pPr>
              <w:jc w:val="both"/>
              <w:rPr>
                <w:rFonts w:ascii="Times New Roman" w:hAnsi="Times New Roman"/>
                <w:kern w:val="2"/>
                <w:lang w:val="ru-RU"/>
              </w:rPr>
            </w:pPr>
            <w:r w:rsidRPr="000D5AFB">
              <w:rPr>
                <w:rFonts w:ascii="Times New Roman" w:hAnsi="Times New Roman"/>
                <w:kern w:val="2"/>
                <w:lang w:val="ru-RU"/>
              </w:rPr>
              <w:t xml:space="preserve">- развитие инфраструктуры поддержки субъектов малого и среднего предпринимательства на территории муниципального образования; </w:t>
            </w:r>
          </w:p>
          <w:p w:rsidR="000D5AFB" w:rsidRPr="000D5AFB" w:rsidRDefault="000D5AFB" w:rsidP="000D5AFB">
            <w:pPr>
              <w:jc w:val="both"/>
              <w:rPr>
                <w:rFonts w:ascii="Times New Roman" w:hAnsi="Times New Roman"/>
                <w:kern w:val="2"/>
                <w:lang w:val="ru-RU"/>
              </w:rPr>
            </w:pPr>
            <w:r w:rsidRPr="000D5AFB">
              <w:rPr>
                <w:rFonts w:ascii="Times New Roman" w:hAnsi="Times New Roman"/>
                <w:kern w:val="2"/>
                <w:lang w:val="ru-RU"/>
              </w:rPr>
              <w:t>- информационная поддержка субъектов малого и среднего предпринимательства  муниципального образования;</w:t>
            </w:r>
          </w:p>
          <w:p w:rsidR="000D5AFB" w:rsidRPr="000D5AFB" w:rsidRDefault="000D5AFB" w:rsidP="000D5AFB">
            <w:pPr>
              <w:jc w:val="both"/>
              <w:rPr>
                <w:rFonts w:ascii="Times New Roman" w:hAnsi="Times New Roman"/>
                <w:kern w:val="2"/>
                <w:lang w:val="ru-RU"/>
              </w:rPr>
            </w:pPr>
            <w:r w:rsidRPr="000D5AFB">
              <w:rPr>
                <w:rFonts w:ascii="Times New Roman" w:hAnsi="Times New Roman"/>
                <w:kern w:val="2"/>
                <w:lang w:val="ru-RU"/>
              </w:rPr>
              <w:lastRenderedPageBreak/>
              <w:t>- консультационная и организационная поддержка субъектов малого и среднего предпринимательства.</w:t>
            </w:r>
          </w:p>
        </w:tc>
      </w:tr>
      <w:tr w:rsidR="000D5AFB" w:rsidRPr="000D5AFB" w:rsidTr="000D5AFB">
        <w:trPr>
          <w:trHeight w:val="153"/>
        </w:trPr>
        <w:tc>
          <w:tcPr>
            <w:tcW w:w="2025" w:type="dxa"/>
            <w:tcBorders>
              <w:top w:val="single" w:sz="6" w:space="0" w:color="000000"/>
              <w:left w:val="single" w:sz="6" w:space="0" w:color="000000"/>
              <w:bottom w:val="single" w:sz="6" w:space="0" w:color="000000"/>
              <w:right w:val="nil"/>
            </w:tcBorders>
          </w:tcPr>
          <w:p w:rsidR="000D5AFB" w:rsidRPr="000D5AFB" w:rsidRDefault="000D5AFB" w:rsidP="000D5AFB">
            <w:pPr>
              <w:rPr>
                <w:rFonts w:ascii="Times New Roman" w:hAnsi="Times New Roman"/>
                <w:kern w:val="2"/>
              </w:rPr>
            </w:pPr>
            <w:r w:rsidRPr="000D5AFB">
              <w:rPr>
                <w:rFonts w:ascii="Times New Roman" w:hAnsi="Times New Roman"/>
                <w:kern w:val="2"/>
              </w:rPr>
              <w:lastRenderedPageBreak/>
              <w:t>Сроки реализации Программы</w:t>
            </w:r>
          </w:p>
        </w:tc>
        <w:tc>
          <w:tcPr>
            <w:tcW w:w="7725" w:type="dxa"/>
            <w:tcBorders>
              <w:top w:val="single" w:sz="6" w:space="0" w:color="000000"/>
              <w:left w:val="single" w:sz="6" w:space="0" w:color="000000"/>
              <w:bottom w:val="single" w:sz="6" w:space="0" w:color="000000"/>
              <w:right w:val="single" w:sz="6" w:space="0" w:color="000000"/>
            </w:tcBorders>
            <w:vAlign w:val="center"/>
          </w:tcPr>
          <w:p w:rsidR="000D5AFB" w:rsidRPr="000D5AFB" w:rsidRDefault="000D5AFB" w:rsidP="000D5AFB">
            <w:pPr>
              <w:rPr>
                <w:rFonts w:ascii="Times New Roman" w:hAnsi="Times New Roman"/>
                <w:kern w:val="2"/>
              </w:rPr>
            </w:pPr>
            <w:r w:rsidRPr="000D5AFB">
              <w:rPr>
                <w:rFonts w:ascii="Times New Roman" w:hAnsi="Times New Roman"/>
                <w:bCs/>
              </w:rPr>
              <w:t>2021-2023</w:t>
            </w:r>
            <w:r w:rsidRPr="000D5AFB">
              <w:rPr>
                <w:rFonts w:ascii="Times New Roman" w:hAnsi="Times New Roman"/>
                <w:kern w:val="2"/>
              </w:rPr>
              <w:t>годы</w:t>
            </w:r>
          </w:p>
        </w:tc>
      </w:tr>
      <w:tr w:rsidR="000D5AFB" w:rsidRPr="009C50AD" w:rsidTr="000D5AFB">
        <w:trPr>
          <w:trHeight w:val="480"/>
        </w:trPr>
        <w:tc>
          <w:tcPr>
            <w:tcW w:w="2025" w:type="dxa"/>
            <w:tcBorders>
              <w:top w:val="single" w:sz="6" w:space="0" w:color="000000"/>
              <w:left w:val="single" w:sz="6" w:space="0" w:color="000000"/>
              <w:bottom w:val="single" w:sz="6" w:space="0" w:color="000000"/>
              <w:right w:val="nil"/>
            </w:tcBorders>
          </w:tcPr>
          <w:p w:rsidR="000D5AFB" w:rsidRPr="000D5AFB" w:rsidRDefault="000D5AFB" w:rsidP="000D5AFB">
            <w:pPr>
              <w:rPr>
                <w:rFonts w:ascii="Times New Roman" w:hAnsi="Times New Roman"/>
                <w:kern w:val="2"/>
              </w:rPr>
            </w:pPr>
            <w:r w:rsidRPr="000D5AFB">
              <w:rPr>
                <w:rFonts w:ascii="Times New Roman" w:hAnsi="Times New Roman"/>
                <w:kern w:val="2"/>
              </w:rPr>
              <w:t>Результаты</w:t>
            </w:r>
            <w:r w:rsidRPr="000D5AFB">
              <w:rPr>
                <w:rFonts w:ascii="Times New Roman" w:hAnsi="Times New Roman"/>
                <w:kern w:val="2"/>
              </w:rPr>
              <w:br/>
              <w:t>реализации</w:t>
            </w:r>
            <w:r w:rsidRPr="000D5AFB">
              <w:rPr>
                <w:rFonts w:ascii="Times New Roman" w:hAnsi="Times New Roman"/>
                <w:kern w:val="2"/>
              </w:rPr>
              <w:br/>
              <w:t>Программы</w:t>
            </w:r>
          </w:p>
        </w:tc>
        <w:tc>
          <w:tcPr>
            <w:tcW w:w="7725" w:type="dxa"/>
            <w:tcBorders>
              <w:top w:val="single" w:sz="6" w:space="0" w:color="000000"/>
              <w:left w:val="single" w:sz="6" w:space="0" w:color="000000"/>
              <w:bottom w:val="single" w:sz="6" w:space="0" w:color="000000"/>
              <w:right w:val="single" w:sz="6" w:space="0" w:color="000000"/>
            </w:tcBorders>
          </w:tcPr>
          <w:p w:rsidR="000D5AFB" w:rsidRPr="000D5AFB" w:rsidRDefault="000D5AFB" w:rsidP="000D5AFB">
            <w:pPr>
              <w:rPr>
                <w:rFonts w:ascii="Times New Roman" w:hAnsi="Times New Roman"/>
                <w:kern w:val="2"/>
                <w:lang w:val="ru-RU"/>
              </w:rPr>
            </w:pPr>
            <w:r w:rsidRPr="000D5AFB">
              <w:rPr>
                <w:rFonts w:ascii="Times New Roman" w:hAnsi="Times New Roman"/>
                <w:kern w:val="2"/>
                <w:lang w:val="ru-RU"/>
              </w:rPr>
              <w:t>- обеспечение стабильной занятости в секторе малого и среднего бизнеса;</w:t>
            </w:r>
          </w:p>
          <w:p w:rsidR="000D5AFB" w:rsidRPr="000D5AFB" w:rsidRDefault="000D5AFB" w:rsidP="000D5AFB">
            <w:pPr>
              <w:rPr>
                <w:rFonts w:ascii="Times New Roman" w:hAnsi="Times New Roman"/>
                <w:kern w:val="2"/>
                <w:lang w:val="ru-RU"/>
              </w:rPr>
            </w:pPr>
            <w:r w:rsidRPr="000D5AFB">
              <w:rPr>
                <w:rFonts w:ascii="Times New Roman" w:hAnsi="Times New Roman"/>
                <w:kern w:val="2"/>
                <w:lang w:val="ru-RU"/>
              </w:rPr>
              <w:t>- развитие инфраструктуры и улучшение качества предоставляемых услуг</w:t>
            </w:r>
          </w:p>
        </w:tc>
      </w:tr>
    </w:tbl>
    <w:p w:rsidR="000D5AFB" w:rsidRPr="000D5AFB" w:rsidRDefault="005C571F" w:rsidP="000D5AFB">
      <w:pPr>
        <w:pageBreakBefore/>
        <w:tabs>
          <w:tab w:val="num" w:pos="0"/>
        </w:tabs>
        <w:ind w:left="864" w:hanging="864"/>
        <w:jc w:val="center"/>
        <w:outlineLvl w:val="3"/>
        <w:rPr>
          <w:rFonts w:ascii="Times New Roman" w:hAnsi="Times New Roman"/>
          <w:lang w:val="ru-RU"/>
        </w:rPr>
      </w:pPr>
      <w:r>
        <w:rPr>
          <w:rFonts w:ascii="Times New Roman" w:hAnsi="Times New Roman"/>
          <w:lang w:val="ru-RU"/>
        </w:rPr>
        <w:lastRenderedPageBreak/>
        <w:t xml:space="preserve"> </w:t>
      </w:r>
      <w:r w:rsidR="000D5AFB" w:rsidRPr="000D5AFB">
        <w:rPr>
          <w:rFonts w:ascii="Times New Roman" w:hAnsi="Times New Roman"/>
          <w:lang w:val="ru-RU"/>
        </w:rPr>
        <w:t>1. Общие положения</w:t>
      </w:r>
    </w:p>
    <w:p w:rsidR="000D5AFB" w:rsidRPr="000D5AFB" w:rsidRDefault="000D5AFB" w:rsidP="000D5AFB">
      <w:pPr>
        <w:spacing w:after="120"/>
        <w:jc w:val="both"/>
        <w:rPr>
          <w:rFonts w:ascii="Times New Roman" w:hAnsi="Times New Roman"/>
          <w:lang w:val="ru-RU"/>
        </w:rPr>
      </w:pP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xml:space="preserve"> Настоящая Программа разработана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xml:space="preserve">Цели и основные задачи настоящей Программы направлены на создание условий для развития малого и среднего предпринимательства на территории </w:t>
      </w:r>
      <w:r w:rsidRPr="000D5AFB">
        <w:rPr>
          <w:rFonts w:ascii="Times New Roman" w:hAnsi="Times New Roman"/>
          <w:kern w:val="2"/>
          <w:lang w:val="ru-RU"/>
        </w:rPr>
        <w:t>муниципального образования</w:t>
      </w:r>
      <w:r w:rsidRPr="000D5AFB">
        <w:rPr>
          <w:rFonts w:ascii="Times New Roman" w:hAnsi="Times New Roman"/>
          <w:lang w:val="ru-RU"/>
        </w:rPr>
        <w:t xml:space="preserve">. </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xml:space="preserve">Программа определяет перечень мероприятий, направленных на достижение целей в области развития малого и среднего предпринимательства на территории </w:t>
      </w:r>
      <w:r w:rsidRPr="000D5AFB">
        <w:rPr>
          <w:rFonts w:ascii="Times New Roman" w:hAnsi="Times New Roman"/>
          <w:kern w:val="2"/>
          <w:lang w:val="ru-RU"/>
        </w:rPr>
        <w:t>муниципального образования</w:t>
      </w:r>
      <w:r w:rsidRPr="000D5AFB">
        <w:rPr>
          <w:rFonts w:ascii="Times New Roman" w:hAnsi="Times New Roman"/>
          <w:lang w:val="ru-RU"/>
        </w:rPr>
        <w:t>, объемы и источники их финансирования, ответственных за реализацию мероприятий.</w:t>
      </w:r>
    </w:p>
    <w:p w:rsidR="000D5AFB" w:rsidRPr="000D5AFB" w:rsidRDefault="000D5AFB" w:rsidP="000D5AFB">
      <w:pPr>
        <w:jc w:val="both"/>
        <w:rPr>
          <w:rFonts w:ascii="Times New Roman" w:hAnsi="Times New Roman"/>
          <w:lang w:val="ru-RU"/>
        </w:rPr>
      </w:pPr>
      <w:r w:rsidRPr="000D5AFB">
        <w:rPr>
          <w:rFonts w:ascii="Times New Roman" w:hAnsi="Times New Roman"/>
          <w:lang w:val="ru-RU"/>
        </w:rPr>
        <w:t xml:space="preserve">Программа разработана с учетом основных приоритетов социально-экономического развития </w:t>
      </w:r>
      <w:r w:rsidRPr="000D5AFB">
        <w:rPr>
          <w:rFonts w:ascii="Times New Roman" w:hAnsi="Times New Roman"/>
          <w:kern w:val="2"/>
          <w:lang w:val="ru-RU"/>
        </w:rPr>
        <w:t>муниципального образования</w:t>
      </w:r>
      <w:r w:rsidRPr="000D5AFB">
        <w:rPr>
          <w:rFonts w:ascii="Times New Roman" w:hAnsi="Times New Roman"/>
          <w:lang w:val="ru-RU"/>
        </w:rPr>
        <w:t>.</w:t>
      </w:r>
    </w:p>
    <w:p w:rsidR="000D5AFB" w:rsidRPr="000D5AFB" w:rsidRDefault="000D5AFB" w:rsidP="000D5AFB">
      <w:pPr>
        <w:jc w:val="both"/>
        <w:rPr>
          <w:rFonts w:ascii="Times New Roman" w:hAnsi="Times New Roman"/>
          <w:lang w:val="ru-RU"/>
        </w:rPr>
      </w:pPr>
    </w:p>
    <w:p w:rsidR="000D5AFB" w:rsidRPr="000D5AFB" w:rsidRDefault="000D5AFB" w:rsidP="000D5AFB">
      <w:pPr>
        <w:tabs>
          <w:tab w:val="num" w:pos="0"/>
        </w:tabs>
        <w:ind w:left="864" w:hanging="864"/>
        <w:jc w:val="center"/>
        <w:outlineLvl w:val="3"/>
        <w:rPr>
          <w:rFonts w:ascii="Times New Roman" w:hAnsi="Times New Roman"/>
          <w:lang w:val="ru-RU"/>
        </w:rPr>
      </w:pPr>
      <w:r w:rsidRPr="000D5AFB">
        <w:rPr>
          <w:rFonts w:ascii="Times New Roman" w:hAnsi="Times New Roman"/>
          <w:lang w:val="ru-RU"/>
        </w:rPr>
        <w:t>2. Содержание проблемы и обоснование</w:t>
      </w:r>
    </w:p>
    <w:p w:rsidR="000D5AFB" w:rsidRPr="000D5AFB" w:rsidRDefault="000D5AFB" w:rsidP="000D5AFB">
      <w:pPr>
        <w:tabs>
          <w:tab w:val="num" w:pos="0"/>
        </w:tabs>
        <w:ind w:left="864" w:hanging="864"/>
        <w:jc w:val="center"/>
        <w:outlineLvl w:val="3"/>
        <w:rPr>
          <w:rFonts w:ascii="Times New Roman" w:hAnsi="Times New Roman"/>
          <w:lang w:val="ru-RU"/>
        </w:rPr>
      </w:pPr>
      <w:r w:rsidRPr="000D5AFB">
        <w:rPr>
          <w:rFonts w:ascii="Times New Roman" w:hAnsi="Times New Roman"/>
          <w:lang w:val="ru-RU"/>
        </w:rPr>
        <w:t>необходимости ее решения программными методами</w:t>
      </w:r>
    </w:p>
    <w:p w:rsidR="000D5AFB" w:rsidRPr="000D5AFB" w:rsidRDefault="000D5AFB" w:rsidP="000D5AFB">
      <w:pPr>
        <w:spacing w:after="120"/>
        <w:jc w:val="center"/>
        <w:rPr>
          <w:rFonts w:ascii="Times New Roman" w:hAnsi="Times New Roman"/>
          <w:lang w:val="ru-RU"/>
        </w:rPr>
      </w:pP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xml:space="preserve">Малый бизнес играет важную роль в решении экономических и социальных задач </w:t>
      </w:r>
      <w:r w:rsidRPr="000D5AFB">
        <w:rPr>
          <w:rFonts w:ascii="Times New Roman" w:hAnsi="Times New Roman"/>
          <w:kern w:val="2"/>
          <w:lang w:val="ru-RU"/>
        </w:rPr>
        <w:t>муниципального образования</w:t>
      </w:r>
      <w:r w:rsidRPr="000D5AFB">
        <w:rPr>
          <w:rFonts w:ascii="Times New Roman" w:hAnsi="Times New Roman"/>
          <w:lang w:val="ru-RU"/>
        </w:rPr>
        <w:t xml:space="preserve">, так как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 </w:t>
      </w:r>
      <w:r w:rsidRPr="000D5AFB">
        <w:rPr>
          <w:rFonts w:ascii="Times New Roman" w:hAnsi="Times New Roman"/>
          <w:kern w:val="2"/>
          <w:lang w:val="ru-RU"/>
        </w:rPr>
        <w:t>муниципального образования</w:t>
      </w:r>
      <w:r w:rsidRPr="000D5AFB">
        <w:rPr>
          <w:rFonts w:ascii="Times New Roman" w:hAnsi="Times New Roman"/>
          <w:lang w:val="ru-RU"/>
        </w:rPr>
        <w:t xml:space="preserve">, стабильность налоговых поступлений. Развитие предпринимательства является одной из приоритетных задач социально-экономического развития </w:t>
      </w:r>
      <w:r w:rsidRPr="000D5AFB">
        <w:rPr>
          <w:rFonts w:ascii="Times New Roman" w:hAnsi="Times New Roman"/>
          <w:kern w:val="2"/>
          <w:lang w:val="ru-RU"/>
        </w:rPr>
        <w:t>муниципального образования</w:t>
      </w:r>
      <w:r w:rsidRPr="000D5AFB">
        <w:rPr>
          <w:rFonts w:ascii="Times New Roman" w:hAnsi="Times New Roman"/>
          <w:lang w:val="ru-RU"/>
        </w:rPr>
        <w:t>.</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xml:space="preserve">Результаты опроса индивидуальных предпринимателей, руководителей малых предприятий различных форм собственности и наемных работников предпринимателей показали, что количество лиц, желающих организовать свой бизнес, с каждым годом уменьшается. </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xml:space="preserve">Реализация мер по содействию развитию малого и среднего предпринимательства на территории </w:t>
      </w:r>
      <w:r w:rsidRPr="000D5AFB">
        <w:rPr>
          <w:rFonts w:ascii="Times New Roman" w:hAnsi="Times New Roman"/>
          <w:kern w:val="2"/>
          <w:lang w:val="ru-RU"/>
        </w:rPr>
        <w:t>муниципального образования</w:t>
      </w:r>
      <w:r w:rsidRPr="000D5AFB">
        <w:rPr>
          <w:rFonts w:ascii="Times New Roman" w:hAnsi="Times New Roman"/>
          <w:lang w:val="ru-RU"/>
        </w:rPr>
        <w:t xml:space="preserve"> требует комплексного и последовательного подхода, который предполагает использование программно-целевых методов, обеспечивающих увязку реализации мероприятий Программы по срокам, ресурсам, исполнителям, а также организацию процесса контроля.</w:t>
      </w:r>
    </w:p>
    <w:p w:rsidR="000D5AFB" w:rsidRPr="000D5AFB" w:rsidRDefault="000D5AFB" w:rsidP="000D5AFB">
      <w:pPr>
        <w:jc w:val="both"/>
        <w:rPr>
          <w:rFonts w:ascii="Times New Roman" w:hAnsi="Times New Roman"/>
          <w:lang w:val="ru-RU"/>
        </w:rPr>
      </w:pPr>
    </w:p>
    <w:p w:rsidR="000D5AFB" w:rsidRPr="000D5AFB" w:rsidRDefault="000D5AFB" w:rsidP="000D5AFB">
      <w:pPr>
        <w:jc w:val="both"/>
        <w:rPr>
          <w:rFonts w:ascii="Times New Roman" w:hAnsi="Times New Roman"/>
          <w:lang w:val="ru-RU"/>
        </w:rPr>
      </w:pPr>
    </w:p>
    <w:p w:rsidR="000D5AFB" w:rsidRPr="000D5AFB" w:rsidRDefault="000D5AFB" w:rsidP="000D5AFB">
      <w:pPr>
        <w:tabs>
          <w:tab w:val="num" w:pos="0"/>
        </w:tabs>
        <w:outlineLvl w:val="3"/>
        <w:rPr>
          <w:rFonts w:ascii="Times New Roman" w:hAnsi="Times New Roman"/>
          <w:lang w:val="ru-RU"/>
        </w:rPr>
      </w:pPr>
      <w:r w:rsidRPr="000D5AFB">
        <w:rPr>
          <w:rFonts w:ascii="Times New Roman" w:hAnsi="Times New Roman"/>
          <w:lang w:val="ru-RU"/>
        </w:rPr>
        <w:t xml:space="preserve">                                  3. Основные цели и задачи Программы</w:t>
      </w:r>
    </w:p>
    <w:p w:rsidR="000D5AFB" w:rsidRPr="000D5AFB" w:rsidRDefault="000D5AFB" w:rsidP="000D5AFB">
      <w:pPr>
        <w:jc w:val="both"/>
        <w:rPr>
          <w:rFonts w:ascii="Times New Roman" w:hAnsi="Times New Roman"/>
          <w:lang w:val="ru-RU"/>
        </w:rPr>
      </w:pPr>
    </w:p>
    <w:p w:rsidR="000D5AFB" w:rsidRPr="000D5AFB" w:rsidRDefault="000D5AFB" w:rsidP="000D5AFB">
      <w:pPr>
        <w:jc w:val="both"/>
        <w:rPr>
          <w:rFonts w:ascii="Times New Roman" w:hAnsi="Times New Roman"/>
          <w:b/>
          <w:lang w:val="ru-RU"/>
        </w:rPr>
      </w:pPr>
      <w:r w:rsidRPr="000D5AFB">
        <w:rPr>
          <w:rFonts w:ascii="Times New Roman" w:hAnsi="Times New Roman"/>
          <w:b/>
          <w:lang w:val="ru-RU"/>
        </w:rPr>
        <w:t xml:space="preserve"> Основными целями Программы являются:</w:t>
      </w:r>
    </w:p>
    <w:p w:rsidR="000D5AFB" w:rsidRPr="000D5AFB" w:rsidRDefault="000D5AFB" w:rsidP="000D5AFB">
      <w:pPr>
        <w:jc w:val="both"/>
        <w:rPr>
          <w:rFonts w:ascii="Times New Roman" w:hAnsi="Times New Roman"/>
          <w:lang w:val="ru-RU"/>
        </w:rPr>
      </w:pPr>
      <w:r w:rsidRPr="000D5AFB">
        <w:rPr>
          <w:rFonts w:ascii="Times New Roman" w:hAnsi="Times New Roman"/>
          <w:lang w:val="ru-RU"/>
        </w:rPr>
        <w:t xml:space="preserve">- содействие развитию малого и среднего предпринимательства на территории </w:t>
      </w:r>
      <w:r w:rsidRPr="000D5AFB">
        <w:rPr>
          <w:rFonts w:ascii="Times New Roman" w:hAnsi="Times New Roman"/>
          <w:kern w:val="2"/>
          <w:lang w:val="ru-RU"/>
        </w:rPr>
        <w:t>муниципального образования</w:t>
      </w:r>
      <w:r w:rsidRPr="000D5AFB">
        <w:rPr>
          <w:rFonts w:ascii="Times New Roman" w:hAnsi="Times New Roman"/>
          <w:lang w:val="ru-RU"/>
        </w:rPr>
        <w:t>;</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xml:space="preserve">- оказание содействия субъектам малого и среднего предпринимательства </w:t>
      </w:r>
      <w:r w:rsidRPr="000D5AFB">
        <w:rPr>
          <w:rFonts w:ascii="Times New Roman" w:hAnsi="Times New Roman"/>
          <w:kern w:val="2"/>
          <w:lang w:val="ru-RU"/>
        </w:rPr>
        <w:t>муниципального образования</w:t>
      </w:r>
      <w:r w:rsidRPr="000D5AFB">
        <w:rPr>
          <w:rFonts w:ascii="Times New Roman" w:hAnsi="Times New Roman"/>
          <w:lang w:val="ru-RU"/>
        </w:rPr>
        <w:t xml:space="preserve"> в продвижении производимых ими товаров (работ, услуг);</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xml:space="preserve">- обеспечение занятости и развитие самозанятости населения </w:t>
      </w:r>
      <w:r w:rsidRPr="000D5AFB">
        <w:rPr>
          <w:rFonts w:ascii="Times New Roman" w:hAnsi="Times New Roman"/>
          <w:kern w:val="2"/>
          <w:lang w:val="ru-RU"/>
        </w:rPr>
        <w:t>муниципального образования</w:t>
      </w:r>
      <w:r w:rsidRPr="000D5AFB">
        <w:rPr>
          <w:rFonts w:ascii="Times New Roman" w:hAnsi="Times New Roman"/>
          <w:lang w:val="ru-RU"/>
        </w:rPr>
        <w:t>;</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xml:space="preserve">- увеличение доли производимых субъектами малого и среднего предпринимательства товаров (работ, услуг) в объеме производимой предприятиями на территории </w:t>
      </w:r>
      <w:r w:rsidRPr="000D5AFB">
        <w:rPr>
          <w:rFonts w:ascii="Times New Roman" w:hAnsi="Times New Roman"/>
          <w:kern w:val="2"/>
          <w:lang w:val="ru-RU"/>
        </w:rPr>
        <w:t>муниципального образования</w:t>
      </w:r>
      <w:r w:rsidRPr="000D5AFB">
        <w:rPr>
          <w:rFonts w:ascii="Times New Roman" w:hAnsi="Times New Roman"/>
          <w:lang w:val="ru-RU"/>
        </w:rPr>
        <w:t>;</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xml:space="preserve">- достижение баланса интересов бизнеса и уровня налогообложения для субъектов малого и среднего предпринимательства </w:t>
      </w:r>
      <w:r w:rsidRPr="000D5AFB">
        <w:rPr>
          <w:rFonts w:ascii="Times New Roman" w:hAnsi="Times New Roman"/>
          <w:kern w:val="2"/>
          <w:lang w:val="ru-RU"/>
        </w:rPr>
        <w:t>муниципального образования</w:t>
      </w:r>
      <w:r w:rsidRPr="000D5AFB">
        <w:rPr>
          <w:rFonts w:ascii="Times New Roman" w:hAnsi="Times New Roman"/>
          <w:lang w:val="ru-RU"/>
        </w:rPr>
        <w:t>.</w:t>
      </w:r>
    </w:p>
    <w:p w:rsidR="000D5AFB" w:rsidRPr="000D5AFB" w:rsidRDefault="000D5AFB" w:rsidP="000D5AFB">
      <w:pPr>
        <w:ind w:firstLine="708"/>
        <w:jc w:val="both"/>
        <w:rPr>
          <w:rFonts w:ascii="Times New Roman" w:hAnsi="Times New Roman"/>
          <w:b/>
          <w:lang w:val="ru-RU"/>
        </w:rPr>
      </w:pPr>
      <w:r w:rsidRPr="000D5AFB">
        <w:rPr>
          <w:rFonts w:ascii="Times New Roman" w:hAnsi="Times New Roman"/>
          <w:b/>
          <w:lang w:val="ru-RU"/>
        </w:rPr>
        <w:t>Задачи, которые необходимо решить для достижения поставленных целей:</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xml:space="preserve">- создание благоприятных условий для развития малого и среднего предпринимательства на территории </w:t>
      </w:r>
      <w:r w:rsidRPr="000D5AFB">
        <w:rPr>
          <w:rFonts w:ascii="Times New Roman" w:hAnsi="Times New Roman"/>
          <w:kern w:val="2"/>
          <w:lang w:val="ru-RU"/>
        </w:rPr>
        <w:t>муниципального образования</w:t>
      </w:r>
      <w:r w:rsidRPr="000D5AFB">
        <w:rPr>
          <w:rFonts w:ascii="Times New Roman" w:hAnsi="Times New Roman"/>
          <w:lang w:val="ru-RU"/>
        </w:rPr>
        <w:t>;</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xml:space="preserve">- развитие инфраструктуры поддержки субъектов малого и среднего предпринимательства на территории </w:t>
      </w:r>
      <w:r w:rsidRPr="000D5AFB">
        <w:rPr>
          <w:rFonts w:ascii="Times New Roman" w:hAnsi="Times New Roman"/>
          <w:kern w:val="2"/>
          <w:lang w:val="ru-RU"/>
        </w:rPr>
        <w:t>муниципального образования</w:t>
      </w:r>
      <w:r w:rsidRPr="000D5AFB">
        <w:rPr>
          <w:rFonts w:ascii="Times New Roman" w:hAnsi="Times New Roman"/>
          <w:lang w:val="ru-RU"/>
        </w:rPr>
        <w:t>;</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lastRenderedPageBreak/>
        <w:t xml:space="preserve">- информационная поддержка субъектов малого и среднего предпринимательства </w:t>
      </w:r>
      <w:r w:rsidRPr="000D5AFB">
        <w:rPr>
          <w:rFonts w:ascii="Times New Roman" w:hAnsi="Times New Roman"/>
          <w:kern w:val="2"/>
          <w:lang w:val="ru-RU"/>
        </w:rPr>
        <w:t>муниципального образования</w:t>
      </w:r>
      <w:r w:rsidRPr="000D5AFB">
        <w:rPr>
          <w:rFonts w:ascii="Times New Roman" w:hAnsi="Times New Roman"/>
          <w:lang w:val="ru-RU"/>
        </w:rPr>
        <w:t xml:space="preserve"> и организаций, образующих инфраструктуру поддержки субъектов малого и среднего предпринимательства </w:t>
      </w:r>
      <w:r w:rsidRPr="000D5AFB">
        <w:rPr>
          <w:rFonts w:ascii="Times New Roman" w:hAnsi="Times New Roman"/>
          <w:kern w:val="2"/>
          <w:lang w:val="ru-RU"/>
        </w:rPr>
        <w:t>муниципального образования</w:t>
      </w:r>
      <w:r w:rsidRPr="000D5AFB">
        <w:rPr>
          <w:rFonts w:ascii="Times New Roman" w:hAnsi="Times New Roman"/>
          <w:lang w:val="ru-RU"/>
        </w:rPr>
        <w:t>;</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xml:space="preserve">- консультационная и организационная поддержка субъектов малого и среднего предпринимательства; </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пропаганда (популяризация) предпринимательской деятельности.</w:t>
      </w:r>
    </w:p>
    <w:p w:rsidR="000D5AFB" w:rsidRPr="000D5AFB" w:rsidRDefault="000D5AFB" w:rsidP="000D5AFB">
      <w:pPr>
        <w:jc w:val="both"/>
        <w:rPr>
          <w:rFonts w:ascii="Times New Roman" w:hAnsi="Times New Roman"/>
          <w:lang w:val="ru-RU"/>
        </w:rPr>
      </w:pPr>
    </w:p>
    <w:p w:rsidR="000D5AFB" w:rsidRPr="000D5AFB" w:rsidRDefault="000D5AFB" w:rsidP="000D5AFB">
      <w:pPr>
        <w:tabs>
          <w:tab w:val="num" w:pos="0"/>
        </w:tabs>
        <w:ind w:left="864" w:hanging="864"/>
        <w:jc w:val="center"/>
        <w:outlineLvl w:val="3"/>
        <w:rPr>
          <w:rFonts w:ascii="Times New Roman" w:hAnsi="Times New Roman"/>
          <w:lang w:val="ru-RU"/>
        </w:rPr>
      </w:pPr>
      <w:r w:rsidRPr="000D5AFB">
        <w:rPr>
          <w:rFonts w:ascii="Times New Roman" w:hAnsi="Times New Roman"/>
          <w:lang w:val="ru-RU"/>
        </w:rPr>
        <w:t>4.. Срок реализации Программы</w:t>
      </w:r>
    </w:p>
    <w:p w:rsidR="000D5AFB" w:rsidRPr="000D5AFB" w:rsidRDefault="000D5AFB" w:rsidP="000D5AFB">
      <w:pPr>
        <w:spacing w:after="120"/>
        <w:jc w:val="both"/>
        <w:rPr>
          <w:rFonts w:ascii="Times New Roman" w:hAnsi="Times New Roman"/>
          <w:lang w:val="ru-RU"/>
        </w:rPr>
      </w:pPr>
    </w:p>
    <w:p w:rsidR="000D5AFB" w:rsidRPr="000D5AFB" w:rsidRDefault="000D5AFB" w:rsidP="000D5AFB">
      <w:pPr>
        <w:jc w:val="both"/>
        <w:rPr>
          <w:rFonts w:ascii="Times New Roman" w:hAnsi="Times New Roman"/>
          <w:lang w:val="ru-RU"/>
        </w:rPr>
      </w:pPr>
      <w:r w:rsidRPr="000D5AFB">
        <w:rPr>
          <w:rFonts w:ascii="Times New Roman" w:hAnsi="Times New Roman"/>
          <w:lang w:val="ru-RU"/>
        </w:rPr>
        <w:t xml:space="preserve">  Срок реализации Программы – </w:t>
      </w:r>
      <w:r w:rsidRPr="000D5AFB">
        <w:rPr>
          <w:rFonts w:ascii="Times New Roman" w:hAnsi="Times New Roman"/>
          <w:bCs/>
          <w:lang w:val="ru-RU"/>
        </w:rPr>
        <w:t>2021-2023</w:t>
      </w:r>
      <w:r w:rsidRPr="000D5AFB">
        <w:rPr>
          <w:rFonts w:ascii="Times New Roman" w:hAnsi="Times New Roman"/>
          <w:b/>
          <w:bCs/>
          <w:lang w:val="ru-RU"/>
        </w:rPr>
        <w:t xml:space="preserve"> </w:t>
      </w:r>
      <w:r w:rsidRPr="000D5AFB">
        <w:rPr>
          <w:rFonts w:ascii="Times New Roman" w:hAnsi="Times New Roman"/>
          <w:lang w:val="ru-RU"/>
        </w:rPr>
        <w:t>годы.</w:t>
      </w:r>
    </w:p>
    <w:p w:rsidR="000D5AFB" w:rsidRPr="000D5AFB" w:rsidRDefault="000D5AFB" w:rsidP="000D5AFB">
      <w:pPr>
        <w:jc w:val="both"/>
        <w:rPr>
          <w:rFonts w:ascii="Times New Roman" w:hAnsi="Times New Roman"/>
          <w:lang w:val="ru-RU"/>
        </w:rPr>
      </w:pPr>
    </w:p>
    <w:p w:rsidR="000D5AFB" w:rsidRPr="000D5AFB" w:rsidRDefault="000D5AFB" w:rsidP="000D5AFB">
      <w:pPr>
        <w:jc w:val="center"/>
        <w:rPr>
          <w:rFonts w:ascii="Times New Roman" w:hAnsi="Times New Roman"/>
          <w:lang w:val="ru-RU"/>
        </w:rPr>
      </w:pPr>
      <w:r w:rsidRPr="000D5AFB">
        <w:rPr>
          <w:rFonts w:ascii="Times New Roman" w:hAnsi="Times New Roman"/>
          <w:lang w:val="ru-RU"/>
        </w:rPr>
        <w:t>5. Система программных мероприятий</w:t>
      </w:r>
    </w:p>
    <w:p w:rsidR="000D5AFB" w:rsidRPr="000D5AFB" w:rsidRDefault="000D5AFB" w:rsidP="000D5AFB">
      <w:pPr>
        <w:jc w:val="center"/>
        <w:rPr>
          <w:rFonts w:ascii="Times New Roman" w:hAnsi="Times New Roman"/>
          <w:lang w:val="ru-RU"/>
        </w:rPr>
      </w:pP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Система программных мероприятий представлена следующими направлениями:</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xml:space="preserve">- создание и учреждение новых предприятий, фирм, организаций, решение организационных вопросов, принятие нормативно – правовой базы для успешного функционирования вновь созданных мероприятий, экономически обоснованное их расположение на территории </w:t>
      </w:r>
      <w:r w:rsidRPr="000D5AFB">
        <w:rPr>
          <w:rFonts w:ascii="Times New Roman" w:hAnsi="Times New Roman"/>
          <w:kern w:val="2"/>
          <w:lang w:val="ru-RU"/>
        </w:rPr>
        <w:t>муниципального образования</w:t>
      </w:r>
      <w:r w:rsidRPr="000D5AFB">
        <w:rPr>
          <w:rFonts w:ascii="Times New Roman" w:hAnsi="Times New Roman"/>
          <w:lang w:val="ru-RU"/>
        </w:rPr>
        <w:t>;</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подбор квалификационных кадров;</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создание условий для привлечения в экономику инвесторов с целью создания конкурентоспособных структур;</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расширение производственных мощностей на базе функционирующих предприятий;</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xml:space="preserve">- расширение налогооблагаемой базы, с целью увеличения поступлений в бюджет  </w:t>
      </w:r>
      <w:r w:rsidRPr="000D5AFB">
        <w:rPr>
          <w:rFonts w:ascii="Times New Roman" w:hAnsi="Times New Roman"/>
          <w:kern w:val="2"/>
          <w:lang w:val="ru-RU"/>
        </w:rPr>
        <w:t>муниципального образования</w:t>
      </w:r>
      <w:r w:rsidRPr="000D5AFB">
        <w:rPr>
          <w:rFonts w:ascii="Times New Roman" w:hAnsi="Times New Roman"/>
          <w:lang w:val="ru-RU"/>
        </w:rPr>
        <w:t>;</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снижение уровня безработицы;</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производство новых видов конкурентоспособной продукции, услуг с целью выхода на новые рынки сбыта;</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трудоустройство населения сельсовета;</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увеличение среднемесячной заработной платы;</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совершенствование внешней среды развития малого предпринимательства;</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развитие субъектов малого и среднего предпринимательства.</w:t>
      </w:r>
    </w:p>
    <w:p w:rsidR="000D5AFB" w:rsidRPr="000D5AFB" w:rsidRDefault="000D5AFB" w:rsidP="000D5AFB">
      <w:pPr>
        <w:rPr>
          <w:rFonts w:ascii="Times New Roman" w:hAnsi="Times New Roman"/>
          <w:lang w:val="ru-RU"/>
        </w:rPr>
      </w:pPr>
    </w:p>
    <w:p w:rsidR="000D5AFB" w:rsidRPr="000D5AFB" w:rsidRDefault="000D5AFB" w:rsidP="000D5AFB">
      <w:pPr>
        <w:jc w:val="center"/>
        <w:rPr>
          <w:rFonts w:ascii="Times New Roman" w:hAnsi="Times New Roman"/>
          <w:lang w:val="ru-RU"/>
        </w:rPr>
      </w:pPr>
      <w:r w:rsidRPr="000D5AFB">
        <w:rPr>
          <w:rFonts w:ascii="Times New Roman" w:hAnsi="Times New Roman"/>
          <w:lang w:val="ru-RU"/>
        </w:rPr>
        <w:t>Перечень мероприятий муниципальной   программы</w:t>
      </w:r>
    </w:p>
    <w:p w:rsidR="000D5AFB" w:rsidRPr="000D5AFB" w:rsidRDefault="000D5AFB" w:rsidP="000D5AFB">
      <w:pPr>
        <w:jc w:val="center"/>
        <w:rPr>
          <w:rFonts w:ascii="Times New Roman" w:hAnsi="Times New Roman"/>
          <w:lang w:val="ru-RU"/>
        </w:rPr>
      </w:pPr>
      <w:r w:rsidRPr="000D5AFB">
        <w:rPr>
          <w:rFonts w:ascii="Times New Roman" w:hAnsi="Times New Roman"/>
          <w:lang w:val="ru-RU"/>
        </w:rPr>
        <w:t>развития субъектов малого и среднего предпринимательства</w:t>
      </w:r>
    </w:p>
    <w:p w:rsidR="000D5AFB" w:rsidRPr="000D5AFB" w:rsidRDefault="000D5AFB" w:rsidP="000D5AFB">
      <w:pPr>
        <w:jc w:val="center"/>
        <w:rPr>
          <w:rFonts w:ascii="Times New Roman" w:hAnsi="Times New Roman"/>
          <w:lang w:val="ru-RU"/>
        </w:rPr>
      </w:pPr>
      <w:r w:rsidRPr="000D5AFB">
        <w:rPr>
          <w:rFonts w:ascii="Times New Roman" w:hAnsi="Times New Roman"/>
          <w:lang w:val="ru-RU"/>
        </w:rPr>
        <w:t xml:space="preserve">на территории </w:t>
      </w:r>
      <w:r w:rsidRPr="000D5AFB">
        <w:rPr>
          <w:rFonts w:ascii="Times New Roman" w:hAnsi="Times New Roman"/>
          <w:kern w:val="2"/>
          <w:lang w:val="ru-RU"/>
        </w:rPr>
        <w:t>муниципального образования</w:t>
      </w:r>
      <w:r w:rsidRPr="000D5AFB">
        <w:rPr>
          <w:rFonts w:ascii="Times New Roman" w:hAnsi="Times New Roman"/>
          <w:lang w:val="ru-RU"/>
        </w:rPr>
        <w:t xml:space="preserve"> на </w:t>
      </w:r>
      <w:r w:rsidRPr="000D5AFB">
        <w:rPr>
          <w:rFonts w:ascii="Times New Roman" w:hAnsi="Times New Roman"/>
          <w:bCs/>
          <w:lang w:val="ru-RU"/>
        </w:rPr>
        <w:t>2021-2023</w:t>
      </w:r>
      <w:r w:rsidRPr="000D5AFB">
        <w:rPr>
          <w:rFonts w:ascii="Times New Roman" w:hAnsi="Times New Roman"/>
          <w:b/>
          <w:bCs/>
          <w:lang w:val="ru-RU"/>
        </w:rPr>
        <w:t xml:space="preserve"> </w:t>
      </w:r>
      <w:r w:rsidRPr="000D5AFB">
        <w:rPr>
          <w:rFonts w:ascii="Times New Roman" w:hAnsi="Times New Roman"/>
          <w:lang w:val="ru-RU"/>
        </w:rPr>
        <w:t>годы</w:t>
      </w:r>
    </w:p>
    <w:p w:rsidR="000D5AFB" w:rsidRPr="000D5AFB" w:rsidRDefault="000D5AFB" w:rsidP="000D5AFB">
      <w:pPr>
        <w:rPr>
          <w:rFonts w:ascii="Times New Roman" w:hAnsi="Times New Roman"/>
          <w:lang w:val="ru-RU"/>
        </w:rPr>
      </w:pPr>
    </w:p>
    <w:tbl>
      <w:tblPr>
        <w:tblW w:w="10173" w:type="dxa"/>
        <w:tblLayout w:type="fixed"/>
        <w:tblLook w:val="0000"/>
      </w:tblPr>
      <w:tblGrid>
        <w:gridCol w:w="534"/>
        <w:gridCol w:w="3057"/>
        <w:gridCol w:w="2690"/>
        <w:gridCol w:w="1057"/>
        <w:gridCol w:w="1710"/>
        <w:gridCol w:w="105"/>
        <w:gridCol w:w="30"/>
        <w:gridCol w:w="990"/>
      </w:tblGrid>
      <w:tr w:rsidR="000D5AFB" w:rsidRPr="000D5AFB" w:rsidTr="000D5AFB">
        <w:trPr>
          <w:tblHeader/>
        </w:trPr>
        <w:tc>
          <w:tcPr>
            <w:tcW w:w="534" w:type="dxa"/>
            <w:tcBorders>
              <w:top w:val="single" w:sz="4" w:space="0" w:color="000000"/>
              <w:left w:val="single" w:sz="4" w:space="0" w:color="000000"/>
              <w:bottom w:val="single" w:sz="4" w:space="0" w:color="000000"/>
              <w:right w:val="nil"/>
            </w:tcBorders>
            <w:vAlign w:val="center"/>
          </w:tcPr>
          <w:p w:rsidR="000D5AFB" w:rsidRPr="000D5AFB" w:rsidRDefault="000D5AFB" w:rsidP="000D5AFB">
            <w:pPr>
              <w:jc w:val="both"/>
              <w:rPr>
                <w:rFonts w:ascii="Times New Roman" w:hAnsi="Times New Roman"/>
                <w:kern w:val="2"/>
              </w:rPr>
            </w:pPr>
            <w:r w:rsidRPr="000D5AFB">
              <w:rPr>
                <w:rFonts w:ascii="Times New Roman" w:hAnsi="Times New Roman"/>
                <w:kern w:val="2"/>
              </w:rPr>
              <w:t>№</w:t>
            </w:r>
          </w:p>
        </w:tc>
        <w:tc>
          <w:tcPr>
            <w:tcW w:w="3057" w:type="dxa"/>
            <w:tcBorders>
              <w:top w:val="single" w:sz="4" w:space="0" w:color="000000"/>
              <w:left w:val="single" w:sz="4" w:space="0" w:color="000000"/>
              <w:bottom w:val="single" w:sz="4" w:space="0" w:color="000000"/>
              <w:right w:val="nil"/>
            </w:tcBorders>
            <w:vAlign w:val="center"/>
          </w:tcPr>
          <w:p w:rsidR="000D5AFB" w:rsidRPr="000D5AFB" w:rsidRDefault="000D5AFB" w:rsidP="000D5AFB">
            <w:pPr>
              <w:jc w:val="both"/>
              <w:rPr>
                <w:rFonts w:ascii="Times New Roman" w:hAnsi="Times New Roman"/>
                <w:kern w:val="2"/>
              </w:rPr>
            </w:pPr>
            <w:r w:rsidRPr="000D5AFB">
              <w:rPr>
                <w:rFonts w:ascii="Times New Roman" w:hAnsi="Times New Roman"/>
                <w:kern w:val="2"/>
              </w:rPr>
              <w:t>Мероприятия</w:t>
            </w:r>
          </w:p>
        </w:tc>
        <w:tc>
          <w:tcPr>
            <w:tcW w:w="2690" w:type="dxa"/>
            <w:tcBorders>
              <w:top w:val="single" w:sz="4" w:space="0" w:color="000000"/>
              <w:left w:val="single" w:sz="4" w:space="0" w:color="000000"/>
              <w:bottom w:val="single" w:sz="4" w:space="0" w:color="000000"/>
              <w:right w:val="nil"/>
            </w:tcBorders>
            <w:vAlign w:val="center"/>
          </w:tcPr>
          <w:p w:rsidR="000D5AFB" w:rsidRPr="000D5AFB" w:rsidRDefault="000D5AFB" w:rsidP="000D5AFB">
            <w:pPr>
              <w:jc w:val="both"/>
              <w:rPr>
                <w:rFonts w:ascii="Times New Roman" w:hAnsi="Times New Roman"/>
                <w:kern w:val="2"/>
              </w:rPr>
            </w:pPr>
            <w:r w:rsidRPr="000D5AFB">
              <w:rPr>
                <w:rFonts w:ascii="Times New Roman" w:hAnsi="Times New Roman"/>
                <w:kern w:val="2"/>
              </w:rPr>
              <w:t>Результат</w:t>
            </w:r>
          </w:p>
        </w:tc>
        <w:tc>
          <w:tcPr>
            <w:tcW w:w="1057" w:type="dxa"/>
            <w:tcBorders>
              <w:top w:val="single" w:sz="4" w:space="0" w:color="000000"/>
              <w:left w:val="single" w:sz="4" w:space="0" w:color="000000"/>
              <w:bottom w:val="single" w:sz="4" w:space="0" w:color="000000"/>
              <w:right w:val="nil"/>
            </w:tcBorders>
            <w:vAlign w:val="center"/>
          </w:tcPr>
          <w:p w:rsidR="000D5AFB" w:rsidRPr="000D5AFB" w:rsidRDefault="000D5AFB" w:rsidP="000D5AFB">
            <w:pPr>
              <w:jc w:val="both"/>
              <w:rPr>
                <w:rFonts w:ascii="Times New Roman" w:hAnsi="Times New Roman"/>
                <w:kern w:val="2"/>
              </w:rPr>
            </w:pPr>
            <w:r w:rsidRPr="000D5AFB">
              <w:rPr>
                <w:rFonts w:ascii="Times New Roman" w:hAnsi="Times New Roman"/>
                <w:kern w:val="2"/>
              </w:rPr>
              <w:t xml:space="preserve">Объем финансирования, </w:t>
            </w:r>
            <w:r w:rsidRPr="000D5AFB">
              <w:rPr>
                <w:rFonts w:ascii="Times New Roman" w:hAnsi="Times New Roman"/>
                <w:kern w:val="2"/>
              </w:rPr>
              <w:br/>
              <w:t>тыс. рублей</w:t>
            </w:r>
          </w:p>
        </w:tc>
        <w:tc>
          <w:tcPr>
            <w:tcW w:w="1710" w:type="dxa"/>
            <w:tcBorders>
              <w:top w:val="single" w:sz="4" w:space="0" w:color="000000"/>
              <w:left w:val="single" w:sz="4" w:space="0" w:color="000000"/>
              <w:bottom w:val="single" w:sz="4" w:space="0" w:color="000000"/>
              <w:right w:val="single" w:sz="4" w:space="0" w:color="auto"/>
            </w:tcBorders>
            <w:vAlign w:val="center"/>
          </w:tcPr>
          <w:p w:rsidR="000D5AFB" w:rsidRPr="000D5AFB" w:rsidRDefault="000D5AFB" w:rsidP="000D5AFB">
            <w:pPr>
              <w:jc w:val="both"/>
              <w:rPr>
                <w:rFonts w:ascii="Times New Roman" w:hAnsi="Times New Roman"/>
                <w:kern w:val="2"/>
              </w:rPr>
            </w:pPr>
            <w:r w:rsidRPr="000D5AFB">
              <w:rPr>
                <w:rFonts w:ascii="Times New Roman" w:hAnsi="Times New Roman"/>
                <w:kern w:val="2"/>
              </w:rPr>
              <w:t>Исполнители</w:t>
            </w:r>
          </w:p>
        </w:tc>
        <w:tc>
          <w:tcPr>
            <w:tcW w:w="1125" w:type="dxa"/>
            <w:gridSpan w:val="3"/>
            <w:tcBorders>
              <w:top w:val="single" w:sz="4" w:space="0" w:color="000000"/>
              <w:left w:val="single" w:sz="4" w:space="0" w:color="auto"/>
              <w:bottom w:val="single" w:sz="4" w:space="0" w:color="000000"/>
              <w:right w:val="single" w:sz="4" w:space="0" w:color="000000"/>
            </w:tcBorders>
            <w:vAlign w:val="center"/>
          </w:tcPr>
          <w:p w:rsidR="000D5AFB" w:rsidRPr="000D5AFB" w:rsidRDefault="000D5AFB" w:rsidP="000D5AFB">
            <w:pPr>
              <w:jc w:val="both"/>
              <w:rPr>
                <w:rFonts w:ascii="Times New Roman" w:hAnsi="Times New Roman"/>
                <w:kern w:val="2"/>
              </w:rPr>
            </w:pPr>
            <w:r w:rsidRPr="000D5AFB">
              <w:rPr>
                <w:rFonts w:ascii="Times New Roman" w:hAnsi="Times New Roman"/>
                <w:kern w:val="2"/>
              </w:rPr>
              <w:t>Сроки реализации</w:t>
            </w:r>
          </w:p>
        </w:tc>
      </w:tr>
      <w:tr w:rsidR="000D5AFB" w:rsidRPr="000D5AFB" w:rsidTr="000D5AFB">
        <w:trPr>
          <w:tblHeader/>
        </w:trPr>
        <w:tc>
          <w:tcPr>
            <w:tcW w:w="534"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1</w:t>
            </w:r>
          </w:p>
        </w:tc>
        <w:tc>
          <w:tcPr>
            <w:tcW w:w="3057"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2</w:t>
            </w:r>
          </w:p>
        </w:tc>
        <w:tc>
          <w:tcPr>
            <w:tcW w:w="2690"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3</w:t>
            </w:r>
          </w:p>
        </w:tc>
        <w:tc>
          <w:tcPr>
            <w:tcW w:w="1057"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4</w:t>
            </w:r>
          </w:p>
        </w:tc>
        <w:tc>
          <w:tcPr>
            <w:tcW w:w="1710" w:type="dxa"/>
            <w:tcBorders>
              <w:top w:val="single" w:sz="4" w:space="0" w:color="000000"/>
              <w:left w:val="single" w:sz="4" w:space="0" w:color="000000"/>
              <w:bottom w:val="single" w:sz="4" w:space="0" w:color="000000"/>
              <w:right w:val="single" w:sz="4" w:space="0" w:color="auto"/>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5</w:t>
            </w:r>
          </w:p>
        </w:tc>
        <w:tc>
          <w:tcPr>
            <w:tcW w:w="1125" w:type="dxa"/>
            <w:gridSpan w:val="3"/>
            <w:tcBorders>
              <w:top w:val="single" w:sz="4" w:space="0" w:color="000000"/>
              <w:left w:val="single" w:sz="4" w:space="0" w:color="auto"/>
              <w:bottom w:val="single" w:sz="4" w:space="0" w:color="000000"/>
              <w:right w:val="single" w:sz="4" w:space="0" w:color="000000"/>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6</w:t>
            </w:r>
          </w:p>
        </w:tc>
      </w:tr>
      <w:tr w:rsidR="000D5AFB" w:rsidRPr="009C50AD" w:rsidTr="000D5AFB">
        <w:tc>
          <w:tcPr>
            <w:tcW w:w="10173" w:type="dxa"/>
            <w:gridSpan w:val="8"/>
            <w:tcBorders>
              <w:top w:val="single" w:sz="4" w:space="0" w:color="000000"/>
              <w:left w:val="single" w:sz="4" w:space="0" w:color="000000"/>
              <w:bottom w:val="single" w:sz="4" w:space="0" w:color="000000"/>
              <w:right w:val="single" w:sz="4" w:space="0" w:color="000000"/>
            </w:tcBorders>
          </w:tcPr>
          <w:p w:rsidR="000D5AFB" w:rsidRPr="000D5AFB" w:rsidRDefault="000D5AFB" w:rsidP="000D5AFB">
            <w:pPr>
              <w:tabs>
                <w:tab w:val="num" w:pos="0"/>
              </w:tabs>
              <w:ind w:left="864" w:hanging="864"/>
              <w:jc w:val="both"/>
              <w:outlineLvl w:val="3"/>
              <w:rPr>
                <w:rFonts w:ascii="Times New Roman" w:hAnsi="Times New Roman"/>
                <w:lang w:val="ru-RU"/>
              </w:rPr>
            </w:pPr>
            <w:r w:rsidRPr="000D5AFB">
              <w:rPr>
                <w:rFonts w:ascii="Times New Roman" w:hAnsi="Times New Roman"/>
                <w:lang w:val="ru-RU"/>
              </w:rPr>
              <w:t xml:space="preserve">1.Совершенствование условий для развития малого и среднего предпринимательства </w:t>
            </w:r>
          </w:p>
          <w:p w:rsidR="000D5AFB" w:rsidRPr="000D5AFB" w:rsidRDefault="000D5AFB" w:rsidP="000D5AFB">
            <w:pPr>
              <w:jc w:val="both"/>
              <w:rPr>
                <w:rFonts w:ascii="Times New Roman" w:hAnsi="Times New Roman"/>
                <w:kern w:val="2"/>
                <w:lang w:val="ru-RU"/>
              </w:rPr>
            </w:pPr>
          </w:p>
        </w:tc>
      </w:tr>
      <w:tr w:rsidR="000D5AFB" w:rsidRPr="000D5AFB" w:rsidTr="000D5AFB">
        <w:tc>
          <w:tcPr>
            <w:tcW w:w="534"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1.1.</w:t>
            </w:r>
          </w:p>
        </w:tc>
        <w:tc>
          <w:tcPr>
            <w:tcW w:w="3057"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lang w:val="ru-RU"/>
              </w:rPr>
            </w:pPr>
            <w:r w:rsidRPr="000D5AFB">
              <w:rPr>
                <w:rFonts w:ascii="Times New Roman" w:hAnsi="Times New Roman"/>
                <w:kern w:val="2"/>
                <w:lang w:val="ru-RU"/>
              </w:rPr>
              <w:t xml:space="preserve">Совершенствование нормативно-правовой базы, регулирующей предпринимательскую деятельность  </w:t>
            </w:r>
          </w:p>
        </w:tc>
        <w:tc>
          <w:tcPr>
            <w:tcW w:w="2690"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lang w:val="ru-RU"/>
              </w:rPr>
            </w:pPr>
            <w:r w:rsidRPr="000D5AFB">
              <w:rPr>
                <w:rFonts w:ascii="Times New Roman" w:hAnsi="Times New Roman"/>
                <w:kern w:val="2"/>
                <w:lang w:val="ru-RU"/>
              </w:rPr>
              <w:t>Содействие развитию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w:t>
            </w:r>
          </w:p>
        </w:tc>
        <w:tc>
          <w:tcPr>
            <w:tcW w:w="1815" w:type="dxa"/>
            <w:gridSpan w:val="2"/>
            <w:tcBorders>
              <w:top w:val="single" w:sz="4" w:space="0" w:color="000000"/>
              <w:left w:val="single" w:sz="4" w:space="0" w:color="000000"/>
              <w:bottom w:val="single" w:sz="4" w:space="0" w:color="000000"/>
              <w:right w:val="single" w:sz="4" w:space="0" w:color="auto"/>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 xml:space="preserve">Глава муниципального образования </w:t>
            </w:r>
          </w:p>
          <w:p w:rsidR="000D5AFB" w:rsidRPr="000D5AFB" w:rsidRDefault="000D5AFB" w:rsidP="000D5AFB">
            <w:pPr>
              <w:jc w:val="both"/>
              <w:rPr>
                <w:rFonts w:ascii="Times New Roman" w:hAnsi="Times New Roman"/>
                <w:kern w:val="2"/>
              </w:rPr>
            </w:pPr>
            <w:r w:rsidRPr="000D5AFB">
              <w:rPr>
                <w:rFonts w:ascii="Times New Roman" w:hAnsi="Times New Roman"/>
                <w:kern w:val="2"/>
              </w:rPr>
              <w:t xml:space="preserve"> </w:t>
            </w:r>
          </w:p>
        </w:tc>
        <w:tc>
          <w:tcPr>
            <w:tcW w:w="1020" w:type="dxa"/>
            <w:gridSpan w:val="2"/>
            <w:tcBorders>
              <w:top w:val="single" w:sz="4" w:space="0" w:color="000000"/>
              <w:left w:val="single" w:sz="4" w:space="0" w:color="auto"/>
              <w:bottom w:val="single" w:sz="4" w:space="0" w:color="000000"/>
              <w:right w:val="single" w:sz="4" w:space="0" w:color="000000"/>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 xml:space="preserve">В течение срока реализации </w:t>
            </w:r>
          </w:p>
        </w:tc>
      </w:tr>
      <w:tr w:rsidR="000D5AFB" w:rsidRPr="000D5AFB" w:rsidTr="000D5AFB">
        <w:tc>
          <w:tcPr>
            <w:tcW w:w="534"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1.2.</w:t>
            </w:r>
          </w:p>
        </w:tc>
        <w:tc>
          <w:tcPr>
            <w:tcW w:w="3057"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lang w:val="ru-RU"/>
              </w:rPr>
            </w:pPr>
            <w:r w:rsidRPr="000D5AFB">
              <w:rPr>
                <w:rFonts w:ascii="Times New Roman" w:hAnsi="Times New Roman"/>
                <w:kern w:val="2"/>
                <w:lang w:val="ru-RU"/>
              </w:rPr>
              <w:t>Мониторинг участия субъектов малого предпринимательства в размещении закупок</w:t>
            </w:r>
          </w:p>
        </w:tc>
        <w:tc>
          <w:tcPr>
            <w:tcW w:w="2690"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Содействие развитию малого предпринимательства</w:t>
            </w:r>
          </w:p>
        </w:tc>
        <w:tc>
          <w:tcPr>
            <w:tcW w:w="1057"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w:t>
            </w:r>
          </w:p>
        </w:tc>
        <w:tc>
          <w:tcPr>
            <w:tcW w:w="1815" w:type="dxa"/>
            <w:gridSpan w:val="2"/>
            <w:tcBorders>
              <w:top w:val="single" w:sz="4" w:space="0" w:color="000000"/>
              <w:left w:val="single" w:sz="4" w:space="0" w:color="000000"/>
              <w:bottom w:val="single" w:sz="4" w:space="0" w:color="000000"/>
              <w:right w:val="single" w:sz="4" w:space="0" w:color="auto"/>
            </w:tcBorders>
          </w:tcPr>
          <w:p w:rsidR="000D5AFB" w:rsidRPr="000D5AFB" w:rsidRDefault="000D5AFB" w:rsidP="000D5AFB">
            <w:pPr>
              <w:rPr>
                <w:rFonts w:ascii="Times New Roman" w:hAnsi="Times New Roman"/>
              </w:rPr>
            </w:pPr>
            <w:r w:rsidRPr="000D5AFB">
              <w:rPr>
                <w:rFonts w:ascii="Times New Roman" w:hAnsi="Times New Roman"/>
                <w:kern w:val="2"/>
              </w:rPr>
              <w:t xml:space="preserve">Глава муниципального образования </w:t>
            </w:r>
          </w:p>
        </w:tc>
        <w:tc>
          <w:tcPr>
            <w:tcW w:w="1020" w:type="dxa"/>
            <w:gridSpan w:val="2"/>
            <w:tcBorders>
              <w:top w:val="single" w:sz="4" w:space="0" w:color="000000"/>
              <w:left w:val="single" w:sz="4" w:space="0" w:color="auto"/>
              <w:bottom w:val="single" w:sz="4" w:space="0" w:color="000000"/>
              <w:right w:val="single" w:sz="4" w:space="0" w:color="000000"/>
            </w:tcBorders>
          </w:tcPr>
          <w:p w:rsidR="000D5AFB" w:rsidRPr="000D5AFB" w:rsidRDefault="000D5AFB" w:rsidP="000D5AFB">
            <w:pPr>
              <w:rPr>
                <w:rFonts w:ascii="Times New Roman" w:hAnsi="Times New Roman"/>
              </w:rPr>
            </w:pPr>
            <w:r w:rsidRPr="000D5AFB">
              <w:rPr>
                <w:rFonts w:ascii="Times New Roman" w:hAnsi="Times New Roman"/>
              </w:rPr>
              <w:t xml:space="preserve"> </w:t>
            </w:r>
          </w:p>
          <w:p w:rsidR="000D5AFB" w:rsidRPr="000D5AFB" w:rsidRDefault="000D5AFB" w:rsidP="000D5AFB">
            <w:pPr>
              <w:rPr>
                <w:rFonts w:ascii="Times New Roman" w:hAnsi="Times New Roman"/>
              </w:rPr>
            </w:pPr>
            <w:r w:rsidRPr="000D5AFB">
              <w:rPr>
                <w:rFonts w:ascii="Times New Roman" w:hAnsi="Times New Roman"/>
              </w:rPr>
              <w:t>сентябрь 2021</w:t>
            </w:r>
          </w:p>
          <w:p w:rsidR="000D5AFB" w:rsidRPr="000D5AFB" w:rsidRDefault="000D5AFB" w:rsidP="000D5AFB">
            <w:pPr>
              <w:rPr>
                <w:rFonts w:ascii="Times New Roman" w:hAnsi="Times New Roman"/>
              </w:rPr>
            </w:pPr>
            <w:r w:rsidRPr="000D5AFB">
              <w:rPr>
                <w:rFonts w:ascii="Times New Roman" w:hAnsi="Times New Roman"/>
              </w:rPr>
              <w:t>Апрель 2022</w:t>
            </w:r>
          </w:p>
        </w:tc>
      </w:tr>
      <w:tr w:rsidR="000D5AFB" w:rsidRPr="000D5AFB" w:rsidTr="000D5AFB">
        <w:tc>
          <w:tcPr>
            <w:tcW w:w="534"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lastRenderedPageBreak/>
              <w:t>1.3.</w:t>
            </w:r>
          </w:p>
        </w:tc>
        <w:tc>
          <w:tcPr>
            <w:tcW w:w="3057"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lang w:val="ru-RU"/>
              </w:rPr>
            </w:pPr>
            <w:r w:rsidRPr="000D5AFB">
              <w:rPr>
                <w:rFonts w:ascii="Times New Roman" w:hAnsi="Times New Roman"/>
                <w:kern w:val="2"/>
                <w:lang w:val="ru-RU"/>
              </w:rPr>
              <w:t xml:space="preserve">Осуществление и развитие организационной поддержки субъектов малого и среднего предпринимательства </w:t>
            </w:r>
          </w:p>
        </w:tc>
        <w:tc>
          <w:tcPr>
            <w:tcW w:w="2690"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lang w:val="ru-RU"/>
              </w:rPr>
            </w:pPr>
            <w:r w:rsidRPr="000D5AFB">
              <w:rPr>
                <w:rFonts w:ascii="Times New Roman" w:hAnsi="Times New Roman"/>
                <w:kern w:val="2"/>
                <w:lang w:val="ru-RU"/>
              </w:rPr>
              <w:t>Содействие развитию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w:t>
            </w:r>
          </w:p>
        </w:tc>
        <w:tc>
          <w:tcPr>
            <w:tcW w:w="1815" w:type="dxa"/>
            <w:gridSpan w:val="2"/>
            <w:tcBorders>
              <w:top w:val="single" w:sz="4" w:space="0" w:color="000000"/>
              <w:left w:val="single" w:sz="4" w:space="0" w:color="000000"/>
              <w:bottom w:val="single" w:sz="4" w:space="0" w:color="000000"/>
              <w:right w:val="single" w:sz="4" w:space="0" w:color="auto"/>
            </w:tcBorders>
          </w:tcPr>
          <w:p w:rsidR="000D5AFB" w:rsidRPr="000D5AFB" w:rsidRDefault="000D5AFB" w:rsidP="000D5AFB">
            <w:pPr>
              <w:rPr>
                <w:rFonts w:ascii="Times New Roman" w:hAnsi="Times New Roman"/>
              </w:rPr>
            </w:pPr>
            <w:r w:rsidRPr="000D5AFB">
              <w:rPr>
                <w:rFonts w:ascii="Times New Roman" w:hAnsi="Times New Roman"/>
                <w:kern w:val="2"/>
              </w:rPr>
              <w:t xml:space="preserve">Глава муниципального образования </w:t>
            </w:r>
          </w:p>
        </w:tc>
        <w:tc>
          <w:tcPr>
            <w:tcW w:w="1020" w:type="dxa"/>
            <w:gridSpan w:val="2"/>
            <w:tcBorders>
              <w:top w:val="single" w:sz="4" w:space="0" w:color="000000"/>
              <w:left w:val="single" w:sz="4" w:space="0" w:color="auto"/>
              <w:bottom w:val="single" w:sz="4" w:space="0" w:color="000000"/>
              <w:right w:val="single" w:sz="4" w:space="0" w:color="000000"/>
            </w:tcBorders>
          </w:tcPr>
          <w:p w:rsidR="000D5AFB" w:rsidRPr="000D5AFB" w:rsidRDefault="000D5AFB" w:rsidP="000D5AFB">
            <w:pPr>
              <w:rPr>
                <w:rFonts w:ascii="Times New Roman" w:hAnsi="Times New Roman"/>
              </w:rPr>
            </w:pPr>
            <w:r w:rsidRPr="000D5AFB">
              <w:rPr>
                <w:rFonts w:ascii="Times New Roman" w:hAnsi="Times New Roman"/>
                <w:kern w:val="2"/>
              </w:rPr>
              <w:t>В течение срока реализации</w:t>
            </w:r>
          </w:p>
        </w:tc>
      </w:tr>
      <w:tr w:rsidR="000D5AFB" w:rsidRPr="000D5AFB" w:rsidTr="000D5AFB">
        <w:tc>
          <w:tcPr>
            <w:tcW w:w="534"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1.4.</w:t>
            </w:r>
          </w:p>
        </w:tc>
        <w:tc>
          <w:tcPr>
            <w:tcW w:w="3057"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lang w:val="ru-RU"/>
              </w:rPr>
            </w:pPr>
            <w:r w:rsidRPr="000D5AFB">
              <w:rPr>
                <w:rFonts w:ascii="Times New Roman" w:hAnsi="Times New Roman"/>
                <w:kern w:val="2"/>
                <w:lang w:val="ru-RU"/>
              </w:rPr>
              <w:t xml:space="preserve">Формирование реестра субъектов малого и среднего предпринимательства  </w:t>
            </w:r>
          </w:p>
        </w:tc>
        <w:tc>
          <w:tcPr>
            <w:tcW w:w="2690"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lang w:val="ru-RU"/>
              </w:rPr>
            </w:pPr>
            <w:r w:rsidRPr="000D5AFB">
              <w:rPr>
                <w:rFonts w:ascii="Times New Roman" w:hAnsi="Times New Roman"/>
                <w:kern w:val="2"/>
                <w:lang w:val="ru-RU"/>
              </w:rPr>
              <w:t>Содействие развитию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w:t>
            </w:r>
          </w:p>
        </w:tc>
        <w:tc>
          <w:tcPr>
            <w:tcW w:w="1815" w:type="dxa"/>
            <w:gridSpan w:val="2"/>
            <w:tcBorders>
              <w:top w:val="single" w:sz="4" w:space="0" w:color="000000"/>
              <w:left w:val="single" w:sz="4" w:space="0" w:color="000000"/>
              <w:bottom w:val="single" w:sz="4" w:space="0" w:color="000000"/>
              <w:right w:val="single" w:sz="4" w:space="0" w:color="auto"/>
            </w:tcBorders>
          </w:tcPr>
          <w:p w:rsidR="000D5AFB" w:rsidRPr="000D5AFB" w:rsidRDefault="000D5AFB" w:rsidP="000D5AFB">
            <w:pPr>
              <w:rPr>
                <w:rFonts w:ascii="Times New Roman" w:hAnsi="Times New Roman"/>
              </w:rPr>
            </w:pPr>
            <w:r w:rsidRPr="000D5AFB">
              <w:rPr>
                <w:rFonts w:ascii="Times New Roman" w:hAnsi="Times New Roman"/>
                <w:kern w:val="2"/>
              </w:rPr>
              <w:t xml:space="preserve">Глава муниципального образования </w:t>
            </w:r>
          </w:p>
        </w:tc>
        <w:tc>
          <w:tcPr>
            <w:tcW w:w="1020" w:type="dxa"/>
            <w:gridSpan w:val="2"/>
            <w:tcBorders>
              <w:top w:val="single" w:sz="4" w:space="0" w:color="000000"/>
              <w:left w:val="single" w:sz="4" w:space="0" w:color="auto"/>
              <w:bottom w:val="single" w:sz="4" w:space="0" w:color="000000"/>
              <w:right w:val="single" w:sz="4" w:space="0" w:color="000000"/>
            </w:tcBorders>
          </w:tcPr>
          <w:p w:rsidR="000D5AFB" w:rsidRPr="000D5AFB" w:rsidRDefault="000D5AFB" w:rsidP="000D5AFB">
            <w:pPr>
              <w:rPr>
                <w:rFonts w:ascii="Times New Roman" w:hAnsi="Times New Roman"/>
              </w:rPr>
            </w:pPr>
          </w:p>
          <w:p w:rsidR="000D5AFB" w:rsidRPr="000D5AFB" w:rsidRDefault="000D5AFB" w:rsidP="000D5AFB">
            <w:pPr>
              <w:rPr>
                <w:rFonts w:ascii="Times New Roman" w:hAnsi="Times New Roman"/>
              </w:rPr>
            </w:pPr>
            <w:r w:rsidRPr="000D5AFB">
              <w:rPr>
                <w:rFonts w:ascii="Times New Roman" w:hAnsi="Times New Roman"/>
              </w:rPr>
              <w:t>Декабрь 2021</w:t>
            </w:r>
          </w:p>
          <w:p w:rsidR="000D5AFB" w:rsidRPr="000D5AFB" w:rsidRDefault="000D5AFB" w:rsidP="000D5AFB">
            <w:pPr>
              <w:rPr>
                <w:rFonts w:ascii="Times New Roman" w:hAnsi="Times New Roman"/>
              </w:rPr>
            </w:pPr>
            <w:r w:rsidRPr="000D5AFB">
              <w:rPr>
                <w:rFonts w:ascii="Times New Roman" w:hAnsi="Times New Roman"/>
              </w:rPr>
              <w:t>Декабрь 2022</w:t>
            </w:r>
          </w:p>
        </w:tc>
      </w:tr>
      <w:tr w:rsidR="000D5AFB" w:rsidRPr="000D5AFB" w:rsidTr="000D5AFB">
        <w:tc>
          <w:tcPr>
            <w:tcW w:w="534"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1.5.</w:t>
            </w:r>
          </w:p>
        </w:tc>
        <w:tc>
          <w:tcPr>
            <w:tcW w:w="3057"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lang w:val="ru-RU"/>
              </w:rPr>
            </w:pPr>
            <w:r w:rsidRPr="000D5AFB">
              <w:rPr>
                <w:rFonts w:ascii="Times New Roman" w:hAnsi="Times New Roman"/>
                <w:kern w:val="2"/>
                <w:lang w:val="ru-RU"/>
              </w:rPr>
              <w:t xml:space="preserve">Формирование перечня муниципального имущества,   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w:t>
            </w:r>
          </w:p>
        </w:tc>
        <w:tc>
          <w:tcPr>
            <w:tcW w:w="2690"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lang w:val="ru-RU"/>
              </w:rPr>
            </w:pPr>
            <w:r w:rsidRPr="000D5AFB">
              <w:rPr>
                <w:rFonts w:ascii="Times New Roman" w:hAnsi="Times New Roman"/>
                <w:kern w:val="2"/>
                <w:lang w:val="ru-RU"/>
              </w:rPr>
              <w:t>Содействие развитию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w:t>
            </w:r>
          </w:p>
        </w:tc>
        <w:tc>
          <w:tcPr>
            <w:tcW w:w="1815" w:type="dxa"/>
            <w:gridSpan w:val="2"/>
            <w:tcBorders>
              <w:top w:val="single" w:sz="4" w:space="0" w:color="000000"/>
              <w:left w:val="single" w:sz="4" w:space="0" w:color="000000"/>
              <w:bottom w:val="single" w:sz="4" w:space="0" w:color="000000"/>
              <w:right w:val="single" w:sz="4" w:space="0" w:color="auto"/>
            </w:tcBorders>
          </w:tcPr>
          <w:p w:rsidR="000D5AFB" w:rsidRPr="000D5AFB" w:rsidRDefault="000D5AFB" w:rsidP="000D5AFB">
            <w:pPr>
              <w:rPr>
                <w:rFonts w:ascii="Times New Roman" w:hAnsi="Times New Roman"/>
              </w:rPr>
            </w:pPr>
            <w:r w:rsidRPr="000D5AFB">
              <w:rPr>
                <w:rFonts w:ascii="Times New Roman" w:hAnsi="Times New Roman"/>
                <w:kern w:val="2"/>
              </w:rPr>
              <w:t xml:space="preserve">Глава муниципального образования </w:t>
            </w:r>
          </w:p>
        </w:tc>
        <w:tc>
          <w:tcPr>
            <w:tcW w:w="1020" w:type="dxa"/>
            <w:gridSpan w:val="2"/>
            <w:tcBorders>
              <w:top w:val="single" w:sz="4" w:space="0" w:color="000000"/>
              <w:left w:val="single" w:sz="4" w:space="0" w:color="auto"/>
              <w:bottom w:val="single" w:sz="4" w:space="0" w:color="000000"/>
              <w:right w:val="single" w:sz="4" w:space="0" w:color="000000"/>
            </w:tcBorders>
          </w:tcPr>
          <w:p w:rsidR="000D5AFB" w:rsidRPr="000D5AFB" w:rsidRDefault="000D5AFB" w:rsidP="000D5AFB">
            <w:pPr>
              <w:rPr>
                <w:rFonts w:ascii="Times New Roman" w:hAnsi="Times New Roman"/>
              </w:rPr>
            </w:pPr>
            <w:r w:rsidRPr="000D5AFB">
              <w:rPr>
                <w:rFonts w:ascii="Times New Roman" w:hAnsi="Times New Roman"/>
              </w:rPr>
              <w:t xml:space="preserve">Ежегодно октябрь </w:t>
            </w:r>
          </w:p>
        </w:tc>
      </w:tr>
      <w:tr w:rsidR="000D5AFB" w:rsidRPr="000D5AFB" w:rsidTr="000D5AFB">
        <w:trPr>
          <w:trHeight w:val="1445"/>
        </w:trPr>
        <w:tc>
          <w:tcPr>
            <w:tcW w:w="10173" w:type="dxa"/>
            <w:gridSpan w:val="8"/>
            <w:tcBorders>
              <w:top w:val="single" w:sz="4" w:space="0" w:color="000000"/>
              <w:left w:val="single" w:sz="4" w:space="0" w:color="000000"/>
              <w:bottom w:val="nil"/>
              <w:right w:val="single" w:sz="4" w:space="0" w:color="000000"/>
            </w:tcBorders>
          </w:tcPr>
          <w:p w:rsidR="000D5AFB" w:rsidRPr="000D5AFB" w:rsidRDefault="000D5AFB" w:rsidP="000D5AFB">
            <w:pPr>
              <w:tabs>
                <w:tab w:val="num" w:pos="0"/>
              </w:tabs>
              <w:ind w:left="864" w:hanging="580"/>
              <w:jc w:val="center"/>
              <w:outlineLvl w:val="3"/>
              <w:rPr>
                <w:rFonts w:ascii="Times New Roman" w:hAnsi="Times New Roman"/>
                <w:kern w:val="2"/>
              </w:rPr>
            </w:pPr>
            <w:r w:rsidRPr="000D5AFB">
              <w:rPr>
                <w:rFonts w:ascii="Times New Roman" w:hAnsi="Times New Roman"/>
                <w:lang w:val="ru-RU"/>
              </w:rPr>
              <w:t xml:space="preserve">2.  Обеспечение деятельности инфраструктуры поддержки субъектов малого и среднего предпринимательства на территории </w:t>
            </w:r>
            <w:r w:rsidRPr="000D5AFB">
              <w:rPr>
                <w:rFonts w:ascii="Times New Roman" w:hAnsi="Times New Roman"/>
                <w:kern w:val="2"/>
                <w:lang w:val="ru-RU"/>
              </w:rPr>
              <w:t>муниципального образования</w:t>
            </w:r>
            <w:r w:rsidRPr="000D5AFB">
              <w:rPr>
                <w:rFonts w:ascii="Times New Roman" w:hAnsi="Times New Roman"/>
                <w:lang w:val="ru-RU"/>
              </w:rPr>
              <w:t xml:space="preserve">.  </w:t>
            </w:r>
            <w:r w:rsidRPr="000D5AFB">
              <w:rPr>
                <w:rFonts w:ascii="Times New Roman" w:hAnsi="Times New Roman"/>
              </w:rPr>
              <w:t>Информационная поддержка субъектов малого и среднего предпринимательства</w:t>
            </w:r>
          </w:p>
        </w:tc>
      </w:tr>
      <w:tr w:rsidR="000D5AFB" w:rsidRPr="000D5AFB" w:rsidTr="000D5AFB">
        <w:trPr>
          <w:trHeight w:val="82"/>
        </w:trPr>
        <w:tc>
          <w:tcPr>
            <w:tcW w:w="10173" w:type="dxa"/>
            <w:gridSpan w:val="8"/>
            <w:tcBorders>
              <w:top w:val="nil"/>
              <w:left w:val="single" w:sz="4" w:space="0" w:color="000000"/>
              <w:bottom w:val="single" w:sz="4" w:space="0" w:color="000000"/>
              <w:right w:val="single" w:sz="4" w:space="0" w:color="000000"/>
            </w:tcBorders>
          </w:tcPr>
          <w:p w:rsidR="000D5AFB" w:rsidRPr="000D5AFB" w:rsidRDefault="000D5AFB" w:rsidP="000D5AFB">
            <w:pPr>
              <w:snapToGrid w:val="0"/>
              <w:jc w:val="both"/>
              <w:rPr>
                <w:rFonts w:ascii="Times New Roman" w:hAnsi="Times New Roman"/>
                <w:kern w:val="2"/>
              </w:rPr>
            </w:pPr>
          </w:p>
        </w:tc>
      </w:tr>
      <w:tr w:rsidR="000D5AFB" w:rsidRPr="000D5AFB" w:rsidTr="000D5AFB">
        <w:tc>
          <w:tcPr>
            <w:tcW w:w="534"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2.1.</w:t>
            </w:r>
          </w:p>
        </w:tc>
        <w:tc>
          <w:tcPr>
            <w:tcW w:w="3057"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lang w:val="ru-RU"/>
              </w:rPr>
            </w:pPr>
            <w:r w:rsidRPr="000D5AFB">
              <w:rPr>
                <w:rFonts w:ascii="Times New Roman" w:hAnsi="Times New Roman"/>
                <w:kern w:val="2"/>
                <w:lang w:val="ru-RU"/>
              </w:rPr>
              <w:t xml:space="preserve">Ведение соответствующего раздела на официальном сайте администрации   </w:t>
            </w:r>
          </w:p>
        </w:tc>
        <w:tc>
          <w:tcPr>
            <w:tcW w:w="2690"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lang w:val="ru-RU"/>
              </w:rPr>
            </w:pPr>
            <w:r w:rsidRPr="000D5AFB">
              <w:rPr>
                <w:rFonts w:ascii="Times New Roman" w:hAnsi="Times New Roman"/>
                <w:kern w:val="2"/>
                <w:lang w:val="ru-RU"/>
              </w:rPr>
              <w:t>Информационное обеспечение субъектов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w:t>
            </w:r>
          </w:p>
        </w:tc>
        <w:tc>
          <w:tcPr>
            <w:tcW w:w="1845" w:type="dxa"/>
            <w:gridSpan w:val="3"/>
            <w:tcBorders>
              <w:top w:val="nil"/>
              <w:left w:val="single" w:sz="4" w:space="0" w:color="000000"/>
              <w:bottom w:val="single" w:sz="4" w:space="0" w:color="000000"/>
              <w:right w:val="single" w:sz="4" w:space="0" w:color="auto"/>
            </w:tcBorders>
          </w:tcPr>
          <w:p w:rsidR="000D5AFB" w:rsidRPr="000D5AFB" w:rsidRDefault="000D5AFB" w:rsidP="000D5AFB">
            <w:pPr>
              <w:rPr>
                <w:rFonts w:ascii="Times New Roman" w:hAnsi="Times New Roman"/>
              </w:rPr>
            </w:pPr>
            <w:r w:rsidRPr="000D5AFB">
              <w:rPr>
                <w:rFonts w:ascii="Times New Roman" w:hAnsi="Times New Roman"/>
                <w:kern w:val="2"/>
              </w:rPr>
              <w:t xml:space="preserve">Глава муниципального образования </w:t>
            </w:r>
          </w:p>
        </w:tc>
        <w:tc>
          <w:tcPr>
            <w:tcW w:w="990" w:type="dxa"/>
            <w:tcBorders>
              <w:top w:val="nil"/>
              <w:left w:val="single" w:sz="4" w:space="0" w:color="auto"/>
              <w:bottom w:val="single" w:sz="4" w:space="0" w:color="000000"/>
              <w:right w:val="single" w:sz="4" w:space="0" w:color="000000"/>
            </w:tcBorders>
          </w:tcPr>
          <w:p w:rsidR="000D5AFB" w:rsidRPr="000D5AFB" w:rsidRDefault="000D5AFB" w:rsidP="000D5AFB">
            <w:pPr>
              <w:rPr>
                <w:rFonts w:ascii="Times New Roman" w:hAnsi="Times New Roman"/>
              </w:rPr>
            </w:pPr>
            <w:r w:rsidRPr="000D5AFB">
              <w:rPr>
                <w:rFonts w:ascii="Times New Roman" w:hAnsi="Times New Roman"/>
                <w:kern w:val="2"/>
              </w:rPr>
              <w:t>В течение срока реализации</w:t>
            </w:r>
          </w:p>
        </w:tc>
      </w:tr>
      <w:tr w:rsidR="000D5AFB" w:rsidRPr="000D5AFB" w:rsidTr="000D5AFB">
        <w:tc>
          <w:tcPr>
            <w:tcW w:w="534"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2.2.</w:t>
            </w:r>
          </w:p>
        </w:tc>
        <w:tc>
          <w:tcPr>
            <w:tcW w:w="3057"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lang w:val="ru-RU"/>
              </w:rPr>
            </w:pPr>
            <w:r w:rsidRPr="000D5AFB">
              <w:rPr>
                <w:rFonts w:ascii="Times New Roman" w:hAnsi="Times New Roman"/>
                <w:kern w:val="2"/>
                <w:lang w:val="ru-RU"/>
              </w:rPr>
              <w:t>Осуществление и развитие консультационной поддержки субъектов малого и среднего предпринимательства</w:t>
            </w:r>
          </w:p>
        </w:tc>
        <w:tc>
          <w:tcPr>
            <w:tcW w:w="2690"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lang w:val="ru-RU"/>
              </w:rPr>
            </w:pPr>
            <w:r w:rsidRPr="000D5AFB">
              <w:rPr>
                <w:rFonts w:ascii="Times New Roman" w:hAnsi="Times New Roman"/>
                <w:kern w:val="2"/>
                <w:lang w:val="ru-RU"/>
              </w:rPr>
              <w:t>Содействие развитию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w:t>
            </w:r>
          </w:p>
        </w:tc>
        <w:tc>
          <w:tcPr>
            <w:tcW w:w="1845" w:type="dxa"/>
            <w:gridSpan w:val="3"/>
            <w:tcBorders>
              <w:top w:val="nil"/>
              <w:left w:val="single" w:sz="4" w:space="0" w:color="000000"/>
              <w:bottom w:val="single" w:sz="4" w:space="0" w:color="000000"/>
              <w:right w:val="single" w:sz="4" w:space="0" w:color="auto"/>
            </w:tcBorders>
          </w:tcPr>
          <w:p w:rsidR="000D5AFB" w:rsidRPr="000D5AFB" w:rsidRDefault="000D5AFB" w:rsidP="000D5AFB">
            <w:pPr>
              <w:rPr>
                <w:rFonts w:ascii="Times New Roman" w:hAnsi="Times New Roman"/>
              </w:rPr>
            </w:pPr>
            <w:r w:rsidRPr="000D5AFB">
              <w:rPr>
                <w:rFonts w:ascii="Times New Roman" w:hAnsi="Times New Roman"/>
                <w:kern w:val="2"/>
              </w:rPr>
              <w:t xml:space="preserve">Глава муниципального образования </w:t>
            </w:r>
          </w:p>
        </w:tc>
        <w:tc>
          <w:tcPr>
            <w:tcW w:w="990" w:type="dxa"/>
            <w:tcBorders>
              <w:top w:val="nil"/>
              <w:left w:val="single" w:sz="4" w:space="0" w:color="auto"/>
              <w:bottom w:val="single" w:sz="4" w:space="0" w:color="000000"/>
              <w:right w:val="single" w:sz="4" w:space="0" w:color="000000"/>
            </w:tcBorders>
          </w:tcPr>
          <w:p w:rsidR="000D5AFB" w:rsidRPr="000D5AFB" w:rsidRDefault="000D5AFB" w:rsidP="000D5AFB">
            <w:pPr>
              <w:rPr>
                <w:rFonts w:ascii="Times New Roman" w:hAnsi="Times New Roman"/>
              </w:rPr>
            </w:pPr>
            <w:r w:rsidRPr="000D5AFB">
              <w:rPr>
                <w:rFonts w:ascii="Times New Roman" w:hAnsi="Times New Roman"/>
                <w:kern w:val="2"/>
              </w:rPr>
              <w:t>В течение срока реализации</w:t>
            </w:r>
          </w:p>
        </w:tc>
      </w:tr>
      <w:tr w:rsidR="000D5AFB" w:rsidRPr="000D5AFB" w:rsidTr="000D5AFB">
        <w:trPr>
          <w:trHeight w:val="2520"/>
        </w:trPr>
        <w:tc>
          <w:tcPr>
            <w:tcW w:w="534" w:type="dxa"/>
            <w:tcBorders>
              <w:top w:val="single" w:sz="4" w:space="0" w:color="000000"/>
              <w:left w:val="single" w:sz="4" w:space="0" w:color="000000"/>
              <w:bottom w:val="single" w:sz="4" w:space="0" w:color="auto"/>
              <w:right w:val="nil"/>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2.3.</w:t>
            </w:r>
          </w:p>
        </w:tc>
        <w:tc>
          <w:tcPr>
            <w:tcW w:w="3057" w:type="dxa"/>
            <w:tcBorders>
              <w:top w:val="single" w:sz="4" w:space="0" w:color="000000"/>
              <w:left w:val="single" w:sz="4" w:space="0" w:color="000000"/>
              <w:bottom w:val="single" w:sz="4" w:space="0" w:color="auto"/>
              <w:right w:val="nil"/>
            </w:tcBorders>
          </w:tcPr>
          <w:p w:rsidR="000D5AFB" w:rsidRPr="000D5AFB" w:rsidRDefault="000D5AFB" w:rsidP="000D5AFB">
            <w:pPr>
              <w:jc w:val="both"/>
              <w:rPr>
                <w:rFonts w:ascii="Times New Roman" w:hAnsi="Times New Roman"/>
                <w:kern w:val="2"/>
                <w:lang w:val="ru-RU"/>
              </w:rPr>
            </w:pPr>
            <w:r w:rsidRPr="000D5AFB">
              <w:rPr>
                <w:rFonts w:ascii="Times New Roman" w:hAnsi="Times New Roman"/>
                <w:kern w:val="2"/>
                <w:lang w:val="ru-RU"/>
              </w:rPr>
              <w:t xml:space="preserve">Содействие в участии субъектов малого и среднего предпринимательства в выставочно-ярмарочной деятельности с целью развития межмуниципальных контактов </w:t>
            </w:r>
          </w:p>
        </w:tc>
        <w:tc>
          <w:tcPr>
            <w:tcW w:w="2690" w:type="dxa"/>
            <w:tcBorders>
              <w:top w:val="single" w:sz="4" w:space="0" w:color="000000"/>
              <w:left w:val="single" w:sz="4" w:space="0" w:color="000000"/>
              <w:bottom w:val="single" w:sz="4" w:space="0" w:color="auto"/>
              <w:right w:val="nil"/>
            </w:tcBorders>
          </w:tcPr>
          <w:p w:rsidR="000D5AFB" w:rsidRPr="000D5AFB" w:rsidRDefault="000D5AFB" w:rsidP="000D5AFB">
            <w:pPr>
              <w:jc w:val="both"/>
              <w:rPr>
                <w:rFonts w:ascii="Times New Roman" w:hAnsi="Times New Roman"/>
                <w:kern w:val="2"/>
                <w:lang w:val="ru-RU"/>
              </w:rPr>
            </w:pPr>
            <w:r w:rsidRPr="000D5AFB">
              <w:rPr>
                <w:rFonts w:ascii="Times New Roman" w:hAnsi="Times New Roman"/>
                <w:kern w:val="2"/>
                <w:lang w:val="ru-RU"/>
              </w:rPr>
              <w:t>Пропаганда (популяризация) достижений субъектов малого и среднего предпринимательства</w:t>
            </w:r>
          </w:p>
        </w:tc>
        <w:tc>
          <w:tcPr>
            <w:tcW w:w="1057" w:type="dxa"/>
            <w:tcBorders>
              <w:top w:val="single" w:sz="4" w:space="0" w:color="000000"/>
              <w:left w:val="single" w:sz="4" w:space="0" w:color="000000"/>
              <w:bottom w:val="single" w:sz="4" w:space="0" w:color="auto"/>
              <w:right w:val="nil"/>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1,0</w:t>
            </w:r>
          </w:p>
        </w:tc>
        <w:tc>
          <w:tcPr>
            <w:tcW w:w="1845" w:type="dxa"/>
            <w:gridSpan w:val="3"/>
            <w:tcBorders>
              <w:top w:val="nil"/>
              <w:left w:val="single" w:sz="4" w:space="0" w:color="000000"/>
              <w:bottom w:val="single" w:sz="4" w:space="0" w:color="auto"/>
              <w:right w:val="single" w:sz="4" w:space="0" w:color="auto"/>
            </w:tcBorders>
          </w:tcPr>
          <w:p w:rsidR="000D5AFB" w:rsidRPr="000D5AFB" w:rsidRDefault="000D5AFB" w:rsidP="000D5AFB">
            <w:pPr>
              <w:rPr>
                <w:rFonts w:ascii="Times New Roman" w:hAnsi="Times New Roman"/>
              </w:rPr>
            </w:pPr>
            <w:r w:rsidRPr="000D5AFB">
              <w:rPr>
                <w:rFonts w:ascii="Times New Roman" w:hAnsi="Times New Roman"/>
                <w:kern w:val="2"/>
              </w:rPr>
              <w:t xml:space="preserve">Глава муниципального образования </w:t>
            </w:r>
          </w:p>
        </w:tc>
        <w:tc>
          <w:tcPr>
            <w:tcW w:w="990" w:type="dxa"/>
            <w:tcBorders>
              <w:top w:val="nil"/>
              <w:left w:val="single" w:sz="4" w:space="0" w:color="auto"/>
              <w:bottom w:val="single" w:sz="4" w:space="0" w:color="auto"/>
              <w:right w:val="single" w:sz="4" w:space="0" w:color="000000"/>
            </w:tcBorders>
          </w:tcPr>
          <w:p w:rsidR="000D5AFB" w:rsidRPr="000D5AFB" w:rsidRDefault="000D5AFB" w:rsidP="000D5AFB">
            <w:pPr>
              <w:rPr>
                <w:rFonts w:ascii="Times New Roman" w:hAnsi="Times New Roman"/>
              </w:rPr>
            </w:pPr>
            <w:r w:rsidRPr="000D5AFB">
              <w:rPr>
                <w:rFonts w:ascii="Times New Roman" w:hAnsi="Times New Roman"/>
                <w:kern w:val="2"/>
              </w:rPr>
              <w:t>В течение срока реализации</w:t>
            </w:r>
          </w:p>
        </w:tc>
      </w:tr>
      <w:tr w:rsidR="000D5AFB" w:rsidRPr="000D5AFB" w:rsidTr="000D5AFB">
        <w:trPr>
          <w:trHeight w:val="240"/>
        </w:trPr>
        <w:tc>
          <w:tcPr>
            <w:tcW w:w="534" w:type="dxa"/>
            <w:tcBorders>
              <w:top w:val="single" w:sz="4" w:space="0" w:color="auto"/>
              <w:left w:val="single" w:sz="4" w:space="0" w:color="000000"/>
              <w:bottom w:val="single" w:sz="4" w:space="0" w:color="000000"/>
              <w:right w:val="nil"/>
            </w:tcBorders>
          </w:tcPr>
          <w:p w:rsidR="000D5AFB" w:rsidRPr="000D5AFB" w:rsidRDefault="000D5AFB" w:rsidP="000D5AFB">
            <w:pPr>
              <w:jc w:val="both"/>
              <w:rPr>
                <w:rFonts w:ascii="Times New Roman" w:hAnsi="Times New Roman"/>
              </w:rPr>
            </w:pPr>
            <w:r w:rsidRPr="000D5AFB">
              <w:rPr>
                <w:rFonts w:ascii="Times New Roman" w:hAnsi="Times New Roman"/>
              </w:rPr>
              <w:lastRenderedPageBreak/>
              <w:t>2.4.</w:t>
            </w:r>
          </w:p>
        </w:tc>
        <w:tc>
          <w:tcPr>
            <w:tcW w:w="3057" w:type="dxa"/>
            <w:tcBorders>
              <w:top w:val="single" w:sz="4" w:space="0" w:color="auto"/>
              <w:left w:val="single" w:sz="4" w:space="0" w:color="000000"/>
              <w:bottom w:val="single" w:sz="4" w:space="0" w:color="000000"/>
              <w:right w:val="nil"/>
            </w:tcBorders>
          </w:tcPr>
          <w:p w:rsidR="000D5AFB" w:rsidRPr="000D5AFB" w:rsidRDefault="000D5AFB" w:rsidP="000D5AFB">
            <w:pPr>
              <w:jc w:val="both"/>
              <w:rPr>
                <w:rFonts w:ascii="Times New Roman" w:hAnsi="Times New Roman"/>
                <w:lang w:val="ru-RU"/>
              </w:rPr>
            </w:pPr>
            <w:r w:rsidRPr="000D5AFB">
              <w:rPr>
                <w:rFonts w:ascii="Times New Roman" w:hAnsi="Times New Roman"/>
                <w:lang w:val="ru-RU"/>
              </w:rPr>
              <w:t>предоставление 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которые являются субъектами МСП, муниципальных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tc>
        <w:tc>
          <w:tcPr>
            <w:tcW w:w="2690" w:type="dxa"/>
            <w:tcBorders>
              <w:top w:val="single" w:sz="4" w:space="0" w:color="auto"/>
              <w:left w:val="single" w:sz="4" w:space="0" w:color="000000"/>
              <w:bottom w:val="single" w:sz="4" w:space="0" w:color="000000"/>
              <w:right w:val="nil"/>
            </w:tcBorders>
          </w:tcPr>
          <w:p w:rsidR="000D5AFB" w:rsidRPr="000D5AFB" w:rsidRDefault="000D5AFB" w:rsidP="000D5AFB">
            <w:pPr>
              <w:jc w:val="both"/>
              <w:rPr>
                <w:rFonts w:ascii="Times New Roman" w:hAnsi="Times New Roman"/>
                <w:lang w:val="ru-RU"/>
              </w:rPr>
            </w:pPr>
            <w:r w:rsidRPr="000D5AFB">
              <w:rPr>
                <w:rFonts w:ascii="Times New Roman" w:hAnsi="Times New Roman"/>
                <w:kern w:val="2"/>
                <w:lang w:val="ru-RU"/>
              </w:rPr>
              <w:t>Содействие развитию малого и среднего предпринимательства</w:t>
            </w:r>
          </w:p>
        </w:tc>
        <w:tc>
          <w:tcPr>
            <w:tcW w:w="1057" w:type="dxa"/>
            <w:tcBorders>
              <w:top w:val="single" w:sz="4" w:space="0" w:color="auto"/>
              <w:left w:val="single" w:sz="4" w:space="0" w:color="000000"/>
              <w:bottom w:val="single" w:sz="4" w:space="0" w:color="000000"/>
              <w:right w:val="nil"/>
            </w:tcBorders>
          </w:tcPr>
          <w:p w:rsidR="000D5AFB" w:rsidRPr="000D5AFB" w:rsidRDefault="000D5AFB" w:rsidP="000D5AFB">
            <w:pPr>
              <w:jc w:val="both"/>
              <w:rPr>
                <w:rFonts w:ascii="Times New Roman" w:hAnsi="Times New Roman"/>
              </w:rPr>
            </w:pPr>
            <w:r w:rsidRPr="000D5AFB">
              <w:rPr>
                <w:rFonts w:ascii="Times New Roman" w:hAnsi="Times New Roman"/>
              </w:rPr>
              <w:t>-</w:t>
            </w:r>
          </w:p>
        </w:tc>
        <w:tc>
          <w:tcPr>
            <w:tcW w:w="1845" w:type="dxa"/>
            <w:gridSpan w:val="3"/>
            <w:tcBorders>
              <w:top w:val="single" w:sz="4" w:space="0" w:color="auto"/>
              <w:left w:val="single" w:sz="4" w:space="0" w:color="000000"/>
              <w:bottom w:val="single" w:sz="4" w:space="0" w:color="000000"/>
              <w:right w:val="single" w:sz="4" w:space="0" w:color="auto"/>
            </w:tcBorders>
          </w:tcPr>
          <w:p w:rsidR="000D5AFB" w:rsidRPr="000D5AFB" w:rsidRDefault="000D5AFB" w:rsidP="000D5AFB">
            <w:pPr>
              <w:jc w:val="both"/>
              <w:rPr>
                <w:rFonts w:ascii="Times New Roman" w:hAnsi="Times New Roman"/>
              </w:rPr>
            </w:pPr>
            <w:r w:rsidRPr="000D5AFB">
              <w:rPr>
                <w:rFonts w:ascii="Times New Roman" w:hAnsi="Times New Roman"/>
                <w:kern w:val="2"/>
              </w:rPr>
              <w:t>Глава муниципального образования</w:t>
            </w:r>
          </w:p>
        </w:tc>
        <w:tc>
          <w:tcPr>
            <w:tcW w:w="990" w:type="dxa"/>
            <w:tcBorders>
              <w:top w:val="single" w:sz="4" w:space="0" w:color="auto"/>
              <w:left w:val="single" w:sz="4" w:space="0" w:color="auto"/>
              <w:bottom w:val="single" w:sz="4" w:space="0" w:color="000000"/>
              <w:right w:val="single" w:sz="4" w:space="0" w:color="000000"/>
            </w:tcBorders>
          </w:tcPr>
          <w:p w:rsidR="000D5AFB" w:rsidRPr="000D5AFB" w:rsidRDefault="000D5AFB" w:rsidP="000D5AFB">
            <w:pPr>
              <w:jc w:val="both"/>
              <w:rPr>
                <w:rFonts w:ascii="Times New Roman" w:hAnsi="Times New Roman"/>
              </w:rPr>
            </w:pPr>
            <w:r w:rsidRPr="000D5AFB">
              <w:rPr>
                <w:rFonts w:ascii="Times New Roman" w:hAnsi="Times New Roman"/>
                <w:kern w:val="2"/>
              </w:rPr>
              <w:t>В течение срока реализации</w:t>
            </w:r>
          </w:p>
        </w:tc>
      </w:tr>
      <w:tr w:rsidR="000D5AFB" w:rsidRPr="000D5AFB" w:rsidTr="000D5AFB">
        <w:trPr>
          <w:trHeight w:val="240"/>
        </w:trPr>
        <w:tc>
          <w:tcPr>
            <w:tcW w:w="534" w:type="dxa"/>
            <w:tcBorders>
              <w:top w:val="single" w:sz="4" w:space="0" w:color="auto"/>
              <w:left w:val="single" w:sz="4" w:space="0" w:color="000000"/>
              <w:bottom w:val="single" w:sz="4" w:space="0" w:color="000000"/>
              <w:right w:val="nil"/>
            </w:tcBorders>
          </w:tcPr>
          <w:p w:rsidR="000D5AFB" w:rsidRPr="000D5AFB" w:rsidRDefault="000D5AFB" w:rsidP="000D5AFB">
            <w:pPr>
              <w:jc w:val="both"/>
              <w:rPr>
                <w:rFonts w:ascii="Times New Roman" w:hAnsi="Times New Roman"/>
              </w:rPr>
            </w:pPr>
            <w:r w:rsidRPr="000D5AFB">
              <w:rPr>
                <w:rFonts w:ascii="Times New Roman" w:hAnsi="Times New Roman"/>
              </w:rPr>
              <w:t xml:space="preserve">2.5 </w:t>
            </w:r>
          </w:p>
        </w:tc>
        <w:tc>
          <w:tcPr>
            <w:tcW w:w="3057" w:type="dxa"/>
            <w:tcBorders>
              <w:top w:val="single" w:sz="4" w:space="0" w:color="auto"/>
              <w:left w:val="single" w:sz="4" w:space="0" w:color="000000"/>
              <w:bottom w:val="single" w:sz="4" w:space="0" w:color="000000"/>
              <w:right w:val="nil"/>
            </w:tcBorders>
          </w:tcPr>
          <w:p w:rsidR="000D5AFB" w:rsidRPr="000D5AFB" w:rsidRDefault="000D5AFB" w:rsidP="000D5AFB">
            <w:pPr>
              <w:jc w:val="both"/>
              <w:rPr>
                <w:rFonts w:ascii="Times New Roman" w:hAnsi="Times New Roman"/>
                <w:lang w:val="ru-RU"/>
              </w:rPr>
            </w:pPr>
            <w:r w:rsidRPr="000D5AFB">
              <w:rPr>
                <w:rFonts w:ascii="Times New Roman" w:hAnsi="Times New Roman"/>
                <w:lang w:val="ru-RU"/>
              </w:rPr>
              <w:t xml:space="preserve"> Осуществление и развитие консультационной, информационной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2690" w:type="dxa"/>
            <w:tcBorders>
              <w:top w:val="single" w:sz="4" w:space="0" w:color="auto"/>
              <w:left w:val="single" w:sz="4" w:space="0" w:color="000000"/>
              <w:bottom w:val="single" w:sz="4" w:space="0" w:color="000000"/>
              <w:right w:val="nil"/>
            </w:tcBorders>
          </w:tcPr>
          <w:p w:rsidR="000D5AFB" w:rsidRPr="000D5AFB" w:rsidRDefault="000D5AFB" w:rsidP="000D5AFB">
            <w:pPr>
              <w:jc w:val="both"/>
              <w:rPr>
                <w:rFonts w:ascii="Times New Roman" w:hAnsi="Times New Roman"/>
                <w:kern w:val="2"/>
                <w:lang w:val="ru-RU"/>
              </w:rPr>
            </w:pPr>
            <w:r w:rsidRPr="000D5AFB">
              <w:rPr>
                <w:rFonts w:ascii="Times New Roman" w:hAnsi="Times New Roman"/>
                <w:kern w:val="2"/>
                <w:lang w:val="ru-RU"/>
              </w:rPr>
              <w:t>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057" w:type="dxa"/>
            <w:tcBorders>
              <w:top w:val="single" w:sz="4" w:space="0" w:color="auto"/>
              <w:left w:val="single" w:sz="4" w:space="0" w:color="000000"/>
              <w:bottom w:val="single" w:sz="4" w:space="0" w:color="000000"/>
              <w:right w:val="nil"/>
            </w:tcBorders>
          </w:tcPr>
          <w:p w:rsidR="000D5AFB" w:rsidRPr="000D5AFB" w:rsidRDefault="000D5AFB" w:rsidP="000D5AFB">
            <w:pPr>
              <w:jc w:val="both"/>
              <w:rPr>
                <w:rFonts w:ascii="Times New Roman" w:hAnsi="Times New Roman"/>
              </w:rPr>
            </w:pPr>
            <w:r w:rsidRPr="000D5AFB">
              <w:rPr>
                <w:rFonts w:ascii="Times New Roman" w:hAnsi="Times New Roman"/>
              </w:rPr>
              <w:t>-</w:t>
            </w:r>
          </w:p>
        </w:tc>
        <w:tc>
          <w:tcPr>
            <w:tcW w:w="1845" w:type="dxa"/>
            <w:gridSpan w:val="3"/>
            <w:tcBorders>
              <w:top w:val="single" w:sz="4" w:space="0" w:color="auto"/>
              <w:left w:val="single" w:sz="4" w:space="0" w:color="000000"/>
              <w:bottom w:val="single" w:sz="4" w:space="0" w:color="000000"/>
              <w:right w:val="single" w:sz="4" w:space="0" w:color="auto"/>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Глава муниципального образования</w:t>
            </w:r>
          </w:p>
        </w:tc>
        <w:tc>
          <w:tcPr>
            <w:tcW w:w="990" w:type="dxa"/>
            <w:tcBorders>
              <w:top w:val="single" w:sz="4" w:space="0" w:color="auto"/>
              <w:left w:val="single" w:sz="4" w:space="0" w:color="auto"/>
              <w:bottom w:val="single" w:sz="4" w:space="0" w:color="000000"/>
              <w:right w:val="single" w:sz="4" w:space="0" w:color="000000"/>
            </w:tcBorders>
          </w:tcPr>
          <w:p w:rsidR="000D5AFB" w:rsidRPr="000D5AFB" w:rsidRDefault="000D5AFB" w:rsidP="000D5AFB">
            <w:pPr>
              <w:jc w:val="both"/>
              <w:rPr>
                <w:rFonts w:ascii="Times New Roman" w:hAnsi="Times New Roman"/>
                <w:kern w:val="2"/>
              </w:rPr>
            </w:pPr>
            <w:r w:rsidRPr="000D5AFB">
              <w:rPr>
                <w:rFonts w:ascii="Times New Roman" w:hAnsi="Times New Roman"/>
                <w:kern w:val="2"/>
              </w:rPr>
              <w:t>В течение срока реализации</w:t>
            </w:r>
          </w:p>
        </w:tc>
      </w:tr>
    </w:tbl>
    <w:p w:rsidR="000D5AFB" w:rsidRPr="000D5AFB" w:rsidRDefault="000D5AFB" w:rsidP="000D5AFB">
      <w:pPr>
        <w:tabs>
          <w:tab w:val="num" w:pos="0"/>
        </w:tabs>
        <w:ind w:left="864" w:hanging="864"/>
        <w:jc w:val="both"/>
        <w:outlineLvl w:val="3"/>
        <w:rPr>
          <w:rFonts w:ascii="Times New Roman" w:hAnsi="Times New Roman"/>
          <w:b/>
          <w:bCs/>
        </w:rPr>
      </w:pPr>
    </w:p>
    <w:p w:rsidR="000D5AFB" w:rsidRPr="000D5AFB" w:rsidRDefault="000D5AFB" w:rsidP="000D5AFB">
      <w:pPr>
        <w:tabs>
          <w:tab w:val="num" w:pos="0"/>
        </w:tabs>
        <w:ind w:left="864" w:hanging="864"/>
        <w:jc w:val="center"/>
        <w:outlineLvl w:val="3"/>
        <w:rPr>
          <w:rFonts w:ascii="Times New Roman" w:hAnsi="Times New Roman"/>
        </w:rPr>
      </w:pPr>
    </w:p>
    <w:p w:rsidR="000D5AFB" w:rsidRPr="000D5AFB" w:rsidRDefault="000D5AFB" w:rsidP="000D5AFB">
      <w:pPr>
        <w:tabs>
          <w:tab w:val="num" w:pos="0"/>
        </w:tabs>
        <w:ind w:left="864" w:hanging="864"/>
        <w:jc w:val="center"/>
        <w:outlineLvl w:val="3"/>
        <w:rPr>
          <w:rFonts w:ascii="Times New Roman" w:hAnsi="Times New Roman"/>
        </w:rPr>
      </w:pPr>
      <w:r w:rsidRPr="000D5AFB">
        <w:rPr>
          <w:rFonts w:ascii="Times New Roman" w:hAnsi="Times New Roman"/>
        </w:rPr>
        <w:t>6. Ресурсное обеспечение Программы</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xml:space="preserve">Финансирование мероприятий Программы осуществляется согласно выделенным средствам из бюджета </w:t>
      </w:r>
      <w:r w:rsidRPr="000D5AFB">
        <w:rPr>
          <w:rFonts w:ascii="Times New Roman" w:hAnsi="Times New Roman"/>
          <w:kern w:val="2"/>
          <w:lang w:val="ru-RU"/>
        </w:rPr>
        <w:t>муниципального образования</w:t>
      </w:r>
      <w:r w:rsidRPr="000D5AFB">
        <w:rPr>
          <w:rFonts w:ascii="Times New Roman" w:hAnsi="Times New Roman"/>
          <w:lang w:val="ru-RU"/>
        </w:rPr>
        <w:t xml:space="preserve"> и составляет 1 тыс. рублей.</w:t>
      </w:r>
    </w:p>
    <w:p w:rsidR="000D5AFB" w:rsidRPr="000D5AFB" w:rsidRDefault="000D5AFB" w:rsidP="000D5AFB">
      <w:pPr>
        <w:jc w:val="both"/>
        <w:rPr>
          <w:rFonts w:ascii="Times New Roman" w:hAnsi="Times New Roman"/>
          <w:lang w:val="ru-RU"/>
        </w:rPr>
      </w:pPr>
    </w:p>
    <w:p w:rsidR="000D5AFB" w:rsidRPr="000D5AFB" w:rsidRDefault="000D5AFB" w:rsidP="000D5AFB">
      <w:pPr>
        <w:tabs>
          <w:tab w:val="num" w:pos="0"/>
        </w:tabs>
        <w:ind w:left="864" w:hanging="864"/>
        <w:jc w:val="center"/>
        <w:outlineLvl w:val="3"/>
        <w:rPr>
          <w:rFonts w:ascii="Times New Roman" w:hAnsi="Times New Roman"/>
          <w:lang w:val="ru-RU"/>
        </w:rPr>
      </w:pPr>
      <w:r w:rsidRPr="000D5AFB">
        <w:rPr>
          <w:rFonts w:ascii="Times New Roman" w:hAnsi="Times New Roman"/>
          <w:lang w:val="ru-RU"/>
        </w:rPr>
        <w:t>7. Организация управления (механизм реализации) Программой</w:t>
      </w:r>
    </w:p>
    <w:p w:rsidR="000D5AFB" w:rsidRPr="000D5AFB" w:rsidRDefault="000D5AFB" w:rsidP="000D5AFB">
      <w:pPr>
        <w:spacing w:after="120"/>
        <w:jc w:val="both"/>
        <w:rPr>
          <w:rFonts w:ascii="Times New Roman" w:hAnsi="Times New Roman"/>
          <w:lang w:val="ru-RU"/>
        </w:rPr>
      </w:pP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Механизм реализации Программы – это система программных мероприятий скоординированных по срокам, объему финансирования и ответственным исполнителям, обеспечивающих достижение намеченных результатов.</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xml:space="preserve">Заказчиком Программы является администрация </w:t>
      </w:r>
      <w:r w:rsidRPr="000D5AFB">
        <w:rPr>
          <w:rFonts w:ascii="Times New Roman" w:hAnsi="Times New Roman"/>
          <w:kern w:val="2"/>
          <w:lang w:val="ru-RU"/>
        </w:rPr>
        <w:t>муниципального образования</w:t>
      </w:r>
      <w:r w:rsidRPr="000D5AFB">
        <w:rPr>
          <w:rFonts w:ascii="Times New Roman" w:hAnsi="Times New Roman"/>
          <w:lang w:val="ru-RU"/>
        </w:rPr>
        <w:t>, в задачи которой входит организация выполнения мероприятий Программы и координация взаимодействия исполнителей.</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lastRenderedPageBreak/>
        <w:t xml:space="preserve">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w:t>
      </w:r>
      <w:r w:rsidRPr="000D5AFB">
        <w:rPr>
          <w:rFonts w:ascii="Times New Roman" w:hAnsi="Times New Roman"/>
          <w:kern w:val="2"/>
          <w:lang w:val="ru-RU"/>
        </w:rPr>
        <w:t>муниципального образования</w:t>
      </w:r>
      <w:r w:rsidRPr="000D5AFB">
        <w:rPr>
          <w:rFonts w:ascii="Times New Roman" w:hAnsi="Times New Roman"/>
          <w:lang w:val="ru-RU"/>
        </w:rPr>
        <w:t>, утверждаемым муниципальным правовым актом администрации.</w:t>
      </w:r>
    </w:p>
    <w:p w:rsidR="000D5AFB" w:rsidRPr="000D5AFB" w:rsidRDefault="000D5AFB" w:rsidP="000D5AFB">
      <w:pPr>
        <w:jc w:val="both"/>
        <w:rPr>
          <w:rFonts w:ascii="Times New Roman" w:hAnsi="Times New Roman"/>
          <w:lang w:val="ru-RU"/>
        </w:rPr>
      </w:pPr>
    </w:p>
    <w:p w:rsidR="000D5AFB" w:rsidRPr="000D5AFB" w:rsidRDefault="000D5AFB" w:rsidP="000D5AFB">
      <w:pPr>
        <w:tabs>
          <w:tab w:val="num" w:pos="0"/>
        </w:tabs>
        <w:ind w:left="864" w:hanging="864"/>
        <w:jc w:val="center"/>
        <w:outlineLvl w:val="3"/>
        <w:rPr>
          <w:rFonts w:ascii="Times New Roman" w:hAnsi="Times New Roman"/>
          <w:lang w:val="ru-RU"/>
        </w:rPr>
      </w:pPr>
      <w:r w:rsidRPr="000D5AFB">
        <w:rPr>
          <w:rFonts w:ascii="Times New Roman" w:hAnsi="Times New Roman"/>
          <w:lang w:val="ru-RU"/>
        </w:rPr>
        <w:t>8. Контроль за ходом реализации Программы</w:t>
      </w:r>
    </w:p>
    <w:p w:rsidR="000D5AFB" w:rsidRPr="000D5AFB" w:rsidRDefault="000D5AFB" w:rsidP="000D5AFB">
      <w:pPr>
        <w:tabs>
          <w:tab w:val="num" w:pos="0"/>
        </w:tabs>
        <w:ind w:left="864" w:hanging="864"/>
        <w:jc w:val="center"/>
        <w:outlineLvl w:val="3"/>
        <w:rPr>
          <w:rFonts w:ascii="Times New Roman" w:hAnsi="Times New Roman"/>
          <w:lang w:val="ru-RU"/>
        </w:rPr>
      </w:pPr>
    </w:p>
    <w:p w:rsidR="000D5AFB" w:rsidRPr="000D5AFB" w:rsidRDefault="000D5AFB" w:rsidP="000D5AFB">
      <w:pPr>
        <w:jc w:val="both"/>
        <w:rPr>
          <w:rFonts w:ascii="Times New Roman" w:hAnsi="Times New Roman"/>
          <w:lang w:val="ru-RU"/>
        </w:rPr>
      </w:pPr>
      <w:r w:rsidRPr="000D5AFB">
        <w:rPr>
          <w:rFonts w:ascii="Times New Roman" w:hAnsi="Times New Roman"/>
          <w:lang w:val="ru-RU"/>
        </w:rPr>
        <w:t xml:space="preserve">     Контроль за ходом реализации Программы в установленном порядке осуществляется администрацией </w:t>
      </w:r>
      <w:r w:rsidRPr="000D5AFB">
        <w:rPr>
          <w:rFonts w:ascii="Times New Roman" w:hAnsi="Times New Roman"/>
          <w:kern w:val="2"/>
          <w:lang w:val="ru-RU"/>
        </w:rPr>
        <w:t>муниципального образования</w:t>
      </w:r>
      <w:r w:rsidRPr="000D5AFB">
        <w:rPr>
          <w:rFonts w:ascii="Times New Roman" w:hAnsi="Times New Roman"/>
          <w:lang w:val="ru-RU"/>
        </w:rPr>
        <w:t>.</w:t>
      </w:r>
    </w:p>
    <w:p w:rsidR="000D5AFB" w:rsidRPr="000D5AFB" w:rsidRDefault="000D5AFB" w:rsidP="000D5AFB">
      <w:pPr>
        <w:jc w:val="both"/>
        <w:rPr>
          <w:rFonts w:ascii="Times New Roman" w:hAnsi="Times New Roman"/>
          <w:lang w:val="ru-RU"/>
        </w:rPr>
      </w:pPr>
    </w:p>
    <w:p w:rsidR="000D5AFB" w:rsidRPr="000D5AFB" w:rsidRDefault="000D5AFB" w:rsidP="000D5AFB">
      <w:pPr>
        <w:tabs>
          <w:tab w:val="num" w:pos="0"/>
        </w:tabs>
        <w:ind w:left="864" w:hanging="864"/>
        <w:jc w:val="center"/>
        <w:outlineLvl w:val="3"/>
        <w:rPr>
          <w:rFonts w:ascii="Times New Roman" w:hAnsi="Times New Roman"/>
          <w:lang w:val="ru-RU"/>
        </w:rPr>
      </w:pPr>
      <w:bookmarkStart w:id="4" w:name="_GoBack"/>
    </w:p>
    <w:p w:rsidR="000D5AFB" w:rsidRPr="000D5AFB" w:rsidRDefault="000D5AFB" w:rsidP="000D5AFB">
      <w:pPr>
        <w:tabs>
          <w:tab w:val="num" w:pos="0"/>
        </w:tabs>
        <w:ind w:left="864" w:hanging="864"/>
        <w:jc w:val="center"/>
        <w:outlineLvl w:val="3"/>
        <w:rPr>
          <w:rFonts w:ascii="Times New Roman" w:hAnsi="Times New Roman"/>
          <w:lang w:val="ru-RU"/>
        </w:rPr>
      </w:pPr>
    </w:p>
    <w:p w:rsidR="000D5AFB" w:rsidRPr="000D5AFB" w:rsidRDefault="000D5AFB" w:rsidP="000D5AFB">
      <w:pPr>
        <w:tabs>
          <w:tab w:val="num" w:pos="0"/>
        </w:tabs>
        <w:ind w:left="864" w:hanging="864"/>
        <w:jc w:val="center"/>
        <w:outlineLvl w:val="3"/>
        <w:rPr>
          <w:rFonts w:ascii="Times New Roman" w:hAnsi="Times New Roman"/>
          <w:lang w:val="ru-RU"/>
        </w:rPr>
      </w:pPr>
    </w:p>
    <w:p w:rsidR="000D5AFB" w:rsidRPr="000D5AFB" w:rsidRDefault="000D5AFB" w:rsidP="000D5AFB">
      <w:pPr>
        <w:tabs>
          <w:tab w:val="num" w:pos="0"/>
        </w:tabs>
        <w:ind w:left="864" w:hanging="864"/>
        <w:jc w:val="center"/>
        <w:outlineLvl w:val="3"/>
        <w:rPr>
          <w:rFonts w:ascii="Times New Roman" w:hAnsi="Times New Roman"/>
          <w:lang w:val="ru-RU"/>
        </w:rPr>
      </w:pPr>
      <w:r w:rsidRPr="000D5AFB">
        <w:rPr>
          <w:rFonts w:ascii="Times New Roman" w:hAnsi="Times New Roman"/>
          <w:lang w:val="ru-RU"/>
        </w:rPr>
        <w:t>9. Оценка эффективности результатов реализации Программы</w:t>
      </w:r>
    </w:p>
    <w:bookmarkEnd w:id="4"/>
    <w:p w:rsidR="000D5AFB" w:rsidRPr="000D5AFB" w:rsidRDefault="000D5AFB" w:rsidP="000D5AFB">
      <w:pPr>
        <w:spacing w:after="120"/>
        <w:jc w:val="both"/>
        <w:rPr>
          <w:rFonts w:ascii="Times New Roman" w:hAnsi="Times New Roman"/>
          <w:lang w:val="ru-RU"/>
        </w:rPr>
      </w:pP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Реализация Программы окажет позитивное влияние на экономическую и социальную ситуацию на территории в целом, будет способствовать улучшению инвестиционного климата, развитию инфраструктуры поселения, повышению конкурентоспособности субъектов малого и среднего предпринимательства и улучшению качества предоставляемых услуг.</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 xml:space="preserve">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w:t>
      </w:r>
      <w:r w:rsidRPr="000D5AFB">
        <w:rPr>
          <w:rFonts w:ascii="Times New Roman" w:hAnsi="Times New Roman"/>
          <w:kern w:val="2"/>
          <w:lang w:val="ru-RU"/>
        </w:rPr>
        <w:t>муниципального образования</w:t>
      </w:r>
      <w:r w:rsidRPr="000D5AFB">
        <w:rPr>
          <w:rFonts w:ascii="Times New Roman" w:hAnsi="Times New Roman"/>
          <w:lang w:val="ru-RU"/>
        </w:rPr>
        <w:t>.</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Эффективность реализации Программы зависит от уровня финансирования мероприятий Программы и их выполнения.</w:t>
      </w:r>
    </w:p>
    <w:p w:rsidR="000D5AFB" w:rsidRPr="000D5AFB" w:rsidRDefault="000D5AFB" w:rsidP="000D5AFB">
      <w:pPr>
        <w:ind w:firstLine="708"/>
        <w:jc w:val="both"/>
        <w:rPr>
          <w:rFonts w:ascii="Times New Roman" w:hAnsi="Times New Roman"/>
          <w:lang w:val="ru-RU"/>
        </w:rPr>
      </w:pPr>
      <w:r w:rsidRPr="000D5AFB">
        <w:rPr>
          <w:rFonts w:ascii="Times New Roman" w:hAnsi="Times New Roman"/>
          <w:lang w:val="ru-RU"/>
        </w:rPr>
        <w:t>Оценка эффективности результатов реализации Программы будет осуществляться путем сопоставления достигнутых результатов.</w:t>
      </w:r>
    </w:p>
    <w:p w:rsidR="000D5AFB" w:rsidRPr="000D5AFB" w:rsidRDefault="000D5AFB" w:rsidP="000D5AFB">
      <w:pPr>
        <w:jc w:val="both"/>
        <w:rPr>
          <w:rFonts w:ascii="Times New Roman" w:hAnsi="Times New Roman"/>
          <w:lang w:val="ru-RU"/>
        </w:rPr>
      </w:pPr>
    </w:p>
    <w:p w:rsidR="000D5AFB" w:rsidRPr="000D5AFB" w:rsidRDefault="000D5AFB" w:rsidP="000D5AFB">
      <w:pPr>
        <w:jc w:val="both"/>
        <w:rPr>
          <w:rFonts w:ascii="Times New Roman" w:hAnsi="Times New Roman"/>
          <w:lang w:val="ru-RU"/>
        </w:rPr>
      </w:pPr>
    </w:p>
    <w:p w:rsidR="000D5AFB" w:rsidRPr="000D5AFB" w:rsidRDefault="000D5AFB" w:rsidP="000D5AFB">
      <w:pPr>
        <w:jc w:val="both"/>
        <w:rPr>
          <w:rFonts w:ascii="Times New Roman" w:hAnsi="Times New Roman"/>
          <w:lang w:val="ru-RU"/>
        </w:rPr>
      </w:pPr>
    </w:p>
    <w:p w:rsidR="000D5AFB" w:rsidRPr="000D5AFB" w:rsidRDefault="000D5AFB" w:rsidP="000D5AFB">
      <w:pPr>
        <w:jc w:val="both"/>
        <w:rPr>
          <w:rFonts w:ascii="Times New Roman" w:hAnsi="Times New Roman"/>
          <w:lang w:val="ru-RU"/>
        </w:rPr>
      </w:pPr>
    </w:p>
    <w:p w:rsidR="000D5AFB" w:rsidRPr="000D5AFB" w:rsidRDefault="000D5AFB" w:rsidP="000D5AFB">
      <w:pPr>
        <w:jc w:val="both"/>
        <w:rPr>
          <w:rFonts w:ascii="Times New Roman" w:hAnsi="Times New Roman"/>
          <w:lang w:val="ru-RU"/>
        </w:rPr>
      </w:pPr>
    </w:p>
    <w:p w:rsidR="000D5AFB" w:rsidRPr="000D5AFB" w:rsidRDefault="000D5AFB" w:rsidP="000D5AFB">
      <w:pPr>
        <w:jc w:val="both"/>
        <w:rPr>
          <w:rFonts w:ascii="Times New Roman" w:hAnsi="Times New Roman"/>
          <w:lang w:val="ru-RU"/>
        </w:rPr>
      </w:pPr>
    </w:p>
    <w:p w:rsidR="000D5AFB" w:rsidRPr="000D5AFB" w:rsidRDefault="000D5AFB" w:rsidP="000D5AFB">
      <w:pPr>
        <w:jc w:val="both"/>
        <w:rPr>
          <w:rFonts w:ascii="Times New Roman" w:hAnsi="Times New Roman"/>
          <w:lang w:val="ru-RU"/>
        </w:rPr>
      </w:pPr>
    </w:p>
    <w:p w:rsidR="000D5AFB" w:rsidRPr="000D5AFB" w:rsidRDefault="000D5AFB" w:rsidP="000D5AFB">
      <w:pPr>
        <w:jc w:val="both"/>
        <w:rPr>
          <w:rFonts w:ascii="Times New Roman" w:hAnsi="Times New Roman"/>
          <w:lang w:val="ru-RU"/>
        </w:rPr>
      </w:pPr>
    </w:p>
    <w:p w:rsidR="000D5AFB" w:rsidRPr="000D5AFB" w:rsidRDefault="000D5AFB" w:rsidP="000D5AFB">
      <w:pPr>
        <w:ind w:left="5664" w:firstLine="708"/>
        <w:jc w:val="right"/>
        <w:rPr>
          <w:rFonts w:ascii="Times New Roman" w:hAnsi="Times New Roman"/>
          <w:kern w:val="2"/>
          <w:lang w:val="ru-RU"/>
        </w:rPr>
      </w:pPr>
      <w:r w:rsidRPr="000D5AFB">
        <w:rPr>
          <w:rFonts w:ascii="Times New Roman" w:hAnsi="Times New Roman"/>
          <w:kern w:val="2"/>
          <w:lang w:val="ru-RU"/>
        </w:rPr>
        <w:t>Приложение №1</w:t>
      </w:r>
    </w:p>
    <w:p w:rsidR="000D5AFB" w:rsidRPr="000D5AFB" w:rsidRDefault="000D5AFB" w:rsidP="000D5AFB">
      <w:pPr>
        <w:ind w:left="4956" w:firstLine="708"/>
        <w:jc w:val="right"/>
        <w:rPr>
          <w:rFonts w:ascii="Times New Roman" w:hAnsi="Times New Roman"/>
          <w:kern w:val="2"/>
          <w:lang w:val="ru-RU"/>
        </w:rPr>
      </w:pPr>
      <w:r w:rsidRPr="000D5AFB">
        <w:rPr>
          <w:rFonts w:ascii="Times New Roman" w:hAnsi="Times New Roman"/>
          <w:lang w:val="ru-RU"/>
        </w:rPr>
        <w:t xml:space="preserve">К муниципальной  программе развития субъектов малого и среднего предпринимательства на территории Заковряжинского сельсовета Сузунского района Новосибирской области на </w:t>
      </w:r>
      <w:r w:rsidRPr="000D5AFB">
        <w:rPr>
          <w:rFonts w:ascii="Times New Roman" w:hAnsi="Times New Roman"/>
          <w:bCs/>
          <w:lang w:val="ru-RU"/>
        </w:rPr>
        <w:t>2021-2023</w:t>
      </w:r>
      <w:r w:rsidRPr="000D5AFB">
        <w:rPr>
          <w:rFonts w:ascii="Times New Roman" w:hAnsi="Times New Roman"/>
          <w:b/>
          <w:bCs/>
          <w:lang w:val="ru-RU"/>
        </w:rPr>
        <w:t xml:space="preserve"> </w:t>
      </w:r>
      <w:r w:rsidRPr="000D5AFB">
        <w:rPr>
          <w:rFonts w:ascii="Times New Roman" w:hAnsi="Times New Roman"/>
          <w:lang w:val="ru-RU"/>
        </w:rPr>
        <w:t>годы</w:t>
      </w:r>
    </w:p>
    <w:p w:rsidR="000D5AFB" w:rsidRPr="000D5AFB" w:rsidRDefault="000D5AFB" w:rsidP="000D5AFB">
      <w:pPr>
        <w:spacing w:line="0" w:lineRule="atLeast"/>
        <w:jc w:val="center"/>
        <w:rPr>
          <w:rFonts w:ascii="Times New Roman" w:hAnsi="Times New Roman"/>
          <w:b/>
          <w:lang w:val="ru-RU"/>
        </w:rPr>
      </w:pPr>
    </w:p>
    <w:p w:rsidR="000D5AFB" w:rsidRPr="000D5AFB" w:rsidRDefault="000D5AFB" w:rsidP="000D5AFB">
      <w:pPr>
        <w:spacing w:line="0" w:lineRule="atLeast"/>
        <w:jc w:val="center"/>
        <w:rPr>
          <w:rFonts w:ascii="Times New Roman" w:hAnsi="Times New Roman"/>
          <w:b/>
          <w:lang w:val="ru-RU"/>
        </w:rPr>
      </w:pPr>
    </w:p>
    <w:p w:rsidR="000D5AFB" w:rsidRPr="000D5AFB" w:rsidRDefault="000D5AFB" w:rsidP="000D5AFB">
      <w:pPr>
        <w:spacing w:line="0" w:lineRule="atLeast"/>
        <w:jc w:val="center"/>
        <w:rPr>
          <w:rFonts w:ascii="Times New Roman" w:hAnsi="Times New Roman"/>
          <w:b/>
          <w:i/>
          <w:lang w:val="ru-RU"/>
        </w:rPr>
      </w:pPr>
      <w:r w:rsidRPr="000D5AFB">
        <w:rPr>
          <w:rFonts w:ascii="Times New Roman" w:hAnsi="Times New Roman"/>
          <w:b/>
          <w:lang w:val="ru-RU"/>
        </w:rPr>
        <w:t>Порядок</w:t>
      </w:r>
    </w:p>
    <w:p w:rsidR="000D5AFB" w:rsidRPr="000D5AFB" w:rsidRDefault="000D5AFB" w:rsidP="000D5AFB">
      <w:pPr>
        <w:spacing w:line="0" w:lineRule="atLeast"/>
        <w:jc w:val="center"/>
        <w:rPr>
          <w:rFonts w:ascii="Times New Roman" w:hAnsi="Times New Roman"/>
          <w:b/>
          <w:bCs/>
          <w:color w:val="000000"/>
          <w:lang w:val="ru-RU"/>
        </w:rPr>
      </w:pPr>
      <w:r w:rsidRPr="000D5AFB">
        <w:rPr>
          <w:rFonts w:ascii="Times New Roman" w:hAnsi="Times New Roman"/>
          <w:b/>
          <w:lang w:val="ru-RU"/>
        </w:rPr>
        <w:t xml:space="preserve">  оказания финансовой поддержки субъектам малого и среднего предпринимательства на территории Заковряжинского сельсовета Сузунского района Новосибирской области</w:t>
      </w:r>
      <w:r w:rsidRPr="000D5AFB">
        <w:rPr>
          <w:rFonts w:ascii="Times New Roman" w:hAnsi="Times New Roman"/>
          <w:b/>
          <w:bCs/>
          <w:color w:val="000000"/>
          <w:lang w:val="ru-RU"/>
        </w:rPr>
        <w:t xml:space="preserve"> </w:t>
      </w:r>
    </w:p>
    <w:p w:rsidR="000D5AFB" w:rsidRPr="000D5AFB" w:rsidRDefault="000D5AFB" w:rsidP="000D5AFB">
      <w:pPr>
        <w:spacing w:line="0" w:lineRule="atLeast"/>
        <w:jc w:val="center"/>
        <w:rPr>
          <w:rFonts w:ascii="Times New Roman" w:hAnsi="Times New Roman"/>
          <w:b/>
          <w:lang w:val="ru-RU"/>
        </w:rPr>
      </w:pP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 Настоящий Порядок оказания финансовой поддержки (далее - Порядок) разработан в соответствии с Федеральным</w:t>
      </w:r>
      <w:r w:rsidRPr="000D5AFB">
        <w:rPr>
          <w:rFonts w:ascii="Times New Roman" w:hAnsi="Times New Roman"/>
          <w:color w:val="000000"/>
        </w:rPr>
        <w:t> </w:t>
      </w:r>
      <w:hyperlink r:id="rId27" w:history="1">
        <w:r w:rsidRPr="000D5AFB">
          <w:rPr>
            <w:rFonts w:ascii="Times New Roman" w:hAnsi="Times New Roman"/>
            <w:u w:val="single"/>
            <w:lang w:val="ru-RU"/>
          </w:rPr>
          <w:t>законом</w:t>
        </w:r>
      </w:hyperlink>
      <w:r w:rsidRPr="000D5AFB">
        <w:rPr>
          <w:rFonts w:ascii="Times New Roman" w:hAnsi="Times New Roman"/>
          <w:color w:val="000000"/>
        </w:rPr>
        <w:t> </w:t>
      </w:r>
      <w:hyperlink r:id="rId28" w:tgtFrame="Logical" w:history="1">
        <w:r w:rsidRPr="000D5AFB">
          <w:rPr>
            <w:rFonts w:ascii="Times New Roman" w:hAnsi="Times New Roman"/>
            <w:color w:val="A75E2E"/>
            <w:u w:val="single"/>
            <w:lang w:val="ru-RU"/>
          </w:rPr>
          <w:t>от 24.07.2007 № 209-ФЗ</w:t>
        </w:r>
      </w:hyperlink>
      <w:r w:rsidRPr="000D5AFB">
        <w:rPr>
          <w:rFonts w:ascii="Times New Roman" w:hAnsi="Times New Roman"/>
          <w:color w:val="000000"/>
        </w:rPr>
        <w:t> </w:t>
      </w:r>
      <w:r w:rsidRPr="000D5AFB">
        <w:rPr>
          <w:rFonts w:ascii="Times New Roman" w:hAnsi="Times New Roman"/>
          <w:color w:val="000000"/>
          <w:lang w:val="ru-RU"/>
        </w:rPr>
        <w:t>«О развитии малого и среднего предпринимательства в Российской Федерации» (далее - ФЗ № 209),</w:t>
      </w:r>
      <w:r w:rsidRPr="000D5AFB">
        <w:rPr>
          <w:rFonts w:ascii="Times New Roman" w:hAnsi="Times New Roman"/>
          <w:color w:val="000000"/>
        </w:rPr>
        <w:t> </w:t>
      </w:r>
      <w:hyperlink r:id="rId29" w:history="1">
        <w:r w:rsidRPr="000D5AFB">
          <w:rPr>
            <w:rFonts w:ascii="Times New Roman" w:hAnsi="Times New Roman"/>
            <w:u w:val="single"/>
            <w:lang w:val="ru-RU"/>
          </w:rPr>
          <w:t>Законом</w:t>
        </w:r>
      </w:hyperlink>
      <w:r w:rsidRPr="000D5AFB">
        <w:rPr>
          <w:rFonts w:ascii="Times New Roman" w:hAnsi="Times New Roman"/>
          <w:color w:val="000000"/>
        </w:rPr>
        <w:t> </w:t>
      </w:r>
      <w:r w:rsidRPr="000D5AFB">
        <w:rPr>
          <w:rFonts w:ascii="Times New Roman" w:hAnsi="Times New Roman"/>
          <w:color w:val="000000"/>
          <w:lang w:val="ru-RU"/>
        </w:rPr>
        <w:t>Новосибирской области</w:t>
      </w:r>
      <w:r w:rsidRPr="000D5AFB">
        <w:rPr>
          <w:rFonts w:ascii="Times New Roman" w:hAnsi="Times New Roman"/>
          <w:color w:val="000000"/>
        </w:rPr>
        <w:t> </w:t>
      </w:r>
      <w:hyperlink r:id="rId30" w:tgtFrame="Logical" w:history="1">
        <w:r w:rsidRPr="000D5AFB">
          <w:rPr>
            <w:rFonts w:ascii="Times New Roman" w:hAnsi="Times New Roman"/>
            <w:color w:val="A75E2E"/>
            <w:u w:val="single"/>
            <w:lang w:val="ru-RU"/>
          </w:rPr>
          <w:t>от 02.07.2008 № 245-ОЗ</w:t>
        </w:r>
      </w:hyperlink>
      <w:r w:rsidRPr="000D5AFB">
        <w:rPr>
          <w:rFonts w:ascii="Times New Roman" w:hAnsi="Times New Roman"/>
          <w:color w:val="000000"/>
        </w:rPr>
        <w:t> </w:t>
      </w:r>
      <w:r w:rsidRPr="000D5AFB">
        <w:rPr>
          <w:rFonts w:ascii="Times New Roman" w:hAnsi="Times New Roman"/>
          <w:color w:val="000000"/>
          <w:lang w:val="ru-RU"/>
        </w:rPr>
        <w:t>«О развитии малого и среднего предпринимательства в Новосибирской области».  Порядок определяет условия и порядок предоставления финансовой поддержки субъектам малого и среднего предпринимательства (далее – СМиСП) на территории Заковряжинского</w:t>
      </w:r>
      <w:r w:rsidRPr="000D5AFB">
        <w:rPr>
          <w:rFonts w:ascii="Times New Roman" w:hAnsi="Times New Roman"/>
          <w:color w:val="FF0000"/>
          <w:lang w:val="ru-RU"/>
        </w:rPr>
        <w:t xml:space="preserve"> </w:t>
      </w:r>
      <w:r w:rsidRPr="000D5AFB">
        <w:rPr>
          <w:rFonts w:ascii="Times New Roman" w:hAnsi="Times New Roman"/>
          <w:lang w:val="ru-RU"/>
        </w:rPr>
        <w:t>сельсовета</w:t>
      </w:r>
      <w:r w:rsidRPr="000D5AFB">
        <w:rPr>
          <w:rFonts w:ascii="Times New Roman" w:hAnsi="Times New Roman"/>
          <w:color w:val="000000"/>
          <w:lang w:val="ru-RU"/>
        </w:rPr>
        <w:t xml:space="preserve"> Сузунского района Новосибирской области (далее – муниципальное образование).</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lastRenderedPageBreak/>
        <w:t>2. Финансовая поддержка СМиСП осуществляется в следующих формах:</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субсидирование части затрат на обучение субъектами малого и среднего предпринимательства своих работников на образовательных курсах;</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субсидирование части затрат по участию в выставках или ярмарках;</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субсидирование части арендных платежей.</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3. Оказание финансовой поддержки СМиСП осуществляется в пределах объемов финансирования, предусмотренных</w:t>
      </w:r>
      <w:r w:rsidRPr="000D5AFB">
        <w:rPr>
          <w:rFonts w:ascii="Times New Roman" w:hAnsi="Times New Roman"/>
          <w:color w:val="000000"/>
        </w:rPr>
        <w:t>  </w:t>
      </w:r>
      <w:r w:rsidRPr="000D5AFB">
        <w:rPr>
          <w:rFonts w:ascii="Times New Roman" w:hAnsi="Times New Roman"/>
          <w:color w:val="000000"/>
          <w:lang w:val="ru-RU"/>
        </w:rPr>
        <w:t>бюджетом муниципального образования на соответствующий год на реализацию мероприятий Программы по финансовой поддержке СМиСП.</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иных мероприятий</w:t>
      </w:r>
      <w:r w:rsidRPr="000D5AFB">
        <w:rPr>
          <w:rFonts w:ascii="Times New Roman" w:hAnsi="Times New Roman"/>
          <w:color w:val="000000"/>
        </w:rPr>
        <w:t> </w:t>
      </w:r>
      <w:hyperlink r:id="rId31" w:anchor="Par37" w:history="1">
        <w:r w:rsidRPr="000D5AFB">
          <w:rPr>
            <w:rFonts w:ascii="Times New Roman" w:hAnsi="Times New Roman"/>
            <w:u w:val="single"/>
            <w:lang w:val="ru-RU"/>
          </w:rPr>
          <w:t>Программы</w:t>
        </w:r>
      </w:hyperlink>
      <w:r w:rsidRPr="000D5AFB">
        <w:rPr>
          <w:rFonts w:ascii="Times New Roman" w:hAnsi="Times New Roman"/>
          <w:color w:val="000000"/>
        </w:rPr>
        <w:t> </w:t>
      </w:r>
      <w:r w:rsidRPr="000D5AFB">
        <w:rPr>
          <w:rFonts w:ascii="Times New Roman" w:hAnsi="Times New Roman"/>
          <w:color w:val="000000"/>
          <w:lang w:val="ru-RU"/>
        </w:rPr>
        <w:t>или мероприятий иных программ, предусматривающих в том числе оказание финансовой поддержки СМиСП.</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4. Получателями финансовой поддержки являются юридические лица и индивидуальные предприниматели, отнесенные в соответствии с условиями, установленными</w:t>
      </w:r>
      <w:r w:rsidRPr="000D5AFB">
        <w:rPr>
          <w:rFonts w:ascii="Times New Roman" w:hAnsi="Times New Roman"/>
          <w:color w:val="000000"/>
        </w:rPr>
        <w:t> </w:t>
      </w:r>
      <w:hyperlink r:id="rId32" w:history="1">
        <w:r w:rsidRPr="000D5AFB">
          <w:rPr>
            <w:rFonts w:ascii="Times New Roman" w:hAnsi="Times New Roman"/>
            <w:u w:val="single"/>
            <w:lang w:val="ru-RU"/>
          </w:rPr>
          <w:t>ФЗ № 209</w:t>
        </w:r>
      </w:hyperlink>
      <w:r w:rsidRPr="000D5AFB">
        <w:rPr>
          <w:rFonts w:ascii="Times New Roman" w:hAnsi="Times New Roman"/>
          <w:color w:val="000000"/>
          <w:lang w:val="ru-RU"/>
        </w:rPr>
        <w:t>, к СМиСП.</w:t>
      </w:r>
      <w:bookmarkStart w:id="5" w:name="Par3323"/>
      <w:bookmarkEnd w:id="5"/>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5. Финансовая поддержка не оказывается СМиСП:</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2) являющимся участниками соглашений о разделе продукции;</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3)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4) осуществляющим предпринимательскую деятельность в сфере игорного бизнеса;</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5)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6) имеющим недоимку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(или)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7) находящимся в стадии реорганизации/ликвидации.</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6. В оказании финансовой поддержки должно быть отказано в случае, если:</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 не представлены документы, определенные Порядком, или представлены недостоверные сведения и документы;</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2) не выполнены условия оказания финансовой поддержки, установленные Порядком;</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3) ранее в отношении заявителя - СМиСП было принято решение об оказании аналогичной поддержки и сроки ее оказания не истекли;</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4) с момента признания СМиСП, допустившим нарушение порядка и условий оказания финансовой поддержки, в том числе не обеспечившим целевого использования средств поддержки, прошло менее чем три года.</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7. Сообщение о приеме заявок СМиСП на оказание финансовой поддержки, в котором указываются формы финансовой поддержки, по которым осуществляется прием заявок, срок приема заявок и способы подачи заявок, публикуется администрацией Заковряжинского</w:t>
      </w:r>
      <w:r w:rsidRPr="000D5AFB">
        <w:rPr>
          <w:rFonts w:ascii="Times New Roman" w:hAnsi="Times New Roman"/>
          <w:color w:val="FF0000"/>
          <w:lang w:val="ru-RU"/>
        </w:rPr>
        <w:t xml:space="preserve"> </w:t>
      </w:r>
      <w:r w:rsidRPr="000D5AFB">
        <w:rPr>
          <w:rFonts w:ascii="Times New Roman" w:hAnsi="Times New Roman"/>
          <w:lang w:val="ru-RU"/>
        </w:rPr>
        <w:t>сельсовета</w:t>
      </w:r>
      <w:r w:rsidRPr="000D5AFB">
        <w:rPr>
          <w:rFonts w:ascii="Times New Roman" w:hAnsi="Times New Roman"/>
          <w:color w:val="000000"/>
          <w:lang w:val="ru-RU"/>
        </w:rPr>
        <w:t xml:space="preserve"> Сузунского района Новосибирской области (далее - Администрация) в официальном печатном издании муниципального образования, а также в сети Интернет на официальном сайте Администрации не позднее, чем за пятнадцать дней до начала приема заявок.</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8. Претенденты на получение финансовой поддержки за счет средств</w:t>
      </w:r>
      <w:r w:rsidRPr="000D5AFB">
        <w:rPr>
          <w:rFonts w:ascii="Times New Roman" w:hAnsi="Times New Roman"/>
          <w:color w:val="000000"/>
        </w:rPr>
        <w:t>  </w:t>
      </w:r>
      <w:r w:rsidRPr="000D5AFB">
        <w:rPr>
          <w:rFonts w:ascii="Times New Roman" w:hAnsi="Times New Roman"/>
          <w:color w:val="000000"/>
          <w:lang w:val="ru-RU"/>
        </w:rPr>
        <w:t>бюджета муниципального образования (далее - заявители) представляют в Администрацию</w:t>
      </w:r>
      <w:r w:rsidRPr="000D5AFB">
        <w:rPr>
          <w:rFonts w:ascii="Times New Roman" w:hAnsi="Times New Roman"/>
          <w:color w:val="000000"/>
        </w:rPr>
        <w:t> </w:t>
      </w:r>
      <w:hyperlink r:id="rId33" w:anchor="Par3741" w:history="1">
        <w:r w:rsidRPr="000D5AFB">
          <w:rPr>
            <w:rFonts w:ascii="Times New Roman" w:hAnsi="Times New Roman"/>
            <w:u w:val="single"/>
            <w:lang w:val="ru-RU"/>
          </w:rPr>
          <w:t>заявку</w:t>
        </w:r>
      </w:hyperlink>
      <w:r w:rsidRPr="000D5AFB">
        <w:rPr>
          <w:rFonts w:ascii="Times New Roman" w:hAnsi="Times New Roman"/>
          <w:color w:val="000000"/>
        </w:rPr>
        <w:t> </w:t>
      </w:r>
      <w:r w:rsidRPr="000D5AFB">
        <w:rPr>
          <w:rFonts w:ascii="Times New Roman" w:hAnsi="Times New Roman"/>
          <w:color w:val="000000"/>
          <w:lang w:val="ru-RU"/>
        </w:rPr>
        <w:t>по форме согласно приложению № 1 к настоящему Порядку с приложением документов, предусмотренных для каждой формы финансовой поддержки в соответствии с</w:t>
      </w:r>
      <w:r w:rsidRPr="000D5AFB">
        <w:rPr>
          <w:rFonts w:ascii="Times New Roman" w:hAnsi="Times New Roman"/>
          <w:color w:val="000000"/>
        </w:rPr>
        <w:t> </w:t>
      </w:r>
      <w:hyperlink r:id="rId34" w:anchor="Par3830" w:history="1">
        <w:r w:rsidRPr="000D5AFB">
          <w:rPr>
            <w:rFonts w:ascii="Times New Roman" w:hAnsi="Times New Roman"/>
            <w:u w:val="single"/>
            <w:lang w:val="ru-RU"/>
          </w:rPr>
          <w:t>приложением №</w:t>
        </w:r>
        <w:r w:rsidRPr="000D5AFB">
          <w:rPr>
            <w:rFonts w:ascii="Times New Roman" w:hAnsi="Times New Roman"/>
            <w:u w:val="single"/>
          </w:rPr>
          <w:t> </w:t>
        </w:r>
      </w:hyperlink>
      <w:r w:rsidRPr="000D5AFB">
        <w:rPr>
          <w:rFonts w:ascii="Times New Roman" w:hAnsi="Times New Roman"/>
          <w:color w:val="000000"/>
          <w:lang w:val="ru-RU"/>
        </w:rPr>
        <w:t xml:space="preserve">2 к настоящему Порядку (далее - документы). При подаче заявки и приложенных к ней документов </w:t>
      </w:r>
      <w:r w:rsidRPr="000D5AFB">
        <w:rPr>
          <w:rFonts w:ascii="Times New Roman" w:hAnsi="Times New Roman"/>
          <w:color w:val="000000"/>
          <w:lang w:val="ru-RU"/>
        </w:rPr>
        <w:lastRenderedPageBreak/>
        <w:t>выдается расписка в приеме документов с указанием фамилий и инициалов лиц, представивших и принявших документы.</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Заявка представляется заявителями в Администрацию.</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9. Заявка регистрируется в день подачи с указанием номера и даты регистрации.</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10. Зарегистрированные заявки не возвращаются.</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11. Ответственность за сохранность заявки несет лицо, принявшее заявку.</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12. Администрация в течение двух месяцев после окончания срока приема заявок готовит по указанным заявкам (за исключением заявок, поданных СМиСП, указанными в</w:t>
      </w:r>
      <w:r w:rsidRPr="000D5AFB">
        <w:rPr>
          <w:rFonts w:ascii="Times New Roman" w:hAnsi="Times New Roman"/>
          <w:color w:val="000000"/>
        </w:rPr>
        <w:t> </w:t>
      </w:r>
      <w:hyperlink r:id="rId35" w:anchor="Par3323" w:history="1">
        <w:r w:rsidRPr="000D5AFB">
          <w:rPr>
            <w:rFonts w:ascii="Times New Roman" w:hAnsi="Times New Roman"/>
            <w:u w:val="single"/>
            <w:lang w:val="ru-RU"/>
          </w:rPr>
          <w:t>пункте 5</w:t>
        </w:r>
      </w:hyperlink>
      <w:r w:rsidRPr="000D5AFB">
        <w:rPr>
          <w:rFonts w:ascii="Times New Roman" w:hAnsi="Times New Roman"/>
          <w:color w:val="000000"/>
        </w:rPr>
        <w:t> </w:t>
      </w:r>
      <w:r w:rsidRPr="000D5AFB">
        <w:rPr>
          <w:rFonts w:ascii="Times New Roman" w:hAnsi="Times New Roman"/>
          <w:color w:val="000000"/>
          <w:lang w:val="ru-RU"/>
        </w:rPr>
        <w:t>Порядка) заключения с предложениями об оказании финансовой поддержки или об отказе в финансовой поддержке с указанием причин отказа (далее - заключения) и направляет их в Комиссию по развитию малого и среднего предпринимательства (далее - Комиссия), созданную постановлением администрации.</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СМиСП, указанным в</w:t>
      </w:r>
      <w:r w:rsidRPr="000D5AFB">
        <w:rPr>
          <w:rFonts w:ascii="Times New Roman" w:hAnsi="Times New Roman"/>
          <w:color w:val="000000"/>
        </w:rPr>
        <w:t> </w:t>
      </w:r>
      <w:hyperlink r:id="rId36" w:anchor="Par3323" w:history="1">
        <w:r w:rsidRPr="000D5AFB">
          <w:rPr>
            <w:rFonts w:ascii="Times New Roman" w:hAnsi="Times New Roman"/>
            <w:u w:val="single"/>
            <w:lang w:val="ru-RU"/>
          </w:rPr>
          <w:t>пункте 5</w:t>
        </w:r>
      </w:hyperlink>
      <w:r w:rsidRPr="000D5AFB">
        <w:rPr>
          <w:rFonts w:ascii="Times New Roman" w:hAnsi="Times New Roman"/>
          <w:color w:val="000000"/>
        </w:rPr>
        <w:t> </w:t>
      </w:r>
      <w:r w:rsidRPr="000D5AFB">
        <w:rPr>
          <w:rFonts w:ascii="Times New Roman" w:hAnsi="Times New Roman"/>
          <w:color w:val="000000"/>
          <w:lang w:val="ru-RU"/>
        </w:rPr>
        <w:t>настоящего Порядка, в течение двух месяцев после окончания срока приема заявок Администрацией направляются уведомления об отказе в предоставлении финансовой поддержки в письменном виде (в электронной форме, при наличии в заявке информации об электронном адресе заявителя).</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13. Заявители вправе:</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в 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14. Комиссия в течение месяца со дня получения заключений с приложением заявок и документов рассматривает их на своих заседаниях.</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Финансовая поддержка предоставляется заявителям, отвечающим требованиям</w:t>
      </w:r>
      <w:r w:rsidRPr="000D5AFB">
        <w:rPr>
          <w:rFonts w:ascii="Times New Roman" w:hAnsi="Times New Roman"/>
          <w:color w:val="000000"/>
        </w:rPr>
        <w:t> </w:t>
      </w:r>
      <w:hyperlink r:id="rId37" w:history="1">
        <w:r w:rsidRPr="000D5AFB">
          <w:rPr>
            <w:rFonts w:ascii="Times New Roman" w:hAnsi="Times New Roman"/>
            <w:u w:val="single"/>
            <w:lang w:val="ru-RU"/>
          </w:rPr>
          <w:t>ФЗ № 209</w:t>
        </w:r>
      </w:hyperlink>
      <w:r w:rsidRPr="000D5AFB">
        <w:rPr>
          <w:rFonts w:ascii="Times New Roman" w:hAnsi="Times New Roman"/>
          <w:color w:val="000000"/>
        </w:rPr>
        <w:t> </w:t>
      </w:r>
      <w:r w:rsidRPr="000D5AFB">
        <w:rPr>
          <w:rFonts w:ascii="Times New Roman" w:hAnsi="Times New Roman"/>
          <w:color w:val="000000"/>
          <w:lang w:val="ru-RU"/>
        </w:rPr>
        <w:t>и</w:t>
      </w:r>
      <w:r w:rsidRPr="000D5AFB">
        <w:rPr>
          <w:rFonts w:ascii="Times New Roman" w:hAnsi="Times New Roman"/>
          <w:color w:val="000000"/>
        </w:rPr>
        <w:t> </w:t>
      </w:r>
      <w:hyperlink r:id="rId38" w:anchor="Par3409" w:history="1">
        <w:r w:rsidRPr="000D5AFB">
          <w:rPr>
            <w:rFonts w:ascii="Times New Roman" w:hAnsi="Times New Roman"/>
            <w:u w:val="single"/>
            <w:lang w:val="ru-RU"/>
          </w:rPr>
          <w:t>условиям</w:t>
        </w:r>
      </w:hyperlink>
      <w:r w:rsidRPr="000D5AFB">
        <w:rPr>
          <w:rFonts w:ascii="Times New Roman" w:hAnsi="Times New Roman"/>
          <w:color w:val="000000"/>
          <w:lang w:val="ru-RU"/>
        </w:rPr>
        <w:t xml:space="preserve"> оказания поддержки, установленным в приложении № 3 к настоящему Порядку.</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В случае если заявки поданы на сумму, превышающую объем финансирования, предусмотренный</w:t>
      </w:r>
      <w:r w:rsidRPr="000D5AFB">
        <w:rPr>
          <w:rFonts w:ascii="Times New Roman" w:hAnsi="Times New Roman"/>
          <w:color w:val="000000"/>
        </w:rPr>
        <w:t> </w:t>
      </w:r>
      <w:r w:rsidRPr="000D5AFB">
        <w:rPr>
          <w:rFonts w:ascii="Times New Roman" w:hAnsi="Times New Roman"/>
          <w:color w:val="000000"/>
          <w:lang w:val="ru-RU"/>
        </w:rPr>
        <w:t>бюджетом муниципального образования на соответствующий год на реализацию мероприятий Программы по финансовой поддержке СМиСП, и при соблюдении всеми заявителями условий предоставления финансовой поддержки, финансовая поддержка оказывается СМиСП, чьи заявки были поданы ранее.</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15. Результаты заседания Комиссии оформляются протоколами и подписываются председателем Комиссии, а в его отсутствие - заместителем председателя Комиссии, а также всеми членами комиссии, присутствующими на заседании.</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16. Каждый заявитель, заявка которого была рассмотрена Комиссией, должен быть проинформирован Администрацией о решении, принятом Комиссией, в течение 5 дней со дня его принятия, в случае отказа - в письменном виде (в электронной форме, при наличии в заявке информации об электронном адресе заявителя) в указанный срок.</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17. С заявителями, в отношении которых Комиссией было принято решение об оказании финансовой поддержки, Администрация в течение 10 дней со дня заседания Комиссии заключает договоры о предоставлении финансовой поддержки, в которых должны содержаться положения о порядке возврата субсидий в случае нарушения условий их предоставления. Договор подписывается лично руководителем (индивидуальным предпринимателем) с предъявлением паспорта.</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18. По окончании года предоставления финансовой поддержки по каждой предоставленной субсидии главным распорядителем бюджетных средств, предоставляющим субсидию,</w:t>
      </w:r>
      <w:r w:rsidRPr="000D5AFB">
        <w:rPr>
          <w:rFonts w:ascii="Times New Roman" w:hAnsi="Times New Roman"/>
          <w:color w:val="000000"/>
        </w:rPr>
        <w:t>  </w:t>
      </w:r>
      <w:r w:rsidRPr="000D5AFB">
        <w:rPr>
          <w:rFonts w:ascii="Times New Roman" w:hAnsi="Times New Roman"/>
          <w:color w:val="000000"/>
          <w:lang w:val="ru-RU"/>
        </w:rPr>
        <w:t>– администрацией   -</w:t>
      </w:r>
      <w:r w:rsidRPr="000D5AFB">
        <w:rPr>
          <w:rFonts w:ascii="Times New Roman" w:hAnsi="Times New Roman"/>
          <w:color w:val="000000"/>
        </w:rPr>
        <w:t>  </w:t>
      </w:r>
      <w:r w:rsidRPr="000D5AFB">
        <w:rPr>
          <w:rFonts w:ascii="Times New Roman" w:hAnsi="Times New Roman"/>
          <w:color w:val="000000"/>
          <w:lang w:val="ru-RU"/>
        </w:rPr>
        <w:t>проводится обязательная проверка соблюдения условий, целей и порядка предоставления субсидий их получателям.</w:t>
      </w:r>
      <w:r w:rsidRPr="000D5AFB">
        <w:rPr>
          <w:rFonts w:ascii="Times New Roman" w:hAnsi="Times New Roman"/>
          <w:color w:val="000000"/>
        </w:rPr>
        <w:t>  </w:t>
      </w:r>
      <w:r w:rsidRPr="000D5AFB">
        <w:rPr>
          <w:rFonts w:ascii="Times New Roman" w:hAnsi="Times New Roman"/>
          <w:color w:val="000000"/>
          <w:lang w:val="ru-RU"/>
        </w:rPr>
        <w:t>Для проведения обязательной проверки получателями субсидий предоставляются в Администрацию</w:t>
      </w:r>
      <w:r w:rsidRPr="000D5AFB">
        <w:rPr>
          <w:rFonts w:ascii="Times New Roman" w:hAnsi="Times New Roman"/>
          <w:color w:val="000000"/>
        </w:rPr>
        <w:t>  </w:t>
      </w:r>
      <w:r w:rsidRPr="000D5AFB">
        <w:rPr>
          <w:rFonts w:ascii="Times New Roman" w:hAnsi="Times New Roman"/>
          <w:color w:val="000000"/>
          <w:lang w:val="ru-RU"/>
        </w:rPr>
        <w:t>необходимые документы в объеме и в сроки в соответствии с договором о предоставлении субсидии.</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19. Получатели субсидий несут ответственность за достоверность представленных сведений об использовании субсидий в соответствии с</w:t>
      </w:r>
      <w:r w:rsidRPr="000D5AFB">
        <w:rPr>
          <w:rFonts w:ascii="Times New Roman" w:hAnsi="Times New Roman"/>
          <w:color w:val="000000"/>
        </w:rPr>
        <w:t> </w:t>
      </w:r>
      <w:r w:rsidRPr="000D5AFB">
        <w:rPr>
          <w:rFonts w:ascii="Times New Roman" w:hAnsi="Times New Roman"/>
          <w:color w:val="000000"/>
          <w:lang w:val="ru-RU"/>
        </w:rPr>
        <w:t>действующим законодательством Российской Федерации.</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 xml:space="preserve">20. В случае невыполнения СМиСП по итогам года предоставления субсидий условий предоставления субсидий, а также нецелевого использования субсидий, СМиСП обязаны вернуть </w:t>
      </w:r>
      <w:r w:rsidRPr="000D5AFB">
        <w:rPr>
          <w:rFonts w:ascii="Times New Roman" w:hAnsi="Times New Roman"/>
          <w:color w:val="000000"/>
          <w:lang w:val="ru-RU"/>
        </w:rPr>
        <w:lastRenderedPageBreak/>
        <w:t>полученные субсидии в бюджет муниципального образования в течение тридцати дней со дня предъявления требования Администрации о возврате, а в случае не возврата субсидий в указанные сроки Администрация</w:t>
      </w:r>
      <w:r w:rsidRPr="000D5AFB">
        <w:rPr>
          <w:rFonts w:ascii="Times New Roman" w:hAnsi="Times New Roman"/>
          <w:color w:val="000000"/>
        </w:rPr>
        <w:t>  </w:t>
      </w:r>
      <w:r w:rsidRPr="000D5AFB">
        <w:rPr>
          <w:rFonts w:ascii="Times New Roman" w:hAnsi="Times New Roman"/>
          <w:color w:val="000000"/>
          <w:lang w:val="ru-RU"/>
        </w:rPr>
        <w:t>обязана принять меры для возврата субсидий в судебном порядке.</w:t>
      </w:r>
    </w:p>
    <w:p w:rsidR="000D5AFB" w:rsidRPr="000D5AFB" w:rsidRDefault="000D5AFB" w:rsidP="000D5AFB">
      <w:pPr>
        <w:shd w:val="clear" w:color="auto" w:fill="FFFFFF"/>
        <w:rPr>
          <w:rFonts w:ascii="Times New Roman" w:hAnsi="Times New Roman"/>
          <w:color w:val="000000"/>
          <w:lang w:val="ru-RU"/>
        </w:rPr>
      </w:pPr>
      <w:r w:rsidRPr="000D5AFB">
        <w:rPr>
          <w:rFonts w:ascii="Times New Roman" w:hAnsi="Times New Roman"/>
          <w:color w:val="000000"/>
        </w:rPr>
        <w:t> </w:t>
      </w:r>
    </w:p>
    <w:p w:rsidR="000D5AFB" w:rsidRPr="000D5AFB" w:rsidRDefault="000D5AFB" w:rsidP="000D5AFB">
      <w:pPr>
        <w:shd w:val="clear" w:color="auto" w:fill="FFFFFF"/>
        <w:rPr>
          <w:rFonts w:ascii="Times New Roman" w:hAnsi="Times New Roman"/>
          <w:color w:val="000000"/>
          <w:lang w:val="ru-RU"/>
        </w:rPr>
      </w:pPr>
      <w:r w:rsidRPr="000D5AFB">
        <w:rPr>
          <w:rFonts w:ascii="Times New Roman" w:hAnsi="Times New Roman"/>
          <w:color w:val="000000"/>
        </w:rPr>
        <w:t> </w:t>
      </w:r>
    </w:p>
    <w:p w:rsidR="000D5AFB" w:rsidRPr="000D5AFB" w:rsidRDefault="000D5AFB" w:rsidP="000D5AFB">
      <w:pPr>
        <w:shd w:val="clear" w:color="auto" w:fill="FFFFFF"/>
        <w:jc w:val="right"/>
        <w:rPr>
          <w:rFonts w:ascii="Times New Roman" w:hAnsi="Times New Roman"/>
          <w:color w:val="000000"/>
          <w:lang w:val="ru-RU"/>
        </w:rPr>
      </w:pPr>
    </w:p>
    <w:p w:rsidR="000D5AFB" w:rsidRPr="000D5AFB" w:rsidRDefault="000D5AFB" w:rsidP="000D5AFB">
      <w:pPr>
        <w:shd w:val="clear" w:color="auto" w:fill="FFFFFF"/>
        <w:jc w:val="right"/>
        <w:rPr>
          <w:rFonts w:ascii="Times New Roman" w:hAnsi="Times New Roman"/>
          <w:color w:val="000000"/>
          <w:lang w:val="ru-RU"/>
        </w:rPr>
      </w:pPr>
    </w:p>
    <w:p w:rsidR="000D5AFB" w:rsidRPr="000D5AFB" w:rsidRDefault="000D5AFB" w:rsidP="000D5AFB">
      <w:pPr>
        <w:shd w:val="clear" w:color="auto" w:fill="FFFFFF"/>
        <w:jc w:val="right"/>
        <w:rPr>
          <w:rFonts w:ascii="Times New Roman" w:hAnsi="Times New Roman"/>
          <w:color w:val="000000"/>
          <w:lang w:val="ru-RU"/>
        </w:rPr>
      </w:pPr>
    </w:p>
    <w:p w:rsidR="000D5AFB" w:rsidRPr="000D5AFB" w:rsidRDefault="000D5AFB" w:rsidP="000D5AFB">
      <w:pPr>
        <w:shd w:val="clear" w:color="auto" w:fill="FFFFFF"/>
        <w:jc w:val="right"/>
        <w:rPr>
          <w:rFonts w:ascii="Times New Roman" w:hAnsi="Times New Roman"/>
          <w:color w:val="000000"/>
          <w:lang w:val="ru-RU"/>
        </w:rPr>
      </w:pPr>
    </w:p>
    <w:p w:rsidR="000D5AFB" w:rsidRPr="000D5AFB" w:rsidRDefault="000D5AFB" w:rsidP="000D5AFB">
      <w:pPr>
        <w:shd w:val="clear" w:color="auto" w:fill="FFFFFF"/>
        <w:jc w:val="right"/>
        <w:rPr>
          <w:rFonts w:ascii="Times New Roman" w:hAnsi="Times New Roman"/>
          <w:color w:val="000000"/>
          <w:lang w:val="ru-RU"/>
        </w:rPr>
      </w:pPr>
    </w:p>
    <w:p w:rsidR="000D5AFB" w:rsidRPr="000D5AFB" w:rsidRDefault="000D5AFB" w:rsidP="000D5AFB">
      <w:pPr>
        <w:shd w:val="clear" w:color="auto" w:fill="FFFFFF"/>
        <w:jc w:val="right"/>
        <w:rPr>
          <w:rFonts w:ascii="Times New Roman" w:hAnsi="Times New Roman"/>
          <w:color w:val="000000"/>
          <w:lang w:val="ru-RU"/>
        </w:rPr>
      </w:pPr>
      <w:r w:rsidRPr="000D5AFB">
        <w:rPr>
          <w:rFonts w:ascii="Times New Roman" w:hAnsi="Times New Roman"/>
          <w:color w:val="000000"/>
        </w:rPr>
        <w:t> </w:t>
      </w:r>
    </w:p>
    <w:p w:rsidR="000D5AFB" w:rsidRPr="000D5AFB" w:rsidRDefault="000D5AFB" w:rsidP="000D5AFB">
      <w:pPr>
        <w:shd w:val="clear" w:color="auto" w:fill="FFFFFF"/>
        <w:jc w:val="right"/>
        <w:rPr>
          <w:rFonts w:ascii="Times New Roman" w:hAnsi="Times New Roman"/>
          <w:color w:val="000000"/>
          <w:lang w:val="ru-RU"/>
        </w:rPr>
      </w:pPr>
      <w:r w:rsidRPr="000D5AFB">
        <w:rPr>
          <w:rFonts w:ascii="Times New Roman" w:hAnsi="Times New Roman"/>
          <w:color w:val="000000"/>
          <w:lang w:val="ru-RU"/>
        </w:rPr>
        <w:t>Приложение № 1</w:t>
      </w:r>
    </w:p>
    <w:p w:rsidR="000D5AFB" w:rsidRPr="000D5AFB" w:rsidRDefault="000D5AFB" w:rsidP="000D5AFB">
      <w:pPr>
        <w:shd w:val="clear" w:color="auto" w:fill="FFFFFF"/>
        <w:jc w:val="right"/>
        <w:rPr>
          <w:rFonts w:ascii="Times New Roman" w:hAnsi="Times New Roman"/>
          <w:color w:val="000000"/>
          <w:lang w:val="ru-RU"/>
        </w:rPr>
      </w:pPr>
      <w:r w:rsidRPr="000D5AFB">
        <w:rPr>
          <w:rFonts w:ascii="Times New Roman" w:hAnsi="Times New Roman"/>
          <w:color w:val="000000"/>
          <w:lang w:val="ru-RU"/>
        </w:rPr>
        <w:t>к Порядку</w:t>
      </w:r>
      <w:r w:rsidRPr="000D5AFB">
        <w:rPr>
          <w:rFonts w:ascii="Times New Roman" w:hAnsi="Times New Roman"/>
          <w:color w:val="000000"/>
        </w:rPr>
        <w:t>  </w:t>
      </w:r>
      <w:r w:rsidRPr="000D5AFB">
        <w:rPr>
          <w:rFonts w:ascii="Times New Roman" w:hAnsi="Times New Roman"/>
          <w:color w:val="000000"/>
          <w:lang w:val="ru-RU"/>
        </w:rPr>
        <w:t>оказания финансовой поддержки</w:t>
      </w:r>
    </w:p>
    <w:p w:rsidR="000D5AFB" w:rsidRPr="000D5AFB" w:rsidRDefault="000D5AFB" w:rsidP="000D5AFB">
      <w:pPr>
        <w:shd w:val="clear" w:color="auto" w:fill="FFFFFF"/>
        <w:jc w:val="right"/>
        <w:rPr>
          <w:rFonts w:ascii="Times New Roman" w:hAnsi="Times New Roman"/>
          <w:color w:val="000000"/>
          <w:lang w:val="ru-RU"/>
        </w:rPr>
      </w:pPr>
      <w:r w:rsidRPr="000D5AFB">
        <w:rPr>
          <w:rFonts w:ascii="Times New Roman" w:hAnsi="Times New Roman"/>
          <w:color w:val="000000"/>
          <w:lang w:val="ru-RU"/>
        </w:rPr>
        <w:t>субъектам малого и среднего</w:t>
      </w:r>
    </w:p>
    <w:p w:rsidR="000D5AFB" w:rsidRPr="000D5AFB" w:rsidRDefault="000D5AFB" w:rsidP="000D5AFB">
      <w:pPr>
        <w:shd w:val="clear" w:color="auto" w:fill="FFFFFF"/>
        <w:jc w:val="right"/>
        <w:rPr>
          <w:rFonts w:ascii="Times New Roman" w:hAnsi="Times New Roman"/>
          <w:color w:val="000000"/>
          <w:lang w:val="ru-RU"/>
        </w:rPr>
      </w:pPr>
      <w:r w:rsidRPr="000D5AFB">
        <w:rPr>
          <w:rFonts w:ascii="Times New Roman" w:hAnsi="Times New Roman"/>
          <w:color w:val="000000"/>
          <w:lang w:val="ru-RU"/>
        </w:rPr>
        <w:t>предпринимательства</w:t>
      </w:r>
    </w:p>
    <w:p w:rsidR="000D5AFB" w:rsidRPr="000D5AFB" w:rsidRDefault="000D5AFB" w:rsidP="000D5AFB">
      <w:pPr>
        <w:shd w:val="clear" w:color="auto" w:fill="FFFFFF"/>
        <w:rPr>
          <w:rFonts w:ascii="Times New Roman" w:hAnsi="Times New Roman"/>
          <w:color w:val="000000"/>
          <w:lang w:val="ru-RU"/>
        </w:rPr>
      </w:pPr>
      <w:r w:rsidRPr="000D5AFB">
        <w:rPr>
          <w:rFonts w:ascii="Times New Roman" w:hAnsi="Times New Roman"/>
          <w:color w:val="000000"/>
        </w:rPr>
        <w:t> </w:t>
      </w:r>
    </w:p>
    <w:p w:rsidR="000D5AFB" w:rsidRPr="000D5AFB" w:rsidRDefault="000D5AFB" w:rsidP="000D5AFB">
      <w:pPr>
        <w:shd w:val="clear" w:color="auto" w:fill="FFFFFF"/>
        <w:jc w:val="right"/>
        <w:rPr>
          <w:rFonts w:ascii="Times New Roman" w:hAnsi="Times New Roman"/>
          <w:color w:val="000000"/>
          <w:lang w:val="ru-RU"/>
        </w:rPr>
      </w:pPr>
      <w:r w:rsidRPr="000D5AFB">
        <w:rPr>
          <w:rFonts w:ascii="Times New Roman" w:hAnsi="Times New Roman"/>
          <w:color w:val="000000"/>
          <w:lang w:val="ru-RU"/>
        </w:rPr>
        <w:t>В администрацию</w:t>
      </w:r>
    </w:p>
    <w:p w:rsidR="000D5AFB" w:rsidRPr="000D5AFB" w:rsidRDefault="000D5AFB" w:rsidP="000D5AFB">
      <w:pPr>
        <w:shd w:val="clear" w:color="auto" w:fill="FFFFFF"/>
        <w:jc w:val="right"/>
        <w:rPr>
          <w:rFonts w:ascii="Times New Roman" w:hAnsi="Times New Roman"/>
          <w:color w:val="000000"/>
          <w:lang w:val="ru-RU"/>
        </w:rPr>
      </w:pPr>
      <w:r w:rsidRPr="000D5AFB">
        <w:rPr>
          <w:rFonts w:ascii="Times New Roman" w:hAnsi="Times New Roman"/>
          <w:color w:val="000000"/>
          <w:lang w:val="ru-RU"/>
        </w:rPr>
        <w:t>муниципального образования</w:t>
      </w:r>
    </w:p>
    <w:p w:rsidR="000D5AFB" w:rsidRPr="000D5AFB" w:rsidRDefault="000D5AFB" w:rsidP="000D5AFB">
      <w:pPr>
        <w:shd w:val="clear" w:color="auto" w:fill="FFFFFF"/>
        <w:jc w:val="right"/>
        <w:rPr>
          <w:rFonts w:ascii="Times New Roman" w:hAnsi="Times New Roman"/>
          <w:color w:val="000000"/>
          <w:lang w:val="ru-RU"/>
        </w:rPr>
      </w:pPr>
      <w:r w:rsidRPr="000D5AFB">
        <w:rPr>
          <w:rFonts w:ascii="Times New Roman" w:hAnsi="Times New Roman"/>
          <w:color w:val="000000"/>
        </w:rPr>
        <w:t> </w:t>
      </w:r>
    </w:p>
    <w:p w:rsidR="000D5AFB" w:rsidRPr="000D5AFB" w:rsidRDefault="000D5AFB" w:rsidP="000D5AFB">
      <w:pPr>
        <w:shd w:val="clear" w:color="auto" w:fill="FFFFFF"/>
        <w:jc w:val="center"/>
        <w:rPr>
          <w:rFonts w:ascii="Times New Roman" w:hAnsi="Times New Roman"/>
          <w:color w:val="000000"/>
          <w:lang w:val="ru-RU"/>
        </w:rPr>
      </w:pPr>
      <w:bookmarkStart w:id="6" w:name="Par3741"/>
      <w:bookmarkEnd w:id="6"/>
      <w:r w:rsidRPr="000D5AFB">
        <w:rPr>
          <w:rFonts w:ascii="Times New Roman" w:hAnsi="Times New Roman"/>
          <w:color w:val="000000"/>
          <w:lang w:val="ru-RU"/>
        </w:rPr>
        <w:t>ЗАЯВКА</w:t>
      </w:r>
    </w:p>
    <w:p w:rsidR="000D5AFB" w:rsidRPr="000D5AFB" w:rsidRDefault="000D5AFB" w:rsidP="000D5AFB">
      <w:pPr>
        <w:shd w:val="clear" w:color="auto" w:fill="FFFFFF"/>
        <w:jc w:val="center"/>
        <w:rPr>
          <w:rFonts w:ascii="Times New Roman" w:hAnsi="Times New Roman"/>
          <w:color w:val="000000"/>
          <w:lang w:val="ru-RU"/>
        </w:rPr>
      </w:pPr>
      <w:r w:rsidRPr="000D5AFB">
        <w:rPr>
          <w:rFonts w:ascii="Times New Roman" w:hAnsi="Times New Roman"/>
          <w:color w:val="000000"/>
          <w:lang w:val="ru-RU"/>
        </w:rPr>
        <w:t>на оказание финансовой поддержки</w:t>
      </w:r>
    </w:p>
    <w:p w:rsidR="000D5AFB" w:rsidRPr="000D5AFB" w:rsidRDefault="000D5AFB" w:rsidP="000D5AFB">
      <w:pPr>
        <w:shd w:val="clear" w:color="auto" w:fill="FFFFFF"/>
        <w:jc w:val="center"/>
        <w:rPr>
          <w:rFonts w:ascii="Times New Roman" w:hAnsi="Times New Roman"/>
          <w:color w:val="000000"/>
          <w:lang w:val="ru-RU"/>
        </w:rPr>
      </w:pPr>
      <w:r w:rsidRPr="000D5AFB">
        <w:rPr>
          <w:rFonts w:ascii="Times New Roman" w:hAnsi="Times New Roman"/>
          <w:color w:val="000000"/>
          <w:lang w:val="ru-RU"/>
        </w:rPr>
        <w:t xml:space="preserve">_________________________________________________________ </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наименование организации (индивидуального предпринимателя)</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lang w:val="ru-RU"/>
        </w:rPr>
        <w:t xml:space="preserve">________________________________________________________________________ </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(телефон, факс, адрес электронной почты)</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lang w:val="ru-RU"/>
        </w:rPr>
        <w:t>просит предоставить в 20___ году финансовую поддержку в форме  __________________________________________________________________</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Общие сведения об организации (индивидуальном предпринимателе):</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 xml:space="preserve">1. Регистрационный номер _________________ </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 xml:space="preserve">2. Дата регистрации _______________________  </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 xml:space="preserve">3. Место регистрации ______________________ </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 xml:space="preserve">4. Юридический адрес _____________________ </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5. Почтовый адрес _________________________</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 xml:space="preserve">6. ИНН __________________________________ </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 xml:space="preserve">7. КПП __________________________________ </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8.</w:t>
      </w:r>
      <w:r w:rsidRPr="000D5AFB">
        <w:rPr>
          <w:rFonts w:ascii="Times New Roman" w:hAnsi="Times New Roman"/>
          <w:color w:val="000000"/>
        </w:rPr>
        <w:t>   </w:t>
      </w:r>
      <w:r w:rsidRPr="000D5AFB">
        <w:rPr>
          <w:rFonts w:ascii="Times New Roman" w:hAnsi="Times New Roman"/>
          <w:color w:val="000000"/>
          <w:lang w:val="ru-RU"/>
        </w:rPr>
        <w:t>Регистрационный</w:t>
      </w:r>
      <w:r w:rsidRPr="000D5AFB">
        <w:rPr>
          <w:rFonts w:ascii="Times New Roman" w:hAnsi="Times New Roman"/>
          <w:color w:val="000000"/>
        </w:rPr>
        <w:t>   </w:t>
      </w:r>
      <w:r w:rsidRPr="000D5AFB">
        <w:rPr>
          <w:rFonts w:ascii="Times New Roman" w:hAnsi="Times New Roman"/>
          <w:color w:val="000000"/>
          <w:lang w:val="ru-RU"/>
        </w:rPr>
        <w:t>номер</w:t>
      </w:r>
      <w:r w:rsidRPr="000D5AFB">
        <w:rPr>
          <w:rFonts w:ascii="Times New Roman" w:hAnsi="Times New Roman"/>
          <w:color w:val="000000"/>
        </w:rPr>
        <w:t>   </w:t>
      </w:r>
      <w:r w:rsidRPr="000D5AFB">
        <w:rPr>
          <w:rFonts w:ascii="Times New Roman" w:hAnsi="Times New Roman"/>
          <w:color w:val="000000"/>
          <w:lang w:val="ru-RU"/>
        </w:rPr>
        <w:t>страхователя</w:t>
      </w:r>
      <w:r w:rsidRPr="000D5AFB">
        <w:rPr>
          <w:rFonts w:ascii="Times New Roman" w:hAnsi="Times New Roman"/>
          <w:color w:val="000000"/>
        </w:rPr>
        <w:t>  </w:t>
      </w:r>
      <w:r w:rsidRPr="000D5AFB">
        <w:rPr>
          <w:rFonts w:ascii="Times New Roman" w:hAnsi="Times New Roman"/>
          <w:color w:val="000000"/>
          <w:lang w:val="ru-RU"/>
        </w:rPr>
        <w:t>в</w:t>
      </w:r>
      <w:r w:rsidRPr="000D5AFB">
        <w:rPr>
          <w:rFonts w:ascii="Times New Roman" w:hAnsi="Times New Roman"/>
          <w:color w:val="000000"/>
        </w:rPr>
        <w:t>  </w:t>
      </w:r>
      <w:r w:rsidRPr="000D5AFB">
        <w:rPr>
          <w:rFonts w:ascii="Times New Roman" w:hAnsi="Times New Roman"/>
          <w:color w:val="000000"/>
          <w:lang w:val="ru-RU"/>
        </w:rPr>
        <w:t>территориальном</w:t>
      </w:r>
      <w:r w:rsidRPr="000D5AFB">
        <w:rPr>
          <w:rFonts w:ascii="Times New Roman" w:hAnsi="Times New Roman"/>
          <w:color w:val="000000"/>
        </w:rPr>
        <w:t>  </w:t>
      </w:r>
      <w:r w:rsidRPr="000D5AFB">
        <w:rPr>
          <w:rFonts w:ascii="Times New Roman" w:hAnsi="Times New Roman"/>
          <w:color w:val="000000"/>
          <w:lang w:val="ru-RU"/>
        </w:rPr>
        <w:t>органе</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lang w:val="ru-RU"/>
        </w:rPr>
        <w:t xml:space="preserve">Пенсионного фонда Российской Федерации (для индивидуального предпринимателя - СНИЛС)  ________________________________ </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9. Коды</w:t>
      </w:r>
      <w:r w:rsidRPr="000D5AFB">
        <w:rPr>
          <w:rFonts w:ascii="Times New Roman" w:hAnsi="Times New Roman"/>
          <w:color w:val="000000"/>
        </w:rPr>
        <w:t> </w:t>
      </w:r>
      <w:hyperlink r:id="rId39" w:history="1">
        <w:r w:rsidRPr="000D5AFB">
          <w:rPr>
            <w:rFonts w:ascii="Times New Roman" w:hAnsi="Times New Roman"/>
            <w:u w:val="single"/>
            <w:lang w:val="ru-RU"/>
          </w:rPr>
          <w:t>ОКВЭД</w:t>
        </w:r>
      </w:hyperlink>
      <w:r w:rsidRPr="000D5AFB">
        <w:rPr>
          <w:rFonts w:ascii="Times New Roman" w:hAnsi="Times New Roman"/>
          <w:color w:val="000000"/>
          <w:lang w:val="ru-RU"/>
        </w:rPr>
        <w:t xml:space="preserve">_____________________________ </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 xml:space="preserve">10. Наименование основного вида деятельности ______________________ </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11. Код</w:t>
      </w:r>
      <w:r w:rsidRPr="000D5AFB">
        <w:rPr>
          <w:rFonts w:ascii="Times New Roman" w:hAnsi="Times New Roman"/>
          <w:color w:val="000000"/>
        </w:rPr>
        <w:t> </w:t>
      </w:r>
      <w:hyperlink r:id="rId40" w:history="1">
        <w:r w:rsidRPr="000D5AFB">
          <w:rPr>
            <w:rFonts w:ascii="Times New Roman" w:hAnsi="Times New Roman"/>
            <w:u w:val="single"/>
            <w:lang w:val="ru-RU"/>
          </w:rPr>
          <w:t>ОКАТО</w:t>
        </w:r>
      </w:hyperlink>
      <w:r w:rsidRPr="000D5AFB">
        <w:rPr>
          <w:rFonts w:ascii="Times New Roman" w:hAnsi="Times New Roman"/>
          <w:color w:val="000000"/>
          <w:lang w:val="ru-RU"/>
        </w:rPr>
        <w:t xml:space="preserve">_____________________________  </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 xml:space="preserve">12. Код ОКПО _____________________________ </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 xml:space="preserve">13. Система налогообложения ________________ </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14.</w:t>
      </w:r>
      <w:r w:rsidRPr="000D5AFB">
        <w:rPr>
          <w:rFonts w:ascii="Times New Roman" w:hAnsi="Times New Roman"/>
          <w:color w:val="000000"/>
        </w:rPr>
        <w:t>   </w:t>
      </w:r>
      <w:r w:rsidRPr="000D5AFB">
        <w:rPr>
          <w:rFonts w:ascii="Times New Roman" w:hAnsi="Times New Roman"/>
          <w:color w:val="000000"/>
          <w:lang w:val="ru-RU"/>
        </w:rPr>
        <w:t>Осуществляет</w:t>
      </w:r>
      <w:r w:rsidRPr="000D5AFB">
        <w:rPr>
          <w:rFonts w:ascii="Times New Roman" w:hAnsi="Times New Roman"/>
          <w:color w:val="000000"/>
        </w:rPr>
        <w:t>   </w:t>
      </w:r>
      <w:r w:rsidRPr="000D5AFB">
        <w:rPr>
          <w:rFonts w:ascii="Times New Roman" w:hAnsi="Times New Roman"/>
          <w:color w:val="000000"/>
          <w:lang w:val="ru-RU"/>
        </w:rPr>
        <w:t>ли</w:t>
      </w:r>
      <w:r w:rsidRPr="000D5AFB">
        <w:rPr>
          <w:rFonts w:ascii="Times New Roman" w:hAnsi="Times New Roman"/>
          <w:color w:val="000000"/>
        </w:rPr>
        <w:t>  </w:t>
      </w:r>
      <w:r w:rsidRPr="000D5AFB">
        <w:rPr>
          <w:rFonts w:ascii="Times New Roman" w:hAnsi="Times New Roman"/>
          <w:color w:val="000000"/>
          <w:lang w:val="ru-RU"/>
        </w:rPr>
        <w:t>организация</w:t>
      </w:r>
      <w:r w:rsidRPr="000D5AFB">
        <w:rPr>
          <w:rFonts w:ascii="Times New Roman" w:hAnsi="Times New Roman"/>
          <w:color w:val="000000"/>
        </w:rPr>
        <w:t>  </w:t>
      </w:r>
      <w:r w:rsidRPr="000D5AFB">
        <w:rPr>
          <w:rFonts w:ascii="Times New Roman" w:hAnsi="Times New Roman"/>
          <w:color w:val="000000"/>
          <w:lang w:val="ru-RU"/>
        </w:rPr>
        <w:t>(индивидуальный</w:t>
      </w:r>
      <w:r w:rsidRPr="000D5AFB">
        <w:rPr>
          <w:rFonts w:ascii="Times New Roman" w:hAnsi="Times New Roman"/>
          <w:color w:val="000000"/>
        </w:rPr>
        <w:t>  </w:t>
      </w:r>
      <w:r w:rsidRPr="000D5AFB">
        <w:rPr>
          <w:rFonts w:ascii="Times New Roman" w:hAnsi="Times New Roman"/>
          <w:color w:val="000000"/>
          <w:lang w:val="ru-RU"/>
        </w:rPr>
        <w:t>предприниматель)</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lang w:val="ru-RU"/>
        </w:rPr>
        <w:t>следующие</w:t>
      </w:r>
      <w:r w:rsidRPr="000D5AFB">
        <w:rPr>
          <w:rFonts w:ascii="Times New Roman" w:hAnsi="Times New Roman"/>
          <w:color w:val="000000"/>
        </w:rPr>
        <w:t>   </w:t>
      </w:r>
      <w:r w:rsidRPr="000D5AFB">
        <w:rPr>
          <w:rFonts w:ascii="Times New Roman" w:hAnsi="Times New Roman"/>
          <w:color w:val="000000"/>
          <w:lang w:val="ru-RU"/>
        </w:rPr>
        <w:t>виды</w:t>
      </w:r>
      <w:r w:rsidRPr="000D5AFB">
        <w:rPr>
          <w:rFonts w:ascii="Times New Roman" w:hAnsi="Times New Roman"/>
          <w:color w:val="000000"/>
        </w:rPr>
        <w:t>  </w:t>
      </w:r>
      <w:r w:rsidRPr="000D5AFB">
        <w:rPr>
          <w:rFonts w:ascii="Times New Roman" w:hAnsi="Times New Roman"/>
          <w:color w:val="000000"/>
          <w:lang w:val="ru-RU"/>
        </w:rPr>
        <w:t>деятельности:</w:t>
      </w:r>
      <w:r w:rsidRPr="000D5AFB">
        <w:rPr>
          <w:rFonts w:ascii="Times New Roman" w:hAnsi="Times New Roman"/>
          <w:color w:val="000000"/>
        </w:rPr>
        <w:t>  </w:t>
      </w:r>
      <w:r w:rsidRPr="000D5AFB">
        <w:rPr>
          <w:rFonts w:ascii="Times New Roman" w:hAnsi="Times New Roman"/>
          <w:color w:val="000000"/>
          <w:lang w:val="ru-RU"/>
        </w:rPr>
        <w:t>деятельность</w:t>
      </w:r>
      <w:r w:rsidRPr="000D5AFB">
        <w:rPr>
          <w:rFonts w:ascii="Times New Roman" w:hAnsi="Times New Roman"/>
          <w:color w:val="000000"/>
        </w:rPr>
        <w:t>  </w:t>
      </w:r>
      <w:r w:rsidRPr="000D5AFB">
        <w:rPr>
          <w:rFonts w:ascii="Times New Roman" w:hAnsi="Times New Roman"/>
          <w:color w:val="000000"/>
          <w:lang w:val="ru-RU"/>
        </w:rPr>
        <w:t>в</w:t>
      </w:r>
      <w:r w:rsidRPr="000D5AFB">
        <w:rPr>
          <w:rFonts w:ascii="Times New Roman" w:hAnsi="Times New Roman"/>
          <w:color w:val="000000"/>
        </w:rPr>
        <w:t>  </w:t>
      </w:r>
      <w:r w:rsidRPr="000D5AFB">
        <w:rPr>
          <w:rFonts w:ascii="Times New Roman" w:hAnsi="Times New Roman"/>
          <w:color w:val="000000"/>
          <w:lang w:val="ru-RU"/>
        </w:rPr>
        <w:t>сфере</w:t>
      </w:r>
      <w:r w:rsidRPr="000D5AFB">
        <w:rPr>
          <w:rFonts w:ascii="Times New Roman" w:hAnsi="Times New Roman"/>
          <w:color w:val="000000"/>
        </w:rPr>
        <w:t>  </w:t>
      </w:r>
      <w:r w:rsidRPr="000D5AFB">
        <w:rPr>
          <w:rFonts w:ascii="Times New Roman" w:hAnsi="Times New Roman"/>
          <w:color w:val="000000"/>
          <w:lang w:val="ru-RU"/>
        </w:rPr>
        <w:t>игорного</w:t>
      </w:r>
      <w:r w:rsidRPr="000D5AFB">
        <w:rPr>
          <w:rFonts w:ascii="Times New Roman" w:hAnsi="Times New Roman"/>
          <w:color w:val="000000"/>
        </w:rPr>
        <w:t>  </w:t>
      </w:r>
      <w:r w:rsidRPr="000D5AFB">
        <w:rPr>
          <w:rFonts w:ascii="Times New Roman" w:hAnsi="Times New Roman"/>
          <w:color w:val="000000"/>
          <w:lang w:val="ru-RU"/>
        </w:rPr>
        <w:t>бизнеса;</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lang w:val="ru-RU"/>
        </w:rPr>
        <w:t>деятельность</w:t>
      </w:r>
      <w:r w:rsidRPr="000D5AFB">
        <w:rPr>
          <w:rFonts w:ascii="Times New Roman" w:hAnsi="Times New Roman"/>
          <w:color w:val="000000"/>
        </w:rPr>
        <w:t>   </w:t>
      </w:r>
      <w:r w:rsidRPr="000D5AFB">
        <w:rPr>
          <w:rFonts w:ascii="Times New Roman" w:hAnsi="Times New Roman"/>
          <w:color w:val="000000"/>
          <w:lang w:val="ru-RU"/>
        </w:rPr>
        <w:t>по</w:t>
      </w:r>
      <w:r w:rsidRPr="000D5AFB">
        <w:rPr>
          <w:rFonts w:ascii="Times New Roman" w:hAnsi="Times New Roman"/>
          <w:color w:val="000000"/>
        </w:rPr>
        <w:t>   </w:t>
      </w:r>
      <w:r w:rsidRPr="000D5AFB">
        <w:rPr>
          <w:rFonts w:ascii="Times New Roman" w:hAnsi="Times New Roman"/>
          <w:color w:val="000000"/>
          <w:lang w:val="ru-RU"/>
        </w:rPr>
        <w:t>производству</w:t>
      </w:r>
      <w:r w:rsidRPr="000D5AFB">
        <w:rPr>
          <w:rFonts w:ascii="Times New Roman" w:hAnsi="Times New Roman"/>
          <w:color w:val="000000"/>
        </w:rPr>
        <w:t>   </w:t>
      </w:r>
      <w:r w:rsidRPr="000D5AFB">
        <w:rPr>
          <w:rFonts w:ascii="Times New Roman" w:hAnsi="Times New Roman"/>
          <w:color w:val="000000"/>
          <w:lang w:val="ru-RU"/>
        </w:rPr>
        <w:t>подакцизных</w:t>
      </w:r>
      <w:r w:rsidRPr="000D5AFB">
        <w:rPr>
          <w:rFonts w:ascii="Times New Roman" w:hAnsi="Times New Roman"/>
          <w:color w:val="000000"/>
        </w:rPr>
        <w:t>   </w:t>
      </w:r>
      <w:r w:rsidRPr="000D5AFB">
        <w:rPr>
          <w:rFonts w:ascii="Times New Roman" w:hAnsi="Times New Roman"/>
          <w:color w:val="000000"/>
          <w:lang w:val="ru-RU"/>
        </w:rPr>
        <w:t>товаров;</w:t>
      </w:r>
      <w:r w:rsidRPr="000D5AFB">
        <w:rPr>
          <w:rFonts w:ascii="Times New Roman" w:hAnsi="Times New Roman"/>
          <w:color w:val="000000"/>
        </w:rPr>
        <w:t>  </w:t>
      </w:r>
      <w:r w:rsidRPr="000D5AFB">
        <w:rPr>
          <w:rFonts w:ascii="Times New Roman" w:hAnsi="Times New Roman"/>
          <w:color w:val="000000"/>
          <w:lang w:val="ru-RU"/>
        </w:rPr>
        <w:t>деятельность</w:t>
      </w:r>
      <w:r w:rsidRPr="000D5AFB">
        <w:rPr>
          <w:rFonts w:ascii="Times New Roman" w:hAnsi="Times New Roman"/>
          <w:color w:val="000000"/>
        </w:rPr>
        <w:t>  </w:t>
      </w:r>
      <w:r w:rsidRPr="000D5AFB">
        <w:rPr>
          <w:rFonts w:ascii="Times New Roman" w:hAnsi="Times New Roman"/>
          <w:color w:val="000000"/>
          <w:lang w:val="ru-RU"/>
        </w:rPr>
        <w:t>по</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lang w:val="ru-RU"/>
        </w:rPr>
        <w:t>реализации</w:t>
      </w:r>
      <w:r w:rsidRPr="000D5AFB">
        <w:rPr>
          <w:rFonts w:ascii="Times New Roman" w:hAnsi="Times New Roman"/>
          <w:color w:val="000000"/>
        </w:rPr>
        <w:t>   </w:t>
      </w:r>
      <w:r w:rsidRPr="000D5AFB">
        <w:rPr>
          <w:rFonts w:ascii="Times New Roman" w:hAnsi="Times New Roman"/>
          <w:color w:val="000000"/>
          <w:lang w:val="ru-RU"/>
        </w:rPr>
        <w:t>подакцизных</w:t>
      </w:r>
      <w:r w:rsidRPr="000D5AFB">
        <w:rPr>
          <w:rFonts w:ascii="Times New Roman" w:hAnsi="Times New Roman"/>
          <w:color w:val="000000"/>
        </w:rPr>
        <w:t>  </w:t>
      </w:r>
      <w:r w:rsidRPr="000D5AFB">
        <w:rPr>
          <w:rFonts w:ascii="Times New Roman" w:hAnsi="Times New Roman"/>
          <w:color w:val="000000"/>
          <w:lang w:val="ru-RU"/>
        </w:rPr>
        <w:t>товаров;</w:t>
      </w:r>
      <w:r w:rsidRPr="000D5AFB">
        <w:rPr>
          <w:rFonts w:ascii="Times New Roman" w:hAnsi="Times New Roman"/>
          <w:color w:val="000000"/>
        </w:rPr>
        <w:t>  </w:t>
      </w:r>
      <w:r w:rsidRPr="000D5AFB">
        <w:rPr>
          <w:rFonts w:ascii="Times New Roman" w:hAnsi="Times New Roman"/>
          <w:color w:val="000000"/>
          <w:lang w:val="ru-RU"/>
        </w:rPr>
        <w:t>деятельность</w:t>
      </w:r>
      <w:r w:rsidRPr="000D5AFB">
        <w:rPr>
          <w:rFonts w:ascii="Times New Roman" w:hAnsi="Times New Roman"/>
          <w:color w:val="000000"/>
        </w:rPr>
        <w:t>  </w:t>
      </w:r>
      <w:r w:rsidRPr="000D5AFB">
        <w:rPr>
          <w:rFonts w:ascii="Times New Roman" w:hAnsi="Times New Roman"/>
          <w:color w:val="000000"/>
          <w:lang w:val="ru-RU"/>
        </w:rPr>
        <w:t>по</w:t>
      </w:r>
      <w:r w:rsidRPr="000D5AFB">
        <w:rPr>
          <w:rFonts w:ascii="Times New Roman" w:hAnsi="Times New Roman"/>
          <w:color w:val="000000"/>
        </w:rPr>
        <w:t>  </w:t>
      </w:r>
      <w:r w:rsidRPr="000D5AFB">
        <w:rPr>
          <w:rFonts w:ascii="Times New Roman" w:hAnsi="Times New Roman"/>
          <w:color w:val="000000"/>
          <w:lang w:val="ru-RU"/>
        </w:rPr>
        <w:t>добыче</w:t>
      </w:r>
      <w:r w:rsidRPr="000D5AFB">
        <w:rPr>
          <w:rFonts w:ascii="Times New Roman" w:hAnsi="Times New Roman"/>
          <w:color w:val="000000"/>
        </w:rPr>
        <w:t>  </w:t>
      </w:r>
      <w:r w:rsidRPr="000D5AFB">
        <w:rPr>
          <w:rFonts w:ascii="Times New Roman" w:hAnsi="Times New Roman"/>
          <w:color w:val="000000"/>
          <w:lang w:val="ru-RU"/>
        </w:rPr>
        <w:t>и</w:t>
      </w:r>
      <w:r w:rsidRPr="000D5AFB">
        <w:rPr>
          <w:rFonts w:ascii="Times New Roman" w:hAnsi="Times New Roman"/>
          <w:color w:val="000000"/>
        </w:rPr>
        <w:t>  </w:t>
      </w:r>
      <w:r w:rsidRPr="000D5AFB">
        <w:rPr>
          <w:rFonts w:ascii="Times New Roman" w:hAnsi="Times New Roman"/>
          <w:color w:val="000000"/>
          <w:lang w:val="ru-RU"/>
        </w:rPr>
        <w:t>реализации</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lang w:val="ru-RU"/>
        </w:rPr>
        <w:t xml:space="preserve">полезных ископаемых (если "да" - указать какие): _________________ </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15.</w:t>
      </w:r>
      <w:r w:rsidRPr="000D5AFB">
        <w:rPr>
          <w:rFonts w:ascii="Times New Roman" w:hAnsi="Times New Roman"/>
          <w:color w:val="000000"/>
        </w:rPr>
        <w:t>    </w:t>
      </w:r>
      <w:r w:rsidRPr="000D5AFB">
        <w:rPr>
          <w:rFonts w:ascii="Times New Roman" w:hAnsi="Times New Roman"/>
          <w:color w:val="000000"/>
          <w:lang w:val="ru-RU"/>
        </w:rPr>
        <w:t>Получала</w:t>
      </w:r>
      <w:r w:rsidRPr="000D5AFB">
        <w:rPr>
          <w:rFonts w:ascii="Times New Roman" w:hAnsi="Times New Roman"/>
          <w:color w:val="000000"/>
        </w:rPr>
        <w:t>   </w:t>
      </w:r>
      <w:r w:rsidRPr="000D5AFB">
        <w:rPr>
          <w:rFonts w:ascii="Times New Roman" w:hAnsi="Times New Roman"/>
          <w:color w:val="000000"/>
          <w:lang w:val="ru-RU"/>
        </w:rPr>
        <w:t>ли</w:t>
      </w:r>
      <w:r w:rsidRPr="000D5AFB">
        <w:rPr>
          <w:rFonts w:ascii="Times New Roman" w:hAnsi="Times New Roman"/>
          <w:color w:val="000000"/>
        </w:rPr>
        <w:t>   </w:t>
      </w:r>
      <w:r w:rsidRPr="000D5AFB">
        <w:rPr>
          <w:rFonts w:ascii="Times New Roman" w:hAnsi="Times New Roman"/>
          <w:color w:val="000000"/>
          <w:lang w:val="ru-RU"/>
        </w:rPr>
        <w:t>организация</w:t>
      </w:r>
      <w:r w:rsidRPr="000D5AFB">
        <w:rPr>
          <w:rFonts w:ascii="Times New Roman" w:hAnsi="Times New Roman"/>
          <w:color w:val="000000"/>
        </w:rPr>
        <w:t>   </w:t>
      </w:r>
      <w:r w:rsidRPr="000D5AFB">
        <w:rPr>
          <w:rFonts w:ascii="Times New Roman" w:hAnsi="Times New Roman"/>
          <w:color w:val="000000"/>
          <w:lang w:val="ru-RU"/>
        </w:rPr>
        <w:t>(индивидуальный</w:t>
      </w:r>
      <w:r w:rsidRPr="000D5AFB">
        <w:rPr>
          <w:rFonts w:ascii="Times New Roman" w:hAnsi="Times New Roman"/>
          <w:color w:val="000000"/>
        </w:rPr>
        <w:t>   </w:t>
      </w:r>
      <w:r w:rsidRPr="000D5AFB">
        <w:rPr>
          <w:rFonts w:ascii="Times New Roman" w:hAnsi="Times New Roman"/>
          <w:color w:val="000000"/>
          <w:lang w:val="ru-RU"/>
        </w:rPr>
        <w:t>предприниматель)</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lang w:val="ru-RU"/>
        </w:rPr>
        <w:t>финансовую</w:t>
      </w:r>
      <w:r w:rsidRPr="000D5AFB">
        <w:rPr>
          <w:rFonts w:ascii="Times New Roman" w:hAnsi="Times New Roman"/>
          <w:color w:val="000000"/>
        </w:rPr>
        <w:t>  </w:t>
      </w:r>
      <w:r w:rsidRPr="000D5AFB">
        <w:rPr>
          <w:rFonts w:ascii="Times New Roman" w:hAnsi="Times New Roman"/>
          <w:color w:val="000000"/>
          <w:lang w:val="ru-RU"/>
        </w:rPr>
        <w:t>поддержку</w:t>
      </w:r>
      <w:r w:rsidRPr="000D5AFB">
        <w:rPr>
          <w:rFonts w:ascii="Times New Roman" w:hAnsi="Times New Roman"/>
          <w:color w:val="000000"/>
        </w:rPr>
        <w:t>  </w:t>
      </w:r>
      <w:r w:rsidRPr="000D5AFB">
        <w:rPr>
          <w:rFonts w:ascii="Times New Roman" w:hAnsi="Times New Roman"/>
          <w:color w:val="000000"/>
          <w:lang w:val="ru-RU"/>
        </w:rPr>
        <w:t>по</w:t>
      </w:r>
      <w:r w:rsidRPr="000D5AFB">
        <w:rPr>
          <w:rFonts w:ascii="Times New Roman" w:hAnsi="Times New Roman"/>
          <w:color w:val="000000"/>
        </w:rPr>
        <w:t>  </w:t>
      </w:r>
      <w:r w:rsidRPr="000D5AFB">
        <w:rPr>
          <w:rFonts w:ascii="Times New Roman" w:hAnsi="Times New Roman"/>
          <w:color w:val="000000"/>
          <w:lang w:val="ru-RU"/>
        </w:rPr>
        <w:t>государственным</w:t>
      </w:r>
      <w:r w:rsidRPr="000D5AFB">
        <w:rPr>
          <w:rFonts w:ascii="Times New Roman" w:hAnsi="Times New Roman"/>
          <w:color w:val="000000"/>
        </w:rPr>
        <w:t>  </w:t>
      </w:r>
      <w:r w:rsidRPr="000D5AFB">
        <w:rPr>
          <w:rFonts w:ascii="Times New Roman" w:hAnsi="Times New Roman"/>
          <w:color w:val="000000"/>
          <w:lang w:val="ru-RU"/>
        </w:rPr>
        <w:t>или</w:t>
      </w:r>
      <w:r w:rsidRPr="000D5AFB">
        <w:rPr>
          <w:rFonts w:ascii="Times New Roman" w:hAnsi="Times New Roman"/>
          <w:color w:val="000000"/>
        </w:rPr>
        <w:t>  </w:t>
      </w:r>
      <w:r w:rsidRPr="000D5AFB">
        <w:rPr>
          <w:rFonts w:ascii="Times New Roman" w:hAnsi="Times New Roman"/>
          <w:color w:val="000000"/>
          <w:lang w:val="ru-RU"/>
        </w:rPr>
        <w:t>муниципальным программам в</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lang w:val="ru-RU"/>
        </w:rPr>
        <w:t xml:space="preserve">течение трех лет, предшествующих году подачи заявки ______________ </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 xml:space="preserve">15.1. Название программы и формы поддержки _________________ </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15.2.</w:t>
      </w:r>
      <w:r w:rsidRPr="000D5AFB">
        <w:rPr>
          <w:rFonts w:ascii="Times New Roman" w:hAnsi="Times New Roman"/>
          <w:color w:val="000000"/>
        </w:rPr>
        <w:t>  </w:t>
      </w:r>
      <w:r w:rsidRPr="000D5AFB">
        <w:rPr>
          <w:rFonts w:ascii="Times New Roman" w:hAnsi="Times New Roman"/>
          <w:color w:val="000000"/>
          <w:lang w:val="ru-RU"/>
        </w:rPr>
        <w:t>Дата</w:t>
      </w:r>
      <w:r w:rsidRPr="000D5AFB">
        <w:rPr>
          <w:rFonts w:ascii="Times New Roman" w:hAnsi="Times New Roman"/>
          <w:color w:val="000000"/>
        </w:rPr>
        <w:t>  </w:t>
      </w:r>
      <w:r w:rsidRPr="000D5AFB">
        <w:rPr>
          <w:rFonts w:ascii="Times New Roman" w:hAnsi="Times New Roman"/>
          <w:color w:val="000000"/>
          <w:lang w:val="ru-RU"/>
        </w:rPr>
        <w:t>заключения</w:t>
      </w:r>
      <w:r w:rsidRPr="000D5AFB">
        <w:rPr>
          <w:rFonts w:ascii="Times New Roman" w:hAnsi="Times New Roman"/>
          <w:color w:val="000000"/>
        </w:rPr>
        <w:t>  </w:t>
      </w:r>
      <w:r w:rsidRPr="000D5AFB">
        <w:rPr>
          <w:rFonts w:ascii="Times New Roman" w:hAnsi="Times New Roman"/>
          <w:color w:val="000000"/>
          <w:lang w:val="ru-RU"/>
        </w:rPr>
        <w:t>договора о предоставлении финансовой поддержки ___</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 xml:space="preserve">15.3. Сумма поддержки ________________ </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16.</w:t>
      </w:r>
      <w:r w:rsidRPr="000D5AFB">
        <w:rPr>
          <w:rFonts w:ascii="Times New Roman" w:hAnsi="Times New Roman"/>
          <w:color w:val="000000"/>
        </w:rPr>
        <w:t>  </w:t>
      </w:r>
      <w:r w:rsidRPr="000D5AFB">
        <w:rPr>
          <w:rFonts w:ascii="Times New Roman" w:hAnsi="Times New Roman"/>
          <w:color w:val="000000"/>
          <w:lang w:val="ru-RU"/>
        </w:rPr>
        <w:t>Находится ли организация (индивидуальный предприниматель) в стадии</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lang w:val="ru-RU"/>
        </w:rPr>
        <w:lastRenderedPageBreak/>
        <w:t>реорганизации/ликвидации (указать "да" или "нет") _________________________________</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17.</w:t>
      </w:r>
      <w:r w:rsidRPr="000D5AFB">
        <w:rPr>
          <w:rFonts w:ascii="Times New Roman" w:hAnsi="Times New Roman"/>
          <w:color w:val="000000"/>
        </w:rPr>
        <w:t>  </w:t>
      </w:r>
      <w:r w:rsidRPr="000D5AFB">
        <w:rPr>
          <w:rFonts w:ascii="Times New Roman" w:hAnsi="Times New Roman"/>
          <w:color w:val="000000"/>
          <w:lang w:val="ru-RU"/>
        </w:rPr>
        <w:t>Имеется</w:t>
      </w:r>
      <w:r w:rsidRPr="000D5AFB">
        <w:rPr>
          <w:rFonts w:ascii="Times New Roman" w:hAnsi="Times New Roman"/>
          <w:color w:val="000000"/>
        </w:rPr>
        <w:t>  </w:t>
      </w:r>
      <w:r w:rsidRPr="000D5AFB">
        <w:rPr>
          <w:rFonts w:ascii="Times New Roman" w:hAnsi="Times New Roman"/>
          <w:color w:val="000000"/>
          <w:lang w:val="ru-RU"/>
        </w:rPr>
        <w:t>ли лицензия на осуществление видов деятельности в случае,</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lang w:val="ru-RU"/>
        </w:rPr>
        <w:t>если</w:t>
      </w:r>
      <w:r w:rsidRPr="000D5AFB">
        <w:rPr>
          <w:rFonts w:ascii="Times New Roman" w:hAnsi="Times New Roman"/>
          <w:color w:val="000000"/>
        </w:rPr>
        <w:t>    </w:t>
      </w:r>
      <w:r w:rsidRPr="000D5AFB">
        <w:rPr>
          <w:rFonts w:ascii="Times New Roman" w:hAnsi="Times New Roman"/>
          <w:color w:val="000000"/>
          <w:lang w:val="ru-RU"/>
        </w:rPr>
        <w:t>в</w:t>
      </w:r>
      <w:r w:rsidRPr="000D5AFB">
        <w:rPr>
          <w:rFonts w:ascii="Times New Roman" w:hAnsi="Times New Roman"/>
          <w:color w:val="000000"/>
        </w:rPr>
        <w:t>    </w:t>
      </w:r>
      <w:r w:rsidRPr="000D5AFB">
        <w:rPr>
          <w:rFonts w:ascii="Times New Roman" w:hAnsi="Times New Roman"/>
          <w:color w:val="000000"/>
          <w:lang w:val="ru-RU"/>
        </w:rPr>
        <w:t>соответствии</w:t>
      </w:r>
      <w:r w:rsidRPr="000D5AFB">
        <w:rPr>
          <w:rFonts w:ascii="Times New Roman" w:hAnsi="Times New Roman"/>
          <w:color w:val="000000"/>
        </w:rPr>
        <w:t>   </w:t>
      </w:r>
      <w:r w:rsidRPr="000D5AFB">
        <w:rPr>
          <w:rFonts w:ascii="Times New Roman" w:hAnsi="Times New Roman"/>
          <w:color w:val="000000"/>
          <w:lang w:val="ru-RU"/>
        </w:rPr>
        <w:t>с</w:t>
      </w:r>
      <w:r w:rsidRPr="000D5AFB">
        <w:rPr>
          <w:rFonts w:ascii="Times New Roman" w:hAnsi="Times New Roman"/>
          <w:color w:val="000000"/>
        </w:rPr>
        <w:t>   </w:t>
      </w:r>
      <w:r w:rsidRPr="000D5AFB">
        <w:rPr>
          <w:rFonts w:ascii="Times New Roman" w:hAnsi="Times New Roman"/>
          <w:color w:val="000000"/>
          <w:lang w:val="ru-RU"/>
        </w:rPr>
        <w:t>действующим</w:t>
      </w:r>
      <w:r w:rsidRPr="000D5AFB">
        <w:rPr>
          <w:rFonts w:ascii="Times New Roman" w:hAnsi="Times New Roman"/>
          <w:color w:val="000000"/>
        </w:rPr>
        <w:t>   </w:t>
      </w:r>
      <w:r w:rsidRPr="000D5AFB">
        <w:rPr>
          <w:rFonts w:ascii="Times New Roman" w:hAnsi="Times New Roman"/>
          <w:color w:val="000000"/>
          <w:lang w:val="ru-RU"/>
        </w:rPr>
        <w:t>законодательством</w:t>
      </w:r>
      <w:r w:rsidRPr="000D5AFB">
        <w:rPr>
          <w:rFonts w:ascii="Times New Roman" w:hAnsi="Times New Roman"/>
          <w:color w:val="000000"/>
        </w:rPr>
        <w:t>   </w:t>
      </w:r>
      <w:r w:rsidRPr="000D5AFB">
        <w:rPr>
          <w:rFonts w:ascii="Times New Roman" w:hAnsi="Times New Roman"/>
          <w:color w:val="000000"/>
          <w:lang w:val="ru-RU"/>
        </w:rPr>
        <w:t>требуется</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lang w:val="ru-RU"/>
        </w:rPr>
        <w:t>лицензирование</w:t>
      </w:r>
      <w:r w:rsidRPr="000D5AFB">
        <w:rPr>
          <w:rFonts w:ascii="Times New Roman" w:hAnsi="Times New Roman"/>
          <w:color w:val="000000"/>
        </w:rPr>
        <w:t>   </w:t>
      </w:r>
      <w:r w:rsidRPr="000D5AFB">
        <w:rPr>
          <w:rFonts w:ascii="Times New Roman" w:hAnsi="Times New Roman"/>
          <w:color w:val="000000"/>
          <w:lang w:val="ru-RU"/>
        </w:rPr>
        <w:t>данного</w:t>
      </w:r>
      <w:r w:rsidRPr="000D5AFB">
        <w:rPr>
          <w:rFonts w:ascii="Times New Roman" w:hAnsi="Times New Roman"/>
          <w:color w:val="000000"/>
        </w:rPr>
        <w:t>   </w:t>
      </w:r>
      <w:r w:rsidRPr="000D5AFB">
        <w:rPr>
          <w:rFonts w:ascii="Times New Roman" w:hAnsi="Times New Roman"/>
          <w:color w:val="000000"/>
          <w:lang w:val="ru-RU"/>
        </w:rPr>
        <w:t>вида</w:t>
      </w:r>
      <w:r w:rsidRPr="000D5AFB">
        <w:rPr>
          <w:rFonts w:ascii="Times New Roman" w:hAnsi="Times New Roman"/>
          <w:color w:val="000000"/>
        </w:rPr>
        <w:t>   </w:t>
      </w:r>
      <w:r w:rsidRPr="000D5AFB">
        <w:rPr>
          <w:rFonts w:ascii="Times New Roman" w:hAnsi="Times New Roman"/>
          <w:color w:val="000000"/>
          <w:lang w:val="ru-RU"/>
        </w:rPr>
        <w:t>деятельности</w:t>
      </w:r>
      <w:r w:rsidRPr="000D5AFB">
        <w:rPr>
          <w:rFonts w:ascii="Times New Roman" w:hAnsi="Times New Roman"/>
          <w:color w:val="000000"/>
        </w:rPr>
        <w:t>  </w:t>
      </w:r>
      <w:r w:rsidRPr="000D5AFB">
        <w:rPr>
          <w:rFonts w:ascii="Times New Roman" w:hAnsi="Times New Roman"/>
          <w:color w:val="000000"/>
          <w:lang w:val="ru-RU"/>
        </w:rPr>
        <w:t>(указать</w:t>
      </w:r>
      <w:r w:rsidRPr="000D5AFB">
        <w:rPr>
          <w:rFonts w:ascii="Times New Roman" w:hAnsi="Times New Roman"/>
          <w:color w:val="000000"/>
        </w:rPr>
        <w:t>  </w:t>
      </w:r>
      <w:r w:rsidRPr="000D5AFB">
        <w:rPr>
          <w:rFonts w:ascii="Times New Roman" w:hAnsi="Times New Roman"/>
          <w:color w:val="000000"/>
          <w:lang w:val="ru-RU"/>
        </w:rPr>
        <w:t>"да"</w:t>
      </w:r>
      <w:r w:rsidRPr="000D5AFB">
        <w:rPr>
          <w:rFonts w:ascii="Times New Roman" w:hAnsi="Times New Roman"/>
          <w:color w:val="000000"/>
        </w:rPr>
        <w:t>  </w:t>
      </w:r>
      <w:r w:rsidRPr="000D5AFB">
        <w:rPr>
          <w:rFonts w:ascii="Times New Roman" w:hAnsi="Times New Roman"/>
          <w:color w:val="000000"/>
          <w:lang w:val="ru-RU"/>
        </w:rPr>
        <w:t>или</w:t>
      </w:r>
      <w:r w:rsidRPr="000D5AFB">
        <w:rPr>
          <w:rFonts w:ascii="Times New Roman" w:hAnsi="Times New Roman"/>
          <w:color w:val="000000"/>
        </w:rPr>
        <w:t>  </w:t>
      </w:r>
      <w:r w:rsidRPr="000D5AFB">
        <w:rPr>
          <w:rFonts w:ascii="Times New Roman" w:hAnsi="Times New Roman"/>
          <w:color w:val="000000"/>
          <w:lang w:val="ru-RU"/>
        </w:rPr>
        <w:t xml:space="preserve">"нет")____ </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18.</w:t>
      </w:r>
      <w:r w:rsidRPr="000D5AFB">
        <w:rPr>
          <w:rFonts w:ascii="Times New Roman" w:hAnsi="Times New Roman"/>
          <w:color w:val="000000"/>
        </w:rPr>
        <w:t>  </w:t>
      </w:r>
      <w:r w:rsidRPr="000D5AFB">
        <w:rPr>
          <w:rFonts w:ascii="Times New Roman" w:hAnsi="Times New Roman"/>
          <w:color w:val="000000"/>
          <w:lang w:val="ru-RU"/>
        </w:rPr>
        <w:t>Банковские</w:t>
      </w:r>
      <w:r w:rsidRPr="000D5AFB">
        <w:rPr>
          <w:rFonts w:ascii="Times New Roman" w:hAnsi="Times New Roman"/>
          <w:color w:val="000000"/>
        </w:rPr>
        <w:t>  </w:t>
      </w:r>
      <w:r w:rsidRPr="000D5AFB">
        <w:rPr>
          <w:rFonts w:ascii="Times New Roman" w:hAnsi="Times New Roman"/>
          <w:color w:val="000000"/>
          <w:lang w:val="ru-RU"/>
        </w:rPr>
        <w:t>реквизиты для оказания финансовой поддержки (в случае,</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lang w:val="ru-RU"/>
        </w:rPr>
        <w:t xml:space="preserve">если на момент подачи заявки расчетный счет открыт) ______________ </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Руководитель</w:t>
      </w:r>
      <w:r w:rsidRPr="000D5AFB">
        <w:rPr>
          <w:rFonts w:ascii="Times New Roman" w:hAnsi="Times New Roman"/>
          <w:color w:val="000000"/>
        </w:rPr>
        <w:t>  </w:t>
      </w:r>
      <w:r w:rsidRPr="000D5AFB">
        <w:rPr>
          <w:rFonts w:ascii="Times New Roman" w:hAnsi="Times New Roman"/>
          <w:color w:val="000000"/>
          <w:lang w:val="ru-RU"/>
        </w:rPr>
        <w:t>организации</w:t>
      </w:r>
      <w:r w:rsidRPr="000D5AFB">
        <w:rPr>
          <w:rFonts w:ascii="Times New Roman" w:hAnsi="Times New Roman"/>
          <w:color w:val="000000"/>
        </w:rPr>
        <w:t>  </w:t>
      </w:r>
      <w:r w:rsidRPr="000D5AFB">
        <w:rPr>
          <w:rFonts w:ascii="Times New Roman" w:hAnsi="Times New Roman"/>
          <w:color w:val="000000"/>
          <w:lang w:val="ru-RU"/>
        </w:rPr>
        <w:t>(индивидуальный</w:t>
      </w:r>
      <w:r w:rsidRPr="000D5AFB">
        <w:rPr>
          <w:rFonts w:ascii="Times New Roman" w:hAnsi="Times New Roman"/>
          <w:color w:val="000000"/>
        </w:rPr>
        <w:t>  </w:t>
      </w:r>
      <w:r w:rsidRPr="000D5AFB">
        <w:rPr>
          <w:rFonts w:ascii="Times New Roman" w:hAnsi="Times New Roman"/>
          <w:color w:val="000000"/>
          <w:lang w:val="ru-RU"/>
        </w:rPr>
        <w:t>предприниматель)</w:t>
      </w:r>
      <w:r w:rsidRPr="000D5AFB">
        <w:rPr>
          <w:rFonts w:ascii="Times New Roman" w:hAnsi="Times New Roman"/>
          <w:color w:val="000000"/>
        </w:rPr>
        <w:t>  </w:t>
      </w:r>
      <w:r w:rsidRPr="000D5AFB">
        <w:rPr>
          <w:rFonts w:ascii="Times New Roman" w:hAnsi="Times New Roman"/>
          <w:color w:val="000000"/>
          <w:lang w:val="ru-RU"/>
        </w:rPr>
        <w:t>дает свое</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lang w:val="ru-RU"/>
        </w:rPr>
        <w:t>согласие</w:t>
      </w:r>
      <w:r w:rsidRPr="000D5AFB">
        <w:rPr>
          <w:rFonts w:ascii="Times New Roman" w:hAnsi="Times New Roman"/>
          <w:color w:val="000000"/>
        </w:rPr>
        <w:t>   </w:t>
      </w:r>
      <w:r w:rsidRPr="000D5AFB">
        <w:rPr>
          <w:rFonts w:ascii="Times New Roman" w:hAnsi="Times New Roman"/>
          <w:color w:val="000000"/>
          <w:lang w:val="ru-RU"/>
        </w:rPr>
        <w:t>на</w:t>
      </w:r>
      <w:r w:rsidRPr="000D5AFB">
        <w:rPr>
          <w:rFonts w:ascii="Times New Roman" w:hAnsi="Times New Roman"/>
          <w:color w:val="000000"/>
        </w:rPr>
        <w:t>   </w:t>
      </w:r>
      <w:r w:rsidRPr="000D5AFB">
        <w:rPr>
          <w:rFonts w:ascii="Times New Roman" w:hAnsi="Times New Roman"/>
          <w:color w:val="000000"/>
          <w:lang w:val="ru-RU"/>
        </w:rPr>
        <w:t>обработку</w:t>
      </w:r>
      <w:r w:rsidRPr="000D5AFB">
        <w:rPr>
          <w:rFonts w:ascii="Times New Roman" w:hAnsi="Times New Roman"/>
          <w:color w:val="000000"/>
        </w:rPr>
        <w:t>   </w:t>
      </w:r>
      <w:r w:rsidRPr="000D5AFB">
        <w:rPr>
          <w:rFonts w:ascii="Times New Roman" w:hAnsi="Times New Roman"/>
          <w:color w:val="000000"/>
          <w:lang w:val="ru-RU"/>
        </w:rPr>
        <w:t>сведений/персональных</w:t>
      </w:r>
      <w:r w:rsidRPr="000D5AFB">
        <w:rPr>
          <w:rFonts w:ascii="Times New Roman" w:hAnsi="Times New Roman"/>
          <w:color w:val="000000"/>
        </w:rPr>
        <w:t>  </w:t>
      </w:r>
      <w:r w:rsidRPr="000D5AFB">
        <w:rPr>
          <w:rFonts w:ascii="Times New Roman" w:hAnsi="Times New Roman"/>
          <w:color w:val="000000"/>
          <w:lang w:val="ru-RU"/>
        </w:rPr>
        <w:t>данных,</w:t>
      </w:r>
      <w:r w:rsidRPr="000D5AFB">
        <w:rPr>
          <w:rFonts w:ascii="Times New Roman" w:hAnsi="Times New Roman"/>
          <w:color w:val="000000"/>
        </w:rPr>
        <w:t>  </w:t>
      </w:r>
      <w:r w:rsidRPr="000D5AFB">
        <w:rPr>
          <w:rFonts w:ascii="Times New Roman" w:hAnsi="Times New Roman"/>
          <w:color w:val="000000"/>
          <w:lang w:val="ru-RU"/>
        </w:rPr>
        <w:t>содержащихся</w:t>
      </w:r>
      <w:r w:rsidRPr="000D5AFB">
        <w:rPr>
          <w:rFonts w:ascii="Times New Roman" w:hAnsi="Times New Roman"/>
          <w:color w:val="000000"/>
        </w:rPr>
        <w:t>  </w:t>
      </w:r>
      <w:r w:rsidRPr="000D5AFB">
        <w:rPr>
          <w:rFonts w:ascii="Times New Roman" w:hAnsi="Times New Roman"/>
          <w:color w:val="000000"/>
          <w:lang w:val="ru-RU"/>
        </w:rPr>
        <w:t>в</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lang w:val="ru-RU"/>
        </w:rPr>
        <w:t>представленных документах.</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lang w:val="ru-RU"/>
        </w:rPr>
        <w:t>Руководитель организации</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lang w:val="ru-RU"/>
        </w:rPr>
        <w:t>(индивидуальный предприниматель) ________________ (_______________________)</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lang w:val="ru-RU"/>
        </w:rPr>
        <w:t>Главный бухгалтер _______________________________ (_______________________)</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lang w:val="ru-RU"/>
        </w:rPr>
        <w:t>М.П.</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lang w:val="ru-RU"/>
        </w:rPr>
        <w:t>"____" _______________ 20___ г.</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p>
    <w:p w:rsidR="000D5AFB" w:rsidRPr="000D5AFB" w:rsidRDefault="000D5AFB" w:rsidP="000D5AFB">
      <w:pPr>
        <w:shd w:val="clear" w:color="auto" w:fill="FFFFFF"/>
        <w:jc w:val="both"/>
        <w:rPr>
          <w:rFonts w:ascii="Times New Roman" w:hAnsi="Times New Roman"/>
          <w:color w:val="000000"/>
          <w:lang w:val="ru-RU"/>
        </w:rPr>
      </w:pPr>
    </w:p>
    <w:p w:rsidR="000D5AFB" w:rsidRPr="000D5AFB" w:rsidRDefault="000D5AFB" w:rsidP="000D5AFB">
      <w:pPr>
        <w:shd w:val="clear" w:color="auto" w:fill="FFFFFF"/>
        <w:jc w:val="both"/>
        <w:rPr>
          <w:rFonts w:ascii="Times New Roman" w:hAnsi="Times New Roman"/>
          <w:color w:val="000000"/>
          <w:lang w:val="ru-RU"/>
        </w:rPr>
      </w:pPr>
    </w:p>
    <w:p w:rsidR="000D5AFB" w:rsidRPr="000D5AFB" w:rsidRDefault="000D5AFB" w:rsidP="000D5AFB">
      <w:pPr>
        <w:shd w:val="clear" w:color="auto" w:fill="FFFFFF"/>
        <w:jc w:val="both"/>
        <w:rPr>
          <w:rFonts w:ascii="Times New Roman" w:hAnsi="Times New Roman"/>
          <w:color w:val="000000"/>
          <w:lang w:val="ru-RU"/>
        </w:rPr>
      </w:pPr>
    </w:p>
    <w:p w:rsidR="000D5AFB" w:rsidRPr="000D5AFB" w:rsidRDefault="000D5AFB" w:rsidP="000D5AFB">
      <w:pPr>
        <w:shd w:val="clear" w:color="auto" w:fill="FFFFFF"/>
        <w:jc w:val="both"/>
        <w:rPr>
          <w:rFonts w:ascii="Times New Roman" w:hAnsi="Times New Roman"/>
          <w:color w:val="000000"/>
          <w:lang w:val="ru-RU"/>
        </w:rPr>
      </w:pPr>
    </w:p>
    <w:p w:rsidR="000D5AFB" w:rsidRPr="000D5AFB" w:rsidRDefault="000D5AFB" w:rsidP="000D5AFB">
      <w:pPr>
        <w:shd w:val="clear" w:color="auto" w:fill="FFFFFF"/>
        <w:jc w:val="both"/>
        <w:rPr>
          <w:rFonts w:ascii="Times New Roman" w:hAnsi="Times New Roman"/>
          <w:color w:val="000000"/>
          <w:lang w:val="ru-RU"/>
        </w:rPr>
      </w:pPr>
    </w:p>
    <w:p w:rsidR="000D5AFB" w:rsidRPr="000D5AFB" w:rsidRDefault="000D5AFB" w:rsidP="000D5AFB">
      <w:pPr>
        <w:shd w:val="clear" w:color="auto" w:fill="FFFFFF"/>
        <w:jc w:val="both"/>
        <w:rPr>
          <w:rFonts w:ascii="Times New Roman" w:hAnsi="Times New Roman"/>
          <w:color w:val="000000"/>
          <w:lang w:val="ru-RU"/>
        </w:rPr>
      </w:pPr>
    </w:p>
    <w:p w:rsidR="000D5AFB" w:rsidRPr="000D5AFB" w:rsidRDefault="000D5AFB" w:rsidP="000D5AFB">
      <w:pPr>
        <w:shd w:val="clear" w:color="auto" w:fill="FFFFFF"/>
        <w:jc w:val="both"/>
        <w:rPr>
          <w:rFonts w:ascii="Times New Roman" w:hAnsi="Times New Roman"/>
          <w:color w:val="000000"/>
          <w:lang w:val="ru-RU"/>
        </w:rPr>
      </w:pPr>
    </w:p>
    <w:p w:rsidR="000D5AFB" w:rsidRPr="000D5AFB" w:rsidRDefault="000D5AFB" w:rsidP="000D5AFB">
      <w:pPr>
        <w:shd w:val="clear" w:color="auto" w:fill="FFFFFF"/>
        <w:jc w:val="both"/>
        <w:rPr>
          <w:rFonts w:ascii="Times New Roman" w:hAnsi="Times New Roman"/>
          <w:color w:val="000000"/>
          <w:lang w:val="ru-RU"/>
        </w:rPr>
      </w:pPr>
    </w:p>
    <w:p w:rsidR="000D5AFB" w:rsidRPr="000D5AFB" w:rsidRDefault="000D5AFB" w:rsidP="000D5AFB">
      <w:pPr>
        <w:shd w:val="clear" w:color="auto" w:fill="FFFFFF"/>
        <w:jc w:val="both"/>
        <w:rPr>
          <w:rFonts w:ascii="Times New Roman" w:hAnsi="Times New Roman"/>
          <w:color w:val="000000"/>
          <w:lang w:val="ru-RU"/>
        </w:rPr>
      </w:pPr>
    </w:p>
    <w:p w:rsidR="000D5AFB" w:rsidRPr="000D5AFB" w:rsidRDefault="000D5AFB" w:rsidP="000D5AFB">
      <w:pPr>
        <w:shd w:val="clear" w:color="auto" w:fill="FFFFFF"/>
        <w:jc w:val="both"/>
        <w:rPr>
          <w:rFonts w:ascii="Times New Roman" w:hAnsi="Times New Roman"/>
          <w:color w:val="000000"/>
          <w:lang w:val="ru-RU"/>
        </w:rPr>
      </w:pPr>
    </w:p>
    <w:p w:rsidR="000D5AFB" w:rsidRPr="000D5AFB" w:rsidRDefault="000D5AFB" w:rsidP="000D5AFB">
      <w:pPr>
        <w:shd w:val="clear" w:color="auto" w:fill="FFFFFF"/>
        <w:jc w:val="both"/>
        <w:rPr>
          <w:rFonts w:ascii="Times New Roman" w:hAnsi="Times New Roman"/>
          <w:color w:val="000000"/>
          <w:lang w:val="ru-RU"/>
        </w:rPr>
      </w:pPr>
    </w:p>
    <w:p w:rsidR="000D5AFB" w:rsidRPr="000D5AFB" w:rsidRDefault="000D5AFB" w:rsidP="000D5AFB">
      <w:pPr>
        <w:shd w:val="clear" w:color="auto" w:fill="FFFFFF"/>
        <w:jc w:val="right"/>
        <w:rPr>
          <w:rFonts w:ascii="Times New Roman" w:hAnsi="Times New Roman"/>
          <w:color w:val="000000"/>
          <w:lang w:val="ru-RU"/>
        </w:rPr>
      </w:pPr>
      <w:r w:rsidRPr="000D5AFB">
        <w:rPr>
          <w:rFonts w:ascii="Times New Roman" w:hAnsi="Times New Roman"/>
          <w:color w:val="000000"/>
          <w:lang w:val="ru-RU"/>
        </w:rPr>
        <w:t>Приложение № 2</w:t>
      </w:r>
    </w:p>
    <w:p w:rsidR="000D5AFB" w:rsidRPr="000D5AFB" w:rsidRDefault="000D5AFB" w:rsidP="000D5AFB">
      <w:pPr>
        <w:shd w:val="clear" w:color="auto" w:fill="FFFFFF"/>
        <w:jc w:val="right"/>
        <w:rPr>
          <w:rFonts w:ascii="Times New Roman" w:hAnsi="Times New Roman"/>
          <w:color w:val="000000"/>
          <w:lang w:val="ru-RU"/>
        </w:rPr>
      </w:pPr>
      <w:r w:rsidRPr="000D5AFB">
        <w:rPr>
          <w:rFonts w:ascii="Times New Roman" w:hAnsi="Times New Roman"/>
          <w:color w:val="000000"/>
          <w:lang w:val="ru-RU"/>
        </w:rPr>
        <w:t>к Порядку оказания финансовой поддержки</w:t>
      </w:r>
    </w:p>
    <w:p w:rsidR="000D5AFB" w:rsidRPr="000D5AFB" w:rsidRDefault="000D5AFB" w:rsidP="000D5AFB">
      <w:pPr>
        <w:shd w:val="clear" w:color="auto" w:fill="FFFFFF"/>
        <w:jc w:val="right"/>
        <w:rPr>
          <w:rFonts w:ascii="Times New Roman" w:hAnsi="Times New Roman"/>
          <w:color w:val="000000"/>
          <w:lang w:val="ru-RU"/>
        </w:rPr>
      </w:pPr>
      <w:r w:rsidRPr="000D5AFB">
        <w:rPr>
          <w:rFonts w:ascii="Times New Roman" w:hAnsi="Times New Roman"/>
          <w:color w:val="000000"/>
          <w:lang w:val="ru-RU"/>
        </w:rPr>
        <w:t>субъектам малого и среднего</w:t>
      </w:r>
    </w:p>
    <w:p w:rsidR="000D5AFB" w:rsidRPr="000D5AFB" w:rsidRDefault="000D5AFB" w:rsidP="000D5AFB">
      <w:pPr>
        <w:shd w:val="clear" w:color="auto" w:fill="FFFFFF"/>
        <w:jc w:val="right"/>
        <w:rPr>
          <w:rFonts w:ascii="Times New Roman" w:hAnsi="Times New Roman"/>
          <w:color w:val="000000"/>
          <w:lang w:val="ru-RU"/>
        </w:rPr>
      </w:pPr>
      <w:r w:rsidRPr="000D5AFB">
        <w:rPr>
          <w:rFonts w:ascii="Times New Roman" w:hAnsi="Times New Roman"/>
          <w:color w:val="000000"/>
          <w:lang w:val="ru-RU"/>
        </w:rPr>
        <w:t>предпринимательства</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rPr>
        <w:t> </w:t>
      </w:r>
    </w:p>
    <w:p w:rsidR="000D5AFB" w:rsidRPr="000D5AFB" w:rsidRDefault="000D5AFB" w:rsidP="000D5AFB">
      <w:pPr>
        <w:shd w:val="clear" w:color="auto" w:fill="FFFFFF"/>
        <w:jc w:val="center"/>
        <w:rPr>
          <w:rFonts w:ascii="Times New Roman" w:hAnsi="Times New Roman"/>
          <w:color w:val="000000"/>
          <w:lang w:val="ru-RU"/>
        </w:rPr>
      </w:pPr>
      <w:r w:rsidRPr="000D5AFB">
        <w:rPr>
          <w:rFonts w:ascii="Times New Roman" w:hAnsi="Times New Roman"/>
          <w:b/>
          <w:bCs/>
          <w:color w:val="000000"/>
          <w:lang w:val="ru-RU"/>
        </w:rPr>
        <w:t>Перечень документов для оказания финансовой поддержки субъектам малого и среднего предпринимательства</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 Перечень документов, необходимых для получения финансовой поддержки в форме субсидирования части затрат на обучение субъектами малого и среднего предпринимательства своих работников на образовательных курсах</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1) заявка на оказание финансовой поддержки субъектов малого и среднего предпринимательства (далее - финансовая поддержка) *;</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2) копия свидетельства о государственной регистрации организации (индивидуального предпринимателя), заверенная заявителем **;</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3) выписка из ЕГРЮЛ/ЕГРИП, выданная не ранее чем за 3 месяца до даты подачи заявки на оказание финансовой поддержки **;</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4) выписка из реестра акционеров, выданная не ранее чем за 10 дней до даты подачи заявки на оказание финансовой поддержки, - для акционерных обществ;</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5) копия свидетельства о постановке на учет в налоговом органе **;</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6) копия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w:t>
      </w:r>
      <w:r w:rsidRPr="000D5AFB">
        <w:rPr>
          <w:rFonts w:ascii="Times New Roman" w:hAnsi="Times New Roman"/>
          <w:color w:val="000000"/>
        </w:rPr>
        <w:t> </w:t>
      </w:r>
      <w:hyperlink r:id="rId41" w:history="1">
        <w:r w:rsidRPr="000D5AFB">
          <w:rPr>
            <w:rFonts w:ascii="Times New Roman" w:hAnsi="Times New Roman"/>
            <w:u w:val="single"/>
            <w:lang w:val="ru-RU"/>
          </w:rPr>
          <w:t>(форма-4 ФСС)</w:t>
        </w:r>
      </w:hyperlink>
      <w:r w:rsidRPr="000D5AFB">
        <w:rPr>
          <w:rFonts w:ascii="Times New Roman" w:hAnsi="Times New Roman"/>
          <w:color w:val="000000"/>
        </w:rPr>
        <w:t> </w:t>
      </w:r>
      <w:r w:rsidRPr="000D5AFB">
        <w:rPr>
          <w:rFonts w:ascii="Times New Roman" w:hAnsi="Times New Roman"/>
          <w:color w:val="000000"/>
          <w:lang w:val="ru-RU"/>
        </w:rPr>
        <w:t>за год, предшествующий году оказания финансовой поддержки, с отметкой Фонда социального страхования, заверенная заявителем;</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7) копия договора на оказание услуг образовательного характера и копия акта приема-передачи оказанных услуг, заверенные заявителем;</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lastRenderedPageBreak/>
        <w:t>8) копия лицензии на ведение образовательной деятельности организации, оказывающей услуги образовательного характера (заверенная данной организацией в случае представления заявителем документа по собственной инициативе) **;</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9) копии документов, подтверждающих оплату за обучение, заверенные заявителем;</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10) пояснительная записка, обосновывающая необходимость обучения работников, подписанная заявителем;</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11) таблицы по экономическим показателям деятельности СМиСП в зависимости от применяемой системы налогообложения (таблица №1, №</w:t>
      </w:r>
      <w:r w:rsidRPr="000D5AFB">
        <w:rPr>
          <w:rFonts w:ascii="Times New Roman" w:hAnsi="Times New Roman"/>
          <w:color w:val="000000"/>
        </w:rPr>
        <w:t> </w:t>
      </w:r>
      <w:hyperlink r:id="rId42" w:history="1">
        <w:r w:rsidRPr="000D5AFB">
          <w:rPr>
            <w:rFonts w:ascii="Times New Roman" w:hAnsi="Times New Roman"/>
            <w:u w:val="single"/>
            <w:lang w:val="ru-RU"/>
          </w:rPr>
          <w:t>2</w:t>
        </w:r>
      </w:hyperlink>
      <w:r w:rsidRPr="000D5AFB">
        <w:rPr>
          <w:rFonts w:ascii="Times New Roman" w:hAnsi="Times New Roman"/>
          <w:color w:val="000000"/>
          <w:lang w:val="ru-RU"/>
        </w:rPr>
        <w:t>);</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12)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13) акт совместной сверки расчетов по налогам, сборам, пеням и штрафам (платежи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14)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15)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16) сведения о среднесписочной численности работников субъекта малого и среднего предпринимательства (далее – СМиСП) и среднемесячной заработной плате одного работника за предшествующий год и последний отчетный период текущего года, заверенные заявителем;</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17) копия паспорта гражданина Российской Федерации, заверенная заявителем, - для индивидуальных предпринимателей.</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lang w:val="ru-RU"/>
        </w:rPr>
        <w:t>2. Перечень документов, необходимых для получения финансовой поддержки субъектами малого и среднего предпринимательства</w:t>
      </w:r>
      <w:r w:rsidRPr="000D5AFB">
        <w:rPr>
          <w:rFonts w:ascii="Times New Roman" w:hAnsi="Times New Roman"/>
          <w:color w:val="000000"/>
        </w:rPr>
        <w:t> </w:t>
      </w:r>
      <w:r w:rsidRPr="000D5AFB">
        <w:rPr>
          <w:rFonts w:ascii="Times New Roman" w:hAnsi="Times New Roman"/>
          <w:color w:val="000000"/>
          <w:lang w:val="ru-RU"/>
        </w:rPr>
        <w:t xml:space="preserve"> в форме субсидирования части затрат по участию в выставках или ярмарках</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 заявка на оказание финансовой поддержки;</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2) копия свидетельства о государственной регистрации организации (индивидуального предпринимателя), заверенная заявителем **;</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3) выписка из ЕГРЮЛ/ЕГРИП, выданная не ранее чем за 3 месяца до даты подачи заявки на оказание финансовой поддержки **;</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4) выписка из реестра акционеров, выданная не ранее чем за 10 дней до даты подачи заявки на оказание финансовой поддержки, - для акционерных обществ;</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5) копия свидетельства о постановке на учет в налоговом органе **;</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6)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w:t>
      </w:r>
      <w:r w:rsidRPr="000D5AFB">
        <w:rPr>
          <w:rFonts w:ascii="Times New Roman" w:hAnsi="Times New Roman"/>
          <w:color w:val="000000"/>
        </w:rPr>
        <w:t> </w:t>
      </w:r>
      <w:hyperlink r:id="rId43" w:history="1">
        <w:r w:rsidRPr="000D5AFB">
          <w:rPr>
            <w:rFonts w:ascii="Times New Roman" w:hAnsi="Times New Roman"/>
            <w:u w:val="single"/>
            <w:lang w:val="ru-RU"/>
          </w:rPr>
          <w:t>(форма-4 ФСС)</w:t>
        </w:r>
      </w:hyperlink>
      <w:r w:rsidRPr="000D5AFB">
        <w:rPr>
          <w:rFonts w:ascii="Times New Roman" w:hAnsi="Times New Roman"/>
          <w:color w:val="000000"/>
        </w:rPr>
        <w:t> </w:t>
      </w:r>
      <w:r w:rsidRPr="000D5AFB">
        <w:rPr>
          <w:rFonts w:ascii="Times New Roman" w:hAnsi="Times New Roman"/>
          <w:color w:val="000000"/>
          <w:lang w:val="ru-RU"/>
        </w:rPr>
        <w:t>за год, предшествующий году оказания финансовой поддержки, с отметкой Фонда социального страхования, заверенная заявителем;</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7) копии договоров, заключенных с организацией, предоставляющей выставочные площади и оказывающей иные услуги, связанные с организацией выставки (ярмарки), заверенные заявителем (в случае отсутствия договора - пояснительная записка);</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8) копии документов об оплате предоставленных услуг, выполненных работ, связанных с участием СМиСП в выставке или ярмарке, заверенные заявителем;</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9) таблицы по экономическим показателям деятельности СМиСП в зависимости от применяемой системы налогообложения (</w:t>
      </w:r>
      <w:hyperlink r:id="rId44" w:history="1">
        <w:r w:rsidRPr="000D5AFB">
          <w:rPr>
            <w:rFonts w:ascii="Times New Roman" w:hAnsi="Times New Roman"/>
            <w:u w:val="single"/>
            <w:lang w:val="ru-RU"/>
          </w:rPr>
          <w:t>таблица № 1</w:t>
        </w:r>
      </w:hyperlink>
      <w:r w:rsidRPr="000D5AFB">
        <w:rPr>
          <w:rFonts w:ascii="Times New Roman" w:hAnsi="Times New Roman"/>
          <w:color w:val="000000"/>
          <w:lang w:val="ru-RU"/>
        </w:rPr>
        <w:t>, №</w:t>
      </w:r>
      <w:r w:rsidRPr="000D5AFB">
        <w:rPr>
          <w:rFonts w:ascii="Times New Roman" w:hAnsi="Times New Roman"/>
          <w:color w:val="000000"/>
        </w:rPr>
        <w:t> </w:t>
      </w:r>
      <w:hyperlink r:id="rId45" w:history="1">
        <w:r w:rsidRPr="000D5AFB">
          <w:rPr>
            <w:rFonts w:ascii="Times New Roman" w:hAnsi="Times New Roman"/>
            <w:u w:val="single"/>
            <w:lang w:val="ru-RU"/>
          </w:rPr>
          <w:t>2</w:t>
        </w:r>
      </w:hyperlink>
      <w:r w:rsidRPr="000D5AFB">
        <w:rPr>
          <w:rFonts w:ascii="Times New Roman" w:hAnsi="Times New Roman"/>
          <w:color w:val="000000"/>
          <w:lang w:val="ru-RU"/>
        </w:rPr>
        <w:t>);</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10) акт совместной сверки расчетов по налогам, сборам, пеням и штрафам (платежи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11)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lastRenderedPageBreak/>
        <w:t>12)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13)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14)</w:t>
      </w:r>
      <w:r w:rsidRPr="000D5AFB">
        <w:rPr>
          <w:rFonts w:ascii="Times New Roman" w:hAnsi="Times New Roman"/>
          <w:color w:val="000000"/>
        </w:rPr>
        <w:t>  </w:t>
      </w:r>
      <w:r w:rsidRPr="000D5AFB">
        <w:rPr>
          <w:rFonts w:ascii="Times New Roman" w:hAnsi="Times New Roman"/>
          <w:color w:val="000000"/>
          <w:lang w:val="ru-RU"/>
        </w:rPr>
        <w:t>сведения о среднесписочной численности работников субъекта малого и среднего предпринимательства (далее – СМиСП) и среднемесячной заработной плате одного работника за предшествующий год и последний отчетный период текущего года, заверенные заявителем;</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15) копия паспорта гражданина Российской Федерации, заверенная заявителем, - для индивидуальных предпринимателей.</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lang w:val="ru-RU"/>
        </w:rPr>
        <w:t>3. Перечень документов, необходимых для получения финансовой поддержки субъектами малого и среднего предпринимательства в форме субсидирования части арендных платежей</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 заявка на оказание финансовой поддержки;</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2) копия свидетельства о государственной регистрации организации (индивидуального предпринимателя), заверенная заявителем **;</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3) выписка из ЕГРЮЛ/ЕГРИП, выданная не ранее чем за 3 месяца до даты подачи заявки на оказание финансовой поддержки **;</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4) выписка из реестра акционеров, выданная не ранее чем за 10 дней до даты подачи заявки на оказание финансовой поддержки, - для акционерных обществ;</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5) копия свидетельства о постановке на учет в налоговом органе **;</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6)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w:t>
      </w:r>
      <w:r w:rsidRPr="000D5AFB">
        <w:rPr>
          <w:rFonts w:ascii="Times New Roman" w:hAnsi="Times New Roman"/>
          <w:color w:val="000000"/>
        </w:rPr>
        <w:t> </w:t>
      </w:r>
      <w:hyperlink r:id="rId46" w:history="1">
        <w:r w:rsidRPr="000D5AFB">
          <w:rPr>
            <w:rFonts w:ascii="Times New Roman" w:hAnsi="Times New Roman"/>
            <w:u w:val="single"/>
            <w:lang w:val="ru-RU"/>
          </w:rPr>
          <w:t>(форма-4 ФСС)</w:t>
        </w:r>
      </w:hyperlink>
      <w:r w:rsidRPr="000D5AFB">
        <w:rPr>
          <w:rFonts w:ascii="Times New Roman" w:hAnsi="Times New Roman"/>
          <w:color w:val="000000"/>
        </w:rPr>
        <w:t> </w:t>
      </w:r>
      <w:r w:rsidRPr="000D5AFB">
        <w:rPr>
          <w:rFonts w:ascii="Times New Roman" w:hAnsi="Times New Roman"/>
          <w:color w:val="000000"/>
          <w:lang w:val="ru-RU"/>
        </w:rPr>
        <w:t>за год, предшествующий году оказания финансовой поддержки, с отметкой Фонда социального страхования, заверенная заявителем;</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7)</w:t>
      </w:r>
      <w:r w:rsidRPr="000D5AFB">
        <w:rPr>
          <w:rFonts w:ascii="Times New Roman" w:hAnsi="Times New Roman"/>
          <w:color w:val="000000"/>
        </w:rPr>
        <w:t>  </w:t>
      </w:r>
      <w:r w:rsidRPr="000D5AFB">
        <w:rPr>
          <w:rFonts w:ascii="Times New Roman" w:hAnsi="Times New Roman"/>
          <w:color w:val="000000"/>
          <w:lang w:val="ru-RU"/>
        </w:rPr>
        <w:t>копия договора аренды, заверенная заявителем и арендодателем;</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8) копии документов, подтверждающих оплату арендных платежей, заверенные заявителем;</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9) таблицы экономических показателей деятельности СМиСП в зависимости от применяемой системы налогообложения (</w:t>
      </w:r>
      <w:hyperlink r:id="rId47" w:history="1">
        <w:r w:rsidRPr="000D5AFB">
          <w:rPr>
            <w:rFonts w:ascii="Times New Roman" w:hAnsi="Times New Roman"/>
            <w:u w:val="single"/>
            <w:lang w:val="ru-RU"/>
          </w:rPr>
          <w:t>таблица № 1, №</w:t>
        </w:r>
        <w:r w:rsidRPr="000D5AFB">
          <w:rPr>
            <w:rFonts w:ascii="Times New Roman" w:hAnsi="Times New Roman"/>
            <w:u w:val="single"/>
          </w:rPr>
          <w:t> </w:t>
        </w:r>
      </w:hyperlink>
      <w:r w:rsidRPr="000D5AFB">
        <w:rPr>
          <w:rFonts w:ascii="Times New Roman" w:hAnsi="Times New Roman"/>
          <w:color w:val="000000"/>
          <w:lang w:val="ru-RU"/>
        </w:rPr>
        <w:t>2);</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10)</w:t>
      </w:r>
      <w:r w:rsidRPr="000D5AFB">
        <w:rPr>
          <w:rFonts w:ascii="Times New Roman" w:hAnsi="Times New Roman"/>
          <w:color w:val="000000"/>
        </w:rPr>
        <w:t> </w:t>
      </w:r>
      <w:hyperlink r:id="rId48" w:history="1">
        <w:r w:rsidRPr="000D5AFB">
          <w:rPr>
            <w:rFonts w:ascii="Times New Roman" w:hAnsi="Times New Roman"/>
            <w:u w:val="single"/>
            <w:lang w:val="ru-RU"/>
          </w:rPr>
          <w:t>справка-подтверждение</w:t>
        </w:r>
      </w:hyperlink>
      <w:r w:rsidRPr="000D5AFB">
        <w:rPr>
          <w:rFonts w:ascii="Times New Roman" w:hAnsi="Times New Roman"/>
          <w:color w:val="000000"/>
        </w:rPr>
        <w:t> </w:t>
      </w:r>
      <w:r w:rsidRPr="000D5AFB">
        <w:rPr>
          <w:rFonts w:ascii="Times New Roman" w:hAnsi="Times New Roman"/>
          <w:color w:val="000000"/>
          <w:lang w:val="ru-RU"/>
        </w:rPr>
        <w:t>основного вида экономической деятельности (приложение №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 55) за последний отчетный период, подписанная заявителем;</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11)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12)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w:t>
      </w:r>
    </w:p>
    <w:p w:rsidR="000D5AFB" w:rsidRPr="000D5AFB" w:rsidRDefault="000D5AFB" w:rsidP="000D5AFB">
      <w:pPr>
        <w:shd w:val="clear" w:color="auto" w:fill="FFFFFF"/>
        <w:ind w:firstLine="540"/>
        <w:jc w:val="both"/>
        <w:rPr>
          <w:rFonts w:ascii="Times New Roman" w:hAnsi="Times New Roman"/>
          <w:color w:val="000000"/>
          <w:lang w:val="ru-RU"/>
        </w:rPr>
      </w:pPr>
      <w:r w:rsidRPr="000D5AFB">
        <w:rPr>
          <w:rFonts w:ascii="Times New Roman" w:hAnsi="Times New Roman"/>
          <w:color w:val="000000"/>
          <w:lang w:val="ru-RU"/>
        </w:rPr>
        <w:t xml:space="preserve">     13)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14) акт совместной сверки расчетов по налогам, сборам, пеням и штрафам (платежи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СМиСП, зарегистрированных ранее года оказания финансовой поддержки;</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15) сведения о среднесписочной численности работников субъекта малого и среднего предпринимательства (далее – СМиСП) и среднемесячной заработной плате одного работника за предшествующий год и последний отчетный период текущего года, заверенные заявителем;</w:t>
      </w:r>
    </w:p>
    <w:p w:rsidR="000D5AFB" w:rsidRPr="000D5AFB" w:rsidRDefault="000D5AFB" w:rsidP="000D5AFB">
      <w:pPr>
        <w:shd w:val="clear" w:color="auto" w:fill="FFFFFF"/>
        <w:ind w:firstLine="851"/>
        <w:jc w:val="both"/>
        <w:rPr>
          <w:rFonts w:ascii="Times New Roman" w:hAnsi="Times New Roman"/>
          <w:color w:val="000000"/>
          <w:lang w:val="ru-RU"/>
        </w:rPr>
      </w:pPr>
      <w:r w:rsidRPr="000D5AFB">
        <w:rPr>
          <w:rFonts w:ascii="Times New Roman" w:hAnsi="Times New Roman"/>
          <w:color w:val="000000"/>
          <w:lang w:val="ru-RU"/>
        </w:rPr>
        <w:t>16) копия паспорта гражданина Российской Федерации, заверенная заявителем, - для индивидуальных предпринимателей.</w:t>
      </w:r>
    </w:p>
    <w:p w:rsidR="000D5AFB" w:rsidRPr="000D5AFB" w:rsidRDefault="000D5AFB" w:rsidP="000D5AFB">
      <w:pPr>
        <w:shd w:val="clear" w:color="auto" w:fill="FFFFFF"/>
        <w:ind w:firstLine="851"/>
        <w:rPr>
          <w:rFonts w:ascii="Times New Roman" w:hAnsi="Times New Roman"/>
          <w:color w:val="000000"/>
          <w:lang w:val="ru-RU"/>
        </w:rPr>
      </w:pPr>
      <w:r w:rsidRPr="000D5AFB">
        <w:rPr>
          <w:rFonts w:ascii="Times New Roman" w:hAnsi="Times New Roman"/>
          <w:color w:val="000000"/>
        </w:rPr>
        <w:lastRenderedPageBreak/>
        <w:t> </w:t>
      </w:r>
    </w:p>
    <w:p w:rsidR="000D5AFB" w:rsidRPr="000D5AFB" w:rsidRDefault="000D5AFB" w:rsidP="000D5AFB">
      <w:pPr>
        <w:shd w:val="clear" w:color="auto" w:fill="FFFFFF"/>
        <w:ind w:firstLine="851"/>
        <w:rPr>
          <w:rFonts w:ascii="Times New Roman" w:hAnsi="Times New Roman"/>
          <w:color w:val="000000"/>
          <w:lang w:val="ru-RU"/>
        </w:rPr>
      </w:pPr>
      <w:r w:rsidRPr="000D5AFB">
        <w:rPr>
          <w:rFonts w:ascii="Times New Roman" w:hAnsi="Times New Roman"/>
          <w:color w:val="000000"/>
          <w:lang w:val="ru-RU"/>
        </w:rPr>
        <w:t>* При обучении своих работников на нескольких обучающих курсах СМиСП подается одна заявка с указанием курсов и обучающих организаций, количества обучающихся.</w:t>
      </w:r>
      <w:bookmarkStart w:id="7" w:name="Par4168"/>
      <w:bookmarkEnd w:id="7"/>
    </w:p>
    <w:p w:rsidR="000D5AFB" w:rsidRPr="000D5AFB" w:rsidRDefault="000D5AFB" w:rsidP="000D5AFB">
      <w:pPr>
        <w:shd w:val="clear" w:color="auto" w:fill="FFFFFF"/>
        <w:ind w:firstLine="851"/>
        <w:rPr>
          <w:rFonts w:ascii="Times New Roman" w:hAnsi="Times New Roman"/>
          <w:color w:val="000000"/>
          <w:lang w:val="ru-RU"/>
        </w:rPr>
      </w:pPr>
      <w:r w:rsidRPr="000D5AFB">
        <w:rPr>
          <w:rFonts w:ascii="Times New Roman" w:hAnsi="Times New Roman"/>
          <w:color w:val="000000"/>
          <w:lang w:val="ru-RU"/>
        </w:rPr>
        <w:t>** Указанный документ (информация) запрашивается администрацией   в порядке межведомственного взаимодействия. При этом заявитель вправе представить указанный документ (информацию) в администрацию по собственной инициативе.</w:t>
      </w:r>
    </w:p>
    <w:p w:rsidR="000D5AFB" w:rsidRPr="000D5AFB" w:rsidRDefault="000D5AFB" w:rsidP="000D5AFB">
      <w:pPr>
        <w:shd w:val="clear" w:color="auto" w:fill="FFFFFF"/>
        <w:ind w:firstLine="851"/>
        <w:rPr>
          <w:rFonts w:ascii="Times New Roman" w:hAnsi="Times New Roman"/>
          <w:color w:val="000000"/>
          <w:lang w:val="ru-RU"/>
        </w:rPr>
      </w:pPr>
      <w:r w:rsidRPr="000D5AFB">
        <w:rPr>
          <w:rFonts w:ascii="Times New Roman" w:hAnsi="Times New Roman"/>
          <w:color w:val="000000"/>
          <w:lang w:val="ru-RU"/>
        </w:rPr>
        <w:t>Применяемые сокращения</w:t>
      </w:r>
    </w:p>
    <w:p w:rsidR="000D5AFB" w:rsidRPr="000D5AFB" w:rsidRDefault="000D5AFB" w:rsidP="000D5AFB">
      <w:pPr>
        <w:shd w:val="clear" w:color="auto" w:fill="FFFFFF"/>
        <w:ind w:firstLine="851"/>
        <w:rPr>
          <w:rFonts w:ascii="Times New Roman" w:hAnsi="Times New Roman"/>
          <w:color w:val="000000"/>
          <w:lang w:val="ru-RU"/>
        </w:rPr>
      </w:pPr>
      <w:r w:rsidRPr="000D5AFB">
        <w:rPr>
          <w:rFonts w:ascii="Times New Roman" w:hAnsi="Times New Roman"/>
          <w:color w:val="000000"/>
          <w:lang w:val="ru-RU"/>
        </w:rPr>
        <w:t>ЕГРИП - Единый государственный реестр индивидуальных предпринимателей;</w:t>
      </w:r>
    </w:p>
    <w:p w:rsidR="000D5AFB" w:rsidRPr="000D5AFB" w:rsidRDefault="000D5AFB" w:rsidP="000D5AFB">
      <w:pPr>
        <w:shd w:val="clear" w:color="auto" w:fill="FFFFFF"/>
        <w:ind w:firstLine="851"/>
        <w:rPr>
          <w:rFonts w:ascii="Times New Roman" w:hAnsi="Times New Roman"/>
          <w:color w:val="000000"/>
          <w:lang w:val="ru-RU"/>
        </w:rPr>
      </w:pPr>
      <w:r w:rsidRPr="000D5AFB">
        <w:rPr>
          <w:rFonts w:ascii="Times New Roman" w:hAnsi="Times New Roman"/>
          <w:color w:val="000000"/>
          <w:lang w:val="ru-RU"/>
        </w:rPr>
        <w:t>ЕГРЮЛ - Единый государственный реестр юридических лиц;</w:t>
      </w:r>
    </w:p>
    <w:p w:rsidR="000D5AFB" w:rsidRPr="000D5AFB" w:rsidRDefault="000D5AFB" w:rsidP="000D5AFB">
      <w:pPr>
        <w:shd w:val="clear" w:color="auto" w:fill="FFFFFF"/>
        <w:ind w:firstLine="851"/>
        <w:rPr>
          <w:rFonts w:ascii="Times New Roman" w:hAnsi="Times New Roman"/>
          <w:color w:val="000000"/>
          <w:lang w:val="ru-RU"/>
        </w:rPr>
      </w:pPr>
      <w:r w:rsidRPr="000D5AFB">
        <w:rPr>
          <w:rFonts w:ascii="Times New Roman" w:hAnsi="Times New Roman"/>
          <w:color w:val="000000"/>
          <w:lang w:val="ru-RU"/>
        </w:rPr>
        <w:t>СМиСП - субъекты малого и среднего предпринимательства.</w:t>
      </w:r>
    </w:p>
    <w:p w:rsidR="000D5AFB" w:rsidRPr="000D5AFB" w:rsidRDefault="000D5AFB" w:rsidP="000D5AFB">
      <w:pPr>
        <w:shd w:val="clear" w:color="auto" w:fill="FFFFFF"/>
        <w:rPr>
          <w:rFonts w:ascii="Times New Roman" w:hAnsi="Times New Roman"/>
          <w:color w:val="000000"/>
          <w:lang w:val="ru-RU"/>
        </w:rPr>
      </w:pPr>
      <w:r w:rsidRPr="000D5AFB">
        <w:rPr>
          <w:rFonts w:ascii="Times New Roman" w:hAnsi="Times New Roman"/>
          <w:color w:val="000000"/>
        </w:rPr>
        <w:t> </w:t>
      </w:r>
    </w:p>
    <w:p w:rsidR="000D5AFB" w:rsidRPr="000D5AFB" w:rsidRDefault="000D5AFB" w:rsidP="000D5AFB">
      <w:pPr>
        <w:shd w:val="clear" w:color="auto" w:fill="FFFFFF"/>
        <w:rPr>
          <w:rFonts w:ascii="Times New Roman" w:hAnsi="Times New Roman"/>
          <w:color w:val="000000"/>
          <w:lang w:val="ru-RU"/>
        </w:rPr>
      </w:pPr>
      <w:r w:rsidRPr="000D5AFB">
        <w:rPr>
          <w:rFonts w:ascii="Times New Roman" w:hAnsi="Times New Roman"/>
          <w:color w:val="000000"/>
        </w:rPr>
        <w:t> </w:t>
      </w:r>
    </w:p>
    <w:p w:rsidR="000D5AFB" w:rsidRPr="000D5AFB" w:rsidRDefault="000D5AFB" w:rsidP="000D5AFB">
      <w:pPr>
        <w:shd w:val="clear" w:color="auto" w:fill="FFFFFF"/>
        <w:rPr>
          <w:rFonts w:ascii="Times New Roman" w:hAnsi="Times New Roman"/>
          <w:color w:val="000000"/>
          <w:lang w:val="ru-RU"/>
        </w:rPr>
      </w:pPr>
    </w:p>
    <w:p w:rsidR="000D5AFB" w:rsidRPr="000D5AFB" w:rsidRDefault="000D5AFB" w:rsidP="000D5AFB">
      <w:pPr>
        <w:shd w:val="clear" w:color="auto" w:fill="FFFFFF"/>
        <w:jc w:val="right"/>
        <w:rPr>
          <w:rFonts w:ascii="Times New Roman" w:hAnsi="Times New Roman"/>
          <w:color w:val="000000"/>
          <w:lang w:val="ru-RU"/>
        </w:rPr>
      </w:pPr>
    </w:p>
    <w:p w:rsidR="000D5AFB" w:rsidRPr="000D5AFB" w:rsidRDefault="000D5AFB" w:rsidP="000D5AFB">
      <w:pPr>
        <w:shd w:val="clear" w:color="auto" w:fill="FFFFFF"/>
        <w:jc w:val="right"/>
        <w:rPr>
          <w:rFonts w:ascii="Times New Roman" w:hAnsi="Times New Roman"/>
          <w:color w:val="000000"/>
          <w:lang w:val="ru-RU"/>
        </w:rPr>
      </w:pPr>
      <w:r w:rsidRPr="000D5AFB">
        <w:rPr>
          <w:rFonts w:ascii="Times New Roman" w:hAnsi="Times New Roman"/>
          <w:color w:val="000000"/>
          <w:lang w:val="ru-RU"/>
        </w:rPr>
        <w:t>Таблицы экономических показателей деятельности</w:t>
      </w:r>
    </w:p>
    <w:p w:rsidR="000D5AFB" w:rsidRPr="000D5AFB" w:rsidRDefault="000D5AFB" w:rsidP="000D5AFB">
      <w:pPr>
        <w:shd w:val="clear" w:color="auto" w:fill="FFFFFF"/>
        <w:jc w:val="right"/>
        <w:rPr>
          <w:rFonts w:ascii="Times New Roman" w:hAnsi="Times New Roman"/>
          <w:color w:val="000000"/>
          <w:lang w:val="ru-RU"/>
        </w:rPr>
      </w:pPr>
      <w:r w:rsidRPr="000D5AFB">
        <w:rPr>
          <w:rFonts w:ascii="Times New Roman" w:hAnsi="Times New Roman"/>
          <w:color w:val="000000"/>
          <w:lang w:val="ru-RU"/>
        </w:rPr>
        <w:t>СМиСП для получения финансовой поддержки</w:t>
      </w:r>
    </w:p>
    <w:p w:rsidR="000D5AFB" w:rsidRPr="000D5AFB" w:rsidRDefault="000D5AFB" w:rsidP="000D5AFB">
      <w:pPr>
        <w:shd w:val="clear" w:color="auto" w:fill="FFFFFF"/>
        <w:ind w:left="4820"/>
        <w:jc w:val="right"/>
        <w:rPr>
          <w:rFonts w:ascii="Times New Roman" w:hAnsi="Times New Roman"/>
          <w:color w:val="000000"/>
          <w:lang w:val="ru-RU"/>
        </w:rPr>
      </w:pPr>
      <w:r w:rsidRPr="000D5AFB">
        <w:rPr>
          <w:rFonts w:ascii="Times New Roman" w:hAnsi="Times New Roman"/>
          <w:color w:val="000000"/>
          <w:lang w:val="ru-RU"/>
        </w:rPr>
        <w:t>Таблица</w:t>
      </w:r>
      <w:r w:rsidRPr="000D5AFB">
        <w:rPr>
          <w:rFonts w:ascii="Times New Roman" w:hAnsi="Times New Roman"/>
          <w:color w:val="000000"/>
        </w:rPr>
        <w:t> </w:t>
      </w:r>
      <w:r w:rsidRPr="000D5AFB">
        <w:rPr>
          <w:rFonts w:ascii="Times New Roman" w:hAnsi="Times New Roman"/>
          <w:color w:val="000000"/>
          <w:lang w:val="ru-RU"/>
        </w:rPr>
        <w:t>№</w:t>
      </w:r>
      <w:r w:rsidRPr="000D5AFB">
        <w:rPr>
          <w:rFonts w:ascii="Times New Roman" w:hAnsi="Times New Roman"/>
          <w:color w:val="000000"/>
        </w:rPr>
        <w:t> </w:t>
      </w:r>
      <w:r w:rsidRPr="000D5AFB">
        <w:rPr>
          <w:rFonts w:ascii="Times New Roman" w:hAnsi="Times New Roman"/>
          <w:color w:val="000000"/>
          <w:lang w:val="ru-RU"/>
        </w:rPr>
        <w:t>1</w:t>
      </w:r>
    </w:p>
    <w:p w:rsidR="000D5AFB" w:rsidRPr="000D5AFB" w:rsidRDefault="000D5AFB" w:rsidP="000D5AFB">
      <w:pPr>
        <w:shd w:val="clear" w:color="auto" w:fill="FFFFFF"/>
        <w:ind w:firstLine="540"/>
        <w:rPr>
          <w:rFonts w:ascii="Times New Roman" w:hAnsi="Times New Roman"/>
          <w:color w:val="000000"/>
          <w:lang w:val="ru-RU"/>
        </w:rPr>
      </w:pPr>
      <w:r w:rsidRPr="000D5AFB">
        <w:rPr>
          <w:rFonts w:ascii="Times New Roman" w:hAnsi="Times New Roman"/>
          <w:color w:val="000000"/>
        </w:rPr>
        <w:t> </w:t>
      </w:r>
    </w:p>
    <w:p w:rsidR="000D5AFB" w:rsidRPr="000D5AFB" w:rsidRDefault="000D5AFB" w:rsidP="000D5AFB">
      <w:pPr>
        <w:shd w:val="clear" w:color="auto" w:fill="FFFFFF"/>
        <w:jc w:val="center"/>
        <w:rPr>
          <w:rFonts w:ascii="Times New Roman" w:hAnsi="Times New Roman"/>
          <w:color w:val="000000"/>
          <w:lang w:val="ru-RU"/>
        </w:rPr>
      </w:pPr>
      <w:r w:rsidRPr="000D5AFB">
        <w:rPr>
          <w:rFonts w:ascii="Times New Roman" w:hAnsi="Times New Roman"/>
          <w:color w:val="000000"/>
          <w:lang w:val="ru-RU"/>
        </w:rPr>
        <w:t>Экономические показатели деятельности СМиСП,</w:t>
      </w:r>
    </w:p>
    <w:p w:rsidR="000D5AFB" w:rsidRPr="000D5AFB" w:rsidRDefault="000D5AFB" w:rsidP="000D5AFB">
      <w:pPr>
        <w:shd w:val="clear" w:color="auto" w:fill="FFFFFF"/>
        <w:jc w:val="center"/>
        <w:rPr>
          <w:rFonts w:ascii="Times New Roman" w:hAnsi="Times New Roman"/>
          <w:color w:val="000000"/>
          <w:lang w:val="ru-RU"/>
        </w:rPr>
      </w:pPr>
      <w:r w:rsidRPr="000D5AFB">
        <w:rPr>
          <w:rFonts w:ascii="Times New Roman" w:hAnsi="Times New Roman"/>
          <w:color w:val="000000"/>
          <w:lang w:val="ru-RU"/>
        </w:rPr>
        <w:t>применяющего общую систему налогообложения</w:t>
      </w:r>
    </w:p>
    <w:p w:rsidR="000D5AFB" w:rsidRPr="000D5AFB" w:rsidRDefault="000D5AFB" w:rsidP="000D5AFB">
      <w:pPr>
        <w:shd w:val="clear" w:color="auto" w:fill="FFFFFF"/>
        <w:ind w:firstLine="540"/>
        <w:jc w:val="center"/>
        <w:rPr>
          <w:rFonts w:ascii="Times New Roman" w:hAnsi="Times New Roman"/>
          <w:color w:val="000000"/>
          <w:lang w:val="ru-RU"/>
        </w:rPr>
      </w:pPr>
    </w:p>
    <w:p w:rsidR="000D5AFB" w:rsidRPr="000D5AFB" w:rsidRDefault="000D5AFB" w:rsidP="000D5AFB">
      <w:pPr>
        <w:shd w:val="clear" w:color="auto" w:fill="FFFFFF"/>
        <w:ind w:firstLine="540"/>
        <w:rPr>
          <w:rFonts w:ascii="Times New Roman" w:hAnsi="Times New Roman"/>
          <w:color w:val="000000"/>
          <w:lang w:val="ru-RU"/>
        </w:rPr>
      </w:pPr>
      <w:r w:rsidRPr="000D5AFB">
        <w:rPr>
          <w:rFonts w:ascii="Times New Roman" w:hAnsi="Times New Roman"/>
          <w:color w:val="000000"/>
          <w:lang w:val="ru-RU"/>
        </w:rPr>
        <w:t>Наименование СМиСП ______________________________________</w:t>
      </w:r>
    </w:p>
    <w:p w:rsidR="000D5AFB" w:rsidRPr="000D5AFB" w:rsidRDefault="000D5AFB" w:rsidP="000D5AFB">
      <w:pPr>
        <w:shd w:val="clear" w:color="auto" w:fill="FFFFFF"/>
        <w:rPr>
          <w:rFonts w:ascii="Times New Roman" w:hAnsi="Times New Roman"/>
          <w:color w:val="000000"/>
        </w:rPr>
      </w:pPr>
      <w:r w:rsidRPr="000D5AFB">
        <w:rPr>
          <w:rFonts w:ascii="Times New Roman" w:hAnsi="Times New Roman"/>
          <w:color w:val="000000"/>
        </w:rPr>
        <w:t>_____________________________________________________________</w:t>
      </w:r>
    </w:p>
    <w:p w:rsidR="000D5AFB" w:rsidRPr="000D5AFB" w:rsidRDefault="000D5AFB" w:rsidP="000D5AFB">
      <w:pPr>
        <w:shd w:val="clear" w:color="auto" w:fill="FFFFFF"/>
        <w:ind w:firstLine="540"/>
        <w:rPr>
          <w:rFonts w:ascii="Times New Roman" w:hAnsi="Times New Roman"/>
          <w:color w:val="000000"/>
        </w:rPr>
      </w:pPr>
      <w:r w:rsidRPr="000D5AFB">
        <w:rPr>
          <w:rFonts w:ascii="Times New Roman" w:hAnsi="Times New Roman"/>
          <w:color w:val="000000"/>
        </w:rPr>
        <w:t> </w:t>
      </w:r>
    </w:p>
    <w:tbl>
      <w:tblPr>
        <w:tblW w:w="9639" w:type="dxa"/>
        <w:tblInd w:w="75" w:type="dxa"/>
        <w:shd w:val="clear" w:color="auto" w:fill="FFFFFF"/>
        <w:tblCellMar>
          <w:left w:w="0" w:type="dxa"/>
          <w:right w:w="0" w:type="dxa"/>
        </w:tblCellMar>
        <w:tblLook w:val="04A0"/>
      </w:tblPr>
      <w:tblGrid>
        <w:gridCol w:w="703"/>
        <w:gridCol w:w="4709"/>
        <w:gridCol w:w="1414"/>
        <w:gridCol w:w="1413"/>
        <w:gridCol w:w="1400"/>
      </w:tblGrid>
      <w:tr w:rsidR="000D5AFB" w:rsidRPr="009C50AD" w:rsidTr="000D5AFB">
        <w:trPr>
          <w:trHeight w:val="20"/>
        </w:trPr>
        <w:tc>
          <w:tcPr>
            <w:tcW w:w="7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№п/п</w:t>
            </w:r>
          </w:p>
        </w:tc>
        <w:tc>
          <w:tcPr>
            <w:tcW w:w="4709"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Наименование показателей</w:t>
            </w:r>
          </w:p>
        </w:tc>
        <w:tc>
          <w:tcPr>
            <w:tcW w:w="2827"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Годы, предшествующие</w:t>
            </w:r>
          </w:p>
          <w:p w:rsidR="000D5AFB" w:rsidRPr="000D5AFB" w:rsidRDefault="000D5AFB" w:rsidP="000D5AFB">
            <w:pPr>
              <w:rPr>
                <w:rFonts w:ascii="Times New Roman" w:hAnsi="Times New Roman"/>
                <w:color w:val="000000"/>
              </w:rPr>
            </w:pPr>
            <w:r w:rsidRPr="000D5AFB">
              <w:rPr>
                <w:rFonts w:ascii="Times New Roman" w:hAnsi="Times New Roman"/>
                <w:color w:val="000000"/>
              </w:rPr>
              <w:t>финансовой поддержке*</w:t>
            </w:r>
          </w:p>
        </w:tc>
        <w:tc>
          <w:tcPr>
            <w:tcW w:w="1400"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Год оказания</w:t>
            </w:r>
          </w:p>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финансовой поддержки,</w:t>
            </w:r>
          </w:p>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показатели за</w:t>
            </w:r>
            <w:r w:rsidRPr="000D5AFB">
              <w:rPr>
                <w:rFonts w:ascii="Times New Roman" w:hAnsi="Times New Roman"/>
                <w:color w:val="000000"/>
              </w:rPr>
              <w:t> </w:t>
            </w:r>
            <w:r w:rsidRPr="000D5AFB">
              <w:rPr>
                <w:rFonts w:ascii="Times New Roman" w:hAnsi="Times New Roman"/>
                <w:color w:val="000000"/>
                <w:lang w:val="ru-RU"/>
              </w:rPr>
              <w:t>год (план)</w:t>
            </w:r>
          </w:p>
        </w:tc>
      </w:tr>
      <w:tr w:rsidR="000D5AFB" w:rsidRPr="000D5AFB" w:rsidTr="000D5AFB">
        <w:trPr>
          <w:trHeight w:val="2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D5AFB" w:rsidRPr="000D5AFB" w:rsidRDefault="000D5AFB" w:rsidP="000D5AFB">
            <w:pPr>
              <w:rPr>
                <w:rFonts w:ascii="Times New Roman" w:hAnsi="Times New Roman"/>
                <w:color w:val="000000"/>
                <w:lang w:val="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D5AFB" w:rsidRPr="000D5AFB" w:rsidRDefault="000D5AFB" w:rsidP="000D5AFB">
            <w:pPr>
              <w:rPr>
                <w:rFonts w:ascii="Times New Roman" w:hAnsi="Times New Roman"/>
                <w:color w:val="000000"/>
                <w:lang w:val="ru-RU"/>
              </w:rPr>
            </w:pP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показатели</w:t>
            </w:r>
          </w:p>
          <w:p w:rsidR="000D5AFB" w:rsidRPr="000D5AFB" w:rsidRDefault="000D5AFB" w:rsidP="000D5AFB">
            <w:pPr>
              <w:rPr>
                <w:rFonts w:ascii="Times New Roman" w:hAnsi="Times New Roman"/>
                <w:color w:val="000000"/>
              </w:rPr>
            </w:pPr>
            <w:r w:rsidRPr="000D5AFB">
              <w:rPr>
                <w:rFonts w:ascii="Times New Roman" w:hAnsi="Times New Roman"/>
                <w:color w:val="000000"/>
              </w:rPr>
              <w:t>за 2-й год</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показатели</w:t>
            </w:r>
          </w:p>
          <w:p w:rsidR="000D5AFB" w:rsidRPr="000D5AFB" w:rsidRDefault="000D5AFB" w:rsidP="000D5AFB">
            <w:pPr>
              <w:rPr>
                <w:rFonts w:ascii="Times New Roman" w:hAnsi="Times New Roman"/>
                <w:color w:val="000000"/>
              </w:rPr>
            </w:pPr>
            <w:r w:rsidRPr="000D5AFB">
              <w:rPr>
                <w:rFonts w:ascii="Times New Roman" w:hAnsi="Times New Roman"/>
                <w:color w:val="000000"/>
              </w:rPr>
              <w:t>за 1-й год</w:t>
            </w:r>
          </w:p>
        </w:tc>
        <w:tc>
          <w:tcPr>
            <w:tcW w:w="1400" w:type="dxa"/>
            <w:vMerge/>
            <w:tcBorders>
              <w:top w:val="single" w:sz="8" w:space="0" w:color="auto"/>
              <w:left w:val="nil"/>
              <w:bottom w:val="single" w:sz="8" w:space="0" w:color="auto"/>
              <w:right w:val="single" w:sz="8" w:space="0" w:color="auto"/>
            </w:tcBorders>
            <w:shd w:val="clear" w:color="auto" w:fill="FFFFFF"/>
            <w:vAlign w:val="center"/>
            <w:hideMark/>
          </w:tcPr>
          <w:p w:rsidR="000D5AFB" w:rsidRPr="000D5AFB" w:rsidRDefault="000D5AFB" w:rsidP="000D5AFB">
            <w:pPr>
              <w:rPr>
                <w:rFonts w:ascii="Times New Roman" w:hAnsi="Times New Roman"/>
                <w:color w:val="000000"/>
              </w:rPr>
            </w:pPr>
          </w:p>
        </w:tc>
      </w:tr>
      <w:tr w:rsidR="000D5AFB" w:rsidRPr="009C50AD" w:rsidTr="000D5AFB">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Доход от ведения предпринимательской деятельности, тыс. рублей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r>
      <w:tr w:rsidR="000D5AFB" w:rsidRPr="009C50AD" w:rsidTr="000D5AFB">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Среднесписочная численность работников</w:t>
            </w:r>
          </w:p>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 xml:space="preserve"> (включая выполнявших работы по договорам гражданско-правового характера) всего, человек, из нее:</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r>
      <w:tr w:rsidR="000D5AFB" w:rsidRPr="009C50AD" w:rsidTr="000D5AFB">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2.1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среднесписочного состава (численность работников по форме-4 ФСС без внешних совместителей)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r>
      <w:tr w:rsidR="000D5AFB" w:rsidRPr="000D5AFB" w:rsidTr="000D5AFB">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2.2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внешних совместителей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r>
      <w:tr w:rsidR="000D5AFB" w:rsidRPr="009C50AD" w:rsidTr="000D5AFB">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2.3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по договорам гражданско-правового характера</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r>
      <w:tr w:rsidR="000D5AFB" w:rsidRPr="009C50AD" w:rsidTr="000D5AFB">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Фонд начисленной заработной платы работников списочного состава, тыс. рублей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r>
      <w:tr w:rsidR="000D5AFB" w:rsidRPr="009C50AD" w:rsidTr="000D5AFB">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4</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Среднемесячная заработная плата, руб. (п.</w:t>
            </w:r>
            <w:r w:rsidRPr="000D5AFB">
              <w:rPr>
                <w:rFonts w:ascii="Times New Roman" w:hAnsi="Times New Roman"/>
                <w:color w:val="000000"/>
              </w:rPr>
              <w:t> </w:t>
            </w:r>
            <w:r w:rsidRPr="000D5AFB">
              <w:rPr>
                <w:rFonts w:ascii="Times New Roman" w:hAnsi="Times New Roman"/>
                <w:color w:val="000000"/>
                <w:lang w:val="ru-RU"/>
              </w:rPr>
              <w:t>3/п. 2.1/кол-во месяцев)</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r>
      <w:tr w:rsidR="000D5AFB" w:rsidRPr="009C50AD" w:rsidTr="000D5AFB">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5</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Поступление налогов в   бюджет   (тыс.</w:t>
            </w:r>
            <w:r w:rsidRPr="000D5AFB">
              <w:rPr>
                <w:rFonts w:ascii="Times New Roman" w:hAnsi="Times New Roman"/>
                <w:color w:val="000000"/>
              </w:rPr>
              <w:t> </w:t>
            </w:r>
            <w:r w:rsidRPr="000D5AFB">
              <w:rPr>
                <w:rFonts w:ascii="Times New Roman" w:hAnsi="Times New Roman"/>
                <w:color w:val="000000"/>
                <w:lang w:val="ru-RU"/>
              </w:rPr>
              <w:t>рублей), всего, в том числе:</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r>
      <w:tr w:rsidR="000D5AFB" w:rsidRPr="000D5AFB" w:rsidTr="000D5AFB">
        <w:trPr>
          <w:trHeight w:val="36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5.1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налог на прибыль организаций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r>
      <w:tr w:rsidR="000D5AFB" w:rsidRPr="009C50AD" w:rsidTr="000D5AFB">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5.2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налог на доходы физических лиц (НДФЛ)</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r>
      <w:tr w:rsidR="000D5AFB" w:rsidRPr="000D5AFB" w:rsidTr="000D5AFB">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5.3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налог на имущество</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r>
      <w:tr w:rsidR="000D5AFB" w:rsidRPr="000D5AFB" w:rsidTr="000D5AFB">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5.4</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транспортный налог</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r>
      <w:tr w:rsidR="000D5AFB" w:rsidRPr="000D5AFB" w:rsidTr="000D5AFB">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lastRenderedPageBreak/>
              <w:t>5.5</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земельный налог</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r>
      <w:tr w:rsidR="000D5AFB" w:rsidRPr="009C50AD" w:rsidTr="000D5AFB">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5.6</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единый налог на вмененный доход для отдельных видов деятельности (в случае, если СМиСП также осуществляет виды деятельности, в отношении которых применяется данная система налогообложения)</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r>
    </w:tbl>
    <w:p w:rsidR="000D5AFB" w:rsidRPr="00D154C2" w:rsidRDefault="000D5AFB" w:rsidP="000D5AFB">
      <w:pPr>
        <w:shd w:val="clear" w:color="auto" w:fill="FFFFFF"/>
        <w:jc w:val="both"/>
        <w:rPr>
          <w:rFonts w:ascii="Times New Roman" w:hAnsi="Times New Roman"/>
          <w:color w:val="000000"/>
          <w:lang w:val="ru-RU"/>
        </w:rPr>
      </w:pPr>
      <w:r w:rsidRPr="00D154C2">
        <w:rPr>
          <w:rFonts w:ascii="Times New Roman" w:hAnsi="Times New Roman"/>
          <w:color w:val="000000"/>
          <w:lang w:val="ru-RU"/>
        </w:rPr>
        <w:t>Руководитель организации ____________________ (_________________________)</w:t>
      </w:r>
    </w:p>
    <w:p w:rsidR="000D5AFB" w:rsidRPr="000D5AFB" w:rsidRDefault="000D5AFB" w:rsidP="000D5AFB">
      <w:pPr>
        <w:shd w:val="clear" w:color="auto" w:fill="FFFFFF"/>
        <w:jc w:val="both"/>
        <w:rPr>
          <w:rFonts w:ascii="Times New Roman" w:hAnsi="Times New Roman"/>
          <w:color w:val="000000"/>
          <w:lang w:val="ru-RU"/>
        </w:rPr>
      </w:pPr>
      <w:r w:rsidRPr="000D5AFB">
        <w:rPr>
          <w:rFonts w:ascii="Times New Roman" w:hAnsi="Times New Roman"/>
          <w:color w:val="000000"/>
          <w:lang w:val="ru-RU"/>
        </w:rPr>
        <w:t>(индивидуальный предприниматель)</w:t>
      </w:r>
    </w:p>
    <w:p w:rsidR="000D5AFB" w:rsidRPr="000D5AFB" w:rsidRDefault="000D5AFB" w:rsidP="000D5AFB">
      <w:pPr>
        <w:shd w:val="clear" w:color="auto" w:fill="FFFFFF"/>
        <w:ind w:left="4820"/>
        <w:rPr>
          <w:rFonts w:ascii="Times New Roman" w:hAnsi="Times New Roman"/>
          <w:color w:val="000000"/>
          <w:lang w:val="ru-RU"/>
        </w:rPr>
      </w:pPr>
      <w:r w:rsidRPr="000D5AFB">
        <w:rPr>
          <w:rFonts w:ascii="Times New Roman" w:hAnsi="Times New Roman"/>
          <w:color w:val="000000"/>
          <w:lang w:val="ru-RU"/>
        </w:rPr>
        <w:t>М.П.</w:t>
      </w:r>
    </w:p>
    <w:p w:rsidR="000D5AFB" w:rsidRPr="000D5AFB" w:rsidRDefault="000D5AFB" w:rsidP="000D5AFB">
      <w:pPr>
        <w:shd w:val="clear" w:color="auto" w:fill="FFFFFF"/>
        <w:ind w:left="4820"/>
        <w:rPr>
          <w:rFonts w:ascii="Times New Roman" w:hAnsi="Times New Roman"/>
          <w:color w:val="000000"/>
          <w:lang w:val="ru-RU"/>
        </w:rPr>
      </w:pPr>
    </w:p>
    <w:p w:rsidR="000D5AFB" w:rsidRPr="000D5AFB" w:rsidRDefault="000D5AFB" w:rsidP="000D5AFB">
      <w:pPr>
        <w:shd w:val="clear" w:color="auto" w:fill="FFFFFF"/>
        <w:ind w:left="4820"/>
        <w:rPr>
          <w:rFonts w:ascii="Times New Roman" w:hAnsi="Times New Roman"/>
          <w:color w:val="000000"/>
          <w:lang w:val="ru-RU"/>
        </w:rPr>
      </w:pPr>
    </w:p>
    <w:p w:rsidR="000D5AFB" w:rsidRPr="000D5AFB" w:rsidRDefault="000D5AFB" w:rsidP="000D5AFB">
      <w:pPr>
        <w:shd w:val="clear" w:color="auto" w:fill="FFFFFF"/>
        <w:ind w:left="4820"/>
        <w:jc w:val="right"/>
        <w:rPr>
          <w:rFonts w:ascii="Times New Roman" w:hAnsi="Times New Roman"/>
          <w:color w:val="000000"/>
          <w:lang w:val="ru-RU"/>
        </w:rPr>
      </w:pPr>
      <w:r w:rsidRPr="000D5AFB">
        <w:rPr>
          <w:rFonts w:ascii="Times New Roman" w:hAnsi="Times New Roman"/>
          <w:color w:val="000000"/>
          <w:lang w:val="ru-RU"/>
        </w:rPr>
        <w:t>Таблица</w:t>
      </w:r>
      <w:r w:rsidRPr="000D5AFB">
        <w:rPr>
          <w:rFonts w:ascii="Times New Roman" w:hAnsi="Times New Roman"/>
          <w:color w:val="000000"/>
        </w:rPr>
        <w:t> </w:t>
      </w:r>
      <w:r w:rsidRPr="000D5AFB">
        <w:rPr>
          <w:rFonts w:ascii="Times New Roman" w:hAnsi="Times New Roman"/>
          <w:color w:val="000000"/>
          <w:lang w:val="ru-RU"/>
        </w:rPr>
        <w:t>№</w:t>
      </w:r>
      <w:r w:rsidRPr="000D5AFB">
        <w:rPr>
          <w:rFonts w:ascii="Times New Roman" w:hAnsi="Times New Roman"/>
          <w:color w:val="000000"/>
        </w:rPr>
        <w:t> </w:t>
      </w:r>
      <w:r w:rsidRPr="000D5AFB">
        <w:rPr>
          <w:rFonts w:ascii="Times New Roman" w:hAnsi="Times New Roman"/>
          <w:color w:val="000000"/>
          <w:lang w:val="ru-RU"/>
        </w:rPr>
        <w:t>2</w:t>
      </w:r>
    </w:p>
    <w:p w:rsidR="000D5AFB" w:rsidRPr="000D5AFB" w:rsidRDefault="000D5AFB" w:rsidP="000D5AFB">
      <w:pPr>
        <w:shd w:val="clear" w:color="auto" w:fill="FFFFFF"/>
        <w:ind w:firstLine="540"/>
        <w:rPr>
          <w:rFonts w:ascii="Times New Roman" w:hAnsi="Times New Roman"/>
          <w:color w:val="000000"/>
          <w:lang w:val="ru-RU"/>
        </w:rPr>
      </w:pPr>
      <w:r w:rsidRPr="000D5AFB">
        <w:rPr>
          <w:rFonts w:ascii="Times New Roman" w:hAnsi="Times New Roman"/>
          <w:color w:val="000000"/>
        </w:rPr>
        <w:t> </w:t>
      </w:r>
    </w:p>
    <w:p w:rsidR="000D5AFB" w:rsidRPr="000D5AFB" w:rsidRDefault="000D5AFB" w:rsidP="000D5AFB">
      <w:pPr>
        <w:shd w:val="clear" w:color="auto" w:fill="FFFFFF"/>
        <w:jc w:val="center"/>
        <w:rPr>
          <w:rFonts w:ascii="Times New Roman" w:hAnsi="Times New Roman"/>
          <w:color w:val="000000"/>
          <w:lang w:val="ru-RU"/>
        </w:rPr>
      </w:pPr>
      <w:r w:rsidRPr="000D5AFB">
        <w:rPr>
          <w:rFonts w:ascii="Times New Roman" w:hAnsi="Times New Roman"/>
          <w:color w:val="000000"/>
          <w:lang w:val="ru-RU"/>
        </w:rPr>
        <w:t>Экономические показатели деятельности СМиСП, применяющего</w:t>
      </w:r>
    </w:p>
    <w:p w:rsidR="000D5AFB" w:rsidRPr="000D5AFB" w:rsidRDefault="000D5AFB" w:rsidP="000D5AFB">
      <w:pPr>
        <w:shd w:val="clear" w:color="auto" w:fill="FFFFFF"/>
        <w:jc w:val="center"/>
        <w:rPr>
          <w:rFonts w:ascii="Times New Roman" w:hAnsi="Times New Roman"/>
          <w:color w:val="000000"/>
          <w:lang w:val="ru-RU"/>
        </w:rPr>
      </w:pPr>
      <w:r w:rsidRPr="000D5AFB">
        <w:rPr>
          <w:rFonts w:ascii="Times New Roman" w:hAnsi="Times New Roman"/>
          <w:color w:val="000000"/>
          <w:lang w:val="ru-RU"/>
        </w:rPr>
        <w:t>упрощенную систему налогообложения, патентную систему налогообложения, систему налогообложения для сельскохозяйственных товаропроизводителей, систему налогообложения в виде единого налога на вмененный</w:t>
      </w:r>
      <w:r w:rsidRPr="000D5AFB">
        <w:rPr>
          <w:rFonts w:ascii="Times New Roman" w:hAnsi="Times New Roman"/>
          <w:color w:val="000000"/>
        </w:rPr>
        <w:t> </w:t>
      </w:r>
      <w:r w:rsidRPr="000D5AFB">
        <w:rPr>
          <w:rFonts w:ascii="Times New Roman" w:hAnsi="Times New Roman"/>
          <w:color w:val="000000"/>
          <w:lang w:val="ru-RU"/>
        </w:rPr>
        <w:t>доход для отдельных видов деятельности</w:t>
      </w:r>
    </w:p>
    <w:p w:rsidR="000D5AFB" w:rsidRPr="000D5AFB" w:rsidRDefault="000D5AFB" w:rsidP="000D5AFB">
      <w:pPr>
        <w:shd w:val="clear" w:color="auto" w:fill="FFFFFF"/>
        <w:ind w:firstLine="540"/>
        <w:rPr>
          <w:rFonts w:ascii="Times New Roman" w:hAnsi="Times New Roman"/>
          <w:color w:val="000000"/>
          <w:lang w:val="ru-RU"/>
        </w:rPr>
      </w:pPr>
      <w:r w:rsidRPr="000D5AFB">
        <w:rPr>
          <w:rFonts w:ascii="Times New Roman" w:hAnsi="Times New Roman"/>
          <w:color w:val="000000"/>
        </w:rPr>
        <w:t> </w:t>
      </w:r>
    </w:p>
    <w:p w:rsidR="000D5AFB" w:rsidRPr="000D5AFB" w:rsidRDefault="000D5AFB" w:rsidP="000D5AFB">
      <w:pPr>
        <w:shd w:val="clear" w:color="auto" w:fill="FFFFFF"/>
        <w:ind w:firstLine="540"/>
        <w:rPr>
          <w:rFonts w:ascii="Times New Roman" w:hAnsi="Times New Roman"/>
          <w:color w:val="000000"/>
        </w:rPr>
      </w:pPr>
      <w:r w:rsidRPr="000D5AFB">
        <w:rPr>
          <w:rFonts w:ascii="Times New Roman" w:hAnsi="Times New Roman"/>
          <w:color w:val="000000"/>
        </w:rPr>
        <w:t>Наименование СМиСП ______________________________________________</w:t>
      </w:r>
    </w:p>
    <w:p w:rsidR="000D5AFB" w:rsidRPr="000D5AFB" w:rsidRDefault="000D5AFB" w:rsidP="000D5AFB">
      <w:pPr>
        <w:shd w:val="clear" w:color="auto" w:fill="FFFFFF"/>
        <w:rPr>
          <w:rFonts w:ascii="Times New Roman" w:hAnsi="Times New Roman"/>
          <w:color w:val="000000"/>
        </w:rPr>
      </w:pPr>
      <w:r w:rsidRPr="000D5AFB">
        <w:rPr>
          <w:rFonts w:ascii="Times New Roman" w:hAnsi="Times New Roman"/>
          <w:color w:val="000000"/>
        </w:rPr>
        <w:t>_________________________________________________________________</w:t>
      </w:r>
    </w:p>
    <w:p w:rsidR="000D5AFB" w:rsidRPr="000D5AFB" w:rsidRDefault="000D5AFB" w:rsidP="000D5AFB">
      <w:pPr>
        <w:shd w:val="clear" w:color="auto" w:fill="FFFFFF"/>
        <w:ind w:firstLine="540"/>
        <w:rPr>
          <w:rFonts w:ascii="Times New Roman" w:hAnsi="Times New Roman"/>
          <w:color w:val="000000"/>
        </w:rPr>
      </w:pPr>
      <w:r w:rsidRPr="000D5AFB">
        <w:rPr>
          <w:rFonts w:ascii="Times New Roman" w:hAnsi="Times New Roman"/>
          <w:color w:val="000000"/>
        </w:rPr>
        <w:t> </w:t>
      </w:r>
    </w:p>
    <w:tbl>
      <w:tblPr>
        <w:tblW w:w="9214" w:type="dxa"/>
        <w:tblInd w:w="-209" w:type="dxa"/>
        <w:shd w:val="clear" w:color="auto" w:fill="FFFFFF"/>
        <w:tblCellMar>
          <w:left w:w="0" w:type="dxa"/>
          <w:right w:w="0" w:type="dxa"/>
        </w:tblCellMar>
        <w:tblLook w:val="04A0"/>
      </w:tblPr>
      <w:tblGrid>
        <w:gridCol w:w="703"/>
        <w:gridCol w:w="3141"/>
        <w:gridCol w:w="1371"/>
        <w:gridCol w:w="1371"/>
        <w:gridCol w:w="1459"/>
        <w:gridCol w:w="1169"/>
      </w:tblGrid>
      <w:tr w:rsidR="000D5AFB" w:rsidRPr="000D5AFB" w:rsidTr="000D5AFB">
        <w:trPr>
          <w:trHeight w:val="567"/>
        </w:trPr>
        <w:tc>
          <w:tcPr>
            <w:tcW w:w="7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№п/п</w:t>
            </w:r>
          </w:p>
        </w:tc>
        <w:tc>
          <w:tcPr>
            <w:tcW w:w="3141"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Наименование показателей</w:t>
            </w:r>
          </w:p>
        </w:tc>
        <w:tc>
          <w:tcPr>
            <w:tcW w:w="2742"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Годы, предшествующие</w:t>
            </w:r>
          </w:p>
          <w:p w:rsidR="000D5AFB" w:rsidRPr="000D5AFB" w:rsidRDefault="000D5AFB" w:rsidP="000D5AFB">
            <w:pPr>
              <w:rPr>
                <w:rFonts w:ascii="Times New Roman" w:hAnsi="Times New Roman"/>
                <w:color w:val="000000"/>
              </w:rPr>
            </w:pPr>
            <w:r w:rsidRPr="000D5AFB">
              <w:rPr>
                <w:rFonts w:ascii="Times New Roman" w:hAnsi="Times New Roman"/>
                <w:color w:val="000000"/>
              </w:rPr>
              <w:t>финансовой поддержке*</w:t>
            </w:r>
          </w:p>
        </w:tc>
        <w:tc>
          <w:tcPr>
            <w:tcW w:w="2628"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Год оказания</w:t>
            </w:r>
          </w:p>
          <w:p w:rsidR="000D5AFB" w:rsidRPr="000D5AFB" w:rsidRDefault="000D5AFB" w:rsidP="000D5AFB">
            <w:pPr>
              <w:rPr>
                <w:rFonts w:ascii="Times New Roman" w:hAnsi="Times New Roman"/>
                <w:color w:val="000000"/>
              </w:rPr>
            </w:pPr>
            <w:r w:rsidRPr="000D5AFB">
              <w:rPr>
                <w:rFonts w:ascii="Times New Roman" w:hAnsi="Times New Roman"/>
                <w:color w:val="000000"/>
              </w:rPr>
              <w:t>финансовой поддержки</w:t>
            </w:r>
          </w:p>
        </w:tc>
      </w:tr>
      <w:tr w:rsidR="000D5AFB" w:rsidRPr="000D5AFB" w:rsidTr="000D5AFB">
        <w:trPr>
          <w:trHeight w:val="120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D5AFB" w:rsidRPr="000D5AFB" w:rsidRDefault="000D5AFB" w:rsidP="000D5AFB">
            <w:pPr>
              <w:rPr>
                <w:rFonts w:ascii="Times New Roman" w:hAnsi="Times New Roman"/>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D5AFB" w:rsidRPr="000D5AFB" w:rsidRDefault="000D5AFB" w:rsidP="000D5AFB">
            <w:pPr>
              <w:rPr>
                <w:rFonts w:ascii="Times New Roman" w:hAnsi="Times New Roman"/>
                <w:color w:val="000000"/>
              </w:rPr>
            </w:pP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показатели</w:t>
            </w:r>
          </w:p>
          <w:p w:rsidR="000D5AFB" w:rsidRPr="000D5AFB" w:rsidRDefault="000D5AFB" w:rsidP="000D5AFB">
            <w:pPr>
              <w:rPr>
                <w:rFonts w:ascii="Times New Roman" w:hAnsi="Times New Roman"/>
                <w:color w:val="000000"/>
              </w:rPr>
            </w:pPr>
            <w:r w:rsidRPr="000D5AFB">
              <w:rPr>
                <w:rFonts w:ascii="Times New Roman" w:hAnsi="Times New Roman"/>
                <w:color w:val="000000"/>
              </w:rPr>
              <w:t>за 2-й год</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показатели</w:t>
            </w:r>
          </w:p>
          <w:p w:rsidR="000D5AFB" w:rsidRPr="000D5AFB" w:rsidRDefault="000D5AFB" w:rsidP="000D5AFB">
            <w:pPr>
              <w:rPr>
                <w:rFonts w:ascii="Times New Roman" w:hAnsi="Times New Roman"/>
                <w:color w:val="000000"/>
              </w:rPr>
            </w:pPr>
            <w:r w:rsidRPr="000D5AFB">
              <w:rPr>
                <w:rFonts w:ascii="Times New Roman" w:hAnsi="Times New Roman"/>
                <w:color w:val="000000"/>
              </w:rPr>
              <w:t>за 1-й год</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показатели</w:t>
            </w:r>
          </w:p>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за последний</w:t>
            </w:r>
          </w:p>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отчетный</w:t>
            </w:r>
          </w:p>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период**</w:t>
            </w:r>
          </w:p>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ind w:left="-57" w:right="-57"/>
              <w:rPr>
                <w:rFonts w:ascii="Times New Roman" w:hAnsi="Times New Roman"/>
                <w:color w:val="000000"/>
              </w:rPr>
            </w:pPr>
            <w:r w:rsidRPr="000D5AFB">
              <w:rPr>
                <w:rFonts w:ascii="Times New Roman" w:hAnsi="Times New Roman"/>
                <w:color w:val="000000"/>
              </w:rPr>
              <w:t>показатели</w:t>
            </w:r>
          </w:p>
          <w:p w:rsidR="000D5AFB" w:rsidRPr="000D5AFB" w:rsidRDefault="000D5AFB" w:rsidP="000D5AFB">
            <w:pPr>
              <w:ind w:left="-57" w:right="-57"/>
              <w:rPr>
                <w:rFonts w:ascii="Times New Roman" w:hAnsi="Times New Roman"/>
                <w:color w:val="000000"/>
              </w:rPr>
            </w:pPr>
            <w:r w:rsidRPr="000D5AFB">
              <w:rPr>
                <w:rFonts w:ascii="Times New Roman" w:hAnsi="Times New Roman"/>
                <w:color w:val="000000"/>
              </w:rPr>
              <w:t>за год (план)</w:t>
            </w:r>
          </w:p>
        </w:tc>
      </w:tr>
      <w:tr w:rsidR="000D5AFB" w:rsidRPr="000D5AFB" w:rsidTr="000D5AFB">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Доход, тыс. руб.</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r>
      <w:tr w:rsidR="000D5AFB" w:rsidRPr="009C50AD" w:rsidTr="000D5AFB">
        <w:trPr>
          <w:trHeight w:val="12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Среднесписочная численность работников (включая выполнявших работы по договорам гражданско-</w:t>
            </w:r>
          </w:p>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правового характера), всего, человек, из нее:</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r>
      <w:tr w:rsidR="000D5AFB" w:rsidRPr="000D5AFB" w:rsidTr="000D5AFB">
        <w:trPr>
          <w:trHeight w:val="4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2.1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среднесписочного состава (численность работников по</w:t>
            </w:r>
            <w:r w:rsidRPr="000D5AFB">
              <w:rPr>
                <w:rFonts w:ascii="Times New Roman" w:hAnsi="Times New Roman"/>
                <w:color w:val="000000"/>
              </w:rPr>
              <w:t> </w:t>
            </w:r>
            <w:r w:rsidRPr="000D5AFB">
              <w:rPr>
                <w:rFonts w:ascii="Times New Roman" w:hAnsi="Times New Roman"/>
                <w:color w:val="000000"/>
                <w:lang w:val="ru-RU"/>
              </w:rPr>
              <w:t>форме-4 ФСС без</w:t>
            </w:r>
          </w:p>
          <w:p w:rsidR="000D5AFB" w:rsidRPr="000D5AFB" w:rsidRDefault="000D5AFB" w:rsidP="000D5AFB">
            <w:pPr>
              <w:rPr>
                <w:rFonts w:ascii="Times New Roman" w:hAnsi="Times New Roman"/>
                <w:color w:val="000000"/>
              </w:rPr>
            </w:pPr>
            <w:r w:rsidRPr="000D5AFB">
              <w:rPr>
                <w:rFonts w:ascii="Times New Roman" w:hAnsi="Times New Roman"/>
                <w:color w:val="000000"/>
              </w:rPr>
              <w:t>внешних совместителей)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r>
      <w:tr w:rsidR="000D5AFB" w:rsidRPr="000D5AFB" w:rsidTr="000D5AFB">
        <w:trPr>
          <w:trHeight w:val="154"/>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2.2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внешних совместителей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r>
      <w:tr w:rsidR="000D5AFB" w:rsidRPr="009C50AD" w:rsidTr="000D5AFB">
        <w:trPr>
          <w:trHeight w:val="1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2.3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по договорам гражданско-правового характера</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r>
      <w:tr w:rsidR="000D5AFB" w:rsidRPr="000D5AFB" w:rsidTr="000D5AFB">
        <w:trPr>
          <w:trHeight w:val="79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Фонд начисленной заработной платы работников списочного</w:t>
            </w:r>
          </w:p>
          <w:p w:rsidR="000D5AFB" w:rsidRPr="000D5AFB" w:rsidRDefault="000D5AFB" w:rsidP="000D5AFB">
            <w:pPr>
              <w:rPr>
                <w:rFonts w:ascii="Times New Roman" w:hAnsi="Times New Roman"/>
                <w:color w:val="000000"/>
              </w:rPr>
            </w:pPr>
            <w:r w:rsidRPr="000D5AFB">
              <w:rPr>
                <w:rFonts w:ascii="Times New Roman" w:hAnsi="Times New Roman"/>
                <w:color w:val="000000"/>
              </w:rPr>
              <w:t>состава, тыс. рублей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r>
      <w:tr w:rsidR="000D5AFB" w:rsidRPr="009C50AD" w:rsidTr="000D5AFB">
        <w:trPr>
          <w:trHeight w:val="8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4</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Среднемесячная заработная</w:t>
            </w:r>
          </w:p>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плата, руб.</w:t>
            </w:r>
          </w:p>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(п. 3/п. 2.1/кол-во месяцев)</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r>
      <w:tr w:rsidR="000D5AFB" w:rsidRPr="000D5AFB" w:rsidTr="000D5AFB">
        <w:trPr>
          <w:trHeight w:val="10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lastRenderedPageBreak/>
              <w:t>5</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Поступление налогов   бюджет   (тыс.</w:t>
            </w:r>
            <w:r w:rsidRPr="000D5AFB">
              <w:rPr>
                <w:rFonts w:ascii="Times New Roman" w:hAnsi="Times New Roman"/>
                <w:color w:val="000000"/>
              </w:rPr>
              <w:t> </w:t>
            </w:r>
            <w:r w:rsidRPr="000D5AFB">
              <w:rPr>
                <w:rFonts w:ascii="Times New Roman" w:hAnsi="Times New Roman"/>
                <w:color w:val="000000"/>
                <w:lang w:val="ru-RU"/>
              </w:rPr>
              <w:t>рублей), всего,</w:t>
            </w:r>
          </w:p>
          <w:p w:rsidR="000D5AFB" w:rsidRPr="000D5AFB" w:rsidRDefault="000D5AFB" w:rsidP="000D5AFB">
            <w:pPr>
              <w:rPr>
                <w:rFonts w:ascii="Times New Roman" w:hAnsi="Times New Roman"/>
                <w:color w:val="000000"/>
              </w:rPr>
            </w:pPr>
            <w:r w:rsidRPr="000D5AFB">
              <w:rPr>
                <w:rFonts w:ascii="Times New Roman" w:hAnsi="Times New Roman"/>
                <w:color w:val="000000"/>
              </w:rPr>
              <w:t>в том числе:</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r>
      <w:tr w:rsidR="000D5AFB" w:rsidRPr="009C50AD" w:rsidTr="000D5AFB">
        <w:trPr>
          <w:trHeight w:val="4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5.1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налог на доходы</w:t>
            </w:r>
          </w:p>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физических лиц (НДФЛ)</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r>
      <w:tr w:rsidR="000D5AFB" w:rsidRPr="009C50AD" w:rsidTr="000D5AFB">
        <w:trPr>
          <w:trHeight w:val="529"/>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5.2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единый налог (для упрощенной системы налогообложения)</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r>
      <w:tr w:rsidR="000D5AFB" w:rsidRPr="009C50AD" w:rsidTr="000D5AFB">
        <w:trPr>
          <w:trHeight w:val="122"/>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5.3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налог для патентной системы налогообложения</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r>
      <w:tr w:rsidR="000D5AFB" w:rsidRPr="000D5AFB" w:rsidTr="000D5AFB">
        <w:trPr>
          <w:trHeight w:val="137"/>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5.4</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единый сельскохозяйственный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r>
      <w:tr w:rsidR="000D5AFB" w:rsidRPr="000D5AFB" w:rsidTr="000D5AFB">
        <w:trPr>
          <w:trHeight w:val="6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5.5</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единый налог на вмененный</w:t>
            </w:r>
          </w:p>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доход для отдельных видов</w:t>
            </w:r>
          </w:p>
          <w:p w:rsidR="000D5AFB" w:rsidRPr="000D5AFB" w:rsidRDefault="000D5AFB" w:rsidP="000D5AFB">
            <w:pPr>
              <w:rPr>
                <w:rFonts w:ascii="Times New Roman" w:hAnsi="Times New Roman"/>
                <w:color w:val="000000"/>
              </w:rPr>
            </w:pPr>
            <w:r w:rsidRPr="000D5AFB">
              <w:rPr>
                <w:rFonts w:ascii="Times New Roman" w:hAnsi="Times New Roman"/>
                <w:color w:val="000000"/>
              </w:rPr>
              <w:t>деятельности</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r>
      <w:tr w:rsidR="000D5AFB" w:rsidRPr="000D5AFB" w:rsidTr="000D5AFB">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5.6</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налог на имущество</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r>
      <w:tr w:rsidR="000D5AFB" w:rsidRPr="000D5AFB" w:rsidTr="000D5AFB">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5.7</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транспортный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r>
      <w:tr w:rsidR="000D5AFB" w:rsidRPr="000D5AFB" w:rsidTr="000D5AFB">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5.8</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земельный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r>
    </w:tbl>
    <w:p w:rsidR="000D5AFB" w:rsidRPr="000D5AFB" w:rsidRDefault="000D5AFB" w:rsidP="000D5AFB">
      <w:pPr>
        <w:shd w:val="clear" w:color="auto" w:fill="FFFFFF"/>
        <w:ind w:firstLine="540"/>
        <w:rPr>
          <w:rFonts w:ascii="Times New Roman" w:hAnsi="Times New Roman"/>
          <w:color w:val="000000"/>
        </w:rPr>
      </w:pPr>
      <w:r w:rsidRPr="000D5AFB">
        <w:rPr>
          <w:rFonts w:ascii="Times New Roman" w:hAnsi="Times New Roman"/>
          <w:color w:val="000000"/>
        </w:rPr>
        <w:t> </w:t>
      </w:r>
    </w:p>
    <w:p w:rsidR="000D5AFB" w:rsidRPr="000D5AFB" w:rsidRDefault="000D5AFB" w:rsidP="000D5AFB">
      <w:pPr>
        <w:shd w:val="clear" w:color="auto" w:fill="FFFFFF"/>
        <w:jc w:val="both"/>
        <w:rPr>
          <w:rFonts w:ascii="Times New Roman" w:hAnsi="Times New Roman"/>
          <w:color w:val="000000"/>
        </w:rPr>
      </w:pPr>
      <w:r w:rsidRPr="000D5AFB">
        <w:rPr>
          <w:rFonts w:ascii="Times New Roman" w:hAnsi="Times New Roman"/>
          <w:color w:val="000000"/>
        </w:rPr>
        <w:t>Руководитель организации_____________________(_________________________)</w:t>
      </w:r>
    </w:p>
    <w:p w:rsidR="000D5AFB" w:rsidRPr="000D5AFB" w:rsidRDefault="000D5AFB" w:rsidP="000D5AFB">
      <w:pPr>
        <w:shd w:val="clear" w:color="auto" w:fill="FFFFFF"/>
        <w:jc w:val="both"/>
        <w:rPr>
          <w:rFonts w:ascii="Times New Roman" w:hAnsi="Times New Roman"/>
          <w:color w:val="000000"/>
        </w:rPr>
      </w:pPr>
      <w:r w:rsidRPr="000D5AFB">
        <w:rPr>
          <w:rFonts w:ascii="Times New Roman" w:hAnsi="Times New Roman"/>
          <w:color w:val="000000"/>
        </w:rPr>
        <w:t>(индивидуальный предприниматель)</w:t>
      </w:r>
    </w:p>
    <w:p w:rsidR="000D5AFB" w:rsidRPr="000D5AFB" w:rsidRDefault="000D5AFB" w:rsidP="000D5AFB">
      <w:pPr>
        <w:shd w:val="clear" w:color="auto" w:fill="FFFFFF"/>
        <w:jc w:val="both"/>
        <w:rPr>
          <w:rFonts w:ascii="Times New Roman" w:hAnsi="Times New Roman"/>
          <w:color w:val="000000"/>
        </w:rPr>
      </w:pPr>
      <w:r w:rsidRPr="000D5AFB">
        <w:rPr>
          <w:rFonts w:ascii="Times New Roman" w:hAnsi="Times New Roman"/>
          <w:color w:val="000000"/>
        </w:rPr>
        <w:t> </w:t>
      </w:r>
    </w:p>
    <w:p w:rsidR="000D5AFB" w:rsidRPr="000D5AFB" w:rsidRDefault="000D5AFB" w:rsidP="000D5AFB">
      <w:pPr>
        <w:shd w:val="clear" w:color="auto" w:fill="FFFFFF"/>
        <w:jc w:val="center"/>
        <w:rPr>
          <w:rFonts w:ascii="Times New Roman" w:hAnsi="Times New Roman"/>
          <w:color w:val="000000"/>
        </w:rPr>
      </w:pPr>
      <w:r w:rsidRPr="000D5AFB">
        <w:rPr>
          <w:rFonts w:ascii="Times New Roman" w:hAnsi="Times New Roman"/>
          <w:color w:val="000000"/>
        </w:rPr>
        <w:t>М.П.</w:t>
      </w:r>
    </w:p>
    <w:p w:rsidR="000D5AFB" w:rsidRPr="000D5AFB" w:rsidRDefault="000D5AFB" w:rsidP="000D5AFB">
      <w:pPr>
        <w:shd w:val="clear" w:color="auto" w:fill="FFFFFF"/>
        <w:ind w:right="-57"/>
        <w:jc w:val="center"/>
        <w:rPr>
          <w:rFonts w:ascii="Times New Roman" w:hAnsi="Times New Roman"/>
          <w:color w:val="000000"/>
        </w:rPr>
      </w:pPr>
      <w:r w:rsidRPr="000D5AFB">
        <w:rPr>
          <w:rFonts w:ascii="Times New Roman" w:hAnsi="Times New Roman"/>
          <w:color w:val="000000"/>
        </w:rPr>
        <w:t> </w:t>
      </w:r>
    </w:p>
    <w:p w:rsidR="000D5AFB" w:rsidRPr="000D5AFB" w:rsidRDefault="000D5AFB" w:rsidP="000D5AFB">
      <w:pPr>
        <w:shd w:val="clear" w:color="auto" w:fill="FFFFFF"/>
        <w:rPr>
          <w:rFonts w:ascii="Times New Roman" w:hAnsi="Times New Roman"/>
          <w:color w:val="000000"/>
          <w:lang w:val="ru-RU"/>
        </w:rPr>
      </w:pPr>
      <w:r w:rsidRPr="000D5AFB">
        <w:rPr>
          <w:rFonts w:ascii="Times New Roman" w:hAnsi="Times New Roman"/>
          <w:color w:val="000000"/>
          <w:lang w:val="ru-RU"/>
        </w:rPr>
        <w:t>Примечания:</w:t>
      </w:r>
      <w:bookmarkStart w:id="8" w:name="Par331"/>
      <w:bookmarkStart w:id="9" w:name="Par333"/>
      <w:bookmarkEnd w:id="8"/>
      <w:bookmarkEnd w:id="9"/>
    </w:p>
    <w:p w:rsidR="000D5AFB" w:rsidRPr="000D5AFB" w:rsidRDefault="000D5AFB" w:rsidP="000D5AFB">
      <w:pPr>
        <w:shd w:val="clear" w:color="auto" w:fill="FFFFFF"/>
        <w:rPr>
          <w:rFonts w:ascii="Times New Roman" w:hAnsi="Times New Roman"/>
          <w:color w:val="000000"/>
          <w:lang w:val="ru-RU"/>
        </w:rPr>
      </w:pPr>
      <w:r w:rsidRPr="000D5AFB">
        <w:rPr>
          <w:rFonts w:ascii="Times New Roman" w:hAnsi="Times New Roman"/>
          <w:color w:val="000000"/>
          <w:lang w:val="ru-RU"/>
        </w:rPr>
        <w:t>*При заполнении таблиц учитываются данные по двум годам, предшествовавшим году начала оказания финансовой поддержки.</w:t>
      </w:r>
    </w:p>
    <w:p w:rsidR="000D5AFB" w:rsidRPr="000D5AFB" w:rsidRDefault="000D5AFB" w:rsidP="000D5AFB">
      <w:pPr>
        <w:shd w:val="clear" w:color="auto" w:fill="FFFFFF"/>
        <w:rPr>
          <w:rFonts w:ascii="Times New Roman" w:hAnsi="Times New Roman"/>
          <w:color w:val="000000"/>
          <w:lang w:val="ru-RU"/>
        </w:rPr>
      </w:pPr>
      <w:r w:rsidRPr="000D5AFB">
        <w:rPr>
          <w:rFonts w:ascii="Times New Roman" w:hAnsi="Times New Roman"/>
          <w:color w:val="000000"/>
          <w:lang w:val="ru-RU"/>
        </w:rPr>
        <w:t>Пример: если оказание финансовой поддержки начато в 2015 году, то</w:t>
      </w:r>
      <w:r w:rsidRPr="000D5AFB">
        <w:rPr>
          <w:rFonts w:ascii="Times New Roman" w:hAnsi="Times New Roman"/>
          <w:color w:val="000000"/>
        </w:rPr>
        <w:t> </w:t>
      </w:r>
      <w:r w:rsidRPr="000D5AFB">
        <w:rPr>
          <w:rFonts w:ascii="Times New Roman" w:hAnsi="Times New Roman"/>
          <w:color w:val="000000"/>
          <w:lang w:val="ru-RU"/>
        </w:rPr>
        <w:t>предшествующие годы – 2014 (1-й год, предшествующий финансовой поддержке) и 2013 (2-й год, предшествующий финансовой поддержке).</w:t>
      </w:r>
    </w:p>
    <w:p w:rsidR="000D5AFB" w:rsidRPr="000D5AFB" w:rsidRDefault="000D5AFB" w:rsidP="000D5AFB">
      <w:pPr>
        <w:shd w:val="clear" w:color="auto" w:fill="FFFFFF"/>
        <w:rPr>
          <w:rFonts w:ascii="Times New Roman" w:hAnsi="Times New Roman"/>
          <w:color w:val="000000"/>
          <w:lang w:val="ru-RU"/>
        </w:rPr>
      </w:pPr>
      <w:bookmarkStart w:id="10" w:name="Par3367"/>
      <w:bookmarkEnd w:id="10"/>
      <w:r w:rsidRPr="000D5AFB">
        <w:rPr>
          <w:rFonts w:ascii="Times New Roman" w:hAnsi="Times New Roman"/>
          <w:color w:val="000000"/>
          <w:lang w:val="ru-RU"/>
        </w:rPr>
        <w:t>**Заполняется СМиСП, применяющими систему налогообложения в виде единого налога на вмененный доход для отдельных видов деятельности. В</w:t>
      </w:r>
      <w:r w:rsidRPr="000D5AFB">
        <w:rPr>
          <w:rFonts w:ascii="Times New Roman" w:hAnsi="Times New Roman"/>
          <w:color w:val="000000"/>
        </w:rPr>
        <w:t> </w:t>
      </w:r>
      <w:r w:rsidRPr="000D5AFB">
        <w:rPr>
          <w:rFonts w:ascii="Times New Roman" w:hAnsi="Times New Roman"/>
          <w:color w:val="000000"/>
          <w:lang w:val="ru-RU"/>
        </w:rPr>
        <w:t>скобках указывается отчетный период (1 квартал, полугодие, 9 месяцев).</w:t>
      </w:r>
    </w:p>
    <w:p w:rsidR="000D5AFB" w:rsidRPr="000D5AFB" w:rsidRDefault="000D5AFB" w:rsidP="000D5AFB">
      <w:pPr>
        <w:shd w:val="clear" w:color="auto" w:fill="FFFFFF"/>
        <w:rPr>
          <w:rFonts w:ascii="Times New Roman" w:hAnsi="Times New Roman"/>
          <w:color w:val="000000"/>
          <w:lang w:val="ru-RU"/>
        </w:rPr>
      </w:pPr>
    </w:p>
    <w:p w:rsidR="000D5AFB" w:rsidRPr="000D5AFB" w:rsidRDefault="000D5AFB" w:rsidP="000D5AFB">
      <w:pPr>
        <w:shd w:val="clear" w:color="auto" w:fill="FFFFFF"/>
        <w:rPr>
          <w:rFonts w:ascii="Times New Roman" w:hAnsi="Times New Roman"/>
          <w:color w:val="000000"/>
          <w:lang w:val="ru-RU"/>
        </w:rPr>
      </w:pPr>
    </w:p>
    <w:p w:rsidR="000D5AFB" w:rsidRPr="000D5AFB" w:rsidRDefault="000D5AFB" w:rsidP="000D5AFB">
      <w:pPr>
        <w:shd w:val="clear" w:color="auto" w:fill="FFFFFF"/>
        <w:rPr>
          <w:rFonts w:ascii="Times New Roman" w:hAnsi="Times New Roman"/>
          <w:color w:val="000000"/>
          <w:lang w:val="ru-RU"/>
        </w:rPr>
      </w:pPr>
    </w:p>
    <w:p w:rsidR="000D5AFB" w:rsidRPr="000D5AFB" w:rsidRDefault="000D5AFB" w:rsidP="000D5AFB">
      <w:pPr>
        <w:shd w:val="clear" w:color="auto" w:fill="FFFFFF"/>
        <w:rPr>
          <w:rFonts w:ascii="Times New Roman" w:hAnsi="Times New Roman"/>
          <w:color w:val="000000"/>
          <w:lang w:val="ru-RU"/>
        </w:rPr>
      </w:pPr>
    </w:p>
    <w:p w:rsidR="000D5AFB" w:rsidRPr="000D5AFB" w:rsidRDefault="000D5AFB" w:rsidP="000D5AFB">
      <w:pPr>
        <w:shd w:val="clear" w:color="auto" w:fill="FFFFFF"/>
        <w:rPr>
          <w:rFonts w:ascii="Times New Roman" w:hAnsi="Times New Roman"/>
          <w:color w:val="000000"/>
          <w:lang w:val="ru-RU"/>
        </w:rPr>
      </w:pPr>
    </w:p>
    <w:p w:rsidR="000D5AFB" w:rsidRPr="000D5AFB" w:rsidRDefault="000D5AFB" w:rsidP="000D5AFB">
      <w:pPr>
        <w:shd w:val="clear" w:color="auto" w:fill="FFFFFF"/>
        <w:jc w:val="right"/>
        <w:rPr>
          <w:rFonts w:ascii="Times New Roman" w:hAnsi="Times New Roman"/>
          <w:color w:val="000000"/>
          <w:lang w:val="ru-RU"/>
        </w:rPr>
      </w:pPr>
      <w:r w:rsidRPr="000D5AFB">
        <w:rPr>
          <w:rFonts w:ascii="Times New Roman" w:hAnsi="Times New Roman"/>
          <w:color w:val="000000"/>
          <w:lang w:val="ru-RU"/>
        </w:rPr>
        <w:t>Приложение №</w:t>
      </w:r>
      <w:r w:rsidRPr="000D5AFB">
        <w:rPr>
          <w:rFonts w:ascii="Times New Roman" w:hAnsi="Times New Roman"/>
          <w:color w:val="000000"/>
        </w:rPr>
        <w:t> </w:t>
      </w:r>
      <w:r w:rsidRPr="000D5AFB">
        <w:rPr>
          <w:rFonts w:ascii="Times New Roman" w:hAnsi="Times New Roman"/>
          <w:color w:val="000000"/>
          <w:lang w:val="ru-RU"/>
        </w:rPr>
        <w:t>3</w:t>
      </w:r>
    </w:p>
    <w:p w:rsidR="000D5AFB" w:rsidRPr="000D5AFB" w:rsidRDefault="000D5AFB" w:rsidP="000D5AFB">
      <w:pPr>
        <w:shd w:val="clear" w:color="auto" w:fill="FFFFFF"/>
        <w:jc w:val="right"/>
        <w:rPr>
          <w:rFonts w:ascii="Times New Roman" w:hAnsi="Times New Roman"/>
          <w:color w:val="000000"/>
          <w:lang w:val="ru-RU"/>
        </w:rPr>
      </w:pPr>
      <w:r w:rsidRPr="000D5AFB">
        <w:rPr>
          <w:rFonts w:ascii="Times New Roman" w:hAnsi="Times New Roman"/>
          <w:color w:val="000000"/>
          <w:lang w:val="ru-RU"/>
        </w:rPr>
        <w:t>к Порядку оказания финансовой поддержки</w:t>
      </w:r>
    </w:p>
    <w:p w:rsidR="000D5AFB" w:rsidRPr="000D5AFB" w:rsidRDefault="000D5AFB" w:rsidP="000D5AFB">
      <w:pPr>
        <w:shd w:val="clear" w:color="auto" w:fill="FFFFFF"/>
        <w:jc w:val="right"/>
        <w:rPr>
          <w:rFonts w:ascii="Times New Roman" w:hAnsi="Times New Roman"/>
          <w:color w:val="000000"/>
          <w:lang w:val="ru-RU"/>
        </w:rPr>
      </w:pPr>
      <w:r w:rsidRPr="000D5AFB">
        <w:rPr>
          <w:rFonts w:ascii="Times New Roman" w:hAnsi="Times New Roman"/>
          <w:color w:val="000000"/>
          <w:lang w:val="ru-RU"/>
        </w:rPr>
        <w:t>субъектам малого и среднего</w:t>
      </w:r>
    </w:p>
    <w:p w:rsidR="000D5AFB" w:rsidRPr="000D5AFB" w:rsidRDefault="000D5AFB" w:rsidP="000D5AFB">
      <w:pPr>
        <w:shd w:val="clear" w:color="auto" w:fill="FFFFFF"/>
        <w:jc w:val="right"/>
        <w:rPr>
          <w:rFonts w:ascii="Times New Roman" w:hAnsi="Times New Roman"/>
          <w:color w:val="000000"/>
          <w:lang w:val="ru-RU"/>
        </w:rPr>
      </w:pPr>
      <w:r w:rsidRPr="000D5AFB">
        <w:rPr>
          <w:rFonts w:ascii="Times New Roman" w:hAnsi="Times New Roman"/>
          <w:color w:val="000000"/>
          <w:lang w:val="ru-RU"/>
        </w:rPr>
        <w:t>предпринимательства</w:t>
      </w:r>
    </w:p>
    <w:p w:rsidR="000D5AFB" w:rsidRPr="000D5AFB" w:rsidRDefault="000D5AFB" w:rsidP="000D5AFB">
      <w:pPr>
        <w:shd w:val="clear" w:color="auto" w:fill="FFFFFF"/>
        <w:jc w:val="center"/>
        <w:rPr>
          <w:rFonts w:ascii="Times New Roman" w:hAnsi="Times New Roman"/>
          <w:color w:val="000000"/>
          <w:lang w:val="ru-RU"/>
        </w:rPr>
      </w:pPr>
      <w:r w:rsidRPr="000D5AFB">
        <w:rPr>
          <w:rFonts w:ascii="Times New Roman" w:hAnsi="Times New Roman"/>
          <w:color w:val="000000"/>
        </w:rPr>
        <w:t> </w:t>
      </w:r>
    </w:p>
    <w:p w:rsidR="000D5AFB" w:rsidRPr="000D5AFB" w:rsidRDefault="000D5AFB" w:rsidP="000D5AFB">
      <w:pPr>
        <w:shd w:val="clear" w:color="auto" w:fill="FFFFFF"/>
        <w:jc w:val="center"/>
        <w:rPr>
          <w:rFonts w:ascii="Times New Roman" w:hAnsi="Times New Roman"/>
          <w:color w:val="000000"/>
          <w:lang w:val="ru-RU"/>
        </w:rPr>
      </w:pPr>
      <w:r w:rsidRPr="000D5AFB">
        <w:rPr>
          <w:rFonts w:ascii="Times New Roman" w:hAnsi="Times New Roman"/>
          <w:color w:val="000000"/>
          <w:lang w:val="ru-RU"/>
        </w:rPr>
        <w:t>Условия</w:t>
      </w:r>
      <w:r w:rsidRPr="000D5AFB">
        <w:rPr>
          <w:rFonts w:ascii="Times New Roman" w:hAnsi="Times New Roman"/>
          <w:color w:val="000000"/>
        </w:rPr>
        <w:t> </w:t>
      </w:r>
      <w:r w:rsidRPr="000D5AFB">
        <w:rPr>
          <w:rFonts w:ascii="Times New Roman" w:hAnsi="Times New Roman"/>
          <w:color w:val="000000"/>
          <w:lang w:val="ru-RU"/>
        </w:rPr>
        <w:t>и порядок предоставления финансовой поддержки</w:t>
      </w:r>
    </w:p>
    <w:p w:rsidR="000D5AFB" w:rsidRPr="000D5AFB" w:rsidRDefault="000D5AFB" w:rsidP="000D5AFB">
      <w:pPr>
        <w:shd w:val="clear" w:color="auto" w:fill="FFFFFF"/>
        <w:jc w:val="center"/>
        <w:rPr>
          <w:rFonts w:ascii="Times New Roman" w:hAnsi="Times New Roman"/>
          <w:color w:val="000000"/>
          <w:lang w:val="ru-RU"/>
        </w:rPr>
      </w:pPr>
      <w:r w:rsidRPr="000D5AFB">
        <w:rPr>
          <w:rFonts w:ascii="Times New Roman" w:hAnsi="Times New Roman"/>
          <w:color w:val="000000"/>
          <w:lang w:val="ru-RU"/>
        </w:rPr>
        <w:t>определенным категориям субъектов малого и среднего предпринимательства</w:t>
      </w:r>
    </w:p>
    <w:p w:rsidR="000D5AFB" w:rsidRPr="000D5AFB" w:rsidRDefault="000D5AFB" w:rsidP="000D5AFB">
      <w:pPr>
        <w:shd w:val="clear" w:color="auto" w:fill="FFFFFF"/>
        <w:rPr>
          <w:rFonts w:ascii="Times New Roman" w:hAnsi="Times New Roman"/>
          <w:color w:val="000000"/>
          <w:lang w:val="ru-RU"/>
        </w:rPr>
      </w:pPr>
      <w:r w:rsidRPr="000D5AFB">
        <w:rPr>
          <w:rFonts w:ascii="Times New Roman" w:hAnsi="Times New Roman"/>
          <w:color w:val="000000"/>
        </w:rPr>
        <w:t> </w:t>
      </w:r>
    </w:p>
    <w:tbl>
      <w:tblPr>
        <w:tblW w:w="10207" w:type="dxa"/>
        <w:tblInd w:w="-743" w:type="dxa"/>
        <w:shd w:val="clear" w:color="auto" w:fill="FFFFFF"/>
        <w:tblLayout w:type="fixed"/>
        <w:tblCellMar>
          <w:left w:w="0" w:type="dxa"/>
          <w:right w:w="0" w:type="dxa"/>
        </w:tblCellMar>
        <w:tblLook w:val="04A0"/>
      </w:tblPr>
      <w:tblGrid>
        <w:gridCol w:w="723"/>
        <w:gridCol w:w="2241"/>
        <w:gridCol w:w="2251"/>
        <w:gridCol w:w="2382"/>
        <w:gridCol w:w="2610"/>
      </w:tblGrid>
      <w:tr w:rsidR="000D5AFB" w:rsidRPr="009C50AD" w:rsidTr="000D5AFB">
        <w:tc>
          <w:tcPr>
            <w:tcW w:w="72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5AFB" w:rsidRPr="000D5AFB" w:rsidRDefault="000D5AFB" w:rsidP="000D5AFB">
            <w:pPr>
              <w:ind w:right="-481"/>
              <w:rPr>
                <w:rFonts w:ascii="Times New Roman" w:hAnsi="Times New Roman"/>
                <w:color w:val="000000"/>
              </w:rPr>
            </w:pPr>
            <w:r w:rsidRPr="000D5AFB">
              <w:rPr>
                <w:rFonts w:ascii="Times New Roman" w:hAnsi="Times New Roman"/>
                <w:color w:val="000000"/>
              </w:rPr>
              <w:t>№ </w:t>
            </w:r>
          </w:p>
          <w:p w:rsidR="000D5AFB" w:rsidRPr="000D5AFB" w:rsidRDefault="000D5AFB" w:rsidP="000D5AFB">
            <w:pPr>
              <w:rPr>
                <w:rFonts w:ascii="Times New Roman" w:hAnsi="Times New Roman"/>
                <w:color w:val="000000"/>
              </w:rPr>
            </w:pPr>
            <w:r w:rsidRPr="000D5AFB">
              <w:rPr>
                <w:rFonts w:ascii="Times New Roman" w:hAnsi="Times New Roman"/>
                <w:b/>
                <w:bCs/>
                <w:color w:val="000000"/>
              </w:rPr>
              <w:t>п/п</w:t>
            </w:r>
          </w:p>
        </w:tc>
        <w:tc>
          <w:tcPr>
            <w:tcW w:w="2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Форма поддержки</w:t>
            </w:r>
          </w:p>
        </w:tc>
        <w:tc>
          <w:tcPr>
            <w:tcW w:w="22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Категория получателей</w:t>
            </w:r>
          </w:p>
        </w:tc>
        <w:tc>
          <w:tcPr>
            <w:tcW w:w="23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Условия предоставления поддержки</w:t>
            </w:r>
          </w:p>
        </w:tc>
        <w:tc>
          <w:tcPr>
            <w:tcW w:w="2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Величина поддержки и порядок предоставления</w:t>
            </w:r>
          </w:p>
        </w:tc>
      </w:tr>
      <w:tr w:rsidR="000D5AFB" w:rsidRPr="009C50AD" w:rsidTr="000D5AFB">
        <w:trPr>
          <w:trHeight w:val="1117"/>
        </w:trPr>
        <w:tc>
          <w:tcPr>
            <w:tcW w:w="7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1.</w:t>
            </w:r>
          </w:p>
        </w:tc>
        <w:tc>
          <w:tcPr>
            <w:tcW w:w="2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 xml:space="preserve">Субсидирование части затрат на </w:t>
            </w:r>
            <w:r w:rsidRPr="000D5AFB">
              <w:rPr>
                <w:rFonts w:ascii="Times New Roman" w:hAnsi="Times New Roman"/>
                <w:color w:val="000000"/>
              </w:rPr>
              <w:t> </w:t>
            </w:r>
            <w:r w:rsidRPr="000D5AFB">
              <w:rPr>
                <w:rFonts w:ascii="Times New Roman" w:hAnsi="Times New Roman"/>
                <w:color w:val="000000"/>
                <w:lang w:val="ru-RU"/>
              </w:rPr>
              <w:t>обучение СМиСП</w:t>
            </w:r>
            <w:r w:rsidRPr="000D5AFB">
              <w:rPr>
                <w:rFonts w:ascii="Times New Roman" w:hAnsi="Times New Roman"/>
                <w:color w:val="000000"/>
              </w:rPr>
              <w:t> </w:t>
            </w:r>
            <w:r w:rsidRPr="000D5AFB">
              <w:rPr>
                <w:rFonts w:ascii="Times New Roman" w:hAnsi="Times New Roman"/>
                <w:color w:val="000000"/>
                <w:lang w:val="ru-RU"/>
              </w:rPr>
              <w:t xml:space="preserve">своих работников на </w:t>
            </w:r>
            <w:r w:rsidRPr="000D5AFB">
              <w:rPr>
                <w:rFonts w:ascii="Times New Roman" w:hAnsi="Times New Roman"/>
                <w:color w:val="000000"/>
                <w:lang w:val="ru-RU"/>
              </w:rPr>
              <w:lastRenderedPageBreak/>
              <w:t>образовательных курсах</w:t>
            </w:r>
          </w:p>
        </w:tc>
        <w:tc>
          <w:tcPr>
            <w:tcW w:w="22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5AFB" w:rsidRPr="000D5AFB" w:rsidRDefault="000D5AFB" w:rsidP="000D5AFB">
            <w:pPr>
              <w:ind w:hanging="76"/>
              <w:rPr>
                <w:rFonts w:ascii="Times New Roman" w:hAnsi="Times New Roman"/>
                <w:color w:val="000000"/>
                <w:lang w:val="ru-RU"/>
              </w:rPr>
            </w:pPr>
            <w:r w:rsidRPr="000D5AFB">
              <w:rPr>
                <w:rFonts w:ascii="Times New Roman" w:hAnsi="Times New Roman"/>
                <w:color w:val="000000"/>
                <w:lang w:val="ru-RU"/>
              </w:rPr>
              <w:lastRenderedPageBreak/>
              <w:t xml:space="preserve">СМиСП, заинтересованные и имеющие потребность в обучении своих </w:t>
            </w:r>
            <w:r w:rsidRPr="000D5AFB">
              <w:rPr>
                <w:rFonts w:ascii="Times New Roman" w:hAnsi="Times New Roman"/>
                <w:color w:val="000000"/>
                <w:lang w:val="ru-RU"/>
              </w:rPr>
              <w:lastRenderedPageBreak/>
              <w:t>работников</w:t>
            </w:r>
          </w:p>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lastRenderedPageBreak/>
              <w:t xml:space="preserve">Соблюдение СМиСП следующих обязательных условий (по итогам работы за последний </w:t>
            </w:r>
            <w:r w:rsidRPr="000D5AFB">
              <w:rPr>
                <w:rFonts w:ascii="Times New Roman" w:hAnsi="Times New Roman"/>
                <w:color w:val="000000"/>
                <w:lang w:val="ru-RU"/>
              </w:rPr>
              <w:lastRenderedPageBreak/>
              <w:t>финансовый год и последний отчетный период с начала текущего года):</w:t>
            </w:r>
          </w:p>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1) отсутствие задолженности по налогам и сборам в бюджетную систему Российской Федерации;</w:t>
            </w:r>
          </w:p>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2) обеспечение</w:t>
            </w:r>
            <w:r w:rsidRPr="000D5AFB">
              <w:rPr>
                <w:rFonts w:ascii="Times New Roman" w:hAnsi="Times New Roman"/>
                <w:color w:val="000000"/>
              </w:rPr>
              <w:t>  </w:t>
            </w:r>
            <w:r w:rsidRPr="000D5AFB">
              <w:rPr>
                <w:rFonts w:ascii="Times New Roman" w:hAnsi="Times New Roman"/>
                <w:color w:val="000000"/>
                <w:lang w:val="ru-RU"/>
              </w:rPr>
              <w:t>уровня среднемесячной заработной платы одного работника за предшествующий год или последний отчетный период текущего года</w:t>
            </w:r>
            <w:r w:rsidRPr="000D5AFB">
              <w:rPr>
                <w:rFonts w:ascii="Times New Roman" w:hAnsi="Times New Roman"/>
                <w:color w:val="000000"/>
              </w:rPr>
              <w:t>  </w:t>
            </w:r>
            <w:r w:rsidRPr="000D5AFB">
              <w:rPr>
                <w:rFonts w:ascii="Times New Roman" w:hAnsi="Times New Roman"/>
                <w:color w:val="000000"/>
                <w:lang w:val="ru-RU"/>
              </w:rPr>
              <w:t>не менее установленной величины прожиточного минимума для трудоспособного населения Новосибирской области (для СМиСП, проработавших не менее трех лет).</w:t>
            </w:r>
          </w:p>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3)</w:t>
            </w:r>
            <w:r w:rsidRPr="000D5AFB">
              <w:rPr>
                <w:rFonts w:ascii="Times New Roman" w:hAnsi="Times New Roman"/>
                <w:color w:val="000000"/>
              </w:rPr>
              <w:t> </w:t>
            </w:r>
            <w:r w:rsidRPr="000D5AFB">
              <w:rPr>
                <w:rFonts w:ascii="Times New Roman" w:hAnsi="Times New Roman"/>
                <w:color w:val="000000"/>
                <w:lang w:val="ru-RU"/>
              </w:rPr>
              <w:t>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lastRenderedPageBreak/>
              <w:t>50% от стоимости курса (курсов) обучения, но не более 20 тыс. руб. в год.</w:t>
            </w:r>
          </w:p>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 xml:space="preserve">Выплачивается </w:t>
            </w:r>
            <w:r w:rsidRPr="000D5AFB">
              <w:rPr>
                <w:rFonts w:ascii="Times New Roman" w:hAnsi="Times New Roman"/>
                <w:color w:val="000000"/>
                <w:lang w:val="ru-RU"/>
              </w:rPr>
              <w:lastRenderedPageBreak/>
              <w:t>единовременно после</w:t>
            </w:r>
            <w:r w:rsidRPr="000D5AFB">
              <w:rPr>
                <w:rFonts w:ascii="Times New Roman" w:hAnsi="Times New Roman"/>
                <w:color w:val="000000"/>
              </w:rPr>
              <w:t> </w:t>
            </w:r>
            <w:r w:rsidRPr="000D5AFB">
              <w:rPr>
                <w:rFonts w:ascii="Times New Roman" w:hAnsi="Times New Roman"/>
                <w:color w:val="000000"/>
                <w:lang w:val="ru-RU"/>
              </w:rPr>
              <w:t xml:space="preserve">принятия решения комиссией по развитию малого и среднего предпринимательства </w:t>
            </w:r>
          </w:p>
        </w:tc>
      </w:tr>
      <w:tr w:rsidR="000D5AFB" w:rsidRPr="009C50AD" w:rsidTr="000D5AFB">
        <w:tc>
          <w:tcPr>
            <w:tcW w:w="7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lastRenderedPageBreak/>
              <w:t>2. </w:t>
            </w:r>
          </w:p>
        </w:tc>
        <w:tc>
          <w:tcPr>
            <w:tcW w:w="2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Субсидирование части затрат по участию в выставках или ярмарках</w:t>
            </w:r>
          </w:p>
        </w:tc>
        <w:tc>
          <w:tcPr>
            <w:tcW w:w="22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СМиСП, принимающие участие в выставках или ярмарках</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 xml:space="preserve">Соблюдение СМиСП следующих обязательных условий (по итогам работы за последний финансовый год и последний отчетный </w:t>
            </w:r>
            <w:r w:rsidRPr="000D5AFB">
              <w:rPr>
                <w:rFonts w:ascii="Times New Roman" w:hAnsi="Times New Roman"/>
                <w:color w:val="000000"/>
                <w:lang w:val="ru-RU"/>
              </w:rPr>
              <w:lastRenderedPageBreak/>
              <w:t>период с начала текущего года):</w:t>
            </w:r>
          </w:p>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1) отсутствие задолженности по налогам и сборам в бюджетную систему Российской Федерации;</w:t>
            </w:r>
          </w:p>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2) обеспечение</w:t>
            </w:r>
            <w:r w:rsidRPr="000D5AFB">
              <w:rPr>
                <w:rFonts w:ascii="Times New Roman" w:hAnsi="Times New Roman"/>
                <w:color w:val="000000"/>
              </w:rPr>
              <w:t>  </w:t>
            </w:r>
            <w:r w:rsidRPr="000D5AFB">
              <w:rPr>
                <w:rFonts w:ascii="Times New Roman" w:hAnsi="Times New Roman"/>
                <w:color w:val="000000"/>
                <w:lang w:val="ru-RU"/>
              </w:rPr>
              <w:t>уровня среднемесячной заработной платы одного работника за предшествующий год или последний отчетный период текущего года</w:t>
            </w:r>
            <w:r w:rsidRPr="000D5AFB">
              <w:rPr>
                <w:rFonts w:ascii="Times New Roman" w:hAnsi="Times New Roman"/>
                <w:color w:val="000000"/>
              </w:rPr>
              <w:t>  </w:t>
            </w:r>
            <w:r w:rsidRPr="000D5AFB">
              <w:rPr>
                <w:rFonts w:ascii="Times New Roman" w:hAnsi="Times New Roman"/>
                <w:color w:val="000000"/>
                <w:lang w:val="ru-RU"/>
              </w:rPr>
              <w:t>не менее установленной величины прожиточного минимума для трудоспособного населения Новосибирской области (для СМиСП, проработавших не менее трех лет);</w:t>
            </w:r>
          </w:p>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3)</w:t>
            </w:r>
            <w:r w:rsidRPr="000D5AFB">
              <w:rPr>
                <w:rFonts w:ascii="Times New Roman" w:hAnsi="Times New Roman"/>
                <w:color w:val="000000"/>
              </w:rPr>
              <w:t> </w:t>
            </w:r>
            <w:r w:rsidRPr="000D5AFB">
              <w:rPr>
                <w:rFonts w:ascii="Times New Roman" w:hAnsi="Times New Roman"/>
                <w:color w:val="000000"/>
                <w:lang w:val="ru-RU"/>
              </w:rPr>
              <w:t xml:space="preserve">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 </w:t>
            </w:r>
            <w:r w:rsidRPr="000D5AFB">
              <w:rPr>
                <w:rFonts w:ascii="Times New Roman" w:hAnsi="Times New Roman"/>
                <w:color w:val="000000"/>
              </w:rPr>
              <w:t> </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5AFB" w:rsidRPr="000D5AFB" w:rsidRDefault="000D5AFB" w:rsidP="000D5AFB">
            <w:pPr>
              <w:ind w:left="-57" w:right="-57"/>
              <w:jc w:val="both"/>
              <w:rPr>
                <w:rFonts w:ascii="Times New Roman" w:hAnsi="Times New Roman"/>
                <w:color w:val="000000"/>
                <w:lang w:val="ru-RU"/>
              </w:rPr>
            </w:pPr>
            <w:r w:rsidRPr="000D5AFB">
              <w:rPr>
                <w:rFonts w:ascii="Times New Roman" w:hAnsi="Times New Roman"/>
                <w:color w:val="000000"/>
                <w:lang w:val="ru-RU"/>
              </w:rPr>
              <w:lastRenderedPageBreak/>
              <w:t>50% затрат СМиСП</w:t>
            </w:r>
          </w:p>
          <w:p w:rsidR="000D5AFB" w:rsidRPr="000D5AFB" w:rsidRDefault="000D5AFB" w:rsidP="000D5AFB">
            <w:pPr>
              <w:ind w:left="-57" w:right="-57"/>
              <w:jc w:val="both"/>
              <w:rPr>
                <w:rFonts w:ascii="Times New Roman" w:hAnsi="Times New Roman"/>
                <w:color w:val="000000"/>
                <w:lang w:val="ru-RU"/>
              </w:rPr>
            </w:pPr>
            <w:r w:rsidRPr="000D5AFB">
              <w:rPr>
                <w:rFonts w:ascii="Times New Roman" w:hAnsi="Times New Roman"/>
                <w:color w:val="000000"/>
                <w:lang w:val="ru-RU"/>
              </w:rPr>
              <w:t>по участию в выставках или ярмарках (без НДС) (затрат, связанных с регистрационными взносами, размещением на</w:t>
            </w:r>
            <w:r w:rsidRPr="000D5AFB">
              <w:rPr>
                <w:rFonts w:ascii="Times New Roman" w:hAnsi="Times New Roman"/>
                <w:color w:val="000000"/>
              </w:rPr>
              <w:t> </w:t>
            </w:r>
            <w:r w:rsidRPr="000D5AFB">
              <w:rPr>
                <w:rFonts w:ascii="Times New Roman" w:hAnsi="Times New Roman"/>
                <w:color w:val="000000"/>
                <w:lang w:val="ru-RU"/>
              </w:rPr>
              <w:t xml:space="preserve">площадях выставки </w:t>
            </w:r>
            <w:r w:rsidRPr="000D5AFB">
              <w:rPr>
                <w:rFonts w:ascii="Times New Roman" w:hAnsi="Times New Roman"/>
                <w:color w:val="000000"/>
                <w:lang w:val="ru-RU"/>
              </w:rPr>
              <w:lastRenderedPageBreak/>
              <w:t>(ярмарки), хранением экспонатов (продукции) и</w:t>
            </w:r>
            <w:r w:rsidRPr="000D5AFB">
              <w:rPr>
                <w:rFonts w:ascii="Times New Roman" w:hAnsi="Times New Roman"/>
                <w:color w:val="000000"/>
              </w:rPr>
              <w:t> </w:t>
            </w:r>
            <w:r w:rsidRPr="000D5AFB">
              <w:rPr>
                <w:rFonts w:ascii="Times New Roman" w:hAnsi="Times New Roman"/>
                <w:color w:val="000000"/>
                <w:lang w:val="ru-RU"/>
              </w:rPr>
              <w:t>использованием необходимого выставочно-ярмарочного оборудования), изготовлением и</w:t>
            </w:r>
            <w:r w:rsidRPr="000D5AFB">
              <w:rPr>
                <w:rFonts w:ascii="Times New Roman" w:hAnsi="Times New Roman"/>
                <w:color w:val="000000"/>
              </w:rPr>
              <w:t> </w:t>
            </w:r>
            <w:r w:rsidRPr="000D5AFB">
              <w:rPr>
                <w:rFonts w:ascii="Times New Roman" w:hAnsi="Times New Roman"/>
                <w:color w:val="000000"/>
                <w:lang w:val="ru-RU"/>
              </w:rPr>
              <w:t>оформлением выставочных образцов, выставочных и</w:t>
            </w:r>
            <w:r w:rsidRPr="000D5AFB">
              <w:rPr>
                <w:rFonts w:ascii="Times New Roman" w:hAnsi="Times New Roman"/>
                <w:color w:val="000000"/>
              </w:rPr>
              <w:t> </w:t>
            </w:r>
            <w:r w:rsidRPr="000D5AFB">
              <w:rPr>
                <w:rFonts w:ascii="Times New Roman" w:hAnsi="Times New Roman"/>
                <w:color w:val="000000"/>
                <w:lang w:val="ru-RU"/>
              </w:rPr>
              <w:t>экспозиционных стендов, плакатов, транспортными расходами по доставке и</w:t>
            </w:r>
            <w:r w:rsidRPr="000D5AFB">
              <w:rPr>
                <w:rFonts w:ascii="Times New Roman" w:hAnsi="Times New Roman"/>
                <w:color w:val="000000"/>
              </w:rPr>
              <w:t> </w:t>
            </w:r>
            <w:r w:rsidRPr="000D5AFB">
              <w:rPr>
                <w:rFonts w:ascii="Times New Roman" w:hAnsi="Times New Roman"/>
                <w:color w:val="000000"/>
                <w:lang w:val="ru-RU"/>
              </w:rPr>
              <w:t>перемещению выставочных грузов, таможенным и</w:t>
            </w:r>
            <w:r w:rsidRPr="000D5AFB">
              <w:rPr>
                <w:rFonts w:ascii="Times New Roman" w:hAnsi="Times New Roman"/>
                <w:color w:val="000000"/>
              </w:rPr>
              <w:t> </w:t>
            </w:r>
            <w:r w:rsidRPr="000D5AFB">
              <w:rPr>
                <w:rFonts w:ascii="Times New Roman" w:hAnsi="Times New Roman"/>
                <w:color w:val="000000"/>
                <w:lang w:val="ru-RU"/>
              </w:rPr>
              <w:t>транспортно-экспедиторским обслуживанием; расходы по проезду представителей СМиСП к месту проведения ярмарки (выставки) и расходы по их проживанию, но не более 20 тыс. рублей в год.</w:t>
            </w:r>
          </w:p>
          <w:p w:rsidR="000D5AFB" w:rsidRPr="000D5AFB" w:rsidRDefault="000D5AFB" w:rsidP="000D5AFB">
            <w:pPr>
              <w:ind w:left="-57" w:right="-57"/>
              <w:rPr>
                <w:rFonts w:ascii="Times New Roman" w:hAnsi="Times New Roman"/>
                <w:color w:val="000000"/>
                <w:lang w:val="ru-RU"/>
              </w:rPr>
            </w:pPr>
            <w:r w:rsidRPr="000D5AFB">
              <w:rPr>
                <w:rFonts w:ascii="Times New Roman" w:hAnsi="Times New Roman"/>
                <w:color w:val="000000"/>
                <w:lang w:val="ru-RU"/>
              </w:rPr>
              <w:t>Выплачивается единовременно после принятия решения Комиссией.</w:t>
            </w:r>
          </w:p>
        </w:tc>
      </w:tr>
      <w:tr w:rsidR="000D5AFB" w:rsidRPr="009C50AD" w:rsidTr="000D5AFB">
        <w:tc>
          <w:tcPr>
            <w:tcW w:w="7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lastRenderedPageBreak/>
              <w:t>4. </w:t>
            </w:r>
          </w:p>
        </w:tc>
        <w:tc>
          <w:tcPr>
            <w:tcW w:w="2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5AFB" w:rsidRPr="000D5AFB" w:rsidRDefault="000D5AFB" w:rsidP="000D5AFB">
            <w:pPr>
              <w:rPr>
                <w:rFonts w:ascii="Times New Roman" w:hAnsi="Times New Roman"/>
                <w:color w:val="000000"/>
              </w:rPr>
            </w:pPr>
            <w:r w:rsidRPr="000D5AFB">
              <w:rPr>
                <w:rFonts w:ascii="Times New Roman" w:hAnsi="Times New Roman"/>
                <w:color w:val="000000"/>
              </w:rPr>
              <w:t>Субсидирование части арендных платежей</w:t>
            </w:r>
          </w:p>
          <w:p w:rsidR="000D5AFB" w:rsidRPr="000D5AFB" w:rsidRDefault="000D5AFB" w:rsidP="000D5AFB">
            <w:pPr>
              <w:rPr>
                <w:rFonts w:ascii="Times New Roman" w:hAnsi="Times New Roman"/>
                <w:color w:val="000000"/>
              </w:rPr>
            </w:pPr>
            <w:r w:rsidRPr="000D5AFB">
              <w:rPr>
                <w:rFonts w:ascii="Times New Roman" w:hAnsi="Times New Roman"/>
                <w:color w:val="000000"/>
              </w:rPr>
              <w:t> </w:t>
            </w:r>
          </w:p>
        </w:tc>
        <w:tc>
          <w:tcPr>
            <w:tcW w:w="22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 xml:space="preserve">СМиСП, действовавшие менее трех лет с момента государственной регистрации, по состоянию на первое января года оказания </w:t>
            </w:r>
            <w:r w:rsidRPr="000D5AFB">
              <w:rPr>
                <w:rFonts w:ascii="Times New Roman" w:hAnsi="Times New Roman"/>
                <w:color w:val="000000"/>
                <w:lang w:val="ru-RU"/>
              </w:rPr>
              <w:lastRenderedPageBreak/>
              <w:t>финансовой поддержки и осуществляющие свою основную деятельность в сфере материального производства; науки и научного обслуживания; использования вычислительной техники и</w:t>
            </w:r>
            <w:r w:rsidRPr="000D5AFB">
              <w:rPr>
                <w:rFonts w:ascii="Times New Roman" w:hAnsi="Times New Roman"/>
                <w:color w:val="000000"/>
              </w:rPr>
              <w:t> </w:t>
            </w:r>
            <w:r w:rsidRPr="000D5AFB">
              <w:rPr>
                <w:rFonts w:ascii="Times New Roman" w:hAnsi="Times New Roman"/>
                <w:color w:val="000000"/>
                <w:lang w:val="ru-RU"/>
              </w:rPr>
              <w:t>информационных технологий; здравоохранения и предоставления социальных услуг; удаления и обработки сточных вод, удаления и</w:t>
            </w:r>
            <w:r w:rsidRPr="000D5AFB">
              <w:rPr>
                <w:rFonts w:ascii="Times New Roman" w:hAnsi="Times New Roman"/>
                <w:color w:val="000000"/>
              </w:rPr>
              <w:t> </w:t>
            </w:r>
            <w:r w:rsidRPr="000D5AFB">
              <w:rPr>
                <w:rFonts w:ascii="Times New Roman" w:hAnsi="Times New Roman"/>
                <w:color w:val="000000"/>
                <w:lang w:val="ru-RU"/>
              </w:rPr>
              <w:t>обработки твердых отходов, уборки территорий*</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lastRenderedPageBreak/>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0D5AFB" w:rsidRPr="000D5AFB" w:rsidRDefault="000D5AFB" w:rsidP="000D5AFB">
            <w:pPr>
              <w:rPr>
                <w:rFonts w:ascii="Times New Roman" w:hAnsi="Times New Roman"/>
                <w:color w:val="000000"/>
                <w:lang w:val="ru-RU"/>
              </w:rPr>
            </w:pPr>
            <w:r w:rsidRPr="000D5AFB">
              <w:rPr>
                <w:rFonts w:ascii="Times New Roman" w:hAnsi="Times New Roman"/>
                <w:color w:val="000000"/>
              </w:rPr>
              <w:lastRenderedPageBreak/>
              <w:t>  </w:t>
            </w:r>
            <w:r w:rsidRPr="000D5AFB">
              <w:rPr>
                <w:rFonts w:ascii="Times New Roman" w:hAnsi="Times New Roman"/>
                <w:color w:val="000000"/>
                <w:lang w:val="ru-RU"/>
              </w:rPr>
              <w:t>1)</w:t>
            </w:r>
            <w:r w:rsidRPr="000D5AFB">
              <w:rPr>
                <w:rFonts w:ascii="Times New Roman" w:hAnsi="Times New Roman"/>
                <w:color w:val="000000"/>
              </w:rPr>
              <w:t> </w:t>
            </w:r>
            <w:r w:rsidRPr="000D5AFB">
              <w:rPr>
                <w:rFonts w:ascii="Times New Roman" w:hAnsi="Times New Roman"/>
                <w:color w:val="000000"/>
                <w:lang w:val="ru-RU"/>
              </w:rPr>
              <w:t>отсутствие задолженности по налогам и сборам в бюджетную систему Российской Федерации;</w:t>
            </w:r>
          </w:p>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r w:rsidRPr="000D5AFB">
              <w:rPr>
                <w:rFonts w:ascii="Times New Roman" w:hAnsi="Times New Roman"/>
                <w:color w:val="000000"/>
                <w:lang w:val="ru-RU"/>
              </w:rPr>
              <w:t>2) обеспечение</w:t>
            </w:r>
            <w:r w:rsidRPr="000D5AFB">
              <w:rPr>
                <w:rFonts w:ascii="Times New Roman" w:hAnsi="Times New Roman"/>
                <w:color w:val="000000"/>
              </w:rPr>
              <w:t>  </w:t>
            </w:r>
            <w:r w:rsidRPr="000D5AFB">
              <w:rPr>
                <w:rFonts w:ascii="Times New Roman" w:hAnsi="Times New Roman"/>
                <w:color w:val="000000"/>
                <w:lang w:val="ru-RU"/>
              </w:rPr>
              <w:t>уровня среднемесячной заработной платы одного работника за предшествующий год или последний отчетный период текущего года</w:t>
            </w:r>
            <w:r w:rsidRPr="000D5AFB">
              <w:rPr>
                <w:rFonts w:ascii="Times New Roman" w:hAnsi="Times New Roman"/>
                <w:color w:val="000000"/>
              </w:rPr>
              <w:t>  </w:t>
            </w:r>
            <w:r w:rsidRPr="000D5AFB">
              <w:rPr>
                <w:rFonts w:ascii="Times New Roman" w:hAnsi="Times New Roman"/>
                <w:color w:val="000000"/>
                <w:lang w:val="ru-RU"/>
              </w:rPr>
              <w:t>не менее установленной величины прожиточного минимума для трудоспособного населения Новосибирской области (для СМиСП, проработавших не менее трех лет);</w:t>
            </w:r>
          </w:p>
          <w:p w:rsidR="000D5AFB" w:rsidRPr="000D5AFB" w:rsidRDefault="000D5AFB" w:rsidP="000D5AFB">
            <w:pPr>
              <w:rPr>
                <w:rFonts w:ascii="Times New Roman" w:hAnsi="Times New Roman"/>
                <w:color w:val="000000"/>
                <w:lang w:val="ru-RU"/>
              </w:rPr>
            </w:pPr>
            <w:r w:rsidRPr="000D5AFB">
              <w:rPr>
                <w:rFonts w:ascii="Times New Roman" w:hAnsi="Times New Roman"/>
                <w:color w:val="000000"/>
                <w:lang w:val="ru-RU"/>
              </w:rPr>
              <w:t>3)</w:t>
            </w:r>
            <w:r w:rsidRPr="000D5AFB">
              <w:rPr>
                <w:rFonts w:ascii="Times New Roman" w:hAnsi="Times New Roman"/>
                <w:color w:val="000000"/>
              </w:rPr>
              <w:t> </w:t>
            </w:r>
            <w:r w:rsidRPr="000D5AFB">
              <w:rPr>
                <w:rFonts w:ascii="Times New Roman" w:hAnsi="Times New Roman"/>
                <w:color w:val="000000"/>
                <w:lang w:val="ru-RU"/>
              </w:rPr>
              <w:t>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5AFB" w:rsidRPr="000D5AFB" w:rsidRDefault="000D5AFB" w:rsidP="000D5AFB">
            <w:pPr>
              <w:ind w:left="-57" w:right="-57"/>
              <w:jc w:val="both"/>
              <w:rPr>
                <w:rFonts w:ascii="Times New Roman" w:hAnsi="Times New Roman"/>
                <w:color w:val="000000"/>
                <w:lang w:val="ru-RU"/>
              </w:rPr>
            </w:pPr>
            <w:r w:rsidRPr="000D5AFB">
              <w:rPr>
                <w:rFonts w:ascii="Times New Roman" w:hAnsi="Times New Roman"/>
                <w:color w:val="000000"/>
                <w:lang w:val="ru-RU"/>
              </w:rPr>
              <w:lastRenderedPageBreak/>
              <w:t xml:space="preserve">50% от величины арендной платы (без НДС), но не более 200 руб. за 1 кв.м. в месяц. Субсидированию подлежат затраты на аренду (субаренду) офисных, производственных </w:t>
            </w:r>
            <w:r w:rsidRPr="000D5AFB">
              <w:rPr>
                <w:rFonts w:ascii="Times New Roman" w:hAnsi="Times New Roman"/>
                <w:color w:val="000000"/>
                <w:lang w:val="ru-RU"/>
              </w:rPr>
              <w:lastRenderedPageBreak/>
              <w:t>помещений, понесенные СМиСП до 1 января года оказания финансовой поддержки.</w:t>
            </w:r>
          </w:p>
          <w:p w:rsidR="000D5AFB" w:rsidRPr="000D5AFB" w:rsidRDefault="000D5AFB" w:rsidP="000D5AFB">
            <w:pPr>
              <w:rPr>
                <w:rFonts w:ascii="Times New Roman" w:hAnsi="Times New Roman"/>
                <w:color w:val="000000"/>
                <w:lang w:val="ru-RU"/>
              </w:rPr>
            </w:pPr>
            <w:r w:rsidRPr="000D5AFB">
              <w:rPr>
                <w:rFonts w:ascii="Times New Roman" w:hAnsi="Times New Roman"/>
                <w:color w:val="000000"/>
              </w:rPr>
              <w:t> </w:t>
            </w:r>
          </w:p>
        </w:tc>
      </w:tr>
    </w:tbl>
    <w:p w:rsidR="000D5AFB" w:rsidRPr="000D5AFB" w:rsidRDefault="000D5AFB" w:rsidP="000D5AFB">
      <w:pPr>
        <w:shd w:val="clear" w:color="auto" w:fill="FFFFFF"/>
        <w:rPr>
          <w:rFonts w:ascii="Times New Roman" w:hAnsi="Times New Roman"/>
          <w:color w:val="000000"/>
          <w:lang w:val="ru-RU"/>
        </w:rPr>
      </w:pPr>
    </w:p>
    <w:p w:rsidR="000D5AFB" w:rsidRPr="000D5AFB" w:rsidRDefault="000D5AFB" w:rsidP="000D5AFB">
      <w:pPr>
        <w:shd w:val="clear" w:color="auto" w:fill="FFFFFF"/>
        <w:ind w:firstLine="709"/>
        <w:jc w:val="both"/>
        <w:rPr>
          <w:rFonts w:ascii="Times New Roman" w:hAnsi="Times New Roman"/>
          <w:color w:val="000000"/>
          <w:lang w:val="ru-RU"/>
        </w:rPr>
      </w:pPr>
      <w:r w:rsidRPr="000D5AFB">
        <w:rPr>
          <w:rFonts w:ascii="Times New Roman" w:hAnsi="Times New Roman"/>
          <w:color w:val="000000"/>
          <w:lang w:val="ru-RU"/>
        </w:rPr>
        <w:t>* К сфере материального производства, науки и научного обслуживания, здравоохранения и предоставления социальных услуг, деятельности, связанной с использованием вычислительной техники и информационных технологий, удаления и обработки сточных вод, удаления и обработки твердых отходов, уборки территорий отнесены следующие виды экономической деятельности (в соответствии с Общероссийским классификатором видов экономической деятельности ОК 029-2001 (ОКВЭД) (КДЕС Ред.</w:t>
      </w:r>
      <w:r w:rsidRPr="000D5AFB">
        <w:rPr>
          <w:rFonts w:ascii="Times New Roman" w:hAnsi="Times New Roman"/>
          <w:color w:val="000000"/>
        </w:rPr>
        <w:t> </w:t>
      </w:r>
      <w:r w:rsidRPr="000D5AFB">
        <w:rPr>
          <w:rFonts w:ascii="Times New Roman" w:hAnsi="Times New Roman"/>
          <w:color w:val="000000"/>
          <w:lang w:val="ru-RU"/>
        </w:rPr>
        <w:t xml:space="preserve">1): сельское хозяйство, охота и лесное хозяйство; рыболовство, рыбоводство; добыча полезных ископаемых; обрабатывающие производства (кроме производства дистиллированных алкогольных напитков, этилового спирта из сброженных материалов, виноградного вина, сидра и прочих плодово-ягодных вин, прочих недистиллированных напитков и сброженных материалов, пива, табачных изделий); </w:t>
      </w:r>
      <w:r w:rsidRPr="000D5AFB">
        <w:rPr>
          <w:rFonts w:ascii="Times New Roman" w:hAnsi="Times New Roman"/>
          <w:color w:val="000000"/>
          <w:lang w:val="ru-RU"/>
        </w:rPr>
        <w:lastRenderedPageBreak/>
        <w:t>производство и распределение электроэнергии, газа и воды; строительство; научные исследования и</w:t>
      </w:r>
      <w:r w:rsidRPr="000D5AFB">
        <w:rPr>
          <w:rFonts w:ascii="Times New Roman" w:hAnsi="Times New Roman"/>
          <w:color w:val="000000"/>
        </w:rPr>
        <w:t> </w:t>
      </w:r>
      <w:r w:rsidRPr="000D5AFB">
        <w:rPr>
          <w:rFonts w:ascii="Times New Roman" w:hAnsi="Times New Roman"/>
          <w:color w:val="000000"/>
          <w:lang w:val="ru-RU"/>
        </w:rPr>
        <w:t>разработки; деятельность в области здравоохранения; предоставление социальных услуг; деятельность, связанная с</w:t>
      </w:r>
      <w:r w:rsidRPr="000D5AFB">
        <w:rPr>
          <w:rFonts w:ascii="Times New Roman" w:hAnsi="Times New Roman"/>
          <w:color w:val="000000"/>
        </w:rPr>
        <w:t> </w:t>
      </w:r>
      <w:r w:rsidRPr="000D5AFB">
        <w:rPr>
          <w:rFonts w:ascii="Times New Roman" w:hAnsi="Times New Roman"/>
          <w:color w:val="000000"/>
          <w:lang w:val="ru-RU"/>
        </w:rPr>
        <w:t>использованием вычислительной техники и информационных технологий; удаление и обработка сточных вод, удаление и</w:t>
      </w:r>
      <w:r w:rsidRPr="000D5AFB">
        <w:rPr>
          <w:rFonts w:ascii="Times New Roman" w:hAnsi="Times New Roman"/>
          <w:color w:val="000000"/>
        </w:rPr>
        <w:t> </w:t>
      </w:r>
      <w:r w:rsidRPr="000D5AFB">
        <w:rPr>
          <w:rFonts w:ascii="Times New Roman" w:hAnsi="Times New Roman"/>
          <w:color w:val="000000"/>
          <w:lang w:val="ru-RU"/>
        </w:rPr>
        <w:t>обработка твердых отходов, уборка территорий, управление эксплуатацией жилого фонда.</w:t>
      </w:r>
    </w:p>
    <w:p w:rsidR="000D5AFB" w:rsidRPr="000D5AFB" w:rsidRDefault="000D5AFB" w:rsidP="000D5AFB">
      <w:pPr>
        <w:shd w:val="clear" w:color="auto" w:fill="FFFFFF"/>
        <w:ind w:firstLine="709"/>
        <w:jc w:val="both"/>
        <w:rPr>
          <w:rFonts w:ascii="Times New Roman" w:hAnsi="Times New Roman"/>
          <w:color w:val="000000"/>
          <w:lang w:val="ru-RU"/>
        </w:rPr>
      </w:pPr>
      <w:r w:rsidRPr="000D5AFB">
        <w:rPr>
          <w:rFonts w:ascii="Times New Roman" w:hAnsi="Times New Roman"/>
          <w:color w:val="000000"/>
          <w:lang w:val="ru-RU"/>
        </w:rPr>
        <w:t>Основным видом деятельности является тот вид деятельности, доход от ведения предпринимательской деятельности от которого в отчетном периоде составляет более 50</w:t>
      </w:r>
      <w:r w:rsidRPr="000D5AFB">
        <w:rPr>
          <w:rFonts w:ascii="Times New Roman" w:hAnsi="Times New Roman"/>
          <w:color w:val="000000"/>
        </w:rPr>
        <w:t> </w:t>
      </w:r>
      <w:r w:rsidRPr="000D5AFB">
        <w:rPr>
          <w:rFonts w:ascii="Times New Roman" w:hAnsi="Times New Roman"/>
          <w:color w:val="000000"/>
          <w:lang w:val="ru-RU"/>
        </w:rPr>
        <w:t>процентов от общей суммы выручки от реализации товаров, работ и услуг.</w:t>
      </w:r>
    </w:p>
    <w:p w:rsidR="000D5AFB" w:rsidRPr="000D5AFB" w:rsidRDefault="000D5AFB" w:rsidP="000D5AFB">
      <w:pPr>
        <w:shd w:val="clear" w:color="auto" w:fill="FFFFFF"/>
        <w:rPr>
          <w:rFonts w:ascii="Times New Roman" w:hAnsi="Times New Roman"/>
          <w:color w:val="000000"/>
          <w:lang w:val="ru-RU"/>
        </w:rPr>
      </w:pPr>
      <w:r w:rsidRPr="000D5AFB">
        <w:rPr>
          <w:rFonts w:ascii="Times New Roman" w:hAnsi="Times New Roman"/>
          <w:color w:val="000000"/>
          <w:lang w:val="ru-RU"/>
        </w:rPr>
        <w:t>** Учитывается только численность списочного состава (без внешних совместителей).</w:t>
      </w:r>
    </w:p>
    <w:p w:rsidR="000D5AFB" w:rsidRPr="000D5AFB" w:rsidRDefault="000D5AFB" w:rsidP="000D5AFB">
      <w:pPr>
        <w:shd w:val="clear" w:color="auto" w:fill="FFFFFF"/>
        <w:rPr>
          <w:rFonts w:ascii="Times New Roman" w:hAnsi="Times New Roman"/>
          <w:color w:val="000000"/>
          <w:lang w:val="ru-RU"/>
        </w:rPr>
      </w:pPr>
      <w:r w:rsidRPr="000D5AFB">
        <w:rPr>
          <w:rFonts w:ascii="Times New Roman" w:hAnsi="Times New Roman"/>
          <w:color w:val="000000"/>
        </w:rPr>
        <w:t> </w:t>
      </w:r>
    </w:p>
    <w:p w:rsidR="000D5AFB" w:rsidRPr="000D5AFB" w:rsidRDefault="000D5AFB" w:rsidP="000D5AFB">
      <w:pPr>
        <w:shd w:val="clear" w:color="auto" w:fill="FFFFFF"/>
        <w:rPr>
          <w:rFonts w:ascii="Times New Roman" w:hAnsi="Times New Roman"/>
          <w:color w:val="000000"/>
          <w:lang w:val="ru-RU"/>
        </w:rPr>
      </w:pPr>
      <w:r w:rsidRPr="000D5AFB">
        <w:rPr>
          <w:rFonts w:ascii="Times New Roman" w:hAnsi="Times New Roman"/>
          <w:color w:val="000000"/>
          <w:lang w:val="ru-RU"/>
        </w:rPr>
        <w:t>Список используемых сокращений:</w:t>
      </w:r>
    </w:p>
    <w:p w:rsidR="000D5AFB" w:rsidRPr="000D5AFB" w:rsidRDefault="000D5AFB" w:rsidP="000D5AFB">
      <w:pPr>
        <w:shd w:val="clear" w:color="auto" w:fill="FFFFFF"/>
        <w:rPr>
          <w:rFonts w:ascii="Times New Roman" w:hAnsi="Times New Roman"/>
          <w:color w:val="000000"/>
          <w:lang w:val="ru-RU"/>
        </w:rPr>
      </w:pPr>
      <w:r w:rsidRPr="000D5AFB">
        <w:rPr>
          <w:rFonts w:ascii="Times New Roman" w:hAnsi="Times New Roman"/>
          <w:color w:val="000000"/>
          <w:lang w:val="ru-RU"/>
        </w:rPr>
        <w:t>СМиСП –</w:t>
      </w:r>
      <w:r w:rsidRPr="000D5AFB">
        <w:rPr>
          <w:rFonts w:ascii="Times New Roman" w:hAnsi="Times New Roman"/>
          <w:color w:val="000000"/>
        </w:rPr>
        <w:t> </w:t>
      </w:r>
      <w:r w:rsidRPr="000D5AFB">
        <w:rPr>
          <w:rFonts w:ascii="Times New Roman" w:hAnsi="Times New Roman"/>
          <w:b/>
          <w:bCs/>
          <w:color w:val="000000"/>
          <w:lang w:val="ru-RU"/>
        </w:rPr>
        <w:t>субъекты малого и среднего предпринимательства</w:t>
      </w:r>
    </w:p>
    <w:p w:rsidR="000D5AFB" w:rsidRPr="000D5AFB" w:rsidRDefault="000D5AFB" w:rsidP="000D5AFB">
      <w:pPr>
        <w:jc w:val="cente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jc w:val="cente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jc w:val="cente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pStyle w:val="aa"/>
        <w:jc w:val="center"/>
        <w:rPr>
          <w:rFonts w:ascii="Times New Roman" w:hAnsi="Times New Roman"/>
          <w:b/>
          <w:szCs w:val="24"/>
          <w:lang w:val="ru-RU"/>
        </w:rPr>
      </w:pPr>
      <w:r w:rsidRPr="000D5AFB">
        <w:rPr>
          <w:rFonts w:ascii="Times New Roman" w:hAnsi="Times New Roman"/>
          <w:b/>
          <w:szCs w:val="24"/>
          <w:lang w:val="ru-RU"/>
        </w:rPr>
        <w:t>АДМИНИСТРАЦИЯ</w:t>
      </w:r>
    </w:p>
    <w:p w:rsidR="000D5AFB" w:rsidRPr="000D5AFB" w:rsidRDefault="000D5AFB" w:rsidP="000D5AFB">
      <w:pPr>
        <w:pStyle w:val="aa"/>
        <w:jc w:val="center"/>
        <w:rPr>
          <w:rFonts w:ascii="Times New Roman" w:hAnsi="Times New Roman"/>
          <w:b/>
          <w:szCs w:val="24"/>
          <w:lang w:val="ru-RU"/>
        </w:rPr>
      </w:pPr>
      <w:r w:rsidRPr="000D5AFB">
        <w:rPr>
          <w:rFonts w:ascii="Times New Roman" w:hAnsi="Times New Roman"/>
          <w:b/>
          <w:szCs w:val="24"/>
          <w:lang w:val="ru-RU"/>
        </w:rPr>
        <w:t>ЗАКОВРЯЖИНСКОГО СЕЛЬСОВЕТА</w:t>
      </w:r>
    </w:p>
    <w:p w:rsidR="000D5AFB" w:rsidRPr="000D5AFB" w:rsidRDefault="000D5AFB" w:rsidP="000D5AFB">
      <w:pPr>
        <w:pStyle w:val="aa"/>
        <w:jc w:val="center"/>
        <w:rPr>
          <w:rFonts w:ascii="Times New Roman" w:hAnsi="Times New Roman"/>
          <w:b/>
          <w:szCs w:val="24"/>
          <w:lang w:val="ru-RU"/>
        </w:rPr>
      </w:pPr>
      <w:r w:rsidRPr="000D5AFB">
        <w:rPr>
          <w:rFonts w:ascii="Times New Roman" w:hAnsi="Times New Roman"/>
          <w:b/>
          <w:szCs w:val="24"/>
          <w:lang w:val="ru-RU"/>
        </w:rPr>
        <w:t>Сузунский район Новосибирская область</w:t>
      </w:r>
    </w:p>
    <w:p w:rsidR="000D5AFB" w:rsidRPr="000D5AFB" w:rsidRDefault="000D5AFB" w:rsidP="000D5AFB">
      <w:pPr>
        <w:pStyle w:val="aa"/>
        <w:jc w:val="center"/>
        <w:rPr>
          <w:rFonts w:ascii="Times New Roman" w:hAnsi="Times New Roman"/>
          <w:b/>
          <w:szCs w:val="24"/>
          <w:lang w:val="ru-RU"/>
        </w:rPr>
      </w:pPr>
    </w:p>
    <w:p w:rsidR="000D5AFB" w:rsidRPr="000D5AFB" w:rsidRDefault="000D5AFB" w:rsidP="000D5AFB">
      <w:pPr>
        <w:pStyle w:val="aa"/>
        <w:jc w:val="center"/>
        <w:rPr>
          <w:rFonts w:ascii="Times New Roman" w:hAnsi="Times New Roman"/>
          <w:b/>
          <w:szCs w:val="24"/>
          <w:lang w:val="ru-RU"/>
        </w:rPr>
      </w:pPr>
      <w:r w:rsidRPr="000D5AFB">
        <w:rPr>
          <w:rFonts w:ascii="Times New Roman" w:hAnsi="Times New Roman"/>
          <w:b/>
          <w:szCs w:val="24"/>
          <w:lang w:val="ru-RU"/>
        </w:rPr>
        <w:t>ПОСТАНОВЛЕНИЕ</w:t>
      </w:r>
    </w:p>
    <w:p w:rsidR="000D5AFB" w:rsidRPr="000D5AFB" w:rsidRDefault="000D5AFB" w:rsidP="000D5AFB">
      <w:pPr>
        <w:pStyle w:val="aa"/>
        <w:jc w:val="center"/>
        <w:rPr>
          <w:rFonts w:ascii="Times New Roman" w:hAnsi="Times New Roman"/>
          <w:b/>
          <w:szCs w:val="24"/>
          <w:lang w:val="ru-RU"/>
        </w:rPr>
      </w:pPr>
      <w:r w:rsidRPr="000D5AFB">
        <w:rPr>
          <w:rFonts w:ascii="Times New Roman" w:hAnsi="Times New Roman"/>
          <w:b/>
          <w:szCs w:val="24"/>
          <w:lang w:val="ru-RU"/>
        </w:rPr>
        <w:t>с.Заковряжино</w:t>
      </w:r>
    </w:p>
    <w:p w:rsidR="000D5AFB" w:rsidRPr="000D5AFB" w:rsidRDefault="000D5AFB" w:rsidP="000D5AFB">
      <w:pPr>
        <w:pStyle w:val="aa"/>
        <w:jc w:val="center"/>
        <w:rPr>
          <w:rFonts w:ascii="Times New Roman" w:hAnsi="Times New Roman"/>
          <w:szCs w:val="24"/>
          <w:lang w:val="ru-RU"/>
        </w:rPr>
      </w:pPr>
    </w:p>
    <w:p w:rsidR="000D5AFB" w:rsidRPr="000D5AFB" w:rsidRDefault="000D5AFB" w:rsidP="000D5AFB">
      <w:pPr>
        <w:pStyle w:val="aa"/>
        <w:jc w:val="center"/>
        <w:rPr>
          <w:rFonts w:ascii="Times New Roman" w:hAnsi="Times New Roman"/>
          <w:szCs w:val="24"/>
          <w:lang w:val="ru-RU"/>
        </w:rPr>
      </w:pPr>
      <w:r w:rsidRPr="000D5AFB">
        <w:rPr>
          <w:rFonts w:ascii="Times New Roman" w:hAnsi="Times New Roman"/>
          <w:szCs w:val="24"/>
          <w:lang w:val="ru-RU"/>
        </w:rPr>
        <w:t>От 10 ноября 2020</w:t>
      </w:r>
      <w:r w:rsidRPr="000D5AFB">
        <w:rPr>
          <w:rFonts w:ascii="Times New Roman" w:hAnsi="Times New Roman"/>
          <w:szCs w:val="24"/>
          <w:lang w:val="ru-RU"/>
        </w:rPr>
        <w:tab/>
      </w:r>
      <w:r w:rsidRPr="000D5AFB">
        <w:rPr>
          <w:rFonts w:ascii="Times New Roman" w:hAnsi="Times New Roman"/>
          <w:szCs w:val="24"/>
          <w:lang w:val="ru-RU"/>
        </w:rPr>
        <w:tab/>
      </w:r>
      <w:r w:rsidRPr="000D5AFB">
        <w:rPr>
          <w:rFonts w:ascii="Times New Roman" w:hAnsi="Times New Roman"/>
          <w:szCs w:val="24"/>
          <w:lang w:val="ru-RU"/>
        </w:rPr>
        <w:tab/>
      </w:r>
      <w:r w:rsidRPr="000D5AFB">
        <w:rPr>
          <w:rFonts w:ascii="Times New Roman" w:hAnsi="Times New Roman"/>
          <w:szCs w:val="24"/>
          <w:lang w:val="ru-RU"/>
        </w:rPr>
        <w:tab/>
      </w:r>
      <w:r w:rsidRPr="000D5AFB">
        <w:rPr>
          <w:rFonts w:ascii="Times New Roman" w:hAnsi="Times New Roman"/>
          <w:szCs w:val="24"/>
          <w:lang w:val="ru-RU"/>
        </w:rPr>
        <w:tab/>
      </w:r>
      <w:r w:rsidRPr="000D5AFB">
        <w:rPr>
          <w:rFonts w:ascii="Times New Roman" w:hAnsi="Times New Roman"/>
          <w:szCs w:val="24"/>
          <w:lang w:val="ru-RU"/>
        </w:rPr>
        <w:tab/>
        <w:t xml:space="preserve">                             </w:t>
      </w:r>
      <w:r w:rsidR="00755EDC">
        <w:rPr>
          <w:rFonts w:ascii="Times New Roman" w:hAnsi="Times New Roman"/>
          <w:szCs w:val="24"/>
          <w:lang w:val="ru-RU"/>
        </w:rPr>
        <w:t xml:space="preserve">                       </w:t>
      </w:r>
      <w:r w:rsidRPr="000D5AFB">
        <w:rPr>
          <w:rFonts w:ascii="Times New Roman" w:hAnsi="Times New Roman"/>
          <w:szCs w:val="24"/>
          <w:lang w:val="ru-RU"/>
        </w:rPr>
        <w:t xml:space="preserve"> № 115 </w:t>
      </w:r>
    </w:p>
    <w:p w:rsidR="000D5AFB" w:rsidRPr="000D5AFB" w:rsidRDefault="000D5AFB" w:rsidP="000D5AFB">
      <w:pPr>
        <w:pStyle w:val="af9"/>
        <w:spacing w:before="0" w:beforeAutospacing="0" w:after="0" w:afterAutospacing="0"/>
        <w:jc w:val="center"/>
        <w:rPr>
          <w:b/>
        </w:rPr>
      </w:pPr>
      <w:r w:rsidRPr="000D5AFB">
        <w:br/>
      </w:r>
      <w:r w:rsidRPr="000D5AFB">
        <w:rPr>
          <w:b/>
          <w:bCs/>
        </w:rPr>
        <w:t>Об утверждении Порядка использования автомобильных дорог общего пользования местного значения Заковряжинского сельсовета  Сузунского района  Новосибирской области при организации и проведении мероприятий по гражданской обороне, мобилизационной подготовке, ликвидации последствий чрезвычайных ситуаций</w:t>
      </w:r>
    </w:p>
    <w:p w:rsidR="000D5AFB" w:rsidRPr="000D5AFB" w:rsidRDefault="000D5AFB" w:rsidP="000D5AFB">
      <w:pPr>
        <w:pStyle w:val="af9"/>
        <w:spacing w:before="0" w:beforeAutospacing="0" w:after="0" w:afterAutospacing="0"/>
        <w:ind w:firstLine="689"/>
        <w:jc w:val="both"/>
      </w:pPr>
      <w:r w:rsidRPr="000D5AFB">
        <w:t> </w:t>
      </w:r>
    </w:p>
    <w:p w:rsidR="000D5AFB" w:rsidRPr="000D5AFB" w:rsidRDefault="000D5AFB" w:rsidP="000D5AFB">
      <w:pPr>
        <w:pStyle w:val="af9"/>
        <w:spacing w:before="0" w:beforeAutospacing="0" w:after="0" w:afterAutospacing="0"/>
        <w:ind w:firstLine="689"/>
        <w:jc w:val="both"/>
      </w:pPr>
      <w:r w:rsidRPr="000D5AFB">
        <w:t>В соответствии со статьей 13 Федерального закона </w:t>
      </w:r>
      <w:hyperlink r:id="rId49" w:tgtFrame="_blank" w:history="1">
        <w:r w:rsidRPr="000D5AFB">
          <w:rPr>
            <w:rStyle w:val="hyperlink"/>
            <w:rFonts w:eastAsiaTheme="majorEastAsia"/>
          </w:rPr>
          <w:t>№ 257-ФЗ</w:t>
        </w:r>
      </w:hyperlink>
      <w:r w:rsidRPr="000D5AFB">
        <w:t> от 08.11.2007г. «</w:t>
      </w:r>
      <w:hyperlink r:id="rId50" w:tgtFrame="_blank" w:history="1">
        <w:r w:rsidRPr="000D5AFB">
          <w:rPr>
            <w:rStyle w:val="hyperlink"/>
            <w:rFonts w:eastAsiaTheme="majorEastAsi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0D5AFB">
        <w:t>», администрация Заковряжинского сельсовета Сузунского района Новосибирской области</w:t>
      </w:r>
    </w:p>
    <w:p w:rsidR="000D5AFB" w:rsidRPr="000D5AFB" w:rsidRDefault="000D5AFB" w:rsidP="000D5AFB">
      <w:pPr>
        <w:pStyle w:val="af9"/>
        <w:spacing w:before="0" w:beforeAutospacing="0" w:after="0" w:afterAutospacing="0"/>
        <w:ind w:firstLine="689"/>
        <w:jc w:val="both"/>
        <w:rPr>
          <w:b/>
        </w:rPr>
      </w:pPr>
    </w:p>
    <w:p w:rsidR="000D5AFB" w:rsidRPr="000D5AFB" w:rsidRDefault="000D5AFB" w:rsidP="000D5AFB">
      <w:pPr>
        <w:pStyle w:val="af9"/>
        <w:spacing w:before="0" w:beforeAutospacing="0" w:after="0" w:afterAutospacing="0"/>
        <w:ind w:firstLine="689"/>
        <w:jc w:val="both"/>
        <w:rPr>
          <w:b/>
        </w:rPr>
      </w:pPr>
      <w:r w:rsidRPr="000D5AFB">
        <w:rPr>
          <w:b/>
        </w:rPr>
        <w:t>ПОСТАНОВЛЯЕТ:</w:t>
      </w:r>
    </w:p>
    <w:p w:rsidR="000D5AFB" w:rsidRPr="000D5AFB" w:rsidRDefault="000D5AFB" w:rsidP="000D5AFB">
      <w:pPr>
        <w:pStyle w:val="af9"/>
        <w:spacing w:before="0" w:beforeAutospacing="0" w:after="0" w:afterAutospacing="0"/>
        <w:ind w:firstLine="689"/>
        <w:jc w:val="both"/>
      </w:pPr>
      <w:r w:rsidRPr="000D5AFB">
        <w:t>1. Утвердить Порядок использования автомобильных дорог общего пользования местного значения Заковряжинского сельсовета Сузунского района Новосибирской области при организации и проведении мероприятий по гражданской обороне, мобилизационной подготовке, ликвидации последствий чрезвычайных ситуаций, согласно приложению к настоящему постановлению.</w:t>
      </w:r>
    </w:p>
    <w:p w:rsidR="000D5AFB" w:rsidRPr="000D5AFB" w:rsidRDefault="000D5AFB" w:rsidP="000D5AFB">
      <w:pPr>
        <w:pStyle w:val="af9"/>
        <w:spacing w:before="0" w:beforeAutospacing="0" w:after="0" w:afterAutospacing="0"/>
        <w:ind w:firstLine="689"/>
        <w:jc w:val="both"/>
      </w:pPr>
      <w:r w:rsidRPr="000D5AFB">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0D5AFB" w:rsidRPr="000D5AFB" w:rsidRDefault="000D5AFB" w:rsidP="000D5AFB">
      <w:pPr>
        <w:pStyle w:val="af9"/>
        <w:spacing w:before="0" w:beforeAutospacing="0" w:after="0" w:afterAutospacing="0"/>
        <w:ind w:firstLine="689"/>
        <w:jc w:val="both"/>
      </w:pPr>
    </w:p>
    <w:p w:rsidR="000D5AFB" w:rsidRPr="000D5AFB" w:rsidRDefault="000D5AFB" w:rsidP="000D5AFB">
      <w:pPr>
        <w:pStyle w:val="af9"/>
        <w:spacing w:before="0" w:beforeAutospacing="0" w:after="0" w:afterAutospacing="0"/>
        <w:ind w:firstLine="689"/>
        <w:jc w:val="both"/>
      </w:pPr>
      <w:r w:rsidRPr="000D5AFB">
        <w:t> </w:t>
      </w:r>
    </w:p>
    <w:p w:rsidR="000D5AFB" w:rsidRPr="000D5AFB" w:rsidRDefault="000D5AFB" w:rsidP="000D5AFB">
      <w:pPr>
        <w:pStyle w:val="af9"/>
        <w:spacing w:before="0" w:beforeAutospacing="0" w:after="0" w:afterAutospacing="0"/>
        <w:jc w:val="both"/>
      </w:pPr>
      <w:r w:rsidRPr="000D5AFB">
        <w:t>И.о Главы Заковряжинского сельсовета</w:t>
      </w:r>
    </w:p>
    <w:p w:rsidR="000D5AFB" w:rsidRPr="000D5AFB" w:rsidRDefault="000D5AFB" w:rsidP="000D5AFB">
      <w:pPr>
        <w:pStyle w:val="af9"/>
        <w:spacing w:before="0" w:beforeAutospacing="0" w:after="0" w:afterAutospacing="0"/>
        <w:jc w:val="both"/>
      </w:pPr>
      <w:r w:rsidRPr="000D5AFB">
        <w:t xml:space="preserve"> Сузунского района Новосибирской области                         </w:t>
      </w:r>
      <w:r w:rsidR="005C571F">
        <w:t xml:space="preserve">                             </w:t>
      </w:r>
      <w:r w:rsidRPr="000D5AFB">
        <w:t xml:space="preserve">    З.А. Яковлева</w:t>
      </w:r>
    </w:p>
    <w:p w:rsidR="000D5AFB" w:rsidRPr="000D5AFB" w:rsidRDefault="000D5AFB" w:rsidP="000D5AFB">
      <w:pPr>
        <w:pStyle w:val="af9"/>
        <w:spacing w:before="0" w:beforeAutospacing="0" w:after="0" w:afterAutospacing="0"/>
        <w:ind w:firstLine="689"/>
        <w:jc w:val="right"/>
      </w:pPr>
      <w:r w:rsidRPr="000D5AFB">
        <w:t> </w:t>
      </w:r>
    </w:p>
    <w:p w:rsidR="000D5AFB" w:rsidRPr="000D5AFB" w:rsidRDefault="000D5AFB" w:rsidP="000D5AFB">
      <w:pPr>
        <w:pStyle w:val="af9"/>
        <w:spacing w:before="0" w:beforeAutospacing="0" w:after="0" w:afterAutospacing="0"/>
        <w:ind w:firstLine="689"/>
        <w:jc w:val="right"/>
      </w:pPr>
    </w:p>
    <w:p w:rsidR="000D5AFB" w:rsidRPr="000D5AFB" w:rsidRDefault="000D5AFB" w:rsidP="000D5AFB">
      <w:pPr>
        <w:pStyle w:val="af9"/>
        <w:spacing w:before="0" w:beforeAutospacing="0" w:after="0" w:afterAutospacing="0"/>
        <w:ind w:firstLine="689"/>
        <w:jc w:val="right"/>
      </w:pPr>
    </w:p>
    <w:p w:rsidR="000D5AFB" w:rsidRPr="000D5AFB" w:rsidRDefault="000D5AFB" w:rsidP="000D5AFB">
      <w:pPr>
        <w:pStyle w:val="af9"/>
        <w:spacing w:before="0" w:beforeAutospacing="0" w:after="0" w:afterAutospacing="0"/>
        <w:ind w:firstLine="689"/>
        <w:jc w:val="right"/>
      </w:pPr>
    </w:p>
    <w:p w:rsidR="000D5AFB" w:rsidRPr="000D5AFB" w:rsidRDefault="000D5AFB" w:rsidP="000D5AFB">
      <w:pPr>
        <w:pStyle w:val="af9"/>
        <w:spacing w:before="0" w:beforeAutospacing="0" w:after="0" w:afterAutospacing="0"/>
        <w:ind w:firstLine="689"/>
        <w:jc w:val="right"/>
      </w:pPr>
    </w:p>
    <w:p w:rsidR="000D5AFB" w:rsidRPr="000D5AFB" w:rsidRDefault="000D5AFB" w:rsidP="000D5AFB">
      <w:pPr>
        <w:pStyle w:val="af9"/>
        <w:spacing w:before="0" w:beforeAutospacing="0" w:after="0" w:afterAutospacing="0"/>
        <w:ind w:firstLine="689"/>
        <w:jc w:val="right"/>
      </w:pPr>
    </w:p>
    <w:p w:rsidR="000D5AFB" w:rsidRPr="000D5AFB" w:rsidRDefault="000D5AFB" w:rsidP="000D5AFB">
      <w:pPr>
        <w:pStyle w:val="af9"/>
        <w:spacing w:before="0" w:beforeAutospacing="0" w:after="0" w:afterAutospacing="0"/>
        <w:ind w:firstLine="689"/>
        <w:jc w:val="right"/>
      </w:pPr>
    </w:p>
    <w:p w:rsidR="000D5AFB" w:rsidRPr="000D5AFB" w:rsidRDefault="000D5AFB" w:rsidP="000D5AFB">
      <w:pPr>
        <w:pStyle w:val="af9"/>
        <w:spacing w:before="0" w:beforeAutospacing="0" w:after="0" w:afterAutospacing="0"/>
        <w:ind w:firstLine="689"/>
        <w:jc w:val="right"/>
      </w:pPr>
    </w:p>
    <w:p w:rsidR="000D5AFB" w:rsidRPr="000D5AFB" w:rsidRDefault="000D5AFB" w:rsidP="000D5AFB">
      <w:pPr>
        <w:pStyle w:val="af9"/>
        <w:spacing w:before="0" w:beforeAutospacing="0" w:after="0" w:afterAutospacing="0"/>
        <w:ind w:firstLine="689"/>
        <w:jc w:val="right"/>
      </w:pPr>
    </w:p>
    <w:p w:rsidR="000D5AFB" w:rsidRPr="000D5AFB" w:rsidRDefault="000D5AFB" w:rsidP="000D5AFB">
      <w:pPr>
        <w:pStyle w:val="af9"/>
        <w:spacing w:before="0" w:beforeAutospacing="0" w:after="0" w:afterAutospacing="0"/>
        <w:ind w:firstLine="689"/>
        <w:jc w:val="right"/>
      </w:pPr>
    </w:p>
    <w:p w:rsidR="000D5AFB" w:rsidRPr="000D5AFB" w:rsidRDefault="000D5AFB" w:rsidP="000D5AFB">
      <w:pPr>
        <w:pStyle w:val="af9"/>
        <w:spacing w:before="0" w:beforeAutospacing="0" w:after="0" w:afterAutospacing="0"/>
        <w:ind w:firstLine="689"/>
        <w:jc w:val="right"/>
      </w:pPr>
      <w:r w:rsidRPr="000D5AFB">
        <w:t>Приложение</w:t>
      </w:r>
    </w:p>
    <w:p w:rsidR="000D5AFB" w:rsidRPr="000D5AFB" w:rsidRDefault="000D5AFB" w:rsidP="000D5AFB">
      <w:pPr>
        <w:pStyle w:val="af9"/>
        <w:spacing w:before="0" w:beforeAutospacing="0" w:after="0" w:afterAutospacing="0"/>
        <w:ind w:firstLine="689"/>
        <w:jc w:val="right"/>
      </w:pPr>
      <w:r w:rsidRPr="000D5AFB">
        <w:t xml:space="preserve"> к постановлению администрации</w:t>
      </w:r>
    </w:p>
    <w:p w:rsidR="000D5AFB" w:rsidRPr="000D5AFB" w:rsidRDefault="000D5AFB" w:rsidP="000D5AFB">
      <w:pPr>
        <w:pStyle w:val="af9"/>
        <w:spacing w:before="0" w:beforeAutospacing="0" w:after="0" w:afterAutospacing="0"/>
        <w:ind w:firstLine="689"/>
        <w:jc w:val="right"/>
      </w:pPr>
      <w:r w:rsidRPr="000D5AFB">
        <w:t>Заковряжинского  сельсовета</w:t>
      </w:r>
    </w:p>
    <w:p w:rsidR="000D5AFB" w:rsidRPr="000D5AFB" w:rsidRDefault="000D5AFB" w:rsidP="000D5AFB">
      <w:pPr>
        <w:pStyle w:val="af9"/>
        <w:spacing w:before="0" w:beforeAutospacing="0" w:after="0" w:afterAutospacing="0"/>
        <w:ind w:firstLine="689"/>
        <w:jc w:val="right"/>
      </w:pPr>
      <w:r w:rsidRPr="000D5AFB">
        <w:t xml:space="preserve"> Сузунского района Новосибирской области </w:t>
      </w:r>
    </w:p>
    <w:p w:rsidR="000D5AFB" w:rsidRPr="000D5AFB" w:rsidRDefault="000D5AFB" w:rsidP="000D5AFB">
      <w:pPr>
        <w:pStyle w:val="af9"/>
        <w:spacing w:before="0" w:beforeAutospacing="0" w:after="0" w:afterAutospacing="0"/>
        <w:ind w:firstLine="689"/>
        <w:jc w:val="right"/>
        <w:rPr>
          <w:b/>
          <w:bCs/>
        </w:rPr>
      </w:pPr>
      <w:r w:rsidRPr="000D5AFB">
        <w:t>от 10 ноября 2020 № 115</w:t>
      </w:r>
    </w:p>
    <w:p w:rsidR="000D5AFB" w:rsidRPr="000D5AFB" w:rsidRDefault="000D5AFB" w:rsidP="000D5AFB">
      <w:pPr>
        <w:pStyle w:val="af9"/>
        <w:spacing w:before="0" w:beforeAutospacing="0" w:after="0" w:afterAutospacing="0"/>
        <w:ind w:firstLine="689"/>
        <w:jc w:val="center"/>
        <w:rPr>
          <w:b/>
          <w:bCs/>
        </w:rPr>
      </w:pPr>
    </w:p>
    <w:p w:rsidR="000D5AFB" w:rsidRPr="000D5AFB" w:rsidRDefault="000D5AFB" w:rsidP="000D5AFB">
      <w:pPr>
        <w:pStyle w:val="af9"/>
        <w:spacing w:before="0" w:beforeAutospacing="0" w:after="0" w:afterAutospacing="0"/>
        <w:ind w:firstLine="689"/>
        <w:jc w:val="center"/>
        <w:rPr>
          <w:b/>
          <w:bCs/>
        </w:rPr>
      </w:pPr>
    </w:p>
    <w:p w:rsidR="000D5AFB" w:rsidRPr="000D5AFB" w:rsidRDefault="000D5AFB" w:rsidP="000D5AFB">
      <w:pPr>
        <w:pStyle w:val="af9"/>
        <w:spacing w:before="0" w:beforeAutospacing="0" w:after="0" w:afterAutospacing="0"/>
        <w:ind w:firstLine="689"/>
        <w:jc w:val="center"/>
      </w:pPr>
      <w:r w:rsidRPr="000D5AFB">
        <w:rPr>
          <w:bCs/>
        </w:rPr>
        <w:t xml:space="preserve">Порядок использования автомобильных дорог общего пользования местного значения </w:t>
      </w:r>
      <w:r w:rsidRPr="000D5AFB">
        <w:t>Заковряжинского сельсовета Сузунского района Новосибирской области</w:t>
      </w:r>
      <w:r w:rsidRPr="000D5AFB">
        <w:rPr>
          <w:bCs/>
        </w:rPr>
        <w:t xml:space="preserve"> при организации и проведении мероприятий по гражданской обороне, мобилизационной подготовке, ликвидации последствий чрезвычайных ситуаций</w:t>
      </w:r>
    </w:p>
    <w:p w:rsidR="000D5AFB" w:rsidRPr="000D5AFB" w:rsidRDefault="000D5AFB" w:rsidP="000D5AFB">
      <w:pPr>
        <w:pStyle w:val="af9"/>
        <w:spacing w:before="0" w:beforeAutospacing="0" w:after="0" w:afterAutospacing="0"/>
        <w:ind w:firstLine="689"/>
        <w:jc w:val="both"/>
      </w:pPr>
      <w:r w:rsidRPr="000D5AFB">
        <w:t> </w:t>
      </w:r>
    </w:p>
    <w:p w:rsidR="000D5AFB" w:rsidRPr="000D5AFB" w:rsidRDefault="000D5AFB" w:rsidP="000D5AFB">
      <w:pPr>
        <w:pStyle w:val="af9"/>
        <w:spacing w:before="0" w:beforeAutospacing="0" w:after="0" w:afterAutospacing="0"/>
        <w:jc w:val="center"/>
      </w:pPr>
      <w:r w:rsidRPr="000D5AFB">
        <w:rPr>
          <w:b/>
          <w:bCs/>
        </w:rPr>
        <w:t>I. Общие положения</w:t>
      </w:r>
    </w:p>
    <w:p w:rsidR="000D5AFB" w:rsidRPr="000D5AFB" w:rsidRDefault="000D5AFB" w:rsidP="000D5AFB">
      <w:pPr>
        <w:pStyle w:val="af9"/>
        <w:spacing w:before="0" w:beforeAutospacing="0" w:after="0" w:afterAutospacing="0"/>
        <w:ind w:firstLine="689"/>
        <w:jc w:val="both"/>
      </w:pPr>
      <w:r w:rsidRPr="000D5AFB">
        <w:t>1.1. Настоящий Порядок устанавливает цели, задачи, процедуру использования автомобильных дорог общего пользования местного значения при организации и проведении мероприятий по гражданской обороне, мобилизационной подготовке, ликвидации последствий чрезвычайных ситуаций. Правовой основой Порядка является Федеральный закон от 08.11.2007 257-ФЗ «</w:t>
      </w:r>
      <w:hyperlink r:id="rId51" w:tgtFrame="_blank" w:history="1">
        <w:r w:rsidRPr="000D5AFB">
          <w:rPr>
            <w:rStyle w:val="hyperlink"/>
            <w:rFonts w:eastAsiaTheme="majorEastAsi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0D5AFB">
        <w:t>», Федеральный закон от 06.10.2003 г. 131-ФЗ «</w:t>
      </w:r>
      <w:hyperlink r:id="rId52" w:tgtFrame="_blank" w:history="1">
        <w:r w:rsidRPr="000D5AFB">
          <w:rPr>
            <w:rStyle w:val="hyperlink"/>
            <w:rFonts w:eastAsiaTheme="majorEastAsia"/>
          </w:rPr>
          <w:t>Об общих принципах организации местного самоуправления</w:t>
        </w:r>
      </w:hyperlink>
      <w:r w:rsidRPr="000D5AFB">
        <w:t xml:space="preserve"> в Российской Федерации» и </w:t>
      </w:r>
      <w:r w:rsidRPr="000D5AFB">
        <w:rPr>
          <w:shd w:val="clear" w:color="auto" w:fill="FFFFFF"/>
        </w:rPr>
        <w:t>Федеральный закон от 21 декабря 1994 г. N 68-ФЗ "О защите населения и территорий от чрезвычайных ситуаций природного и техногенного характера"</w:t>
      </w:r>
      <w:r w:rsidRPr="000D5AFB">
        <w:t>.</w:t>
      </w:r>
    </w:p>
    <w:p w:rsidR="000D5AFB" w:rsidRPr="000D5AFB" w:rsidRDefault="000D5AFB" w:rsidP="000D5AFB">
      <w:pPr>
        <w:pStyle w:val="af9"/>
        <w:spacing w:before="0" w:beforeAutospacing="0" w:after="0" w:afterAutospacing="0"/>
        <w:ind w:firstLine="689"/>
        <w:jc w:val="both"/>
      </w:pPr>
      <w:r w:rsidRPr="000D5AFB">
        <w:t>1.2. Автомобильные дороги, используемые при организации и проведении мероприятий по гражданской обороне, мобилизационной подготовке,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 это дороги, которые необходимы для обеспечения гражданской обороны, мобилизационной подготовки, соединяющие военные, важные государственные и социальные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0D5AFB" w:rsidRPr="000D5AFB" w:rsidRDefault="000D5AFB" w:rsidP="000D5AFB">
      <w:pPr>
        <w:pStyle w:val="af9"/>
        <w:spacing w:before="0" w:beforeAutospacing="0" w:after="0" w:afterAutospacing="0"/>
        <w:ind w:firstLine="689"/>
        <w:jc w:val="both"/>
      </w:pPr>
      <w:r w:rsidRPr="000D5AFB">
        <w:t>1.3. Мобилизационная подготовка и использование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 Мобилизационная подготовка определяется как комплекс мероприятий, проводимых в мирное время, по заблаговременной подготовке экономики Российской Федерации, экономики субъектов РФ и экономики муниципальных образований, подготовке органов государственной власти, органов местного самоуправления и организаций, подготовке Вооруженных Сил РФ, других войск, воинских формирований,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 нужд населения в военное время.</w:t>
      </w:r>
    </w:p>
    <w:p w:rsidR="000D5AFB" w:rsidRPr="000D5AFB" w:rsidRDefault="000D5AFB" w:rsidP="000D5AFB">
      <w:pPr>
        <w:pStyle w:val="af9"/>
        <w:spacing w:before="0" w:beforeAutospacing="0" w:after="0" w:afterAutospacing="0"/>
        <w:ind w:firstLine="689"/>
        <w:jc w:val="both"/>
      </w:pPr>
      <w:r w:rsidRPr="000D5AFB">
        <w:t>1.4. На территории,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 применяется такая мера, как ограничение движения транспортных средств и осуществление их досмотра.</w:t>
      </w:r>
    </w:p>
    <w:p w:rsidR="000D5AFB" w:rsidRPr="000D5AFB" w:rsidRDefault="000D5AFB" w:rsidP="000D5AFB">
      <w:pPr>
        <w:pStyle w:val="af9"/>
        <w:spacing w:before="0" w:beforeAutospacing="0" w:after="0" w:afterAutospacing="0"/>
        <w:ind w:firstLine="689"/>
        <w:jc w:val="both"/>
      </w:pPr>
      <w:r w:rsidRPr="000D5AFB">
        <w:t>1.5. Организация и обеспечение мобилизационной подготовки автомобильных дорог местного значения общего пользования осуществляется органами местного самоуправления.</w:t>
      </w:r>
    </w:p>
    <w:p w:rsidR="000D5AFB" w:rsidRPr="000D5AFB" w:rsidRDefault="000D5AFB" w:rsidP="000D5AFB">
      <w:pPr>
        <w:pStyle w:val="af9"/>
        <w:spacing w:before="0" w:beforeAutospacing="0" w:after="0" w:afterAutospacing="0"/>
        <w:ind w:firstLine="689"/>
        <w:jc w:val="both"/>
      </w:pPr>
      <w:r w:rsidRPr="000D5AFB">
        <w:t> </w:t>
      </w:r>
    </w:p>
    <w:p w:rsidR="000D5AFB" w:rsidRPr="000D5AFB" w:rsidRDefault="000D5AFB" w:rsidP="000D5AFB">
      <w:pPr>
        <w:pStyle w:val="af9"/>
        <w:spacing w:before="0" w:beforeAutospacing="0" w:after="0" w:afterAutospacing="0"/>
        <w:ind w:firstLine="689"/>
        <w:jc w:val="center"/>
        <w:rPr>
          <w:b/>
          <w:bCs/>
        </w:rPr>
      </w:pPr>
      <w:r w:rsidRPr="000D5AFB">
        <w:rPr>
          <w:b/>
          <w:bCs/>
        </w:rPr>
        <w:t>II. Полномочия органов местного самоуправления в области использования автомобильных дорог и осуществления дорожной деятельности</w:t>
      </w:r>
    </w:p>
    <w:p w:rsidR="000D5AFB" w:rsidRPr="000D5AFB" w:rsidRDefault="000D5AFB" w:rsidP="000D5AFB">
      <w:pPr>
        <w:pStyle w:val="af9"/>
        <w:spacing w:before="0" w:beforeAutospacing="0" w:after="0" w:afterAutospacing="0"/>
        <w:ind w:firstLine="689"/>
        <w:jc w:val="both"/>
      </w:pPr>
      <w:r w:rsidRPr="000D5AFB">
        <w:rPr>
          <w:bCs/>
        </w:rPr>
        <w:t>2. К полномочиям органов местного самоуправления в области использования автомобильных дорог и осуществления дорожной деятельности относится:</w:t>
      </w:r>
    </w:p>
    <w:p w:rsidR="000D5AFB" w:rsidRPr="000D5AFB" w:rsidRDefault="000D5AFB" w:rsidP="000D5AFB">
      <w:pPr>
        <w:pStyle w:val="af9"/>
        <w:spacing w:before="0" w:beforeAutospacing="0" w:after="0" w:afterAutospacing="0"/>
        <w:ind w:firstLine="689"/>
        <w:jc w:val="both"/>
      </w:pPr>
      <w:r w:rsidRPr="000D5AFB">
        <w:t>2.1. Осуществление контроля за обеспечением сохранности автомобильных дорог местного значения общего пользования.</w:t>
      </w:r>
    </w:p>
    <w:p w:rsidR="000D5AFB" w:rsidRPr="000D5AFB" w:rsidRDefault="000D5AFB" w:rsidP="000D5AFB">
      <w:pPr>
        <w:pStyle w:val="af9"/>
        <w:spacing w:before="0" w:beforeAutospacing="0" w:after="0" w:afterAutospacing="0"/>
        <w:ind w:firstLine="689"/>
        <w:jc w:val="both"/>
      </w:pPr>
      <w:r w:rsidRPr="000D5AFB">
        <w:lastRenderedPageBreak/>
        <w:t>2.2. Разработка основных направлений инвестиционной политики в области развития автомобильных дорог местного значения общего пользования.</w:t>
      </w:r>
    </w:p>
    <w:p w:rsidR="000D5AFB" w:rsidRPr="000D5AFB" w:rsidRDefault="000D5AFB" w:rsidP="000D5AFB">
      <w:pPr>
        <w:pStyle w:val="af9"/>
        <w:spacing w:before="0" w:beforeAutospacing="0" w:after="0" w:afterAutospacing="0"/>
        <w:ind w:firstLine="689"/>
        <w:jc w:val="both"/>
      </w:pPr>
      <w:r w:rsidRPr="000D5AFB">
        <w:t>2.3. Осуществление дорожной деятельности в отношении автомобильных дорог местного значения общего пользования.</w:t>
      </w:r>
    </w:p>
    <w:p w:rsidR="000D5AFB" w:rsidRPr="000D5AFB" w:rsidRDefault="000D5AFB" w:rsidP="000D5AFB">
      <w:pPr>
        <w:pStyle w:val="af9"/>
        <w:spacing w:before="0" w:beforeAutospacing="0" w:after="0" w:afterAutospacing="0"/>
        <w:ind w:firstLine="689"/>
        <w:jc w:val="both"/>
      </w:pPr>
      <w:r w:rsidRPr="000D5AFB">
        <w:t>2.4.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0D5AFB" w:rsidRPr="000D5AFB" w:rsidRDefault="000D5AFB" w:rsidP="000D5AFB">
      <w:pPr>
        <w:pStyle w:val="af9"/>
        <w:spacing w:before="0" w:beforeAutospacing="0" w:after="0" w:afterAutospacing="0"/>
        <w:ind w:firstLine="689"/>
        <w:jc w:val="both"/>
      </w:pPr>
      <w:r w:rsidRPr="000D5AFB">
        <w:t> </w:t>
      </w:r>
    </w:p>
    <w:p w:rsidR="000D5AFB" w:rsidRPr="000D5AFB" w:rsidRDefault="000D5AFB" w:rsidP="000D5AFB">
      <w:pPr>
        <w:pStyle w:val="af9"/>
        <w:spacing w:before="0" w:beforeAutospacing="0" w:after="0" w:afterAutospacing="0"/>
        <w:ind w:firstLine="689"/>
        <w:jc w:val="center"/>
      </w:pPr>
      <w:r w:rsidRPr="000D5AFB">
        <w:rPr>
          <w:b/>
          <w:bCs/>
        </w:rPr>
        <w:t>III. Порядок использования автомобильных дорог при организации и проведении мероприятий по гражданской обороне, мобилизационной подготовке, ликвидации последствий чрезвычайных ситуаций</w:t>
      </w:r>
    </w:p>
    <w:p w:rsidR="000D5AFB" w:rsidRPr="000D5AFB" w:rsidRDefault="000D5AFB" w:rsidP="000D5AFB">
      <w:pPr>
        <w:pStyle w:val="af9"/>
        <w:spacing w:before="0" w:beforeAutospacing="0" w:after="0" w:afterAutospacing="0"/>
        <w:ind w:firstLine="689"/>
        <w:jc w:val="both"/>
      </w:pPr>
    </w:p>
    <w:p w:rsidR="000D5AFB" w:rsidRPr="000D5AFB" w:rsidRDefault="000D5AFB" w:rsidP="000D5AFB">
      <w:pPr>
        <w:pStyle w:val="af9"/>
        <w:spacing w:before="0" w:beforeAutospacing="0" w:after="0" w:afterAutospacing="0"/>
        <w:ind w:firstLine="689"/>
        <w:jc w:val="both"/>
      </w:pPr>
      <w:r w:rsidRPr="000D5AFB">
        <w:t>3.1. Порядок использования автомобильных дорог при организации и проведении мероприятий по гражданской обороне, мобилизационной подготовке, ликвидации последствий чрезвычайных ситуаций включает:</w:t>
      </w:r>
    </w:p>
    <w:p w:rsidR="000D5AFB" w:rsidRPr="000D5AFB" w:rsidRDefault="000D5AFB" w:rsidP="000D5AFB">
      <w:pPr>
        <w:pStyle w:val="af9"/>
        <w:spacing w:before="0" w:beforeAutospacing="0" w:after="0" w:afterAutospacing="0"/>
        <w:ind w:firstLine="689"/>
        <w:jc w:val="both"/>
      </w:pPr>
      <w:r w:rsidRPr="000D5AFB">
        <w:t>3.1.1. Эвакуацию населения, материальных средств и культурных ценностей из районов военных конфликтов, подвергаемых опасности воздействия средств массового поражения, очагов поражения и зон радиоактивного, химического и биологического (бактериального) заражения (загрязнения);</w:t>
      </w:r>
    </w:p>
    <w:p w:rsidR="000D5AFB" w:rsidRPr="000D5AFB" w:rsidRDefault="000D5AFB" w:rsidP="000D5AFB">
      <w:pPr>
        <w:pStyle w:val="af9"/>
        <w:spacing w:before="0" w:beforeAutospacing="0" w:after="0" w:afterAutospacing="0"/>
        <w:ind w:firstLine="689"/>
        <w:jc w:val="both"/>
      </w:pPr>
      <w:r w:rsidRPr="000D5AFB">
        <w:t>3.1.2. Доставку материальных средств и техники к местам строительства недостающих защитных сооружений;</w:t>
      </w:r>
    </w:p>
    <w:p w:rsidR="000D5AFB" w:rsidRPr="000D5AFB" w:rsidRDefault="000D5AFB" w:rsidP="000D5AFB">
      <w:pPr>
        <w:pStyle w:val="af9"/>
        <w:spacing w:before="0" w:beforeAutospacing="0" w:after="0" w:afterAutospacing="0"/>
        <w:ind w:firstLine="689"/>
        <w:jc w:val="both"/>
      </w:pPr>
      <w:r w:rsidRPr="000D5AFB">
        <w:t>3.1.3. Подвоз сил и средств гражданской обороны к местам проведения аварийно-спасательных и других работ;</w:t>
      </w:r>
    </w:p>
    <w:p w:rsidR="000D5AFB" w:rsidRPr="000D5AFB" w:rsidRDefault="000D5AFB" w:rsidP="000D5AFB">
      <w:pPr>
        <w:pStyle w:val="af9"/>
        <w:spacing w:before="0" w:beforeAutospacing="0" w:after="0" w:afterAutospacing="0"/>
        <w:ind w:firstLine="689"/>
        <w:jc w:val="both"/>
      </w:pPr>
      <w:r w:rsidRPr="000D5AFB">
        <w:t>3.1.4. Вывоз из очагов поражения пострадавшего населения.</w:t>
      </w:r>
    </w:p>
    <w:p w:rsidR="000D5AFB" w:rsidRPr="000D5AFB" w:rsidRDefault="000D5AFB" w:rsidP="000D5AFB">
      <w:pPr>
        <w:pStyle w:val="af9"/>
        <w:spacing w:before="0" w:beforeAutospacing="0" w:after="0" w:afterAutospacing="0"/>
        <w:ind w:firstLine="689"/>
        <w:jc w:val="both"/>
      </w:pPr>
      <w:r w:rsidRPr="000D5AFB">
        <w:t>3.2.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 которое включает:</w:t>
      </w:r>
    </w:p>
    <w:p w:rsidR="000D5AFB" w:rsidRPr="000D5AFB" w:rsidRDefault="000D5AFB" w:rsidP="000D5AFB">
      <w:pPr>
        <w:pStyle w:val="af9"/>
        <w:spacing w:before="0" w:beforeAutospacing="0" w:after="0" w:afterAutospacing="0"/>
        <w:ind w:firstLine="689"/>
        <w:jc w:val="both"/>
      </w:pPr>
      <w:r w:rsidRPr="000D5AFB">
        <w:t>3.2.1. Ремонт и содержание в проезжем состоянии полотна автомобильных дорог и искусственных сооружений на них.</w:t>
      </w:r>
    </w:p>
    <w:p w:rsidR="000D5AFB" w:rsidRPr="000D5AFB" w:rsidRDefault="000D5AFB" w:rsidP="000D5AFB">
      <w:pPr>
        <w:pStyle w:val="af9"/>
        <w:spacing w:before="0" w:beforeAutospacing="0" w:after="0" w:afterAutospacing="0"/>
        <w:ind w:firstLine="689"/>
        <w:jc w:val="both"/>
      </w:pPr>
      <w:r w:rsidRPr="000D5AFB">
        <w:t>3.2.2. Реконструкцию существующих и строительство новых автомобильных дорог.</w:t>
      </w:r>
    </w:p>
    <w:p w:rsidR="000D5AFB" w:rsidRPr="000D5AFB" w:rsidRDefault="000D5AFB" w:rsidP="000D5AFB">
      <w:pPr>
        <w:pStyle w:val="af9"/>
        <w:spacing w:before="0" w:beforeAutospacing="0" w:after="0" w:afterAutospacing="0"/>
        <w:ind w:firstLine="689"/>
        <w:jc w:val="both"/>
      </w:pPr>
      <w:r w:rsidRPr="000D5AFB">
        <w:t>3.2.3. Разработку и осуществление мероприятий по техническому прикрытию автомобильных дорог в целях быстрейшей ликвидации разрушений и повреждений их (создание запасов строительных материалов и новых конструкций, выделение и расстановка сил и средств для выполнения восстановительных работ на важнейших объектах и участках дорог) для обеспечения ввода формирований в очаги поражения и эвакуации пораженных.</w:t>
      </w:r>
    </w:p>
    <w:p w:rsidR="000D5AFB" w:rsidRPr="000D5AFB" w:rsidRDefault="000D5AFB" w:rsidP="000D5AFB">
      <w:pPr>
        <w:pStyle w:val="af9"/>
        <w:spacing w:before="0" w:beforeAutospacing="0" w:after="0" w:afterAutospacing="0"/>
        <w:ind w:firstLine="689"/>
        <w:jc w:val="both"/>
      </w:pPr>
      <w:r w:rsidRPr="000D5AFB">
        <w:t>3.2.4. Разработку мероприятий по обеспечению маршрутов эвакуации населения пешим порядком.</w:t>
      </w:r>
    </w:p>
    <w:p w:rsidR="000D5AFB" w:rsidRPr="000D5AFB" w:rsidRDefault="000D5AFB" w:rsidP="000D5AFB">
      <w:pPr>
        <w:pStyle w:val="af9"/>
        <w:spacing w:before="0" w:beforeAutospacing="0" w:after="0" w:afterAutospacing="0"/>
        <w:ind w:firstLine="689"/>
        <w:jc w:val="both"/>
      </w:pPr>
      <w:r w:rsidRPr="000D5AFB">
        <w:t>3.3. Транспортное и дорожное обеспечение осуществляют в тесном взаимодействии:</w:t>
      </w:r>
    </w:p>
    <w:p w:rsidR="000D5AFB" w:rsidRPr="000D5AFB" w:rsidRDefault="000D5AFB" w:rsidP="000D5AFB">
      <w:pPr>
        <w:pStyle w:val="af9"/>
        <w:spacing w:before="0" w:beforeAutospacing="0" w:after="0" w:afterAutospacing="0"/>
        <w:ind w:firstLine="689"/>
        <w:jc w:val="both"/>
      </w:pPr>
      <w:r w:rsidRPr="000D5AFB">
        <w:t>3.3.1. С дорожными войсками - по совместному использованию автомобильных дорог для передвижения войск, воинских перевозок и перевозок гражданской обороны, а также по техническому прикрытию автомобильных дорог.</w:t>
      </w:r>
    </w:p>
    <w:p w:rsidR="000D5AFB" w:rsidRPr="000D5AFB" w:rsidRDefault="000D5AFB" w:rsidP="000D5AFB">
      <w:pPr>
        <w:pStyle w:val="af9"/>
        <w:spacing w:before="0" w:beforeAutospacing="0" w:after="0" w:afterAutospacing="0"/>
        <w:ind w:firstLine="689"/>
        <w:jc w:val="both"/>
      </w:pPr>
      <w:r w:rsidRPr="000D5AFB">
        <w:t>3.3.2. С военным комиссариатом - по определению автомобильного транспорта, оставшегося в ведении гражданской обороны после отмобилизования для нужд Вооруженных Сил.</w:t>
      </w:r>
    </w:p>
    <w:p w:rsidR="000D5AFB" w:rsidRPr="000D5AFB" w:rsidRDefault="000D5AFB" w:rsidP="000D5AFB">
      <w:pPr>
        <w:pStyle w:val="af9"/>
        <w:spacing w:before="0" w:beforeAutospacing="0" w:after="0" w:afterAutospacing="0"/>
        <w:ind w:firstLine="689"/>
        <w:jc w:val="both"/>
      </w:pPr>
      <w:r w:rsidRPr="000D5AFB">
        <w:t>3.3.3. 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w:t>
      </w:r>
    </w:p>
    <w:p w:rsidR="000D5AFB" w:rsidRPr="000D5AFB" w:rsidRDefault="000D5AFB" w:rsidP="000D5AFB">
      <w:pPr>
        <w:rPr>
          <w:rFonts w:ascii="Times New Roman" w:hAnsi="Times New Roman"/>
          <w:lang w:val="ru-RU"/>
        </w:rPr>
      </w:pPr>
    </w:p>
    <w:p w:rsidR="000D5AFB" w:rsidRPr="000D5AFB" w:rsidRDefault="000D5AFB" w:rsidP="000D5AFB">
      <w:pPr>
        <w:jc w:val="cente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0D5AFB" w:rsidRPr="000D5AFB" w:rsidRDefault="000D5AFB" w:rsidP="000D5AFB">
      <w:pPr>
        <w:jc w:val="center"/>
        <w:textAlignment w:val="top"/>
        <w:rPr>
          <w:rFonts w:ascii="Times New Roman" w:eastAsia="Times New Roman" w:hAnsi="Times New Roman"/>
          <w:color w:val="000000"/>
          <w:lang w:val="ru-RU" w:eastAsia="ru-RU"/>
        </w:rPr>
      </w:pPr>
      <w:r w:rsidRPr="000D5AFB">
        <w:rPr>
          <w:rFonts w:ascii="Times New Roman" w:eastAsia="Times New Roman" w:hAnsi="Times New Roman"/>
          <w:color w:val="000000"/>
          <w:lang w:eastAsia="ru-RU"/>
        </w:rPr>
        <w:t> </w:t>
      </w:r>
    </w:p>
    <w:p w:rsidR="00755EDC" w:rsidRDefault="00755EDC" w:rsidP="00CF3938">
      <w:pPr>
        <w:pStyle w:val="aa"/>
        <w:jc w:val="center"/>
        <w:rPr>
          <w:rFonts w:ascii="Times New Roman" w:hAnsi="Times New Roman"/>
          <w:b/>
          <w:szCs w:val="24"/>
          <w:lang w:val="ru-RU"/>
        </w:rPr>
      </w:pPr>
    </w:p>
    <w:p w:rsidR="00755EDC" w:rsidRDefault="00755EDC" w:rsidP="00CF3938">
      <w:pPr>
        <w:pStyle w:val="aa"/>
        <w:jc w:val="center"/>
        <w:rPr>
          <w:rFonts w:ascii="Times New Roman" w:hAnsi="Times New Roman"/>
          <w:b/>
          <w:szCs w:val="24"/>
          <w:lang w:val="ru-RU"/>
        </w:rPr>
      </w:pPr>
    </w:p>
    <w:p w:rsidR="00755EDC" w:rsidRDefault="00755EDC" w:rsidP="00CF3938">
      <w:pPr>
        <w:pStyle w:val="aa"/>
        <w:jc w:val="center"/>
        <w:rPr>
          <w:rFonts w:ascii="Times New Roman" w:hAnsi="Times New Roman"/>
          <w:b/>
          <w:szCs w:val="24"/>
          <w:lang w:val="ru-RU"/>
        </w:rPr>
      </w:pPr>
    </w:p>
    <w:p w:rsidR="00755EDC" w:rsidRDefault="00755EDC" w:rsidP="00CF3938">
      <w:pPr>
        <w:pStyle w:val="aa"/>
        <w:jc w:val="center"/>
        <w:rPr>
          <w:rFonts w:ascii="Times New Roman" w:hAnsi="Times New Roman"/>
          <w:b/>
          <w:szCs w:val="24"/>
          <w:lang w:val="ru-RU"/>
        </w:rPr>
      </w:pPr>
    </w:p>
    <w:p w:rsidR="00CF3938" w:rsidRPr="00CF3938" w:rsidRDefault="00CF3938" w:rsidP="00CF3938">
      <w:pPr>
        <w:pStyle w:val="aa"/>
        <w:jc w:val="center"/>
        <w:rPr>
          <w:rFonts w:ascii="Times New Roman" w:hAnsi="Times New Roman"/>
          <w:b/>
          <w:szCs w:val="24"/>
          <w:lang w:val="ru-RU"/>
        </w:rPr>
      </w:pPr>
      <w:r w:rsidRPr="00CF3938">
        <w:rPr>
          <w:rFonts w:ascii="Times New Roman" w:hAnsi="Times New Roman"/>
          <w:b/>
          <w:szCs w:val="24"/>
          <w:lang w:val="ru-RU"/>
        </w:rPr>
        <w:lastRenderedPageBreak/>
        <w:t>АДМИНИСТРАЦИЯ</w:t>
      </w:r>
    </w:p>
    <w:p w:rsidR="00CF3938" w:rsidRPr="00CF3938" w:rsidRDefault="00CF3938" w:rsidP="00CF3938">
      <w:pPr>
        <w:pStyle w:val="aa"/>
        <w:jc w:val="center"/>
        <w:rPr>
          <w:rFonts w:ascii="Times New Roman" w:hAnsi="Times New Roman"/>
          <w:b/>
          <w:szCs w:val="24"/>
          <w:lang w:val="ru-RU"/>
        </w:rPr>
      </w:pPr>
      <w:r w:rsidRPr="00CF3938">
        <w:rPr>
          <w:rFonts w:ascii="Times New Roman" w:hAnsi="Times New Roman"/>
          <w:b/>
          <w:szCs w:val="24"/>
          <w:lang w:val="ru-RU"/>
        </w:rPr>
        <w:t>ЗАКОВРЯЖИНСКОГО СЕЛЬСОВЕТА</w:t>
      </w:r>
    </w:p>
    <w:p w:rsidR="00CF3938" w:rsidRPr="00CF3938" w:rsidRDefault="00CF3938" w:rsidP="00CF3938">
      <w:pPr>
        <w:pStyle w:val="aa"/>
        <w:jc w:val="center"/>
        <w:rPr>
          <w:rFonts w:ascii="Times New Roman" w:hAnsi="Times New Roman"/>
          <w:b/>
          <w:szCs w:val="24"/>
          <w:lang w:val="ru-RU"/>
        </w:rPr>
      </w:pPr>
      <w:r w:rsidRPr="00CF3938">
        <w:rPr>
          <w:rFonts w:ascii="Times New Roman" w:hAnsi="Times New Roman"/>
          <w:b/>
          <w:szCs w:val="24"/>
          <w:lang w:val="ru-RU"/>
        </w:rPr>
        <w:t>Сузунский район Новосибирская область</w:t>
      </w:r>
    </w:p>
    <w:p w:rsidR="00CF3938" w:rsidRPr="00CF3938" w:rsidRDefault="00CF3938" w:rsidP="00CF3938">
      <w:pPr>
        <w:pStyle w:val="aa"/>
        <w:jc w:val="center"/>
        <w:rPr>
          <w:rFonts w:ascii="Times New Roman" w:hAnsi="Times New Roman"/>
          <w:b/>
          <w:szCs w:val="24"/>
          <w:lang w:val="ru-RU"/>
        </w:rPr>
      </w:pPr>
    </w:p>
    <w:p w:rsidR="00CF3938" w:rsidRPr="00CF3938" w:rsidRDefault="00CF3938" w:rsidP="00CF3938">
      <w:pPr>
        <w:pStyle w:val="aa"/>
        <w:jc w:val="center"/>
        <w:rPr>
          <w:rFonts w:ascii="Times New Roman" w:hAnsi="Times New Roman"/>
          <w:b/>
          <w:szCs w:val="24"/>
          <w:lang w:val="ru-RU"/>
        </w:rPr>
      </w:pPr>
      <w:r w:rsidRPr="00CF3938">
        <w:rPr>
          <w:rFonts w:ascii="Times New Roman" w:hAnsi="Times New Roman"/>
          <w:b/>
          <w:szCs w:val="24"/>
          <w:lang w:val="ru-RU"/>
        </w:rPr>
        <w:t>ПОСТАНОВЛЕНИЕ</w:t>
      </w:r>
    </w:p>
    <w:p w:rsidR="00CF3938" w:rsidRPr="00CF3938" w:rsidRDefault="00CF3938" w:rsidP="00CF3938">
      <w:pPr>
        <w:pStyle w:val="aa"/>
        <w:jc w:val="center"/>
        <w:rPr>
          <w:rFonts w:ascii="Times New Roman" w:hAnsi="Times New Roman"/>
          <w:b/>
          <w:szCs w:val="24"/>
          <w:lang w:val="ru-RU"/>
        </w:rPr>
      </w:pPr>
      <w:r w:rsidRPr="00CF3938">
        <w:rPr>
          <w:rFonts w:ascii="Times New Roman" w:hAnsi="Times New Roman"/>
          <w:b/>
          <w:szCs w:val="24"/>
          <w:lang w:val="ru-RU"/>
        </w:rPr>
        <w:t>с.Заковряжино</w:t>
      </w:r>
    </w:p>
    <w:p w:rsidR="00CF3938" w:rsidRPr="00CF3938" w:rsidRDefault="00CF3938" w:rsidP="00CF3938">
      <w:pPr>
        <w:pStyle w:val="aa"/>
        <w:jc w:val="center"/>
        <w:rPr>
          <w:rFonts w:ascii="Times New Roman" w:hAnsi="Times New Roman"/>
          <w:szCs w:val="24"/>
          <w:lang w:val="ru-RU"/>
        </w:rPr>
      </w:pPr>
    </w:p>
    <w:p w:rsidR="00CF3938" w:rsidRPr="00CF3938" w:rsidRDefault="00CF3938" w:rsidP="00CF3938">
      <w:pPr>
        <w:pStyle w:val="aa"/>
        <w:jc w:val="center"/>
        <w:rPr>
          <w:rFonts w:ascii="Times New Roman" w:hAnsi="Times New Roman"/>
          <w:szCs w:val="24"/>
          <w:lang w:val="ru-RU"/>
        </w:rPr>
      </w:pPr>
      <w:r w:rsidRPr="00CF3938">
        <w:rPr>
          <w:rFonts w:ascii="Times New Roman" w:hAnsi="Times New Roman"/>
          <w:szCs w:val="24"/>
          <w:lang w:val="ru-RU"/>
        </w:rPr>
        <w:t>От 10 ноября 2020</w:t>
      </w:r>
      <w:r w:rsidRPr="00CF3938">
        <w:rPr>
          <w:rFonts w:ascii="Times New Roman" w:hAnsi="Times New Roman"/>
          <w:szCs w:val="24"/>
          <w:lang w:val="ru-RU"/>
        </w:rPr>
        <w:tab/>
      </w:r>
      <w:r w:rsidRPr="00CF3938">
        <w:rPr>
          <w:rFonts w:ascii="Times New Roman" w:hAnsi="Times New Roman"/>
          <w:szCs w:val="24"/>
          <w:lang w:val="ru-RU"/>
        </w:rPr>
        <w:tab/>
      </w:r>
      <w:r w:rsidRPr="00CF3938">
        <w:rPr>
          <w:rFonts w:ascii="Times New Roman" w:hAnsi="Times New Roman"/>
          <w:szCs w:val="24"/>
          <w:lang w:val="ru-RU"/>
        </w:rPr>
        <w:tab/>
      </w:r>
      <w:r w:rsidRPr="00CF3938">
        <w:rPr>
          <w:rFonts w:ascii="Times New Roman" w:hAnsi="Times New Roman"/>
          <w:szCs w:val="24"/>
          <w:lang w:val="ru-RU"/>
        </w:rPr>
        <w:tab/>
      </w:r>
      <w:r w:rsidRPr="00CF3938">
        <w:rPr>
          <w:rFonts w:ascii="Times New Roman" w:hAnsi="Times New Roman"/>
          <w:szCs w:val="24"/>
          <w:lang w:val="ru-RU"/>
        </w:rPr>
        <w:tab/>
      </w:r>
      <w:r w:rsidRPr="00CF3938">
        <w:rPr>
          <w:rFonts w:ascii="Times New Roman" w:hAnsi="Times New Roman"/>
          <w:szCs w:val="24"/>
          <w:lang w:val="ru-RU"/>
        </w:rPr>
        <w:tab/>
        <w:t xml:space="preserve">                               </w:t>
      </w:r>
      <w:r w:rsidR="00755EDC">
        <w:rPr>
          <w:rFonts w:ascii="Times New Roman" w:hAnsi="Times New Roman"/>
          <w:szCs w:val="24"/>
          <w:lang w:val="ru-RU"/>
        </w:rPr>
        <w:t xml:space="preserve">                  </w:t>
      </w:r>
      <w:r w:rsidRPr="00CF3938">
        <w:rPr>
          <w:rFonts w:ascii="Times New Roman" w:hAnsi="Times New Roman"/>
          <w:szCs w:val="24"/>
          <w:lang w:val="ru-RU"/>
        </w:rPr>
        <w:t xml:space="preserve">   № 116</w:t>
      </w:r>
    </w:p>
    <w:p w:rsidR="00CF3938" w:rsidRPr="00CF3938" w:rsidRDefault="00CF3938" w:rsidP="00CF3938">
      <w:pPr>
        <w:jc w:val="both"/>
        <w:rPr>
          <w:rFonts w:ascii="Times New Roman" w:hAnsi="Times New Roman"/>
          <w:lang w:val="ru-RU"/>
        </w:rPr>
      </w:pPr>
    </w:p>
    <w:p w:rsidR="00CF3938" w:rsidRPr="00CF3938" w:rsidRDefault="00CF3938" w:rsidP="00CF3938">
      <w:pPr>
        <w:jc w:val="center"/>
        <w:rPr>
          <w:rFonts w:ascii="Times New Roman" w:hAnsi="Times New Roman"/>
          <w:b/>
          <w:lang w:val="ru-RU"/>
        </w:rPr>
      </w:pPr>
      <w:r w:rsidRPr="00CF3938">
        <w:rPr>
          <w:rFonts w:ascii="Times New Roman" w:hAnsi="Times New Roman"/>
          <w:b/>
          <w:lang w:val="ru-RU"/>
        </w:rPr>
        <w:t xml:space="preserve"> Об утверждении Положения об основных направлениях инвестиционной политики в области развития автомобильных дорог местного значения Заковряжинского сельсовета Сузунского   района Новосибирской области</w:t>
      </w:r>
    </w:p>
    <w:p w:rsidR="00CF3938" w:rsidRPr="00CF3938" w:rsidRDefault="00CF3938" w:rsidP="00CF3938">
      <w:pPr>
        <w:rPr>
          <w:rFonts w:ascii="Times New Roman" w:hAnsi="Times New Roman"/>
          <w:lang w:val="ru-RU"/>
        </w:rPr>
      </w:pPr>
    </w:p>
    <w:p w:rsidR="00CF3938" w:rsidRPr="00CF3938" w:rsidRDefault="00CF3938" w:rsidP="00CF3938">
      <w:pPr>
        <w:pStyle w:val="msonospacing0"/>
        <w:spacing w:before="0" w:beforeAutospacing="0" w:after="0" w:afterAutospacing="0"/>
        <w:ind w:firstLine="708"/>
        <w:jc w:val="both"/>
      </w:pPr>
      <w:r w:rsidRPr="00CF3938">
        <w:t>В целях реализации части 1 пункта 2 статьи 13 Федерального закона от 08.11.2007 №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в соответствии с Уставом Заковряжинского сельсовета  Сузунского   района Новосибирской области, администрация сельсовета Заковряжинского Сузунского района Новосибирской области</w:t>
      </w:r>
    </w:p>
    <w:p w:rsidR="00CF3938" w:rsidRPr="00CF3938" w:rsidRDefault="00CF3938" w:rsidP="00CF3938">
      <w:pPr>
        <w:pStyle w:val="msonospacing0"/>
        <w:spacing w:before="0" w:beforeAutospacing="0" w:after="0" w:afterAutospacing="0"/>
        <w:rPr>
          <w:b/>
        </w:rPr>
      </w:pPr>
    </w:p>
    <w:p w:rsidR="00CF3938" w:rsidRPr="00CF3938" w:rsidRDefault="00CF3938" w:rsidP="00CF3938">
      <w:pPr>
        <w:pStyle w:val="msonospacing0"/>
        <w:spacing w:before="0" w:beforeAutospacing="0" w:after="0" w:afterAutospacing="0"/>
        <w:rPr>
          <w:b/>
        </w:rPr>
      </w:pPr>
      <w:r w:rsidRPr="00CF3938">
        <w:rPr>
          <w:b/>
        </w:rPr>
        <w:t>ПОСТАНОВЛЯЕТ:</w:t>
      </w:r>
    </w:p>
    <w:p w:rsidR="00CF3938" w:rsidRPr="00CF3938" w:rsidRDefault="00CF3938" w:rsidP="00CF3938">
      <w:pPr>
        <w:pStyle w:val="msonospacing0"/>
        <w:spacing w:before="0" w:beforeAutospacing="0" w:after="0" w:afterAutospacing="0"/>
        <w:ind w:left="-100" w:firstLine="667"/>
        <w:jc w:val="both"/>
      </w:pPr>
      <w:r w:rsidRPr="00CF3938">
        <w:t> 1. Утвердить прилагаемое Положение об основных направлениях инвестиционной политики в области развития автомобильных дорог местного значения Заковряжинского сельсовета  Сузунского   района Новосибирской области (Приложение № 1).</w:t>
      </w:r>
    </w:p>
    <w:p w:rsidR="00CF3938" w:rsidRPr="00CF3938" w:rsidRDefault="00CF3938" w:rsidP="00CF3938">
      <w:pPr>
        <w:pStyle w:val="ac"/>
        <w:ind w:left="0" w:firstLine="667"/>
        <w:rPr>
          <w:rFonts w:ascii="Times New Roman" w:hAnsi="Times New Roman"/>
          <w:lang w:val="ru-RU"/>
        </w:rPr>
      </w:pPr>
      <w:r w:rsidRPr="00CF3938">
        <w:rPr>
          <w:rFonts w:ascii="Times New Roman" w:hAnsi="Times New Roman"/>
          <w:lang w:val="ru-RU"/>
        </w:rPr>
        <w:t>2.</w:t>
      </w:r>
      <w:r w:rsidRPr="00CF3938">
        <w:rPr>
          <w:rFonts w:ascii="Times New Roman" w:hAnsi="Times New Roman"/>
          <w:i/>
          <w:lang w:val="ru-RU"/>
        </w:rPr>
        <w:t xml:space="preserve">   </w:t>
      </w:r>
      <w:r w:rsidRPr="00CF3938">
        <w:rPr>
          <w:rFonts w:ascii="Times New Roman" w:hAnsi="Times New Roman"/>
          <w:lang w:val="ru-RU"/>
        </w:rPr>
        <w:t>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CF3938" w:rsidRPr="00CF3938" w:rsidRDefault="00CF3938" w:rsidP="00CF3938">
      <w:pPr>
        <w:pStyle w:val="ac"/>
        <w:ind w:left="0" w:firstLine="567"/>
        <w:rPr>
          <w:rFonts w:ascii="Times New Roman" w:hAnsi="Times New Roman"/>
          <w:lang w:val="ru-RU"/>
        </w:rPr>
      </w:pPr>
      <w:r w:rsidRPr="00CF3938">
        <w:rPr>
          <w:rFonts w:ascii="Times New Roman" w:hAnsi="Times New Roman"/>
          <w:lang w:val="ru-RU"/>
        </w:rPr>
        <w:t>3. Настоящее постановление вступает в силу с момента официального опубликования.</w:t>
      </w:r>
    </w:p>
    <w:p w:rsidR="00CF3938" w:rsidRPr="00CF3938" w:rsidRDefault="00CF3938" w:rsidP="00CF3938">
      <w:pPr>
        <w:pStyle w:val="ac"/>
        <w:ind w:left="0" w:firstLine="567"/>
        <w:rPr>
          <w:rFonts w:ascii="Times New Roman" w:hAnsi="Times New Roman"/>
          <w:lang w:val="ru-RU"/>
        </w:rPr>
      </w:pPr>
      <w:r w:rsidRPr="00CF3938">
        <w:rPr>
          <w:rFonts w:ascii="Times New Roman" w:hAnsi="Times New Roman"/>
          <w:lang w:val="ru-RU"/>
        </w:rPr>
        <w:t xml:space="preserve">4.   </w:t>
      </w:r>
      <w:r w:rsidRPr="00CF3938">
        <w:rPr>
          <w:rFonts w:ascii="Times New Roman" w:eastAsia="Times New Roman" w:hAnsi="Times New Roman"/>
          <w:spacing w:val="2"/>
          <w:lang w:val="ru-RU" w:eastAsia="ru-RU"/>
        </w:rPr>
        <w:t>Контроль за исполнением настоящего Постановления оставляю за собой.</w:t>
      </w:r>
    </w:p>
    <w:p w:rsidR="00CF3938" w:rsidRPr="00CF3938" w:rsidRDefault="00CF3938" w:rsidP="00CF3938">
      <w:pPr>
        <w:rPr>
          <w:rFonts w:ascii="Times New Roman" w:hAnsi="Times New Roman"/>
          <w:lang w:val="ru-RU"/>
        </w:rPr>
      </w:pPr>
    </w:p>
    <w:p w:rsidR="00CF3938" w:rsidRPr="00CF3938" w:rsidRDefault="00CF3938" w:rsidP="00CF3938">
      <w:pPr>
        <w:pStyle w:val="af6"/>
        <w:ind w:firstLine="567"/>
        <w:rPr>
          <w:b/>
          <w:i/>
        </w:rPr>
      </w:pPr>
    </w:p>
    <w:p w:rsidR="00CF3938" w:rsidRPr="00CF3938" w:rsidRDefault="00CF3938" w:rsidP="00CF3938">
      <w:pPr>
        <w:pStyle w:val="af6"/>
        <w:ind w:firstLine="567"/>
      </w:pPr>
    </w:p>
    <w:p w:rsidR="00CF3938" w:rsidRPr="00CF3938" w:rsidRDefault="00CF3938" w:rsidP="00CF3938">
      <w:pPr>
        <w:jc w:val="both"/>
        <w:rPr>
          <w:rFonts w:ascii="Times New Roman" w:hAnsi="Times New Roman"/>
          <w:lang w:val="ru-RU"/>
        </w:rPr>
      </w:pPr>
      <w:r w:rsidRPr="00CF3938">
        <w:rPr>
          <w:rFonts w:ascii="Times New Roman" w:hAnsi="Times New Roman"/>
          <w:lang w:val="ru-RU"/>
        </w:rPr>
        <w:t xml:space="preserve">И.о Главы Заковряжинского сельсовета  </w:t>
      </w:r>
    </w:p>
    <w:p w:rsidR="00CF3938" w:rsidRPr="00CF3938" w:rsidRDefault="00CF3938" w:rsidP="00CF3938">
      <w:pPr>
        <w:jc w:val="both"/>
        <w:rPr>
          <w:rFonts w:ascii="Times New Roman" w:hAnsi="Times New Roman"/>
          <w:lang w:val="ru-RU"/>
        </w:rPr>
      </w:pPr>
      <w:r w:rsidRPr="00CF3938">
        <w:rPr>
          <w:rFonts w:ascii="Times New Roman" w:hAnsi="Times New Roman"/>
          <w:lang w:val="ru-RU"/>
        </w:rPr>
        <w:t xml:space="preserve">Сузунского   района Новосибирской области                                </w:t>
      </w:r>
      <w:r w:rsidR="005C571F">
        <w:rPr>
          <w:rFonts w:ascii="Times New Roman" w:hAnsi="Times New Roman"/>
          <w:lang w:val="ru-RU"/>
        </w:rPr>
        <w:t xml:space="preserve">                  </w:t>
      </w:r>
      <w:r w:rsidRPr="00CF3938">
        <w:rPr>
          <w:rFonts w:ascii="Times New Roman" w:hAnsi="Times New Roman"/>
          <w:lang w:val="ru-RU"/>
        </w:rPr>
        <w:t xml:space="preserve">    З.А. Яковлева   </w:t>
      </w:r>
    </w:p>
    <w:p w:rsidR="00CF3938" w:rsidRPr="00CF3938" w:rsidRDefault="00CF3938" w:rsidP="00CF3938">
      <w:pPr>
        <w:pStyle w:val="Style5"/>
        <w:widowControl/>
        <w:spacing w:before="187"/>
        <w:ind w:left="5670"/>
        <w:jc w:val="both"/>
        <w:rPr>
          <w:rStyle w:val="FontStyle39"/>
          <w:sz w:val="24"/>
          <w:szCs w:val="24"/>
        </w:rPr>
      </w:pPr>
    </w:p>
    <w:p w:rsidR="00CF3938" w:rsidRPr="00CF3938" w:rsidRDefault="00CF3938" w:rsidP="00CF3938">
      <w:pPr>
        <w:rPr>
          <w:rFonts w:ascii="Times New Roman" w:hAnsi="Times New Roman"/>
          <w:lang w:val="ru-RU"/>
        </w:rPr>
      </w:pPr>
    </w:p>
    <w:p w:rsidR="00CF3938" w:rsidRPr="00CF3938" w:rsidRDefault="00CF3938" w:rsidP="00CF3938">
      <w:pPr>
        <w:rPr>
          <w:rFonts w:ascii="Times New Roman" w:hAnsi="Times New Roman"/>
          <w:lang w:val="ru-RU"/>
        </w:rPr>
      </w:pPr>
    </w:p>
    <w:p w:rsidR="00CF3938" w:rsidRPr="00CF3938" w:rsidRDefault="00CF3938" w:rsidP="00CF3938">
      <w:pPr>
        <w:rPr>
          <w:rFonts w:ascii="Times New Roman" w:hAnsi="Times New Roman"/>
          <w:lang w:val="ru-RU"/>
        </w:rPr>
      </w:pPr>
    </w:p>
    <w:p w:rsidR="00CF3938" w:rsidRPr="00CF3938" w:rsidRDefault="00CF3938" w:rsidP="00CF3938">
      <w:pPr>
        <w:rPr>
          <w:rFonts w:ascii="Times New Roman" w:hAnsi="Times New Roman"/>
          <w:lang w:val="ru-RU"/>
        </w:rPr>
      </w:pPr>
      <w:r w:rsidRPr="00CF3938">
        <w:rPr>
          <w:rFonts w:ascii="Times New Roman" w:hAnsi="Times New Roman"/>
          <w:lang w:val="ru-RU"/>
        </w:rPr>
        <w:t xml:space="preserve">                                      </w:t>
      </w:r>
    </w:p>
    <w:tbl>
      <w:tblPr>
        <w:tblW w:w="4536" w:type="dxa"/>
        <w:tblInd w:w="5495" w:type="dxa"/>
        <w:tblLook w:val="00A0"/>
      </w:tblPr>
      <w:tblGrid>
        <w:gridCol w:w="4536"/>
      </w:tblGrid>
      <w:tr w:rsidR="00CF3938" w:rsidRPr="00CF3938" w:rsidTr="00CF3938">
        <w:trPr>
          <w:trHeight w:val="1873"/>
        </w:trPr>
        <w:tc>
          <w:tcPr>
            <w:tcW w:w="4536" w:type="dxa"/>
          </w:tcPr>
          <w:p w:rsidR="00CF3938" w:rsidRPr="00CF3938" w:rsidRDefault="00CF3938" w:rsidP="00CF3938">
            <w:pPr>
              <w:jc w:val="right"/>
              <w:rPr>
                <w:rFonts w:ascii="Times New Roman" w:hAnsi="Times New Roman"/>
                <w:lang w:val="ru-RU"/>
              </w:rPr>
            </w:pPr>
            <w:r w:rsidRPr="00CF3938">
              <w:rPr>
                <w:rFonts w:ascii="Times New Roman" w:hAnsi="Times New Roman"/>
                <w:lang w:val="ru-RU"/>
              </w:rPr>
              <w:t xml:space="preserve">            ПРИЛОЖЕНИЕ № 1 </w:t>
            </w:r>
          </w:p>
          <w:p w:rsidR="00CF3938" w:rsidRPr="00CF3938" w:rsidRDefault="00CF3938" w:rsidP="00CF3938">
            <w:pPr>
              <w:jc w:val="right"/>
              <w:rPr>
                <w:rFonts w:ascii="Times New Roman" w:hAnsi="Times New Roman"/>
                <w:lang w:val="ru-RU"/>
              </w:rPr>
            </w:pPr>
            <w:r w:rsidRPr="00CF3938">
              <w:rPr>
                <w:rFonts w:ascii="Times New Roman" w:hAnsi="Times New Roman"/>
                <w:lang w:val="ru-RU"/>
              </w:rPr>
              <w:t xml:space="preserve">к постановлению администрации    Заковряжинского сельсовета  Сузунского    района Новосибирской области </w:t>
            </w:r>
          </w:p>
          <w:p w:rsidR="00CF3938" w:rsidRPr="00CF3938" w:rsidRDefault="00CF3938" w:rsidP="00CF3938">
            <w:pPr>
              <w:jc w:val="right"/>
              <w:rPr>
                <w:rFonts w:ascii="Times New Roman" w:hAnsi="Times New Roman"/>
              </w:rPr>
            </w:pPr>
            <w:r w:rsidRPr="00CF3938">
              <w:rPr>
                <w:rFonts w:ascii="Times New Roman" w:hAnsi="Times New Roman"/>
              </w:rPr>
              <w:t xml:space="preserve">от 10 ноября 2020г. № 116 </w:t>
            </w:r>
          </w:p>
          <w:p w:rsidR="00CF3938" w:rsidRPr="00CF3938" w:rsidRDefault="00CF3938" w:rsidP="00CF3938">
            <w:pPr>
              <w:jc w:val="center"/>
              <w:rPr>
                <w:rFonts w:ascii="Times New Roman" w:hAnsi="Times New Roman"/>
                <w:u w:val="single"/>
              </w:rPr>
            </w:pPr>
          </w:p>
          <w:p w:rsidR="00CF3938" w:rsidRPr="00CF3938" w:rsidRDefault="00CF3938" w:rsidP="00CF3938">
            <w:pPr>
              <w:widowControl w:val="0"/>
              <w:autoSpaceDE w:val="0"/>
              <w:autoSpaceDN w:val="0"/>
              <w:adjustRightInd w:val="0"/>
              <w:jc w:val="right"/>
              <w:outlineLvl w:val="0"/>
              <w:rPr>
                <w:rFonts w:ascii="Times New Roman" w:hAnsi="Times New Roman"/>
              </w:rPr>
            </w:pPr>
          </w:p>
        </w:tc>
      </w:tr>
    </w:tbl>
    <w:p w:rsidR="00CF3938" w:rsidRPr="00CF3938" w:rsidRDefault="00CF3938" w:rsidP="00CF3938">
      <w:pPr>
        <w:widowControl w:val="0"/>
        <w:autoSpaceDE w:val="0"/>
        <w:autoSpaceDN w:val="0"/>
        <w:adjustRightInd w:val="0"/>
        <w:jc w:val="both"/>
        <w:outlineLvl w:val="0"/>
        <w:rPr>
          <w:rFonts w:ascii="Times New Roman" w:hAnsi="Times New Roman"/>
        </w:rPr>
      </w:pPr>
    </w:p>
    <w:p w:rsidR="00CF3938" w:rsidRPr="00CF3938" w:rsidRDefault="00CF3938" w:rsidP="00CF3938">
      <w:pPr>
        <w:pStyle w:val="msonospacing0"/>
        <w:spacing w:before="0" w:beforeAutospacing="0" w:after="0" w:afterAutospacing="0"/>
        <w:jc w:val="center"/>
      </w:pPr>
      <w:r w:rsidRPr="00CF3938">
        <w:rPr>
          <w:rStyle w:val="a8"/>
        </w:rPr>
        <w:t xml:space="preserve">Положение </w:t>
      </w:r>
    </w:p>
    <w:p w:rsidR="00CF3938" w:rsidRPr="00CF3938" w:rsidRDefault="00CF3938" w:rsidP="00CF3938">
      <w:pPr>
        <w:pStyle w:val="msonospacing0"/>
        <w:spacing w:before="0" w:beforeAutospacing="0" w:after="0" w:afterAutospacing="0"/>
        <w:jc w:val="center"/>
      </w:pPr>
      <w:r w:rsidRPr="00CF3938">
        <w:rPr>
          <w:rStyle w:val="a8"/>
        </w:rPr>
        <w:t>об основных направлениях инвестиционной политики</w:t>
      </w:r>
    </w:p>
    <w:p w:rsidR="00CF3938" w:rsidRPr="00CF3938" w:rsidRDefault="00CF3938" w:rsidP="00CF3938">
      <w:pPr>
        <w:pStyle w:val="msonospacing0"/>
        <w:spacing w:before="0" w:beforeAutospacing="0" w:after="0" w:afterAutospacing="0"/>
        <w:jc w:val="center"/>
      </w:pPr>
      <w:r w:rsidRPr="00CF3938">
        <w:rPr>
          <w:rStyle w:val="a8"/>
        </w:rPr>
        <w:t>в области развития автомобильных дорог местного значения</w:t>
      </w:r>
    </w:p>
    <w:p w:rsidR="00CF3938" w:rsidRPr="00CF3938" w:rsidRDefault="00CF3938" w:rsidP="00CF3938">
      <w:pPr>
        <w:pStyle w:val="msonospacing0"/>
        <w:spacing w:before="0" w:beforeAutospacing="0" w:after="0" w:afterAutospacing="0"/>
        <w:jc w:val="center"/>
        <w:rPr>
          <w:rStyle w:val="a8"/>
        </w:rPr>
      </w:pPr>
      <w:r w:rsidRPr="00CF3938">
        <w:rPr>
          <w:rStyle w:val="a8"/>
        </w:rPr>
        <w:t xml:space="preserve">Заковряжинского сельсовета </w:t>
      </w:r>
      <w:r w:rsidRPr="00CF3938">
        <w:rPr>
          <w:b/>
        </w:rPr>
        <w:t xml:space="preserve">Сузунского  </w:t>
      </w:r>
      <w:r w:rsidRPr="00CF3938">
        <w:rPr>
          <w:rStyle w:val="a8"/>
        </w:rPr>
        <w:t xml:space="preserve"> района Новосибирской области</w:t>
      </w:r>
    </w:p>
    <w:p w:rsidR="00CF3938" w:rsidRPr="00CF3938" w:rsidRDefault="00CF3938" w:rsidP="00CF3938">
      <w:pPr>
        <w:pStyle w:val="msonospacing0"/>
        <w:spacing w:before="0" w:beforeAutospacing="0" w:after="0" w:afterAutospacing="0"/>
        <w:rPr>
          <w:rStyle w:val="a8"/>
        </w:rPr>
      </w:pPr>
    </w:p>
    <w:p w:rsidR="00CF3938" w:rsidRPr="00CF3938" w:rsidRDefault="00CF3938" w:rsidP="00CF3938">
      <w:pPr>
        <w:pStyle w:val="msonospacing0"/>
        <w:spacing w:before="0" w:beforeAutospacing="0" w:after="0" w:afterAutospacing="0"/>
        <w:rPr>
          <w:b/>
          <w:bCs/>
        </w:rPr>
      </w:pPr>
    </w:p>
    <w:p w:rsidR="00CF3938" w:rsidRPr="00CF3938" w:rsidRDefault="00CF3938" w:rsidP="005D3AAA">
      <w:pPr>
        <w:pStyle w:val="msonospacing0"/>
        <w:numPr>
          <w:ilvl w:val="0"/>
          <w:numId w:val="9"/>
        </w:numPr>
        <w:spacing w:before="0" w:beforeAutospacing="0" w:after="0" w:afterAutospacing="0"/>
        <w:ind w:left="0" w:firstLine="0"/>
        <w:jc w:val="center"/>
        <w:rPr>
          <w:rStyle w:val="a8"/>
        </w:rPr>
      </w:pPr>
      <w:r w:rsidRPr="00CF3938">
        <w:rPr>
          <w:rStyle w:val="a8"/>
        </w:rPr>
        <w:t>Общие положения</w:t>
      </w:r>
    </w:p>
    <w:p w:rsidR="00CF3938" w:rsidRPr="00CF3938" w:rsidRDefault="00CF3938" w:rsidP="00CF3938">
      <w:pPr>
        <w:pStyle w:val="msonospacing0"/>
        <w:spacing w:before="0" w:beforeAutospacing="0" w:after="0" w:afterAutospacing="0"/>
        <w:ind w:left="1035"/>
      </w:pPr>
    </w:p>
    <w:p w:rsidR="00CF3938" w:rsidRPr="00CF3938" w:rsidRDefault="00CF3938" w:rsidP="00CF3938">
      <w:pPr>
        <w:pStyle w:val="msonospacing0"/>
        <w:spacing w:before="0" w:beforeAutospacing="0" w:after="0" w:afterAutospacing="0"/>
        <w:ind w:firstLine="360"/>
        <w:jc w:val="both"/>
      </w:pPr>
      <w:r w:rsidRPr="00CF3938">
        <w:lastRenderedPageBreak/>
        <w:t>1.1. Настоящее Положение устанавливает цели, задачи, содержание, процедуру разработки основных направлений инвестиционной политики в области развития автомобильных дорог местного значения Заковряжинского сельсовета Сузунского   района Новосибирской области, а также определяет механизм взаимодействия органов, осуществляющих разработку основных направлений инвестиционной политики.</w:t>
      </w:r>
    </w:p>
    <w:p w:rsidR="00CF3938" w:rsidRPr="00CF3938" w:rsidRDefault="00CF3938" w:rsidP="00CF3938">
      <w:pPr>
        <w:pStyle w:val="msonospacing0"/>
        <w:spacing w:before="0" w:beforeAutospacing="0" w:after="0" w:afterAutospacing="0"/>
        <w:ind w:firstLine="360"/>
        <w:jc w:val="both"/>
      </w:pPr>
      <w:r w:rsidRPr="00CF3938">
        <w:t>1.2. Правовой основой разработки основных направлений инвестиционной политики в области развития автомобильных дорог местного значения Заковряжинского сельсовета Сузунского   района Новосибирской области (далее - поселение) являются Бюджетный кодекс Российской Федерации,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 Заковряжинского сельсовета Сузунского   района Новосибирской области.</w:t>
      </w:r>
    </w:p>
    <w:p w:rsidR="00CF3938" w:rsidRPr="00CF3938" w:rsidRDefault="00CF3938" w:rsidP="00CF3938">
      <w:pPr>
        <w:pStyle w:val="msonospacing0"/>
        <w:spacing w:before="0" w:beforeAutospacing="0" w:after="0" w:afterAutospacing="0"/>
        <w:ind w:firstLine="360"/>
        <w:jc w:val="both"/>
      </w:pPr>
      <w:r w:rsidRPr="00CF3938">
        <w:t>1.3. В настоящем Положении используются следующие понятия и термины:</w:t>
      </w:r>
    </w:p>
    <w:p w:rsidR="00CF3938" w:rsidRPr="00CF3938" w:rsidRDefault="00CF3938" w:rsidP="00CF3938">
      <w:pPr>
        <w:pStyle w:val="msonospacing0"/>
        <w:spacing w:before="0" w:beforeAutospacing="0" w:after="0" w:afterAutospacing="0"/>
        <w:ind w:firstLine="567"/>
        <w:jc w:val="both"/>
      </w:pPr>
      <w:r w:rsidRPr="00CF3938">
        <w:t xml:space="preserve">а) </w:t>
      </w:r>
      <w:r w:rsidRPr="00CF3938">
        <w:rPr>
          <w:rStyle w:val="a9"/>
          <w:rFonts w:ascii="Times New Roman" w:hAnsi="Times New Roman"/>
        </w:rPr>
        <w:t xml:space="preserve">инвестиционная политика в области развития автомобильных дорог местного значения - </w:t>
      </w:r>
      <w:r w:rsidRPr="00CF3938">
        <w:t xml:space="preserve">   представляет собой систему мер, осуществляемых поселением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поселения; </w:t>
      </w:r>
    </w:p>
    <w:p w:rsidR="00CF3938" w:rsidRPr="00CF3938" w:rsidRDefault="00CF3938" w:rsidP="00CF3938">
      <w:pPr>
        <w:pStyle w:val="msonospacing0"/>
        <w:spacing w:before="0" w:beforeAutospacing="0" w:after="0" w:afterAutospacing="0"/>
        <w:ind w:firstLine="567"/>
        <w:jc w:val="both"/>
      </w:pPr>
      <w:r w:rsidRPr="00CF3938">
        <w:t xml:space="preserve">б) </w:t>
      </w:r>
      <w:r w:rsidRPr="00CF3938">
        <w:rPr>
          <w:rStyle w:val="a9"/>
          <w:rFonts w:ascii="Times New Roman" w:hAnsi="Times New Roman"/>
        </w:rPr>
        <w:t>сценарные условия развития</w:t>
      </w:r>
      <w:r w:rsidRPr="00CF3938">
        <w:t xml:space="preserve"> - различные внешние и внутренние условия возможных вариантов развития, задаваемые через значения выбранных показателей функционирования экономики и социального развития (в качестве таких показателей могут быть приняты индекс инфляции, уровень занятости населения, объем инвестиций и т.д.). В качестве базовых используются сценарные условия Министерства экономического развития Российской Федерации;</w:t>
      </w:r>
    </w:p>
    <w:p w:rsidR="00CF3938" w:rsidRPr="00CF3938" w:rsidRDefault="00CF3938" w:rsidP="00CF3938">
      <w:pPr>
        <w:pStyle w:val="msonospacing0"/>
        <w:spacing w:before="0" w:beforeAutospacing="0" w:after="0" w:afterAutospacing="0"/>
        <w:ind w:firstLine="567"/>
        <w:jc w:val="both"/>
      </w:pPr>
      <w:r w:rsidRPr="00CF3938">
        <w:t xml:space="preserve"> в) </w:t>
      </w:r>
      <w:r w:rsidRPr="00CF3938">
        <w:rPr>
          <w:rStyle w:val="a9"/>
          <w:rFonts w:ascii="Times New Roman" w:hAnsi="Times New Roman"/>
        </w:rPr>
        <w:t>участники разработки основных направлений инвестиционной политики</w:t>
      </w:r>
      <w:r w:rsidRPr="00CF3938">
        <w:t xml:space="preserve"> в области развития автомобильных дорог местного значения поселения:</w:t>
      </w:r>
    </w:p>
    <w:p w:rsidR="00CF3938" w:rsidRPr="00CF3938" w:rsidRDefault="00CF3938" w:rsidP="00CF3938">
      <w:pPr>
        <w:pStyle w:val="msonospacing0"/>
        <w:spacing w:before="0" w:beforeAutospacing="0" w:after="0" w:afterAutospacing="0"/>
        <w:ind w:firstLine="567"/>
        <w:jc w:val="both"/>
      </w:pPr>
      <w:r w:rsidRPr="00CF3938">
        <w:t xml:space="preserve">- администрация Заковряжинского сельсовета Сузунского   района Новосибирской области;  </w:t>
      </w:r>
    </w:p>
    <w:p w:rsidR="00CF3938" w:rsidRPr="00CF3938" w:rsidRDefault="00CF3938" w:rsidP="00CF3938">
      <w:pPr>
        <w:pStyle w:val="msonospacing0"/>
        <w:spacing w:before="0" w:beforeAutospacing="0" w:after="0" w:afterAutospacing="0"/>
        <w:ind w:firstLine="567"/>
        <w:jc w:val="both"/>
      </w:pPr>
      <w:r w:rsidRPr="00CF3938">
        <w:t>- организации, привлекаемые для предоставления информации о своей хозяйственной деятельности в части, необходимой для разработки основных направлений инвестиционной политики в области развития автомобильных дорог местного значения поселения.</w:t>
      </w:r>
    </w:p>
    <w:p w:rsidR="00CF3938" w:rsidRPr="00CF3938" w:rsidRDefault="00CF3938" w:rsidP="00CF3938">
      <w:pPr>
        <w:pStyle w:val="msonospacing0"/>
        <w:spacing w:before="0" w:beforeAutospacing="0" w:after="0" w:afterAutospacing="0"/>
        <w:ind w:firstLine="567"/>
        <w:jc w:val="both"/>
      </w:pPr>
      <w:r w:rsidRPr="00CF3938">
        <w:t> </w:t>
      </w:r>
    </w:p>
    <w:p w:rsidR="00CF3938" w:rsidRPr="00CF3938" w:rsidRDefault="00CF3938" w:rsidP="00CF3938">
      <w:pPr>
        <w:pStyle w:val="msonospacing0"/>
        <w:spacing w:before="0" w:beforeAutospacing="0" w:after="0" w:afterAutospacing="0"/>
        <w:jc w:val="center"/>
      </w:pPr>
      <w:r w:rsidRPr="00CF3938">
        <w:rPr>
          <w:rStyle w:val="a8"/>
        </w:rPr>
        <w:t>2. Задачи, цели и принципы разработки основных</w:t>
      </w:r>
    </w:p>
    <w:p w:rsidR="00CF3938" w:rsidRPr="00CF3938" w:rsidRDefault="00CF3938" w:rsidP="00CF3938">
      <w:pPr>
        <w:pStyle w:val="msonospacing0"/>
        <w:spacing w:before="0" w:beforeAutospacing="0" w:after="0" w:afterAutospacing="0"/>
        <w:jc w:val="center"/>
      </w:pPr>
      <w:r w:rsidRPr="00CF3938">
        <w:rPr>
          <w:rStyle w:val="a8"/>
        </w:rPr>
        <w:t>направлений инвестиционной политики в области развития</w:t>
      </w:r>
    </w:p>
    <w:p w:rsidR="00CF3938" w:rsidRPr="00CF3938" w:rsidRDefault="00CF3938" w:rsidP="00CF3938">
      <w:pPr>
        <w:pStyle w:val="msonospacing0"/>
        <w:spacing w:before="0" w:beforeAutospacing="0" w:after="0" w:afterAutospacing="0"/>
        <w:jc w:val="center"/>
        <w:rPr>
          <w:rStyle w:val="a8"/>
        </w:rPr>
      </w:pPr>
      <w:r w:rsidRPr="00CF3938">
        <w:rPr>
          <w:rStyle w:val="a8"/>
        </w:rPr>
        <w:t>автомобильных дорог местного значения</w:t>
      </w:r>
    </w:p>
    <w:p w:rsidR="00CF3938" w:rsidRPr="00CF3938" w:rsidRDefault="00CF3938" w:rsidP="00CF3938">
      <w:pPr>
        <w:pStyle w:val="msonospacing0"/>
        <w:spacing w:before="0" w:beforeAutospacing="0" w:after="0" w:afterAutospacing="0"/>
        <w:jc w:val="center"/>
      </w:pPr>
    </w:p>
    <w:p w:rsidR="00CF3938" w:rsidRPr="00CF3938" w:rsidRDefault="00CF3938" w:rsidP="00CF3938">
      <w:pPr>
        <w:pStyle w:val="msonospacing0"/>
        <w:spacing w:before="0" w:beforeAutospacing="0" w:after="0" w:afterAutospacing="0"/>
        <w:ind w:firstLine="567"/>
        <w:jc w:val="both"/>
      </w:pPr>
      <w:r w:rsidRPr="00CF3938">
        <w:t>2.1. Задачи разработки основных направлений инвестиционной политики в области развития автомобильных дорог местного значения поселения:</w:t>
      </w:r>
    </w:p>
    <w:p w:rsidR="00CF3938" w:rsidRPr="00CF3938" w:rsidRDefault="00CF3938" w:rsidP="00CF3938">
      <w:pPr>
        <w:pStyle w:val="msonospacing0"/>
        <w:spacing w:before="0" w:beforeAutospacing="0" w:after="0" w:afterAutospacing="0"/>
        <w:ind w:firstLine="567"/>
        <w:jc w:val="both"/>
      </w:pPr>
      <w:r w:rsidRPr="00CF3938">
        <w:t> а) анализ социально-экономического состояния дорожного хозяйства и тенденций, объективных причинно-следственных связей этих явлений в конкретных условиях, в том числе оценка сложившейся ситуации и выявление проблем хозяйственного развития;</w:t>
      </w:r>
    </w:p>
    <w:p w:rsidR="00CF3938" w:rsidRPr="00CF3938" w:rsidRDefault="00CF3938" w:rsidP="00CF3938">
      <w:pPr>
        <w:pStyle w:val="msonospacing0"/>
        <w:spacing w:before="0" w:beforeAutospacing="0" w:after="0" w:afterAutospacing="0"/>
        <w:ind w:firstLine="567"/>
        <w:jc w:val="both"/>
      </w:pPr>
      <w:r w:rsidRPr="00CF3938">
        <w:t>б) оценка этих тенденций в будущем и выявление возможных кризисных ситуаций (явлений);</w:t>
      </w:r>
    </w:p>
    <w:p w:rsidR="00CF3938" w:rsidRPr="00CF3938" w:rsidRDefault="00CF3938" w:rsidP="00CF3938">
      <w:pPr>
        <w:pStyle w:val="msonospacing0"/>
        <w:spacing w:before="0" w:beforeAutospacing="0" w:after="0" w:afterAutospacing="0"/>
        <w:ind w:firstLine="567"/>
        <w:jc w:val="both"/>
      </w:pPr>
      <w:r w:rsidRPr="00CF3938">
        <w:t>в) предвидение и выявление проблем, требующих разрешения;</w:t>
      </w:r>
    </w:p>
    <w:p w:rsidR="00CF3938" w:rsidRPr="00CF3938" w:rsidRDefault="00CF3938" w:rsidP="00CF3938">
      <w:pPr>
        <w:pStyle w:val="msonospacing0"/>
        <w:spacing w:before="0" w:beforeAutospacing="0" w:after="0" w:afterAutospacing="0"/>
        <w:ind w:firstLine="567"/>
        <w:jc w:val="both"/>
      </w:pPr>
      <w:r w:rsidRPr="00CF3938">
        <w:t>г) накопление экономической информации и расчетов для обоснования выбора и принятия рациональных управленческих решений, в том числе при разработке планов.</w:t>
      </w:r>
    </w:p>
    <w:p w:rsidR="00CF3938" w:rsidRPr="00CF3938" w:rsidRDefault="00CF3938" w:rsidP="00CF3938">
      <w:pPr>
        <w:pStyle w:val="msonospacing0"/>
        <w:spacing w:before="0" w:beforeAutospacing="0" w:after="0" w:afterAutospacing="0"/>
        <w:ind w:firstLine="567"/>
        <w:jc w:val="both"/>
      </w:pPr>
      <w:r w:rsidRPr="00CF3938">
        <w:t>2.2. Цель разработки основных направлений инвестиционной политики в области развития автомобильных дорог местного значения поселения -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 Основные направления являются ориентиром для планирования, обусловливают основу для подготовки различных планов и программ строительства, реконструкции, капитального ремонта и ремонта дорожной сети поселения.</w:t>
      </w:r>
    </w:p>
    <w:p w:rsidR="00CF3938" w:rsidRPr="00CF3938" w:rsidRDefault="00CF3938" w:rsidP="00CF3938">
      <w:pPr>
        <w:pStyle w:val="msonospacing0"/>
        <w:spacing w:before="0" w:beforeAutospacing="0" w:after="0" w:afterAutospacing="0"/>
        <w:ind w:firstLine="567"/>
        <w:jc w:val="both"/>
      </w:pPr>
      <w:r w:rsidRPr="00CF3938">
        <w:t>2.3. Разработка основных направлений инвестиционной политики в области развития автомобильных дорог местного значения поселения основывается на следующих принципах:</w:t>
      </w:r>
    </w:p>
    <w:p w:rsidR="00CF3938" w:rsidRPr="00CF3938" w:rsidRDefault="00CF3938" w:rsidP="00CF3938">
      <w:pPr>
        <w:pStyle w:val="msonospacing0"/>
        <w:spacing w:before="0" w:beforeAutospacing="0" w:after="0" w:afterAutospacing="0"/>
        <w:ind w:firstLine="567"/>
        <w:jc w:val="both"/>
      </w:pPr>
      <w:r w:rsidRPr="00CF3938">
        <w:t> а) единство методических подходов и информационного обеспечения (определяет единый подход к разработке показателей основных направлений инвестиционной политики с разным временным периодом);</w:t>
      </w:r>
    </w:p>
    <w:p w:rsidR="00CF3938" w:rsidRPr="00CF3938" w:rsidRDefault="00CF3938" w:rsidP="00CF3938">
      <w:pPr>
        <w:pStyle w:val="msonospacing0"/>
        <w:spacing w:before="0" w:beforeAutospacing="0" w:after="0" w:afterAutospacing="0"/>
        <w:ind w:firstLine="567"/>
        <w:jc w:val="both"/>
      </w:pPr>
      <w:r w:rsidRPr="00CF3938">
        <w:lastRenderedPageBreak/>
        <w:t>б) обоснованность состава показателей основных направлений инвестиционной политики;</w:t>
      </w:r>
    </w:p>
    <w:p w:rsidR="00CF3938" w:rsidRPr="00CF3938" w:rsidRDefault="00CF3938" w:rsidP="00CF3938">
      <w:pPr>
        <w:pStyle w:val="msonospacing0"/>
        <w:spacing w:before="0" w:beforeAutospacing="0" w:after="0" w:afterAutospacing="0"/>
        <w:ind w:firstLine="567"/>
        <w:jc w:val="both"/>
      </w:pPr>
      <w:r w:rsidRPr="00CF3938">
        <w:t>в) вариантность (разработка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w:t>
      </w:r>
    </w:p>
    <w:p w:rsidR="00CF3938" w:rsidRPr="00CF3938" w:rsidRDefault="00CF3938" w:rsidP="00CF3938">
      <w:pPr>
        <w:pStyle w:val="msonospacing0"/>
        <w:spacing w:before="0" w:beforeAutospacing="0" w:after="0" w:afterAutospacing="0"/>
        <w:ind w:firstLine="567"/>
        <w:jc w:val="both"/>
      </w:pPr>
      <w:r w:rsidRPr="00CF3938">
        <w:t>г) системность (комплексность) оценки перспективного состояния дорожной сети поселения;</w:t>
      </w:r>
    </w:p>
    <w:p w:rsidR="00CF3938" w:rsidRPr="00CF3938" w:rsidRDefault="00CF3938" w:rsidP="00CF3938">
      <w:pPr>
        <w:pStyle w:val="msonospacing0"/>
        <w:spacing w:before="0" w:beforeAutospacing="0" w:after="0" w:afterAutospacing="0"/>
        <w:ind w:firstLine="567"/>
        <w:jc w:val="both"/>
        <w:rPr>
          <w:rStyle w:val="a8"/>
        </w:rPr>
      </w:pPr>
      <w:r w:rsidRPr="00CF3938">
        <w:t>д) преемственность и непрерывность.</w:t>
      </w:r>
      <w:r w:rsidRPr="00CF3938">
        <w:rPr>
          <w:rStyle w:val="a8"/>
        </w:rPr>
        <w:t> </w:t>
      </w:r>
    </w:p>
    <w:p w:rsidR="00CF3938" w:rsidRPr="00CF3938" w:rsidRDefault="00CF3938" w:rsidP="00CF3938">
      <w:pPr>
        <w:pStyle w:val="msonospacing0"/>
        <w:spacing w:before="0" w:beforeAutospacing="0" w:after="0" w:afterAutospacing="0"/>
        <w:jc w:val="both"/>
      </w:pPr>
    </w:p>
    <w:p w:rsidR="00CF3938" w:rsidRPr="00CF3938" w:rsidRDefault="00CF3938" w:rsidP="00CF3938">
      <w:pPr>
        <w:pStyle w:val="msonospacing0"/>
        <w:spacing w:before="0" w:beforeAutospacing="0" w:after="0" w:afterAutospacing="0"/>
        <w:jc w:val="center"/>
        <w:rPr>
          <w:rStyle w:val="a8"/>
        </w:rPr>
      </w:pPr>
    </w:p>
    <w:p w:rsidR="00CF3938" w:rsidRPr="00CF3938" w:rsidRDefault="00CF3938" w:rsidP="00CF3938">
      <w:pPr>
        <w:pStyle w:val="msonospacing0"/>
        <w:spacing w:before="0" w:beforeAutospacing="0" w:after="0" w:afterAutospacing="0"/>
        <w:jc w:val="center"/>
        <w:rPr>
          <w:rStyle w:val="a8"/>
        </w:rPr>
      </w:pPr>
    </w:p>
    <w:p w:rsidR="00CF3938" w:rsidRPr="00CF3938" w:rsidRDefault="00CF3938" w:rsidP="00CF3938">
      <w:pPr>
        <w:pStyle w:val="msonospacing0"/>
        <w:spacing w:before="0" w:beforeAutospacing="0" w:after="0" w:afterAutospacing="0"/>
        <w:jc w:val="center"/>
      </w:pPr>
      <w:r w:rsidRPr="00CF3938">
        <w:rPr>
          <w:rStyle w:val="a8"/>
        </w:rPr>
        <w:t>3. Процедура разработки и принятия основных</w:t>
      </w:r>
    </w:p>
    <w:p w:rsidR="00CF3938" w:rsidRPr="00CF3938" w:rsidRDefault="00CF3938" w:rsidP="00CF3938">
      <w:pPr>
        <w:pStyle w:val="msonospacing0"/>
        <w:spacing w:before="0" w:beforeAutospacing="0" w:after="0" w:afterAutospacing="0"/>
        <w:jc w:val="center"/>
      </w:pPr>
      <w:r w:rsidRPr="00CF3938">
        <w:rPr>
          <w:rStyle w:val="a8"/>
        </w:rPr>
        <w:t>направлений инвестиционной политики</w:t>
      </w:r>
    </w:p>
    <w:p w:rsidR="00CF3938" w:rsidRPr="00CF3938" w:rsidRDefault="00CF3938" w:rsidP="00CF3938">
      <w:pPr>
        <w:pStyle w:val="msonospacing0"/>
        <w:spacing w:before="0" w:beforeAutospacing="0" w:after="0" w:afterAutospacing="0"/>
        <w:jc w:val="center"/>
        <w:rPr>
          <w:rStyle w:val="a8"/>
          <w:b w:val="0"/>
          <w:bCs w:val="0"/>
        </w:rPr>
      </w:pPr>
      <w:r w:rsidRPr="00CF3938">
        <w:rPr>
          <w:rStyle w:val="a8"/>
        </w:rPr>
        <w:t>в области развития автомобильных дорог местного значения</w:t>
      </w:r>
      <w:r w:rsidRPr="00CF3938">
        <w:t xml:space="preserve"> </w:t>
      </w:r>
      <w:r w:rsidRPr="00CF3938">
        <w:rPr>
          <w:b/>
        </w:rPr>
        <w:t>поселения</w:t>
      </w:r>
    </w:p>
    <w:p w:rsidR="00CF3938" w:rsidRPr="00CF3938" w:rsidRDefault="00CF3938" w:rsidP="00CF3938">
      <w:pPr>
        <w:pStyle w:val="msonospacing0"/>
        <w:spacing w:before="0" w:beforeAutospacing="0" w:after="0" w:afterAutospacing="0"/>
        <w:jc w:val="center"/>
      </w:pPr>
    </w:p>
    <w:p w:rsidR="00CF3938" w:rsidRPr="00CF3938" w:rsidRDefault="00CF3938" w:rsidP="00CF3938">
      <w:pPr>
        <w:pStyle w:val="msonospacing0"/>
        <w:spacing w:before="0" w:beforeAutospacing="0" w:after="0" w:afterAutospacing="0"/>
        <w:ind w:firstLine="567"/>
        <w:jc w:val="both"/>
      </w:pPr>
      <w:r w:rsidRPr="00CF3938">
        <w:t>3.1. Основные направления инвестиционной политики в области развития автомобильных дорог местного значения поселения разрабатываются администрацией  ежегодно,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 оценки развития дорожного хозяйства  поселения до конца текущего финансового года и тенденций развития экономики и социальной сферы на очередной финансовый год и плановый период.</w:t>
      </w:r>
    </w:p>
    <w:p w:rsidR="00CF3938" w:rsidRPr="00CF3938" w:rsidRDefault="00CF3938" w:rsidP="00CF3938">
      <w:pPr>
        <w:pStyle w:val="msonospacing0"/>
        <w:spacing w:before="0" w:beforeAutospacing="0" w:after="0" w:afterAutospacing="0"/>
        <w:ind w:firstLine="567"/>
        <w:jc w:val="both"/>
      </w:pPr>
      <w:r w:rsidRPr="00CF3938">
        <w:t>3.2.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F3938" w:rsidRPr="00CF3938" w:rsidRDefault="00CF3938" w:rsidP="00CF3938">
      <w:pPr>
        <w:pStyle w:val="msonospacing0"/>
        <w:spacing w:before="0" w:beforeAutospacing="0" w:after="0" w:afterAutospacing="0"/>
        <w:ind w:firstLine="567"/>
        <w:jc w:val="both"/>
      </w:pPr>
      <w:r w:rsidRPr="00CF3938">
        <w:t>3.3. Этапу прогнозирования развития дорожного хозяйства поселения, связанному с расчетом показателей развития дорожного хозяйства, предшествуют:</w:t>
      </w:r>
    </w:p>
    <w:p w:rsidR="00CF3938" w:rsidRPr="00CF3938" w:rsidRDefault="00CF3938" w:rsidP="00CF3938">
      <w:pPr>
        <w:pStyle w:val="msonospacing0"/>
        <w:spacing w:before="0" w:beforeAutospacing="0" w:after="0" w:afterAutospacing="0"/>
        <w:ind w:firstLine="567"/>
        <w:jc w:val="both"/>
      </w:pPr>
      <w:r w:rsidRPr="00CF3938">
        <w:t> а) мониторинг дорожной деятельности в поселении;</w:t>
      </w:r>
    </w:p>
    <w:p w:rsidR="00CF3938" w:rsidRPr="00CF3938" w:rsidRDefault="00CF3938" w:rsidP="00CF3938">
      <w:pPr>
        <w:pStyle w:val="msonospacing0"/>
        <w:spacing w:before="0" w:beforeAutospacing="0" w:after="0" w:afterAutospacing="0"/>
        <w:ind w:firstLine="567"/>
        <w:jc w:val="both"/>
      </w:pPr>
      <w:r w:rsidRPr="00CF3938">
        <w:t>б) анализ поступившей информации (на достоверность, непротиворечивость, полноту и т.д.).</w:t>
      </w:r>
    </w:p>
    <w:p w:rsidR="00CF3938" w:rsidRPr="00CF3938" w:rsidRDefault="00CF3938" w:rsidP="00CF3938">
      <w:pPr>
        <w:pStyle w:val="msonospacing0"/>
        <w:spacing w:before="0" w:beforeAutospacing="0" w:after="0" w:afterAutospacing="0"/>
        <w:ind w:firstLine="567"/>
        <w:jc w:val="both"/>
      </w:pPr>
      <w:r w:rsidRPr="00CF3938">
        <w:t>3.4.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w:t>
      </w:r>
    </w:p>
    <w:p w:rsidR="00CF3938" w:rsidRPr="00CF3938" w:rsidRDefault="00CF3938" w:rsidP="00CF3938">
      <w:pPr>
        <w:pStyle w:val="msonospacing0"/>
        <w:spacing w:before="0" w:beforeAutospacing="0" w:after="0" w:afterAutospacing="0"/>
        <w:ind w:firstLine="567"/>
        <w:jc w:val="both"/>
      </w:pPr>
      <w:r w:rsidRPr="00CF3938">
        <w:t>3.5. Основные направления инвестиционной политики включают количественные и качественные характеристики развития дорожного хозяйства, выраженные через систему прогнозных показателей.</w:t>
      </w:r>
    </w:p>
    <w:p w:rsidR="00CF3938" w:rsidRPr="00CF3938" w:rsidRDefault="00CF3938" w:rsidP="00CF3938">
      <w:pPr>
        <w:pStyle w:val="msonospacing0"/>
        <w:spacing w:before="0" w:beforeAutospacing="0" w:after="0" w:afterAutospacing="0"/>
        <w:ind w:firstLine="567"/>
        <w:jc w:val="both"/>
      </w:pPr>
      <w:r w:rsidRPr="00CF3938">
        <w:t>3.6. Разработка осуществляется в различных вариантах с учетом воздействия факторов, изложенных в сценарных условиях развития экономики Российской Федерации.</w:t>
      </w:r>
    </w:p>
    <w:p w:rsidR="00CF3938" w:rsidRPr="00CF3938" w:rsidRDefault="00CF3938" w:rsidP="00CF3938">
      <w:pPr>
        <w:pStyle w:val="msonospacing0"/>
        <w:spacing w:before="0" w:beforeAutospacing="0" w:after="0" w:afterAutospacing="0"/>
        <w:ind w:firstLine="567"/>
        <w:jc w:val="both"/>
      </w:pPr>
      <w:r w:rsidRPr="00CF3938">
        <w:t>3.7. Система формирования и реализации инвестиционной политики представляет конструкцию из трех взаимосвязанных и взаимозависимых блоков.</w:t>
      </w:r>
    </w:p>
    <w:p w:rsidR="00CF3938" w:rsidRPr="00CF3938" w:rsidRDefault="00CF3938" w:rsidP="00CF3938">
      <w:pPr>
        <w:pStyle w:val="msonospacing0"/>
        <w:spacing w:before="0" w:beforeAutospacing="0" w:after="0" w:afterAutospacing="0"/>
        <w:ind w:firstLine="567"/>
        <w:jc w:val="both"/>
      </w:pPr>
      <w:r w:rsidRPr="00CF3938">
        <w:t> </w:t>
      </w:r>
      <w:r w:rsidRPr="00CF3938">
        <w:rPr>
          <w:rStyle w:val="a9"/>
          <w:rFonts w:ascii="Times New Roman" w:hAnsi="Times New Roman"/>
        </w:rPr>
        <w:t>Первый блок</w:t>
      </w:r>
      <w:r w:rsidRPr="00CF3938">
        <w:t xml:space="preserve"> - это основные факторы, от которых будет зависеть содержание инвестиционной политики и, соответственно, механизм ее реализации. К ним относятся:</w:t>
      </w:r>
    </w:p>
    <w:p w:rsidR="00CF3938" w:rsidRPr="00CF3938" w:rsidRDefault="00CF3938" w:rsidP="00CF3938">
      <w:pPr>
        <w:pStyle w:val="msonospacing0"/>
        <w:spacing w:before="0" w:beforeAutospacing="0" w:after="0" w:afterAutospacing="0"/>
        <w:ind w:firstLine="567"/>
        <w:jc w:val="both"/>
      </w:pPr>
      <w:r w:rsidRPr="00CF3938">
        <w:t> а) инвестиционный климат в муниципальном образовании;</w:t>
      </w:r>
    </w:p>
    <w:p w:rsidR="00CF3938" w:rsidRPr="00CF3938" w:rsidRDefault="00CF3938" w:rsidP="00CF3938">
      <w:pPr>
        <w:pStyle w:val="msonospacing0"/>
        <w:spacing w:before="0" w:beforeAutospacing="0" w:after="0" w:afterAutospacing="0"/>
        <w:ind w:firstLine="567"/>
        <w:jc w:val="both"/>
      </w:pPr>
      <w:r w:rsidRPr="00CF3938">
        <w:t>б) показатели формирования инвестиционного потенциала   по дорожному хозяйству;</w:t>
      </w:r>
    </w:p>
    <w:p w:rsidR="00CF3938" w:rsidRPr="00CF3938" w:rsidRDefault="00CF3938" w:rsidP="00CF3938">
      <w:pPr>
        <w:pStyle w:val="msonospacing0"/>
        <w:spacing w:before="0" w:beforeAutospacing="0" w:after="0" w:afterAutospacing="0"/>
        <w:ind w:firstLine="567"/>
        <w:jc w:val="both"/>
      </w:pPr>
      <w:r w:rsidRPr="00CF3938">
        <w:t>в) уровень инвестиционных рисков;</w:t>
      </w:r>
    </w:p>
    <w:p w:rsidR="00CF3938" w:rsidRPr="00CF3938" w:rsidRDefault="00CF3938" w:rsidP="00CF3938">
      <w:pPr>
        <w:pStyle w:val="msonospacing0"/>
        <w:spacing w:before="0" w:beforeAutospacing="0" w:after="0" w:afterAutospacing="0"/>
        <w:ind w:firstLine="567"/>
        <w:jc w:val="both"/>
      </w:pPr>
      <w:r w:rsidRPr="00CF3938">
        <w:t>г) факторы внутреннего и внешнего воздействия.</w:t>
      </w:r>
    </w:p>
    <w:p w:rsidR="00CF3938" w:rsidRPr="00CF3938" w:rsidRDefault="00CF3938" w:rsidP="00CF3938">
      <w:pPr>
        <w:pStyle w:val="msonospacing0"/>
        <w:spacing w:before="0" w:beforeAutospacing="0" w:after="0" w:afterAutospacing="0"/>
        <w:ind w:firstLine="567"/>
        <w:jc w:val="both"/>
      </w:pPr>
      <w:r w:rsidRPr="00CF3938">
        <w:t> </w:t>
      </w:r>
      <w:r w:rsidRPr="00CF3938">
        <w:tab/>
        <w:t>Указанные факторы связаны с объективно обусловленными особенностями экономики, дорожной деятельностью, которые, в свою очередь, определяет комплекс природно-географических, исторических, демографических и других факторов. Факторы внешнего воздействия связаны с влиянием условий деятельности, определяемых федеральным законодательством и общегосударственной экономической и инвестиционной политикой.</w:t>
      </w:r>
    </w:p>
    <w:p w:rsidR="00CF3938" w:rsidRPr="00CF3938" w:rsidRDefault="00CF3938" w:rsidP="00CF3938">
      <w:pPr>
        <w:pStyle w:val="msonospacing0"/>
        <w:spacing w:before="0" w:beforeAutospacing="0" w:after="0" w:afterAutospacing="0"/>
        <w:ind w:firstLine="567"/>
        <w:jc w:val="both"/>
      </w:pPr>
      <w:r w:rsidRPr="00CF3938">
        <w:t> </w:t>
      </w:r>
      <w:r w:rsidRPr="00CF3938">
        <w:rPr>
          <w:rStyle w:val="a9"/>
          <w:rFonts w:ascii="Times New Roman" w:hAnsi="Times New Roman"/>
        </w:rPr>
        <w:t>Второй блок</w:t>
      </w:r>
      <w:r w:rsidRPr="00CF3938">
        <w:t xml:space="preserve"> представляет непосредственно этапы формирования инвестиционной политики:</w:t>
      </w:r>
    </w:p>
    <w:p w:rsidR="00CF3938" w:rsidRPr="00CF3938" w:rsidRDefault="00CF3938" w:rsidP="00CF3938">
      <w:pPr>
        <w:pStyle w:val="msonospacing0"/>
        <w:spacing w:before="0" w:beforeAutospacing="0" w:after="0" w:afterAutospacing="0"/>
        <w:ind w:firstLine="567"/>
        <w:jc w:val="both"/>
      </w:pPr>
      <w:r w:rsidRPr="00CF3938">
        <w:t>а) определение целей и главных приоритетов инвестиционной политики;</w:t>
      </w:r>
    </w:p>
    <w:p w:rsidR="00CF3938" w:rsidRPr="00CF3938" w:rsidRDefault="00CF3938" w:rsidP="00CF3938">
      <w:pPr>
        <w:pStyle w:val="msonospacing0"/>
        <w:spacing w:before="0" w:beforeAutospacing="0" w:after="0" w:afterAutospacing="0"/>
        <w:ind w:firstLine="567"/>
        <w:jc w:val="both"/>
      </w:pPr>
      <w:r w:rsidRPr="00CF3938">
        <w:t>б) формирование инвестиционной программы;</w:t>
      </w:r>
    </w:p>
    <w:p w:rsidR="00CF3938" w:rsidRPr="00CF3938" w:rsidRDefault="00CF3938" w:rsidP="00CF3938">
      <w:pPr>
        <w:pStyle w:val="msonospacing0"/>
        <w:spacing w:before="0" w:beforeAutospacing="0" w:after="0" w:afterAutospacing="0"/>
        <w:ind w:firstLine="567"/>
        <w:jc w:val="both"/>
      </w:pPr>
      <w:r w:rsidRPr="00CF3938">
        <w:t>в) разработка принципов механизма реализации инвестиционной политики.</w:t>
      </w:r>
    </w:p>
    <w:p w:rsidR="00CF3938" w:rsidRPr="00CF3938" w:rsidRDefault="00CF3938" w:rsidP="00CF3938">
      <w:pPr>
        <w:pStyle w:val="msonospacing0"/>
        <w:spacing w:before="0" w:beforeAutospacing="0" w:after="0" w:afterAutospacing="0"/>
        <w:ind w:firstLine="567"/>
        <w:jc w:val="both"/>
      </w:pPr>
      <w:r w:rsidRPr="00CF3938">
        <w:t> </w:t>
      </w:r>
      <w:r w:rsidRPr="00CF3938">
        <w:tab/>
        <w:t>Цели и приоритеты инвестиционной политики зависят от целей и задач общей социально-экономической политики поселения.</w:t>
      </w:r>
    </w:p>
    <w:p w:rsidR="00CF3938" w:rsidRPr="00CF3938" w:rsidRDefault="00CF3938" w:rsidP="00CF3938">
      <w:pPr>
        <w:pStyle w:val="msonospacing0"/>
        <w:spacing w:before="0" w:beforeAutospacing="0" w:after="0" w:afterAutospacing="0"/>
        <w:ind w:firstLine="567"/>
        <w:jc w:val="both"/>
      </w:pPr>
      <w:r w:rsidRPr="00CF3938">
        <w:lastRenderedPageBreak/>
        <w:t> </w:t>
      </w:r>
      <w:r w:rsidRPr="00CF3938">
        <w:rPr>
          <w:rStyle w:val="a9"/>
          <w:rFonts w:ascii="Times New Roman" w:hAnsi="Times New Roman"/>
        </w:rPr>
        <w:t>Третий блок</w:t>
      </w:r>
      <w:r w:rsidRPr="00CF3938">
        <w:t xml:space="preserve"> механизма реализации инвестиционной политики состоит из средств, с помощью которых предусматривается достижение целей такой политики. Основополагающими элементами этого блока являются комплекс применяемых методов управления (экономических, административных, социально-психологических) и система обеспечения его действия (правового, организационного, информационного).</w:t>
      </w:r>
    </w:p>
    <w:p w:rsidR="00CF3938" w:rsidRPr="00CF3938" w:rsidRDefault="00CF3938" w:rsidP="00CF3938">
      <w:pPr>
        <w:pStyle w:val="msonospacing0"/>
        <w:spacing w:before="0" w:beforeAutospacing="0" w:after="0" w:afterAutospacing="0"/>
        <w:ind w:firstLine="567"/>
        <w:jc w:val="both"/>
      </w:pPr>
      <w:r w:rsidRPr="00CF3938">
        <w:t>3.8. В пояснительной записке к проекту основных направлений инвестиционной политики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F3938" w:rsidRPr="00CF3938" w:rsidRDefault="00CF3938" w:rsidP="00CF3938">
      <w:pPr>
        <w:pStyle w:val="msonospacing0"/>
        <w:spacing w:before="0" w:beforeAutospacing="0" w:after="0" w:afterAutospacing="0"/>
        <w:ind w:firstLine="567"/>
        <w:jc w:val="both"/>
      </w:pPr>
      <w:r w:rsidRPr="00CF3938">
        <w:t>3.9. Основные направления инвестиционной политики в области развития автомобильных дорог местного значения   утверждаются администрацией поселения.</w:t>
      </w:r>
    </w:p>
    <w:p w:rsidR="00CF3938" w:rsidRPr="00CF3938" w:rsidRDefault="00CF3938" w:rsidP="00CF3938">
      <w:pPr>
        <w:pStyle w:val="msonospacing0"/>
        <w:spacing w:before="0" w:beforeAutospacing="0" w:after="0" w:afterAutospacing="0"/>
        <w:ind w:firstLine="567"/>
        <w:jc w:val="both"/>
      </w:pPr>
      <w:r w:rsidRPr="00CF3938">
        <w:t> </w:t>
      </w:r>
      <w:r w:rsidRPr="00CF3938">
        <w:tab/>
        <w:t>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w:t>
      </w:r>
    </w:p>
    <w:p w:rsidR="00CF3938" w:rsidRPr="00CF3938" w:rsidRDefault="00CF3938" w:rsidP="00CF3938">
      <w:pPr>
        <w:pStyle w:val="msonospacing0"/>
        <w:spacing w:before="0" w:beforeAutospacing="0" w:after="0" w:afterAutospacing="0"/>
        <w:ind w:firstLine="567"/>
        <w:jc w:val="both"/>
      </w:pPr>
    </w:p>
    <w:p w:rsidR="00CF3938" w:rsidRPr="00CF3938" w:rsidRDefault="00CF3938" w:rsidP="00CF3938">
      <w:pPr>
        <w:pStyle w:val="msonospacing0"/>
        <w:spacing w:before="0" w:beforeAutospacing="0" w:after="0" w:afterAutospacing="0"/>
        <w:jc w:val="center"/>
        <w:rPr>
          <w:rStyle w:val="a8"/>
        </w:rPr>
      </w:pPr>
      <w:r w:rsidRPr="00CF3938">
        <w:rPr>
          <w:rStyle w:val="a8"/>
        </w:rPr>
        <w:t xml:space="preserve">4. Полномочия органов местного самоуправления </w:t>
      </w:r>
    </w:p>
    <w:p w:rsidR="00CF3938" w:rsidRPr="00CF3938" w:rsidRDefault="00CF3938" w:rsidP="00CF3938">
      <w:pPr>
        <w:pStyle w:val="msonospacing0"/>
        <w:spacing w:before="0" w:beforeAutospacing="0" w:after="0" w:afterAutospacing="0"/>
        <w:jc w:val="center"/>
        <w:rPr>
          <w:b/>
        </w:rPr>
      </w:pPr>
      <w:r w:rsidRPr="00CF3938">
        <w:rPr>
          <w:rStyle w:val="a8"/>
        </w:rPr>
        <w:t>по разработке основных направлений инвестиционной политики в области развития автомобильных дорог местного значения</w:t>
      </w:r>
      <w:r w:rsidRPr="00CF3938">
        <w:rPr>
          <w:rStyle w:val="a8"/>
          <w:b w:val="0"/>
        </w:rPr>
        <w:t xml:space="preserve"> </w:t>
      </w:r>
      <w:r w:rsidRPr="00CF3938">
        <w:rPr>
          <w:b/>
        </w:rPr>
        <w:t xml:space="preserve"> поселения</w:t>
      </w:r>
    </w:p>
    <w:p w:rsidR="00CF3938" w:rsidRPr="00CF3938" w:rsidRDefault="00CF3938" w:rsidP="00CF3938">
      <w:pPr>
        <w:pStyle w:val="msonospacing0"/>
        <w:spacing w:before="0" w:beforeAutospacing="0" w:after="0" w:afterAutospacing="0"/>
        <w:jc w:val="center"/>
      </w:pPr>
    </w:p>
    <w:p w:rsidR="00CF3938" w:rsidRPr="00CF3938" w:rsidRDefault="00CF3938" w:rsidP="00CF3938">
      <w:pPr>
        <w:pStyle w:val="msonospacing0"/>
        <w:spacing w:before="0" w:beforeAutospacing="0" w:after="0" w:afterAutospacing="0"/>
        <w:ind w:firstLine="567"/>
        <w:jc w:val="both"/>
      </w:pPr>
      <w:r w:rsidRPr="00CF3938">
        <w:t>4.1.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w:t>
      </w:r>
    </w:p>
    <w:p w:rsidR="00CF3938" w:rsidRPr="00CF3938" w:rsidRDefault="00CF3938" w:rsidP="00CF3938">
      <w:pPr>
        <w:pStyle w:val="msonospacing0"/>
        <w:spacing w:before="0" w:beforeAutospacing="0" w:after="0" w:afterAutospacing="0"/>
        <w:ind w:firstLine="567"/>
        <w:jc w:val="both"/>
      </w:pPr>
      <w:r w:rsidRPr="00CF3938">
        <w:t> а) инициирует принятие решения о начале работы по разработке основных направлений инвестиционной политики, путем разработки соответствующего правового акта;</w:t>
      </w:r>
    </w:p>
    <w:p w:rsidR="00CF3938" w:rsidRPr="00CF3938" w:rsidRDefault="00CF3938" w:rsidP="00CF3938">
      <w:pPr>
        <w:pStyle w:val="msonospacing0"/>
        <w:spacing w:before="0" w:beforeAutospacing="0" w:after="0" w:afterAutospacing="0"/>
        <w:ind w:firstLine="567"/>
        <w:jc w:val="both"/>
      </w:pPr>
      <w:r w:rsidRPr="00CF3938">
        <w:t>б) определяет участников процесса разработки и способы получения необходимой информации и т.п.;</w:t>
      </w:r>
    </w:p>
    <w:p w:rsidR="00CF3938" w:rsidRPr="00CF3938" w:rsidRDefault="00CF3938" w:rsidP="00CF3938">
      <w:pPr>
        <w:pStyle w:val="msonospacing0"/>
        <w:spacing w:before="0" w:beforeAutospacing="0" w:after="0" w:afterAutospacing="0"/>
        <w:ind w:firstLine="567"/>
        <w:jc w:val="both"/>
      </w:pPr>
      <w:r w:rsidRPr="00CF3938">
        <w:t>в) осуществляет:</w:t>
      </w:r>
    </w:p>
    <w:p w:rsidR="00CF3938" w:rsidRPr="00CF3938" w:rsidRDefault="00CF3938" w:rsidP="00CF3938">
      <w:pPr>
        <w:pStyle w:val="msonospacing0"/>
        <w:spacing w:before="0" w:beforeAutospacing="0" w:after="0" w:afterAutospacing="0"/>
        <w:ind w:firstLine="567"/>
        <w:jc w:val="both"/>
      </w:pPr>
      <w:r w:rsidRPr="00CF3938">
        <w:t>- мониторинг социально-экономического развития поселения;</w:t>
      </w:r>
    </w:p>
    <w:p w:rsidR="00CF3938" w:rsidRPr="00CF3938" w:rsidRDefault="00CF3938" w:rsidP="00CF3938">
      <w:pPr>
        <w:pStyle w:val="msonospacing0"/>
        <w:spacing w:before="0" w:beforeAutospacing="0" w:after="0" w:afterAutospacing="0"/>
        <w:ind w:firstLine="567"/>
        <w:jc w:val="both"/>
      </w:pPr>
      <w:r w:rsidRPr="00CF3938">
        <w:t>- анализ состояния сети автомобильных дорог местного значения поселения;</w:t>
      </w:r>
    </w:p>
    <w:p w:rsidR="00CF3938" w:rsidRPr="00CF3938" w:rsidRDefault="00CF3938" w:rsidP="00CF3938">
      <w:pPr>
        <w:pStyle w:val="msonospacing0"/>
        <w:spacing w:before="0" w:beforeAutospacing="0" w:after="0" w:afterAutospacing="0"/>
        <w:ind w:firstLine="567"/>
        <w:jc w:val="both"/>
      </w:pPr>
      <w:r w:rsidRPr="00CF3938">
        <w:t>- выбор базовых показателей сценарных условий и их значений;</w:t>
      </w:r>
    </w:p>
    <w:p w:rsidR="00CF3938" w:rsidRPr="00CF3938" w:rsidRDefault="00CF3938" w:rsidP="00CF3938">
      <w:pPr>
        <w:pStyle w:val="msonospacing0"/>
        <w:spacing w:before="0" w:beforeAutospacing="0" w:after="0" w:afterAutospacing="0"/>
        <w:ind w:firstLine="567"/>
        <w:jc w:val="both"/>
      </w:pPr>
      <w:r w:rsidRPr="00CF3938">
        <w:t>- корректировку и внесение изменений в прогнозные показатели;</w:t>
      </w:r>
    </w:p>
    <w:p w:rsidR="00CF3938" w:rsidRPr="00CF3938" w:rsidRDefault="00CF3938" w:rsidP="00CF3938">
      <w:pPr>
        <w:pStyle w:val="msonospacing0"/>
        <w:spacing w:before="0" w:beforeAutospacing="0" w:after="0" w:afterAutospacing="0"/>
        <w:ind w:firstLine="567"/>
        <w:jc w:val="both"/>
      </w:pPr>
      <w:r w:rsidRPr="00CF3938">
        <w:t> - методическое руководство и координацию деятельности участников процесса разработки по мониторингу и расчету показателей;</w:t>
      </w:r>
    </w:p>
    <w:p w:rsidR="00CF3938" w:rsidRPr="00CF3938" w:rsidRDefault="00CF3938" w:rsidP="00CF3938">
      <w:pPr>
        <w:pStyle w:val="msonospacing0"/>
        <w:spacing w:before="0" w:beforeAutospacing="0" w:after="0" w:afterAutospacing="0"/>
        <w:ind w:firstLine="567"/>
        <w:jc w:val="both"/>
        <w:rPr>
          <w:i/>
        </w:rPr>
      </w:pPr>
      <w:r w:rsidRPr="00CF3938">
        <w:t> </w:t>
      </w:r>
      <w:r w:rsidRPr="00CF3938">
        <w:tab/>
        <w:t xml:space="preserve">4.2. В целях обеспечения администрацией поселения разработки основных направлений инвестиционной политики в области развития автомобильных дорог местного значения поселения  </w:t>
      </w:r>
      <w:r w:rsidRPr="00CF3938">
        <w:rPr>
          <w:rStyle w:val="a9"/>
          <w:rFonts w:ascii="Times New Roman" w:hAnsi="Times New Roman"/>
          <w:i w:val="0"/>
        </w:rPr>
        <w:t>участники разработки основных направлений инвестиционной политики</w:t>
      </w:r>
      <w:r w:rsidRPr="00CF3938">
        <w:rPr>
          <w:i/>
        </w:rPr>
        <w:t>:</w:t>
      </w:r>
    </w:p>
    <w:p w:rsidR="00CF3938" w:rsidRPr="00CF3938" w:rsidRDefault="00CF3938" w:rsidP="00CF3938">
      <w:pPr>
        <w:pStyle w:val="msonospacing0"/>
        <w:spacing w:before="0" w:beforeAutospacing="0" w:after="0" w:afterAutospacing="0"/>
        <w:ind w:firstLine="567"/>
        <w:jc w:val="both"/>
      </w:pPr>
      <w:r w:rsidRPr="00CF3938">
        <w:t> а)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w:t>
      </w:r>
    </w:p>
    <w:p w:rsidR="00CF3938" w:rsidRPr="00CF3938" w:rsidRDefault="00CF3938" w:rsidP="00CF3938">
      <w:pPr>
        <w:pStyle w:val="msonospacing0"/>
        <w:spacing w:before="0" w:beforeAutospacing="0" w:after="0" w:afterAutospacing="0"/>
        <w:ind w:firstLine="567"/>
        <w:jc w:val="both"/>
      </w:pPr>
      <w:r w:rsidRPr="00CF3938">
        <w:t>б) назначают специалистов, отвечающих за подготовку информации по соответствующим разделам системы прогнозных показателей;</w:t>
      </w:r>
    </w:p>
    <w:p w:rsidR="00CF3938" w:rsidRPr="00CF3938" w:rsidRDefault="00CF3938" w:rsidP="00CF3938">
      <w:pPr>
        <w:pStyle w:val="af9"/>
        <w:spacing w:before="0" w:beforeAutospacing="0" w:after="0" w:afterAutospacing="0"/>
        <w:ind w:firstLine="567"/>
        <w:jc w:val="both"/>
      </w:pPr>
      <w:r w:rsidRPr="00CF3938">
        <w:t xml:space="preserve">в) представляют в администрацию поселения сведения, необходимые для разработки основных направлений </w:t>
      </w:r>
      <w:r w:rsidRPr="00CF3938">
        <w:rPr>
          <w:rStyle w:val="a9"/>
          <w:rFonts w:ascii="Times New Roman" w:hAnsi="Times New Roman"/>
          <w:i w:val="0"/>
        </w:rPr>
        <w:t>инвестиционной политики</w:t>
      </w:r>
      <w:r w:rsidRPr="00CF3938">
        <w:t>.</w:t>
      </w:r>
    </w:p>
    <w:p w:rsidR="00CF3938" w:rsidRPr="00CF3938" w:rsidRDefault="00CF3938" w:rsidP="00CF3938">
      <w:pPr>
        <w:ind w:firstLine="567"/>
        <w:jc w:val="both"/>
        <w:rPr>
          <w:rFonts w:ascii="Times New Roman" w:hAnsi="Times New Roman"/>
          <w:lang w:val="ru-RU"/>
        </w:rPr>
      </w:pPr>
      <w:r w:rsidRPr="00CF3938">
        <w:rPr>
          <w:rFonts w:ascii="Times New Roman" w:hAnsi="Times New Roman"/>
        </w:rPr>
        <w:t> </w:t>
      </w:r>
      <w:r w:rsidRPr="00CF3938">
        <w:rPr>
          <w:rFonts w:ascii="Times New Roman" w:hAnsi="Times New Roman"/>
          <w:lang w:val="ru-RU"/>
        </w:rPr>
        <w:t xml:space="preserve"> </w:t>
      </w:r>
    </w:p>
    <w:p w:rsidR="00CF3938" w:rsidRPr="00CF3938" w:rsidRDefault="00CF3938" w:rsidP="00CF3938">
      <w:pPr>
        <w:pStyle w:val="ConsPlusNormal"/>
        <w:ind w:firstLine="567"/>
        <w:jc w:val="both"/>
        <w:rPr>
          <w:rFonts w:ascii="Times New Roman" w:hAnsi="Times New Roman" w:cs="Times New Roman"/>
          <w:sz w:val="24"/>
          <w:szCs w:val="24"/>
        </w:rPr>
      </w:pPr>
    </w:p>
    <w:p w:rsidR="00CF3938" w:rsidRPr="00CF3938" w:rsidRDefault="00CF3938" w:rsidP="00CF3938">
      <w:pPr>
        <w:ind w:firstLine="567"/>
        <w:jc w:val="both"/>
        <w:rPr>
          <w:rFonts w:ascii="Times New Roman" w:hAnsi="Times New Roman"/>
          <w:lang w:val="ru-RU"/>
        </w:rPr>
      </w:pPr>
    </w:p>
    <w:p w:rsidR="00CF3938" w:rsidRPr="00D154C2" w:rsidRDefault="00CF3938" w:rsidP="00CF3938">
      <w:pPr>
        <w:pStyle w:val="aa"/>
        <w:jc w:val="right"/>
        <w:rPr>
          <w:rFonts w:ascii="Times New Roman" w:hAnsi="Times New Roman"/>
          <w:b/>
          <w:sz w:val="28"/>
          <w:szCs w:val="28"/>
          <w:lang w:val="ru-RU"/>
        </w:rPr>
      </w:pPr>
    </w:p>
    <w:p w:rsidR="00CF3938" w:rsidRPr="00CF3938" w:rsidRDefault="00CF3938" w:rsidP="00CF3938">
      <w:pPr>
        <w:pStyle w:val="aa"/>
        <w:jc w:val="center"/>
        <w:rPr>
          <w:rFonts w:ascii="Times New Roman" w:hAnsi="Times New Roman"/>
          <w:b/>
          <w:szCs w:val="24"/>
          <w:lang w:val="ru-RU"/>
        </w:rPr>
      </w:pPr>
      <w:r w:rsidRPr="00CF3938">
        <w:rPr>
          <w:rFonts w:ascii="Times New Roman" w:hAnsi="Times New Roman"/>
          <w:b/>
          <w:szCs w:val="24"/>
          <w:lang w:val="ru-RU"/>
        </w:rPr>
        <w:t>АДМИНИСТРАЦИЯ</w:t>
      </w:r>
    </w:p>
    <w:p w:rsidR="00CF3938" w:rsidRPr="00CF3938" w:rsidRDefault="00CF3938" w:rsidP="00CF3938">
      <w:pPr>
        <w:pStyle w:val="aa"/>
        <w:jc w:val="center"/>
        <w:rPr>
          <w:rFonts w:ascii="Times New Roman" w:hAnsi="Times New Roman"/>
          <w:b/>
          <w:szCs w:val="24"/>
          <w:lang w:val="ru-RU"/>
        </w:rPr>
      </w:pPr>
      <w:r w:rsidRPr="00CF3938">
        <w:rPr>
          <w:rFonts w:ascii="Times New Roman" w:hAnsi="Times New Roman"/>
          <w:b/>
          <w:szCs w:val="24"/>
          <w:lang w:val="ru-RU"/>
        </w:rPr>
        <w:t>ЗАКОВРЯЖИНСКОГО СЕЛЬСОВЕТА</w:t>
      </w:r>
    </w:p>
    <w:p w:rsidR="00CF3938" w:rsidRPr="00CF3938" w:rsidRDefault="00CF3938" w:rsidP="00CF3938">
      <w:pPr>
        <w:pStyle w:val="aa"/>
        <w:jc w:val="center"/>
        <w:rPr>
          <w:rFonts w:ascii="Times New Roman" w:hAnsi="Times New Roman"/>
          <w:b/>
          <w:szCs w:val="24"/>
          <w:lang w:val="ru-RU"/>
        </w:rPr>
      </w:pPr>
      <w:r w:rsidRPr="00CF3938">
        <w:rPr>
          <w:rFonts w:ascii="Times New Roman" w:hAnsi="Times New Roman"/>
          <w:b/>
          <w:szCs w:val="24"/>
          <w:lang w:val="ru-RU"/>
        </w:rPr>
        <w:t>Сузунский район Новосибирская область</w:t>
      </w:r>
    </w:p>
    <w:p w:rsidR="00CF3938" w:rsidRPr="00CF3938" w:rsidRDefault="00CF3938" w:rsidP="00CF3938">
      <w:pPr>
        <w:pStyle w:val="aa"/>
        <w:jc w:val="center"/>
        <w:rPr>
          <w:rFonts w:ascii="Times New Roman" w:hAnsi="Times New Roman"/>
          <w:b/>
          <w:szCs w:val="24"/>
          <w:lang w:val="ru-RU"/>
        </w:rPr>
      </w:pPr>
    </w:p>
    <w:p w:rsidR="00CF3938" w:rsidRPr="00CF3938" w:rsidRDefault="00CF3938" w:rsidP="00CF3938">
      <w:pPr>
        <w:pStyle w:val="aa"/>
        <w:jc w:val="center"/>
        <w:rPr>
          <w:rFonts w:ascii="Times New Roman" w:hAnsi="Times New Roman"/>
          <w:b/>
          <w:szCs w:val="24"/>
          <w:lang w:val="ru-RU"/>
        </w:rPr>
      </w:pPr>
      <w:r w:rsidRPr="00CF3938">
        <w:rPr>
          <w:rFonts w:ascii="Times New Roman" w:hAnsi="Times New Roman"/>
          <w:b/>
          <w:szCs w:val="24"/>
          <w:lang w:val="ru-RU"/>
        </w:rPr>
        <w:t>ПОСТАНОВЛЕНИЕ</w:t>
      </w:r>
    </w:p>
    <w:p w:rsidR="00CF3938" w:rsidRPr="00CF3938" w:rsidRDefault="00CF3938" w:rsidP="00CF3938">
      <w:pPr>
        <w:pStyle w:val="aa"/>
        <w:jc w:val="center"/>
        <w:rPr>
          <w:rFonts w:ascii="Times New Roman" w:hAnsi="Times New Roman"/>
          <w:b/>
          <w:szCs w:val="24"/>
          <w:lang w:val="ru-RU"/>
        </w:rPr>
      </w:pPr>
      <w:r w:rsidRPr="00CF3938">
        <w:rPr>
          <w:rFonts w:ascii="Times New Roman" w:hAnsi="Times New Roman"/>
          <w:b/>
          <w:szCs w:val="24"/>
          <w:lang w:val="ru-RU"/>
        </w:rPr>
        <w:t>с.Заковряжино</w:t>
      </w:r>
    </w:p>
    <w:p w:rsidR="00CF3938" w:rsidRPr="00CF3938" w:rsidRDefault="00CF3938" w:rsidP="00CF3938">
      <w:pPr>
        <w:pStyle w:val="aa"/>
        <w:jc w:val="center"/>
        <w:rPr>
          <w:rFonts w:ascii="Times New Roman" w:hAnsi="Times New Roman"/>
          <w:szCs w:val="24"/>
          <w:lang w:val="ru-RU"/>
        </w:rPr>
      </w:pPr>
    </w:p>
    <w:p w:rsidR="00CF3938" w:rsidRPr="00CF3938" w:rsidRDefault="00CF3938" w:rsidP="00CF3938">
      <w:pPr>
        <w:pStyle w:val="aa"/>
        <w:jc w:val="center"/>
        <w:rPr>
          <w:rFonts w:ascii="Times New Roman" w:hAnsi="Times New Roman"/>
          <w:szCs w:val="24"/>
          <w:lang w:val="ru-RU"/>
        </w:rPr>
      </w:pPr>
      <w:r w:rsidRPr="00CF3938">
        <w:rPr>
          <w:rFonts w:ascii="Times New Roman" w:hAnsi="Times New Roman"/>
          <w:szCs w:val="24"/>
          <w:lang w:val="ru-RU"/>
        </w:rPr>
        <w:t>От 10 ноября 2020</w:t>
      </w:r>
      <w:r w:rsidRPr="00CF3938">
        <w:rPr>
          <w:rFonts w:ascii="Times New Roman" w:hAnsi="Times New Roman"/>
          <w:szCs w:val="24"/>
          <w:lang w:val="ru-RU"/>
        </w:rPr>
        <w:tab/>
      </w:r>
      <w:r w:rsidRPr="00CF3938">
        <w:rPr>
          <w:rFonts w:ascii="Times New Roman" w:hAnsi="Times New Roman"/>
          <w:szCs w:val="24"/>
          <w:lang w:val="ru-RU"/>
        </w:rPr>
        <w:tab/>
      </w:r>
      <w:r w:rsidRPr="00CF3938">
        <w:rPr>
          <w:rFonts w:ascii="Times New Roman" w:hAnsi="Times New Roman"/>
          <w:szCs w:val="24"/>
          <w:lang w:val="ru-RU"/>
        </w:rPr>
        <w:tab/>
      </w:r>
      <w:r w:rsidRPr="00CF3938">
        <w:rPr>
          <w:rFonts w:ascii="Times New Roman" w:hAnsi="Times New Roman"/>
          <w:szCs w:val="24"/>
          <w:lang w:val="ru-RU"/>
        </w:rPr>
        <w:tab/>
      </w:r>
      <w:r w:rsidRPr="00CF3938">
        <w:rPr>
          <w:rFonts w:ascii="Times New Roman" w:hAnsi="Times New Roman"/>
          <w:szCs w:val="24"/>
          <w:lang w:val="ru-RU"/>
        </w:rPr>
        <w:tab/>
      </w:r>
      <w:r w:rsidRPr="00CF3938">
        <w:rPr>
          <w:rFonts w:ascii="Times New Roman" w:hAnsi="Times New Roman"/>
          <w:szCs w:val="24"/>
          <w:lang w:val="ru-RU"/>
        </w:rPr>
        <w:tab/>
        <w:t xml:space="preserve">                               № 117 </w:t>
      </w:r>
    </w:p>
    <w:p w:rsidR="00CF3938" w:rsidRPr="00CF3938" w:rsidRDefault="00CF3938" w:rsidP="00CF3938">
      <w:pPr>
        <w:jc w:val="both"/>
        <w:rPr>
          <w:lang w:val="ru-RU"/>
        </w:rPr>
      </w:pPr>
    </w:p>
    <w:p w:rsidR="00CF3938" w:rsidRPr="00CF3938" w:rsidRDefault="00CF3938" w:rsidP="00CF3938">
      <w:pPr>
        <w:pStyle w:val="af9"/>
        <w:spacing w:before="0" w:beforeAutospacing="0" w:after="0" w:afterAutospacing="0"/>
        <w:jc w:val="center"/>
        <w:rPr>
          <w:b/>
          <w:bCs/>
        </w:rPr>
      </w:pPr>
      <w:r w:rsidRPr="00CF3938">
        <w:rPr>
          <w:b/>
        </w:rPr>
        <w:lastRenderedPageBreak/>
        <w:t xml:space="preserve">Об утверждении </w:t>
      </w:r>
      <w:r w:rsidRPr="00CF3938">
        <w:rPr>
          <w:b/>
          <w:bCs/>
        </w:rPr>
        <w:t>Порядка выдачи согласия</w:t>
      </w:r>
      <w:r w:rsidRPr="00CF3938">
        <w:rPr>
          <w:b/>
        </w:rPr>
        <w:t xml:space="preserve"> </w:t>
      </w:r>
      <w:r w:rsidRPr="00CF3938">
        <w:rPr>
          <w:b/>
          <w:spacing w:val="2"/>
        </w:rPr>
        <w:t>на строительство, реконструкцию</w:t>
      </w:r>
      <w:r w:rsidRPr="00CF3938">
        <w:rPr>
          <w:b/>
          <w:bCs/>
        </w:rPr>
        <w:t>, проведение капитального ремонта, ремонта</w:t>
      </w:r>
      <w:r w:rsidRPr="00CF3938">
        <w:rPr>
          <w:b/>
        </w:rPr>
        <w:t xml:space="preserve"> </w:t>
      </w:r>
      <w:r w:rsidRPr="00CF3938">
        <w:rPr>
          <w:b/>
          <w:bCs/>
        </w:rPr>
        <w:t>пересечений и примыканий к автомобильным</w:t>
      </w:r>
      <w:r w:rsidRPr="00CF3938">
        <w:rPr>
          <w:b/>
        </w:rPr>
        <w:t xml:space="preserve"> </w:t>
      </w:r>
      <w:r w:rsidRPr="00CF3938">
        <w:rPr>
          <w:b/>
          <w:bCs/>
        </w:rPr>
        <w:t>дорогам местного значения Заковряжинского сельсовета</w:t>
      </w:r>
      <w:r w:rsidRPr="00CF3938">
        <w:rPr>
          <w:b/>
        </w:rPr>
        <w:t xml:space="preserve"> </w:t>
      </w:r>
      <w:r w:rsidRPr="00CF3938">
        <w:rPr>
          <w:b/>
          <w:bCs/>
        </w:rPr>
        <w:t>Сузунского района Новосибирской области</w:t>
      </w:r>
    </w:p>
    <w:p w:rsidR="00CF3938" w:rsidRPr="00CF3938" w:rsidRDefault="00CF3938" w:rsidP="00CF3938">
      <w:pPr>
        <w:pStyle w:val="af9"/>
        <w:spacing w:before="0" w:beforeAutospacing="0" w:after="0" w:afterAutospacing="0"/>
        <w:ind w:firstLine="689"/>
        <w:jc w:val="both"/>
      </w:pPr>
      <w:r w:rsidRPr="00CF3938">
        <w:t> </w:t>
      </w:r>
    </w:p>
    <w:p w:rsidR="00CF3938" w:rsidRPr="00CF3938" w:rsidRDefault="00CF3938" w:rsidP="00CF3938">
      <w:pPr>
        <w:pStyle w:val="af9"/>
        <w:spacing w:before="0" w:beforeAutospacing="0" w:after="0" w:afterAutospacing="0"/>
        <w:ind w:firstLine="689"/>
        <w:jc w:val="both"/>
      </w:pPr>
      <w:r w:rsidRPr="00CF3938">
        <w:t>В соответствии с Федеральным законом от 08.11.2007 г. </w:t>
      </w:r>
      <w:hyperlink r:id="rId53" w:tgtFrame="_blank" w:history="1">
        <w:r w:rsidRPr="00CF3938">
          <w:rPr>
            <w:rStyle w:val="hyperlink"/>
            <w:rFonts w:eastAsiaTheme="majorEastAsia"/>
          </w:rPr>
          <w:t>№ 257-ФЗ</w:t>
        </w:r>
      </w:hyperlink>
      <w:r w:rsidRPr="00CF3938">
        <w:t> «</w:t>
      </w:r>
      <w:hyperlink r:id="rId54" w:tgtFrame="_blank" w:history="1">
        <w:r w:rsidRPr="00CF3938">
          <w:rPr>
            <w:rStyle w:val="hyperlink"/>
            <w:rFonts w:eastAsiaTheme="majorEastAsi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CF3938">
        <w:t>», Федеральным законом от 06.10.2003 года № 131-ФЗ «</w:t>
      </w:r>
      <w:hyperlink r:id="rId55" w:tgtFrame="_blank" w:history="1">
        <w:r w:rsidRPr="00CF3938">
          <w:rPr>
            <w:rStyle w:val="hyperlink"/>
            <w:rFonts w:eastAsiaTheme="majorEastAsia"/>
          </w:rPr>
          <w:t>Об общих принципах организации местного самоуправления</w:t>
        </w:r>
      </w:hyperlink>
      <w:r w:rsidRPr="00CF3938">
        <w:t xml:space="preserve"> в Российской Федерации», администрация Заковряжинского сельсовета Сузунского   района Новосибирской области </w:t>
      </w:r>
    </w:p>
    <w:p w:rsidR="00CF3938" w:rsidRPr="00CF3938" w:rsidRDefault="00CF3938" w:rsidP="00CF3938">
      <w:pPr>
        <w:pStyle w:val="af9"/>
        <w:spacing w:before="0" w:beforeAutospacing="0" w:after="0" w:afterAutospacing="0"/>
        <w:ind w:firstLine="689"/>
        <w:jc w:val="both"/>
        <w:rPr>
          <w:b/>
        </w:rPr>
      </w:pPr>
    </w:p>
    <w:p w:rsidR="00CF3938" w:rsidRPr="00CF3938" w:rsidRDefault="00CF3938" w:rsidP="00CF3938">
      <w:pPr>
        <w:pStyle w:val="af9"/>
        <w:spacing w:before="0" w:beforeAutospacing="0" w:after="0" w:afterAutospacing="0"/>
        <w:ind w:firstLine="689"/>
        <w:jc w:val="both"/>
        <w:rPr>
          <w:b/>
        </w:rPr>
      </w:pPr>
      <w:r w:rsidRPr="00CF3938">
        <w:rPr>
          <w:b/>
        </w:rPr>
        <w:t>ПОСТАНОВЛЯЕТ:</w:t>
      </w:r>
    </w:p>
    <w:p w:rsidR="00CF3938" w:rsidRPr="00CF3938" w:rsidRDefault="00CF3938" w:rsidP="00CF3938">
      <w:pPr>
        <w:pStyle w:val="af9"/>
        <w:spacing w:before="0" w:beforeAutospacing="0" w:after="0" w:afterAutospacing="0"/>
        <w:ind w:firstLine="689"/>
        <w:jc w:val="both"/>
      </w:pPr>
      <w:r w:rsidRPr="00CF3938">
        <w:t>1. Утвердить Порядок выдачи согласия на строительство, реконструкцию, проведение капитального ремонта, ремонта пересечений и примыканий к автомобильным дорогам местного значения Заковряжинского сельсовета Сузунского района Новосибирской области, согласно приложению к настоящему постановлению.</w:t>
      </w:r>
    </w:p>
    <w:p w:rsidR="00CF3938" w:rsidRPr="00CF3938" w:rsidRDefault="00CF3938" w:rsidP="00CF3938">
      <w:pPr>
        <w:pStyle w:val="af9"/>
        <w:spacing w:before="0" w:beforeAutospacing="0" w:after="0" w:afterAutospacing="0"/>
        <w:ind w:firstLine="689"/>
        <w:jc w:val="both"/>
      </w:pPr>
      <w:r w:rsidRPr="00CF3938">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CF3938" w:rsidRPr="00CF3938" w:rsidRDefault="00CF3938" w:rsidP="00CF3938">
      <w:pPr>
        <w:pStyle w:val="af9"/>
        <w:spacing w:before="0" w:beforeAutospacing="0" w:after="0" w:afterAutospacing="0"/>
        <w:ind w:firstLine="689"/>
        <w:jc w:val="both"/>
      </w:pPr>
      <w:r w:rsidRPr="00CF3938">
        <w:t xml:space="preserve"> </w:t>
      </w:r>
    </w:p>
    <w:p w:rsidR="00CF3938" w:rsidRPr="00CF3938" w:rsidRDefault="00CF3938" w:rsidP="00CF3938">
      <w:pPr>
        <w:pStyle w:val="af9"/>
        <w:spacing w:before="0" w:beforeAutospacing="0" w:after="0" w:afterAutospacing="0"/>
        <w:ind w:firstLine="689"/>
        <w:jc w:val="both"/>
      </w:pPr>
      <w:r w:rsidRPr="00CF3938">
        <w:t> </w:t>
      </w:r>
    </w:p>
    <w:p w:rsidR="00CF3938" w:rsidRPr="00CF3938" w:rsidRDefault="00CF3938" w:rsidP="00CF3938">
      <w:pPr>
        <w:pStyle w:val="af9"/>
        <w:spacing w:before="0" w:beforeAutospacing="0" w:after="0" w:afterAutospacing="0"/>
        <w:jc w:val="both"/>
      </w:pPr>
      <w:r w:rsidRPr="00CF3938">
        <w:t xml:space="preserve">И.о Главы Заковряжинского сельсовета </w:t>
      </w:r>
      <w:r w:rsidR="005C571F">
        <w:t xml:space="preserve"> </w:t>
      </w:r>
    </w:p>
    <w:p w:rsidR="00CF3938" w:rsidRPr="00CF3938" w:rsidRDefault="00CF3938" w:rsidP="00CF3938">
      <w:pPr>
        <w:pStyle w:val="af9"/>
        <w:spacing w:before="0" w:beforeAutospacing="0" w:after="0" w:afterAutospacing="0"/>
        <w:jc w:val="both"/>
      </w:pPr>
      <w:r w:rsidRPr="00CF3938">
        <w:t xml:space="preserve">Сузунского   района Новосибирской области                           </w:t>
      </w:r>
      <w:r w:rsidR="005C571F">
        <w:t xml:space="preserve">                               </w:t>
      </w:r>
      <w:r w:rsidRPr="00CF3938">
        <w:t xml:space="preserve"> З.А. Яковлева</w:t>
      </w:r>
    </w:p>
    <w:p w:rsidR="00CF3938" w:rsidRPr="00CF3938" w:rsidRDefault="00CF3938" w:rsidP="00CF3938">
      <w:pPr>
        <w:pStyle w:val="af9"/>
        <w:spacing w:before="0" w:beforeAutospacing="0" w:after="0" w:afterAutospacing="0"/>
        <w:ind w:firstLine="689"/>
        <w:jc w:val="right"/>
      </w:pPr>
    </w:p>
    <w:p w:rsidR="00CF3938" w:rsidRPr="00CF3938" w:rsidRDefault="00CF3938" w:rsidP="00CF3938">
      <w:pPr>
        <w:pStyle w:val="af9"/>
        <w:spacing w:before="0" w:beforeAutospacing="0" w:after="0" w:afterAutospacing="0"/>
        <w:ind w:firstLine="689"/>
        <w:jc w:val="right"/>
      </w:pPr>
    </w:p>
    <w:p w:rsidR="00CF3938" w:rsidRPr="00CF3938" w:rsidRDefault="00CF3938" w:rsidP="00CF3938">
      <w:pPr>
        <w:pStyle w:val="af9"/>
        <w:spacing w:before="0" w:beforeAutospacing="0" w:after="0" w:afterAutospacing="0"/>
        <w:ind w:firstLine="689"/>
        <w:jc w:val="right"/>
      </w:pPr>
    </w:p>
    <w:p w:rsidR="00CF3938" w:rsidRPr="00CF3938" w:rsidRDefault="00CF3938" w:rsidP="00CF3938">
      <w:pPr>
        <w:pStyle w:val="af9"/>
        <w:spacing w:before="0" w:beforeAutospacing="0" w:after="0" w:afterAutospacing="0"/>
        <w:ind w:firstLine="689"/>
        <w:jc w:val="right"/>
      </w:pPr>
    </w:p>
    <w:p w:rsidR="00CF3938" w:rsidRPr="00CF3938" w:rsidRDefault="00CF3938" w:rsidP="00CF3938">
      <w:pPr>
        <w:pStyle w:val="af9"/>
        <w:spacing w:before="0" w:beforeAutospacing="0" w:after="0" w:afterAutospacing="0"/>
        <w:ind w:firstLine="689"/>
        <w:jc w:val="right"/>
      </w:pPr>
    </w:p>
    <w:p w:rsidR="00CF3938" w:rsidRPr="00CF3938" w:rsidRDefault="00CF3938" w:rsidP="00CF3938">
      <w:pPr>
        <w:pStyle w:val="af9"/>
        <w:spacing w:before="0" w:beforeAutospacing="0" w:after="0" w:afterAutospacing="0"/>
        <w:ind w:firstLine="689"/>
        <w:jc w:val="right"/>
      </w:pPr>
    </w:p>
    <w:p w:rsidR="00CF3938" w:rsidRPr="00CF3938" w:rsidRDefault="00CF3938" w:rsidP="00CF3938">
      <w:pPr>
        <w:pStyle w:val="af9"/>
        <w:spacing w:before="0" w:beforeAutospacing="0" w:after="0" w:afterAutospacing="0"/>
        <w:ind w:firstLine="689"/>
        <w:jc w:val="right"/>
      </w:pPr>
      <w:r w:rsidRPr="00CF3938">
        <w:t>УТВЕРЖДЕН</w:t>
      </w:r>
    </w:p>
    <w:p w:rsidR="00CF3938" w:rsidRPr="00CF3938" w:rsidRDefault="00CF3938" w:rsidP="00CF3938">
      <w:pPr>
        <w:pStyle w:val="af9"/>
        <w:spacing w:before="0" w:beforeAutospacing="0" w:after="0" w:afterAutospacing="0"/>
        <w:ind w:firstLine="689"/>
        <w:jc w:val="right"/>
      </w:pPr>
      <w:r w:rsidRPr="00CF3938">
        <w:t>постановлением администрации</w:t>
      </w:r>
    </w:p>
    <w:p w:rsidR="00CF3938" w:rsidRPr="00CF3938" w:rsidRDefault="00CF3938" w:rsidP="00CF3938">
      <w:pPr>
        <w:pStyle w:val="af9"/>
        <w:spacing w:before="0" w:beforeAutospacing="0" w:after="0" w:afterAutospacing="0"/>
        <w:ind w:firstLine="689"/>
        <w:jc w:val="right"/>
      </w:pPr>
      <w:r w:rsidRPr="00CF3938">
        <w:t>Заковряжинского сельсовета</w:t>
      </w:r>
    </w:p>
    <w:p w:rsidR="00CF3938" w:rsidRPr="00CF3938" w:rsidRDefault="00CF3938" w:rsidP="00CF3938">
      <w:pPr>
        <w:pStyle w:val="af9"/>
        <w:spacing w:before="0" w:beforeAutospacing="0" w:after="0" w:afterAutospacing="0"/>
        <w:ind w:firstLine="689"/>
        <w:jc w:val="right"/>
      </w:pPr>
      <w:r w:rsidRPr="00CF3938">
        <w:t xml:space="preserve"> Сузунского   района Новосибирской области </w:t>
      </w:r>
    </w:p>
    <w:p w:rsidR="00CF3938" w:rsidRPr="00CF3938" w:rsidRDefault="00CF3938" w:rsidP="00CF3938">
      <w:pPr>
        <w:pStyle w:val="af9"/>
        <w:spacing w:before="0" w:beforeAutospacing="0" w:after="0" w:afterAutospacing="0"/>
        <w:ind w:firstLine="689"/>
        <w:jc w:val="right"/>
      </w:pPr>
      <w:r w:rsidRPr="00CF3938">
        <w:t>от 10 ноября 2020 № 117</w:t>
      </w:r>
    </w:p>
    <w:p w:rsidR="00CF3938" w:rsidRPr="00CF3938" w:rsidRDefault="00CF3938" w:rsidP="00CF3938">
      <w:pPr>
        <w:pStyle w:val="af9"/>
        <w:spacing w:before="0" w:beforeAutospacing="0" w:after="0" w:afterAutospacing="0"/>
        <w:ind w:firstLine="689"/>
        <w:jc w:val="right"/>
      </w:pPr>
      <w:r w:rsidRPr="00CF3938">
        <w:t> </w:t>
      </w:r>
    </w:p>
    <w:p w:rsidR="00CF3938" w:rsidRPr="00CF3938" w:rsidRDefault="00CF3938" w:rsidP="00CF3938">
      <w:pPr>
        <w:pStyle w:val="af9"/>
        <w:spacing w:before="0" w:beforeAutospacing="0" w:after="0" w:afterAutospacing="0"/>
        <w:ind w:firstLine="689"/>
        <w:jc w:val="center"/>
      </w:pPr>
      <w:r w:rsidRPr="00CF3938">
        <w:t xml:space="preserve">Порядок </w:t>
      </w:r>
      <w:r w:rsidRPr="00CF3938">
        <w:rPr>
          <w:bCs/>
        </w:rPr>
        <w:t>выдачи согласия на строительство, реконструкцию, проведение капитального ремонта, ремонта пересечений и примыканий к автомобильным дорогам местного значения</w:t>
      </w:r>
      <w:r w:rsidRPr="00CF3938">
        <w:rPr>
          <w:b/>
          <w:bCs/>
        </w:rPr>
        <w:t xml:space="preserve"> </w:t>
      </w:r>
      <w:r w:rsidRPr="00CF3938">
        <w:rPr>
          <w:bCs/>
        </w:rPr>
        <w:t>Заковряжинского</w:t>
      </w:r>
      <w:r w:rsidRPr="00CF3938">
        <w:t xml:space="preserve">  сельсовета Сузунского района Новосибирской области </w:t>
      </w:r>
    </w:p>
    <w:p w:rsidR="00CF3938" w:rsidRPr="00CF3938" w:rsidRDefault="00CF3938" w:rsidP="00CF3938">
      <w:pPr>
        <w:pStyle w:val="af9"/>
        <w:spacing w:before="0" w:beforeAutospacing="0" w:after="0" w:afterAutospacing="0"/>
        <w:ind w:firstLine="689"/>
        <w:jc w:val="center"/>
        <w:rPr>
          <w:b/>
          <w:bCs/>
        </w:rPr>
      </w:pPr>
    </w:p>
    <w:p w:rsidR="00CF3938" w:rsidRPr="00CF3938" w:rsidRDefault="00CF3938" w:rsidP="00CF3938">
      <w:pPr>
        <w:pStyle w:val="af9"/>
        <w:spacing w:before="0" w:beforeAutospacing="0" w:after="0" w:afterAutospacing="0"/>
        <w:ind w:firstLine="689"/>
        <w:jc w:val="center"/>
      </w:pPr>
      <w:r w:rsidRPr="00CF3938">
        <w:rPr>
          <w:b/>
          <w:bCs/>
        </w:rPr>
        <w:t>1. Общие положения</w:t>
      </w:r>
    </w:p>
    <w:p w:rsidR="00CF3938" w:rsidRPr="00CF3938" w:rsidRDefault="00CF3938" w:rsidP="00CF3938">
      <w:pPr>
        <w:pStyle w:val="af9"/>
        <w:spacing w:before="0" w:beforeAutospacing="0" w:after="0" w:afterAutospacing="0"/>
        <w:ind w:firstLine="689"/>
        <w:jc w:val="both"/>
      </w:pPr>
      <w:r w:rsidRPr="00CF3938">
        <w:t> </w:t>
      </w:r>
    </w:p>
    <w:p w:rsidR="00CF3938" w:rsidRPr="00CF3938" w:rsidRDefault="00CF3938" w:rsidP="00CF3938">
      <w:pPr>
        <w:pStyle w:val="af9"/>
        <w:spacing w:before="0" w:beforeAutospacing="0" w:after="0" w:afterAutospacing="0"/>
        <w:ind w:firstLine="689"/>
        <w:jc w:val="both"/>
      </w:pPr>
      <w:r w:rsidRPr="00CF3938">
        <w:t>1.1. Настоящий порядок выдачи согласия на строительство, реконструкцию, проведение капитального ремонта, ремонт пересечений и примыканий к автомобильным дорогам местного значения Заковряжинского сельсовета Сузунского   района Новосибирской области (далее по тексту – Порядок) устанавливает порядок выдачи согласия владельца автомобильных дорог на проведение  капитального ремонта, ремонта пересечений и примыканий к автомобильными дорогам местного значения Заковряжинского сельсовета Сузунского   района Новосибирской области (далее по тексту – Согласие) и перечень документов, необходимых для его выдачи.</w:t>
      </w:r>
    </w:p>
    <w:p w:rsidR="00CF3938" w:rsidRPr="00CF3938" w:rsidRDefault="00CF3938" w:rsidP="00CF3938">
      <w:pPr>
        <w:pStyle w:val="af9"/>
        <w:spacing w:before="0" w:beforeAutospacing="0" w:after="0" w:afterAutospacing="0"/>
        <w:ind w:firstLine="689"/>
        <w:jc w:val="both"/>
      </w:pPr>
      <w:r w:rsidRPr="00CF3938">
        <w:t> </w:t>
      </w:r>
    </w:p>
    <w:p w:rsidR="00CF3938" w:rsidRPr="00CF3938" w:rsidRDefault="00CF3938" w:rsidP="00CF3938">
      <w:pPr>
        <w:pStyle w:val="af9"/>
        <w:spacing w:before="0" w:beforeAutospacing="0" w:after="0" w:afterAutospacing="0"/>
        <w:ind w:firstLine="689"/>
        <w:jc w:val="center"/>
      </w:pPr>
      <w:r w:rsidRPr="00CF3938">
        <w:rPr>
          <w:b/>
          <w:bCs/>
        </w:rPr>
        <w:t>2. Порядок получения согласия</w:t>
      </w:r>
    </w:p>
    <w:p w:rsidR="00CF3938" w:rsidRPr="00CF3938" w:rsidRDefault="00CF3938" w:rsidP="00CF3938">
      <w:pPr>
        <w:pStyle w:val="af9"/>
        <w:spacing w:before="0" w:beforeAutospacing="0" w:after="0" w:afterAutospacing="0"/>
        <w:ind w:firstLine="689"/>
        <w:jc w:val="both"/>
      </w:pPr>
      <w:r w:rsidRPr="00CF3938">
        <w:t> </w:t>
      </w:r>
    </w:p>
    <w:p w:rsidR="00CF3938" w:rsidRPr="00CF3938" w:rsidRDefault="00CF3938" w:rsidP="00CF3938">
      <w:pPr>
        <w:pStyle w:val="af9"/>
        <w:spacing w:before="0" w:beforeAutospacing="0" w:after="0" w:afterAutospacing="0"/>
        <w:ind w:firstLine="689"/>
        <w:jc w:val="both"/>
      </w:pPr>
      <w:r w:rsidRPr="00CF3938">
        <w:t>2.1. Выдачу Согласия осуществляет администрация Заковряжинского сельсовета Сузунского   района Новосибирской области (далее - администрация муниципального образования).</w:t>
      </w:r>
    </w:p>
    <w:p w:rsidR="00CF3938" w:rsidRPr="00CF3938" w:rsidRDefault="00CF3938" w:rsidP="00CF3938">
      <w:pPr>
        <w:pStyle w:val="af9"/>
        <w:spacing w:before="0" w:beforeAutospacing="0" w:after="0" w:afterAutospacing="0"/>
        <w:ind w:firstLine="689"/>
        <w:jc w:val="both"/>
      </w:pPr>
      <w:r w:rsidRPr="00CF3938">
        <w:lastRenderedPageBreak/>
        <w:t>2.2. Строительство, реконструкция, проведение капитального ремонта, ремонт пересечений и примыканий к автомобильным дорогам местного значения Заковряжинского сельсовета Сузунского   района Новосибирской области допускаются при наличии согласия администрации муниципального образования, выдаваемого в порядке, предусмотренном настоящей главой.</w:t>
      </w:r>
    </w:p>
    <w:p w:rsidR="00CF3938" w:rsidRPr="00CF3938" w:rsidRDefault="00CF3938" w:rsidP="00CF3938">
      <w:pPr>
        <w:pStyle w:val="af9"/>
        <w:spacing w:before="0" w:beforeAutospacing="0" w:after="0" w:afterAutospacing="0"/>
        <w:ind w:firstLine="689"/>
        <w:jc w:val="both"/>
      </w:pPr>
      <w:r w:rsidRPr="00CF3938">
        <w:t>2.3. Согласие в письменной форме владельца автомобильной дороги, должно содержать технические требования и условия, подлежащие обязательному исполнению лицами, осуществляющими строительство, реконструкцию, проведение капитального ремонта и ремонт пересечений и примыканий (далее по тексту - технические требования и условия, подлежащие обязательному исполнению).</w:t>
      </w:r>
    </w:p>
    <w:p w:rsidR="00CF3938" w:rsidRPr="00CF3938" w:rsidRDefault="00CF3938" w:rsidP="00CF3938">
      <w:pPr>
        <w:pStyle w:val="af9"/>
        <w:spacing w:before="0" w:beforeAutospacing="0" w:after="0" w:afterAutospacing="0"/>
        <w:ind w:firstLine="689"/>
        <w:jc w:val="both"/>
      </w:pPr>
      <w:r w:rsidRPr="00CF3938">
        <w:t xml:space="preserve">2.4. Для выполнения работ по строительству, реконструкции, капитальному ремонту, ремонту пересечений и примыканий заявитель обращается в администрацию муниципального образования с заявлением о согласовании проведения указанных работ. </w:t>
      </w:r>
    </w:p>
    <w:p w:rsidR="00CF3938" w:rsidRPr="00CF3938" w:rsidRDefault="00CF3938" w:rsidP="00CF3938">
      <w:pPr>
        <w:pStyle w:val="s10"/>
        <w:shd w:val="clear" w:color="auto" w:fill="FFFFFF"/>
        <w:spacing w:before="0" w:beforeAutospacing="0" w:after="0" w:afterAutospacing="0"/>
        <w:ind w:firstLine="567"/>
        <w:jc w:val="both"/>
      </w:pPr>
      <w:r w:rsidRPr="00CF3938">
        <w:t>2.4.1. В заявлении указывается:</w:t>
      </w:r>
    </w:p>
    <w:p w:rsidR="00CF3938" w:rsidRPr="00CF3938" w:rsidRDefault="00CF3938" w:rsidP="00CF3938">
      <w:pPr>
        <w:pStyle w:val="s10"/>
        <w:shd w:val="clear" w:color="auto" w:fill="FFFFFF"/>
        <w:spacing w:before="0" w:beforeAutospacing="0" w:after="0" w:afterAutospacing="0"/>
        <w:ind w:firstLine="567"/>
        <w:jc w:val="both"/>
      </w:pPr>
      <w:r w:rsidRPr="00CF3938">
        <w:t>- наименование заявителя;</w:t>
      </w:r>
    </w:p>
    <w:p w:rsidR="00CF3938" w:rsidRPr="00CF3938" w:rsidRDefault="00CF3938" w:rsidP="00CF3938">
      <w:pPr>
        <w:pStyle w:val="s10"/>
        <w:shd w:val="clear" w:color="auto" w:fill="FFFFFF"/>
        <w:spacing w:before="0" w:beforeAutospacing="0" w:after="0" w:afterAutospacing="0"/>
        <w:ind w:firstLine="567"/>
        <w:jc w:val="both"/>
      </w:pPr>
      <w:r w:rsidRPr="00CF3938">
        <w:t>- данные о заявителе:</w:t>
      </w:r>
    </w:p>
    <w:p w:rsidR="00CF3938" w:rsidRPr="00CF3938" w:rsidRDefault="00CF3938" w:rsidP="00CF3938">
      <w:pPr>
        <w:pStyle w:val="s10"/>
        <w:shd w:val="clear" w:color="auto" w:fill="FFFFFF"/>
        <w:spacing w:before="0" w:beforeAutospacing="0" w:after="0" w:afterAutospacing="0"/>
        <w:ind w:firstLine="567"/>
        <w:jc w:val="both"/>
      </w:pPr>
      <w:r w:rsidRPr="00CF3938">
        <w:t>для физического лица, в том числе индивидуального предпринимателя - фамилия, имя, отчество (при наличии); сведения о государственной регистрации физического лица в качестве индивидуального предпринимателя; идентификационный номер налогоплательщика; адрес места жительства; контактный телефон, факс (при наличии), адрес электронной почты (при наличии);</w:t>
      </w:r>
    </w:p>
    <w:p w:rsidR="00CF3938" w:rsidRPr="00CF3938" w:rsidRDefault="00CF3938" w:rsidP="00CF3938">
      <w:pPr>
        <w:pStyle w:val="s10"/>
        <w:shd w:val="clear" w:color="auto" w:fill="FFFFFF"/>
        <w:spacing w:before="0" w:beforeAutospacing="0" w:after="0" w:afterAutospacing="0"/>
        <w:ind w:firstLine="567"/>
        <w:jc w:val="both"/>
      </w:pPr>
      <w:r w:rsidRPr="00CF3938">
        <w:t>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адрес (место нахождения); контактный телефон, факс, адрес электронной почты (при наличии).</w:t>
      </w:r>
    </w:p>
    <w:p w:rsidR="00CF3938" w:rsidRPr="00CF3938" w:rsidRDefault="00CF3938" w:rsidP="00CF3938">
      <w:pPr>
        <w:pStyle w:val="s10"/>
        <w:shd w:val="clear" w:color="auto" w:fill="FFFFFF"/>
        <w:spacing w:before="0" w:beforeAutospacing="0" w:after="0" w:afterAutospacing="0"/>
        <w:ind w:firstLine="567"/>
        <w:jc w:val="both"/>
      </w:pPr>
      <w:r w:rsidRPr="00CF3938">
        <w:t>- цель получения согласия (строительство, реконструкция, капитальный ремонт, ремонт пересечения и (или) примыкания);</w:t>
      </w:r>
    </w:p>
    <w:p w:rsidR="00CF3938" w:rsidRPr="00CF3938" w:rsidRDefault="00CF3938" w:rsidP="00CF3938">
      <w:pPr>
        <w:pStyle w:val="s10"/>
        <w:shd w:val="clear" w:color="auto" w:fill="FFFFFF"/>
        <w:spacing w:before="0" w:beforeAutospacing="0" w:after="0" w:afterAutospacing="0"/>
        <w:ind w:firstLine="567"/>
        <w:jc w:val="both"/>
      </w:pPr>
      <w:r w:rsidRPr="00CF3938">
        <w:t>- состав и срок проведения работ;</w:t>
      </w:r>
    </w:p>
    <w:p w:rsidR="00CF3938" w:rsidRPr="00CF3938" w:rsidRDefault="00CF3938" w:rsidP="00CF3938">
      <w:pPr>
        <w:pStyle w:val="s10"/>
        <w:shd w:val="clear" w:color="auto" w:fill="FFFFFF"/>
        <w:spacing w:before="0" w:beforeAutospacing="0" w:after="0" w:afterAutospacing="0"/>
        <w:ind w:firstLine="567"/>
        <w:jc w:val="both"/>
      </w:pPr>
      <w:r w:rsidRPr="00CF3938">
        <w:t>- кадастровые номера земельных участков (в случае, если земельные участки сформированы и осуществлена их постановка на государственный кадастровый учет);</w:t>
      </w:r>
    </w:p>
    <w:p w:rsidR="00CF3938" w:rsidRPr="00CF3938" w:rsidRDefault="00CF3938" w:rsidP="00CF3938">
      <w:pPr>
        <w:pStyle w:val="s10"/>
        <w:shd w:val="clear" w:color="auto" w:fill="FFFFFF"/>
        <w:spacing w:before="0" w:beforeAutospacing="0" w:after="0" w:afterAutospacing="0"/>
        <w:ind w:firstLine="567"/>
        <w:jc w:val="both"/>
      </w:pPr>
      <w:r w:rsidRPr="00CF3938">
        <w:t>планируемое место пересечения и (или) примыкания относительно автомобильной дороги местного значения (номер и наименование автомобильной дороги с указанием участка в километрах, метрах и стороны (правая или левая);</w:t>
      </w:r>
    </w:p>
    <w:p w:rsidR="00CF3938" w:rsidRPr="00CF3938" w:rsidRDefault="00CF3938" w:rsidP="00CF3938">
      <w:pPr>
        <w:pStyle w:val="s10"/>
        <w:shd w:val="clear" w:color="auto" w:fill="FFFFFF"/>
        <w:spacing w:before="0" w:beforeAutospacing="0" w:after="0" w:afterAutospacing="0"/>
        <w:ind w:firstLine="567"/>
        <w:jc w:val="both"/>
      </w:pPr>
      <w:r w:rsidRPr="00CF3938">
        <w:t>- срок действия согласия, достаточный для строительства, реконструкции, капитального ремонта, ремонта пересечения и (или) примыкания, но не более трех лет;</w:t>
      </w:r>
    </w:p>
    <w:p w:rsidR="00CF3938" w:rsidRPr="00CF3938" w:rsidRDefault="00CF3938" w:rsidP="00CF3938">
      <w:pPr>
        <w:pStyle w:val="s10"/>
        <w:shd w:val="clear" w:color="auto" w:fill="FFFFFF"/>
        <w:spacing w:before="0" w:beforeAutospacing="0" w:after="0" w:afterAutospacing="0"/>
        <w:ind w:firstLine="567"/>
        <w:jc w:val="both"/>
      </w:pPr>
      <w:r w:rsidRPr="00CF3938">
        <w:t>- способ получения согласия (почтовая связь, факс, электронная почта).</w:t>
      </w:r>
    </w:p>
    <w:p w:rsidR="00CF3938" w:rsidRPr="00CF3938" w:rsidRDefault="00CF3938" w:rsidP="00CF3938">
      <w:pPr>
        <w:pStyle w:val="af9"/>
        <w:spacing w:before="0" w:beforeAutospacing="0" w:after="0" w:afterAutospacing="0"/>
        <w:ind w:firstLine="689"/>
        <w:jc w:val="both"/>
      </w:pPr>
      <w:r w:rsidRPr="00CF3938">
        <w:t>2.4.2. К заявлению прилагаются</w:t>
      </w:r>
    </w:p>
    <w:p w:rsidR="00CF3938" w:rsidRPr="00CF3938" w:rsidRDefault="00CF3938" w:rsidP="00CF3938">
      <w:pPr>
        <w:pStyle w:val="af9"/>
        <w:spacing w:before="0" w:beforeAutospacing="0" w:after="0" w:afterAutospacing="0"/>
        <w:ind w:firstLine="689"/>
        <w:jc w:val="both"/>
      </w:pPr>
      <w:r w:rsidRPr="00CF3938">
        <w:t>а)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CF3938" w:rsidRPr="00CF3938" w:rsidRDefault="00CF3938" w:rsidP="00CF3938">
      <w:pPr>
        <w:pStyle w:val="af9"/>
        <w:spacing w:before="0" w:beforeAutospacing="0" w:after="0" w:afterAutospacing="0"/>
        <w:ind w:firstLine="689"/>
        <w:jc w:val="both"/>
      </w:pPr>
      <w:r w:rsidRPr="00CF3938">
        <w:t>б) документ, удостоверяющий полномочия представителя заявителя, в случае подачи заявления представителем заявителя (при отсутствии соответствующей записи о полномочиях лица в Едином государственном реестре юридических лиц);</w:t>
      </w:r>
    </w:p>
    <w:p w:rsidR="00CF3938" w:rsidRPr="00CF3938" w:rsidRDefault="00CF3938" w:rsidP="00CF3938">
      <w:pPr>
        <w:pStyle w:val="af9"/>
        <w:spacing w:before="0" w:beforeAutospacing="0" w:after="0" w:afterAutospacing="0"/>
        <w:ind w:firstLine="689"/>
        <w:jc w:val="both"/>
      </w:pPr>
      <w:r w:rsidRPr="00CF3938">
        <w:t>в) техническое задание на выполнение работ, подписанное Заявителем (для согласования выполнения работ по строительству, реконструкции пересечений или примыканий);</w:t>
      </w:r>
    </w:p>
    <w:p w:rsidR="00CF3938" w:rsidRPr="00CF3938" w:rsidRDefault="00CF3938" w:rsidP="00CF3938">
      <w:pPr>
        <w:pStyle w:val="af9"/>
        <w:spacing w:before="0" w:beforeAutospacing="0" w:after="0" w:afterAutospacing="0"/>
        <w:ind w:firstLine="689"/>
        <w:jc w:val="both"/>
      </w:pPr>
      <w:r w:rsidRPr="00CF3938">
        <w:t xml:space="preserve">г) ведомость объемов работ, предусматривающую виды работ и объем работ, выраженных в количественных показателях (для согласования выполнения работ по капитальному ремонту, ремонту пересечений или примыканий); </w:t>
      </w:r>
    </w:p>
    <w:p w:rsidR="00CF3938" w:rsidRPr="00CF3938" w:rsidRDefault="00CF3938" w:rsidP="00CF3938">
      <w:pPr>
        <w:pStyle w:val="af9"/>
        <w:spacing w:before="0" w:beforeAutospacing="0" w:after="0" w:afterAutospacing="0"/>
        <w:ind w:firstLine="689"/>
        <w:jc w:val="both"/>
      </w:pPr>
      <w:r w:rsidRPr="00CF3938">
        <w:t xml:space="preserve">д) утвержденный порядок осуществления работ для согласования Уполномоченным               органом; </w:t>
      </w:r>
    </w:p>
    <w:p w:rsidR="00CF3938" w:rsidRPr="00CF3938" w:rsidRDefault="00CF3938" w:rsidP="00CF3938">
      <w:pPr>
        <w:pStyle w:val="af9"/>
        <w:spacing w:before="0" w:beforeAutospacing="0" w:after="0" w:afterAutospacing="0"/>
        <w:ind w:firstLine="689"/>
        <w:jc w:val="both"/>
      </w:pPr>
      <w:r w:rsidRPr="00CF3938">
        <w:t>е) материалы топографической съемки территории земельного участка на бумажном и электронном носителях в масштабе 1:500 с нанесением предполагаемых или существующих пересечений, примыканий, выполненной не позднее месяца до подачи заявления.</w:t>
      </w:r>
    </w:p>
    <w:p w:rsidR="00CF3938" w:rsidRPr="00CF3938" w:rsidRDefault="00CF3938" w:rsidP="00CF3938">
      <w:pPr>
        <w:pStyle w:val="af9"/>
        <w:spacing w:before="0" w:beforeAutospacing="0" w:after="0" w:afterAutospacing="0"/>
        <w:ind w:firstLine="689"/>
        <w:jc w:val="both"/>
      </w:pPr>
      <w:r w:rsidRPr="00CF3938">
        <w:t>2.5. Администрация муниципального образования рассматривает заявление о согласовании в срок не более тридцати календарных дней со дня поступления заявления о предоставлении такого согласия. При наличии оснований, предусмотренных пунктом 2.9 настоящего Порядка, администрация муниципального образования отказывает в согласовании.</w:t>
      </w:r>
    </w:p>
    <w:p w:rsidR="00CF3938" w:rsidRPr="00CF3938" w:rsidRDefault="00CF3938" w:rsidP="00CF3938">
      <w:pPr>
        <w:pStyle w:val="af9"/>
        <w:spacing w:before="0" w:beforeAutospacing="0" w:after="0" w:afterAutospacing="0"/>
        <w:ind w:firstLine="689"/>
        <w:jc w:val="both"/>
      </w:pPr>
      <w:r w:rsidRPr="00CF3938">
        <w:lastRenderedPageBreak/>
        <w:t>2.6. В ходе рассмотрения заявления администрация муниципального образования:</w:t>
      </w:r>
    </w:p>
    <w:p w:rsidR="00CF3938" w:rsidRPr="00CF3938" w:rsidRDefault="00CF3938" w:rsidP="00CF3938">
      <w:pPr>
        <w:pStyle w:val="af9"/>
        <w:spacing w:before="0" w:beforeAutospacing="0" w:after="0" w:afterAutospacing="0"/>
        <w:ind w:firstLine="689"/>
        <w:jc w:val="both"/>
      </w:pPr>
      <w:r w:rsidRPr="00CF3938">
        <w:t>а) получает по системе межведомственного информационного взаимодействия сведения из единого государственного реестра юридических лиц (для юридических лиц) или сведения из единого государственного реестра индивидуальных предпринимателей (для индивидуальных предпринимателей);</w:t>
      </w:r>
    </w:p>
    <w:p w:rsidR="00CF3938" w:rsidRPr="00CF3938" w:rsidRDefault="00CF3938" w:rsidP="00CF3938">
      <w:pPr>
        <w:pStyle w:val="af9"/>
        <w:spacing w:before="0" w:beforeAutospacing="0" w:after="0" w:afterAutospacing="0"/>
        <w:ind w:firstLine="689"/>
        <w:jc w:val="both"/>
      </w:pPr>
      <w:r w:rsidRPr="00CF3938">
        <w:t>б) направляет в администрацию Сузунского   района запрос о соответствии планируемого строительства, реконструкции пересечений или примыканий документации по планировке территории (срок направления ответа на запрос не должен превышать 5 рабочих дней со дня получения запроса);</w:t>
      </w:r>
    </w:p>
    <w:p w:rsidR="00CF3938" w:rsidRPr="00CF3938" w:rsidRDefault="00CF3938" w:rsidP="00CF3938">
      <w:pPr>
        <w:pStyle w:val="af9"/>
        <w:spacing w:before="0" w:beforeAutospacing="0" w:after="0" w:afterAutospacing="0"/>
        <w:ind w:firstLine="689"/>
        <w:jc w:val="both"/>
      </w:pPr>
      <w:r w:rsidRPr="00CF3938">
        <w:t>в) проверяет наличие оснований для отказа в согласовании строительства, реконструкции, капитального ремонта, ремонта пересечений или примыканий, предусмотренных пунктом 2.9 настоящего Порядка;</w:t>
      </w:r>
    </w:p>
    <w:p w:rsidR="00CF3938" w:rsidRPr="00CF3938" w:rsidRDefault="00CF3938" w:rsidP="00CF3938">
      <w:pPr>
        <w:pStyle w:val="af9"/>
        <w:spacing w:before="0" w:beforeAutospacing="0" w:after="0" w:afterAutospacing="0"/>
        <w:ind w:firstLine="689"/>
        <w:jc w:val="both"/>
      </w:pPr>
      <w:r w:rsidRPr="00CF3938">
        <w:t>г) определяет возможность осуществления строительства, реконструкции, капитального ремонта, ремонта пересечений или примыканий в соответствии с требованиями технических регламентов, а до их принятия требованиям ГОСТов, СниПов, ВСН.</w:t>
      </w:r>
    </w:p>
    <w:p w:rsidR="00CF3938" w:rsidRPr="00CF3938" w:rsidRDefault="00CF3938" w:rsidP="00CF3938">
      <w:pPr>
        <w:pStyle w:val="af9"/>
        <w:spacing w:before="0" w:beforeAutospacing="0" w:after="0" w:afterAutospacing="0"/>
        <w:ind w:firstLine="689"/>
        <w:jc w:val="both"/>
      </w:pPr>
      <w:r w:rsidRPr="00CF3938">
        <w:t>2.7. Согласование планируемого строительства, реконструкции, капитального ремонта, ремонта пересечений или примыканий осуществляется в форме постановления администрации муниципального образования, отказ в согласовании оформляется в форме уведомления.</w:t>
      </w:r>
    </w:p>
    <w:p w:rsidR="00CF3938" w:rsidRPr="00CF3938" w:rsidRDefault="00CF3938" w:rsidP="00CF3938">
      <w:pPr>
        <w:pStyle w:val="af9"/>
        <w:spacing w:before="0" w:beforeAutospacing="0" w:after="0" w:afterAutospacing="0"/>
        <w:ind w:firstLine="689"/>
        <w:jc w:val="both"/>
      </w:pPr>
      <w:r w:rsidRPr="00CF3938">
        <w:t>Постановление о согласовании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ремонт пересечений, примыканий; согласованный объем таких работ (для капитального ремонта, ремонта пересечений, примыканий); согласованный порядок осуществления работ по ремонту указанных пересечений и примыканий, требования о соблюдении организации дорожного движения; об обеспечении лицами, осуществляющими капитальный ремонт, ремонт пересечений, примыканий, информирования администрации муниципального образования о порядке осуществления работ, введения ограничения или прекращения движения транспортных средств в соответствии с пунктами 2.13-2.14 настоящего Порядка.</w:t>
      </w:r>
    </w:p>
    <w:p w:rsidR="00CF3938" w:rsidRPr="00CF3938" w:rsidRDefault="00CF3938" w:rsidP="00CF3938">
      <w:pPr>
        <w:pStyle w:val="af9"/>
        <w:spacing w:before="0" w:beforeAutospacing="0" w:after="0" w:afterAutospacing="0"/>
        <w:ind w:firstLine="689"/>
        <w:jc w:val="both"/>
      </w:pPr>
      <w:r w:rsidRPr="00CF3938">
        <w:t>2.8. О факте согласования (отказа в согласовании) заявитель в срок, установленный в пункте 2.5 порядка информируется посредством телефонной связи (при указании в заявлении) или путем направления уведомления на его электронный адрес (при указании в заявлении). А также путем направления заявителю по почте заказным письмом или в электронной форме по адресу, указанному в заявлении.</w:t>
      </w:r>
    </w:p>
    <w:p w:rsidR="00CF3938" w:rsidRPr="00CF3938" w:rsidRDefault="00CF3938" w:rsidP="00CF3938">
      <w:pPr>
        <w:pStyle w:val="af9"/>
        <w:spacing w:before="0" w:beforeAutospacing="0" w:after="0" w:afterAutospacing="0"/>
        <w:ind w:firstLine="689"/>
        <w:jc w:val="both"/>
      </w:pPr>
      <w:r w:rsidRPr="00CF3938">
        <w:t>2.9. Основанием для отказа в согласовании планируемого строительства, реконструкции, капитального ремонта, ремонта пересечений или примыканий являются:</w:t>
      </w:r>
    </w:p>
    <w:p w:rsidR="00CF3938" w:rsidRPr="00CF3938" w:rsidRDefault="00CF3938" w:rsidP="00CF3938">
      <w:pPr>
        <w:pStyle w:val="af9"/>
        <w:spacing w:before="0" w:beforeAutospacing="0" w:after="0" w:afterAutospacing="0"/>
        <w:ind w:firstLine="689"/>
        <w:jc w:val="both"/>
      </w:pPr>
      <w:r w:rsidRPr="00CF3938">
        <w:t>а) непредставление документов, указанных в пункте 2.4 настоящего Порядка;</w:t>
      </w:r>
    </w:p>
    <w:p w:rsidR="00CF3938" w:rsidRPr="00CF3938" w:rsidRDefault="00CF3938" w:rsidP="00CF3938">
      <w:pPr>
        <w:pStyle w:val="af9"/>
        <w:spacing w:before="0" w:beforeAutospacing="0" w:after="0" w:afterAutospacing="0"/>
        <w:ind w:firstLine="689"/>
        <w:jc w:val="both"/>
      </w:pPr>
      <w:r w:rsidRPr="00CF3938">
        <w:t>б) несоответствие планируемого строительства, реконструкции пересечений или примыканий документации по планировке территории;</w:t>
      </w:r>
    </w:p>
    <w:p w:rsidR="00CF3938" w:rsidRPr="00CF3938" w:rsidRDefault="00CF3938" w:rsidP="00CF3938">
      <w:pPr>
        <w:pStyle w:val="af9"/>
        <w:spacing w:before="0" w:beforeAutospacing="0" w:after="0" w:afterAutospacing="0"/>
        <w:ind w:firstLine="689"/>
        <w:jc w:val="both"/>
      </w:pPr>
      <w:r w:rsidRPr="00CF3938">
        <w:t>в) несоответствие планируемого строительства, реконструкции, капитального ремонта, ремонта пересечений или примыканий требованиям технических регламентов, а до их принятия требованиям ГОСТов, СниПов, ВСН.</w:t>
      </w:r>
    </w:p>
    <w:p w:rsidR="00CF3938" w:rsidRPr="00CF3938" w:rsidRDefault="00CF3938" w:rsidP="00CF3938">
      <w:pPr>
        <w:pStyle w:val="af9"/>
        <w:spacing w:before="0" w:beforeAutospacing="0" w:after="0" w:afterAutospacing="0"/>
        <w:ind w:firstLine="689"/>
        <w:jc w:val="both"/>
      </w:pPr>
      <w:r w:rsidRPr="00CF3938">
        <w:t>2.10. Заявитель вправе обжаловать решения администрации муниципального образования об отказе в согласовании планируемого строительства, реконструкции, капитального ремонта, ремонта пересечений или примыканий в порядке и в сроки, установленные действующим законодательством.</w:t>
      </w:r>
    </w:p>
    <w:p w:rsidR="00CF3938" w:rsidRPr="00CF3938" w:rsidRDefault="00CF3938" w:rsidP="00CF3938">
      <w:pPr>
        <w:pStyle w:val="af9"/>
        <w:spacing w:before="0" w:beforeAutospacing="0" w:after="0" w:afterAutospacing="0"/>
        <w:ind w:firstLine="689"/>
        <w:jc w:val="both"/>
      </w:pPr>
      <w:r w:rsidRPr="00CF3938">
        <w:t>2.11. При согласовании ремонта пересечений и примыканий владельцы автомобильных дорог обязаны информировать лиц, которые планируют осуществлять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 Расходы на капитальный ремонт, ремонт пересечений или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CF3938" w:rsidRPr="00CF3938" w:rsidRDefault="00CF3938" w:rsidP="00CF3938">
      <w:pPr>
        <w:pStyle w:val="af9"/>
        <w:spacing w:before="0" w:beforeAutospacing="0" w:after="0" w:afterAutospacing="0"/>
        <w:ind w:firstLine="689"/>
        <w:jc w:val="both"/>
      </w:pPr>
      <w:r w:rsidRPr="00CF3938">
        <w:t xml:space="preserve">2.12. Лица, осуществляющие строительство, реконструкцию, капитальный ремонт, ремонт пересечений, примыканий, в течение 3-х рабочих дней с начала работ (завершения работ) в </w:t>
      </w:r>
      <w:r w:rsidRPr="00CF3938">
        <w:lastRenderedPageBreak/>
        <w:t>письменной форме уведомляют администрацию муниципального образования об их начале (завершении).</w:t>
      </w:r>
    </w:p>
    <w:p w:rsidR="00CF3938" w:rsidRPr="00CF3938" w:rsidRDefault="00CF3938" w:rsidP="00CF3938">
      <w:pPr>
        <w:pStyle w:val="af9"/>
        <w:spacing w:before="0" w:beforeAutospacing="0" w:after="0" w:afterAutospacing="0"/>
        <w:ind w:firstLine="689"/>
        <w:jc w:val="both"/>
      </w:pPr>
      <w:r w:rsidRPr="00CF3938">
        <w:t>2.13. В случае необходимости введения ограничения или прекращения движения транспортных средств по автомобильной дороге, связанной со строительством, реконструкцией, капитальным ремонтом, ремонтом пересечений, примыканий, съездов, подъездов к автомобильным дорогам в границах полосы отвода автомобильной дороги, их владелец уведомляет об этом администрацию муниципального образования  с указанием срока вводимых ограничений или прекращения движения транспортных средств не позднее чем за 45 дней до их введения. При наличии согласия администрации муниципального образования  на строительство, реконструкцию, капитальный ремонт, ремонт пересечений, примыканий, съездов, подъездов к автомобильным дорогам администрация муниципального образования не позднее чем за 35 дней до срока, указанного в уведомлении, обеспечивает издание муниципального правового акта о введении временного ограничения или прекращения       движения.</w:t>
      </w:r>
    </w:p>
    <w:p w:rsidR="00CF3938" w:rsidRPr="00CF3938" w:rsidRDefault="00CF3938" w:rsidP="00CF3938">
      <w:pPr>
        <w:pStyle w:val="af9"/>
        <w:spacing w:before="0" w:beforeAutospacing="0" w:after="0" w:afterAutospacing="0"/>
        <w:ind w:firstLine="689"/>
        <w:jc w:val="both"/>
      </w:pPr>
      <w:r w:rsidRPr="00CF3938">
        <w:t>2.14. Лица, осуществляющие ремонт пересечений или примыканий без предусмотренного настоящим порядком согласия или с нарушением технических требований и условий, подлежащих обязательному исполнению, по требованию владельца автомобильной дороги обязаны прекратить осуществление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CF3938" w:rsidRPr="00CF3938" w:rsidRDefault="00CF3938" w:rsidP="00CF3938">
      <w:pPr>
        <w:pStyle w:val="af9"/>
        <w:spacing w:before="0" w:beforeAutospacing="0" w:after="0" w:afterAutospacing="0"/>
        <w:ind w:firstLine="689"/>
        <w:jc w:val="right"/>
      </w:pPr>
      <w:r w:rsidRPr="00CF3938">
        <w:t> </w:t>
      </w:r>
    </w:p>
    <w:p w:rsidR="00CF3938" w:rsidRPr="00CF3938" w:rsidRDefault="00CF3938" w:rsidP="00CF3938">
      <w:pPr>
        <w:rPr>
          <w:rFonts w:ascii="Times New Roman" w:hAnsi="Times New Roman"/>
          <w:lang w:val="ru-RU"/>
        </w:rPr>
      </w:pPr>
    </w:p>
    <w:p w:rsidR="00CF3938" w:rsidRPr="00CF3938" w:rsidRDefault="00CF3938" w:rsidP="00CF3938">
      <w:pPr>
        <w:rPr>
          <w:rFonts w:ascii="Times New Roman" w:hAnsi="Times New Roman"/>
          <w:lang w:val="ru-RU"/>
        </w:rPr>
      </w:pPr>
    </w:p>
    <w:p w:rsidR="00CF3938" w:rsidRPr="00CF3938" w:rsidRDefault="00CF3938" w:rsidP="00CF3938">
      <w:pPr>
        <w:pStyle w:val="aa"/>
        <w:jc w:val="center"/>
        <w:rPr>
          <w:rFonts w:ascii="Times New Roman" w:hAnsi="Times New Roman"/>
          <w:b/>
          <w:szCs w:val="24"/>
          <w:lang w:val="ru-RU"/>
        </w:rPr>
      </w:pPr>
      <w:r w:rsidRPr="00CF3938">
        <w:rPr>
          <w:rFonts w:ascii="Times New Roman" w:hAnsi="Times New Roman"/>
          <w:b/>
          <w:szCs w:val="24"/>
          <w:lang w:val="ru-RU"/>
        </w:rPr>
        <w:t>АДМИНИСТРАЦИЯ</w:t>
      </w:r>
    </w:p>
    <w:p w:rsidR="00CF3938" w:rsidRPr="00CF3938" w:rsidRDefault="00CF3938" w:rsidP="00CF3938">
      <w:pPr>
        <w:pStyle w:val="aa"/>
        <w:jc w:val="center"/>
        <w:rPr>
          <w:rFonts w:ascii="Times New Roman" w:hAnsi="Times New Roman"/>
          <w:b/>
          <w:szCs w:val="24"/>
          <w:lang w:val="ru-RU"/>
        </w:rPr>
      </w:pPr>
      <w:r w:rsidRPr="00CF3938">
        <w:rPr>
          <w:rFonts w:ascii="Times New Roman" w:hAnsi="Times New Roman"/>
          <w:b/>
          <w:szCs w:val="24"/>
          <w:lang w:val="ru-RU"/>
        </w:rPr>
        <w:t>ЗАКОВРЯЖИНСКОГО СЕЛЬСОВЕТА</w:t>
      </w:r>
    </w:p>
    <w:p w:rsidR="00CF3938" w:rsidRPr="00CF3938" w:rsidRDefault="00CF3938" w:rsidP="00CF3938">
      <w:pPr>
        <w:pStyle w:val="aa"/>
        <w:jc w:val="center"/>
        <w:rPr>
          <w:rFonts w:ascii="Times New Roman" w:hAnsi="Times New Roman"/>
          <w:b/>
          <w:szCs w:val="24"/>
          <w:lang w:val="ru-RU"/>
        </w:rPr>
      </w:pPr>
      <w:r w:rsidRPr="00CF3938">
        <w:rPr>
          <w:rFonts w:ascii="Times New Roman" w:hAnsi="Times New Roman"/>
          <w:b/>
          <w:szCs w:val="24"/>
          <w:lang w:val="ru-RU"/>
        </w:rPr>
        <w:t>Сузунский район Новосибирская область</w:t>
      </w:r>
    </w:p>
    <w:p w:rsidR="00CF3938" w:rsidRPr="00CF3938" w:rsidRDefault="00CF3938" w:rsidP="00CF3938">
      <w:pPr>
        <w:pStyle w:val="aa"/>
        <w:jc w:val="center"/>
        <w:rPr>
          <w:rFonts w:ascii="Times New Roman" w:hAnsi="Times New Roman"/>
          <w:b/>
          <w:szCs w:val="24"/>
          <w:lang w:val="ru-RU"/>
        </w:rPr>
      </w:pPr>
    </w:p>
    <w:p w:rsidR="00CF3938" w:rsidRPr="00CF3938" w:rsidRDefault="00CF3938" w:rsidP="00CF3938">
      <w:pPr>
        <w:pStyle w:val="aa"/>
        <w:jc w:val="center"/>
        <w:rPr>
          <w:rFonts w:ascii="Times New Roman" w:hAnsi="Times New Roman"/>
          <w:b/>
          <w:szCs w:val="24"/>
          <w:lang w:val="ru-RU"/>
        </w:rPr>
      </w:pPr>
      <w:r w:rsidRPr="00CF3938">
        <w:rPr>
          <w:rFonts w:ascii="Times New Roman" w:hAnsi="Times New Roman"/>
          <w:b/>
          <w:szCs w:val="24"/>
          <w:lang w:val="ru-RU"/>
        </w:rPr>
        <w:t>ПОСТАНОВЛЕНИЕ</w:t>
      </w:r>
    </w:p>
    <w:p w:rsidR="00CF3938" w:rsidRPr="00CF3938" w:rsidRDefault="00CF3938" w:rsidP="00CF3938">
      <w:pPr>
        <w:pStyle w:val="aa"/>
        <w:jc w:val="center"/>
        <w:rPr>
          <w:rFonts w:ascii="Times New Roman" w:hAnsi="Times New Roman"/>
          <w:b/>
          <w:szCs w:val="24"/>
          <w:lang w:val="ru-RU"/>
        </w:rPr>
      </w:pPr>
      <w:r w:rsidRPr="00CF3938">
        <w:rPr>
          <w:rFonts w:ascii="Times New Roman" w:hAnsi="Times New Roman"/>
          <w:b/>
          <w:szCs w:val="24"/>
          <w:lang w:val="ru-RU"/>
        </w:rPr>
        <w:t>с.Заковряжино</w:t>
      </w:r>
    </w:p>
    <w:p w:rsidR="00CF3938" w:rsidRPr="00CF3938" w:rsidRDefault="00CF3938" w:rsidP="00CF3938">
      <w:pPr>
        <w:pStyle w:val="aa"/>
        <w:jc w:val="center"/>
        <w:rPr>
          <w:rFonts w:ascii="Times New Roman" w:hAnsi="Times New Roman"/>
          <w:szCs w:val="24"/>
          <w:lang w:val="ru-RU"/>
        </w:rPr>
      </w:pPr>
    </w:p>
    <w:p w:rsidR="00CF3938" w:rsidRPr="00CF3938" w:rsidRDefault="00CF3938" w:rsidP="00CF3938">
      <w:pPr>
        <w:pStyle w:val="aa"/>
        <w:jc w:val="center"/>
        <w:rPr>
          <w:rFonts w:ascii="Times New Roman" w:hAnsi="Times New Roman"/>
          <w:szCs w:val="24"/>
          <w:lang w:val="ru-RU"/>
        </w:rPr>
      </w:pPr>
      <w:r w:rsidRPr="00CF3938">
        <w:rPr>
          <w:rFonts w:ascii="Times New Roman" w:hAnsi="Times New Roman"/>
          <w:szCs w:val="24"/>
          <w:lang w:val="ru-RU"/>
        </w:rPr>
        <w:t>От 10 ноября 2020</w:t>
      </w:r>
      <w:r w:rsidRPr="00CF3938">
        <w:rPr>
          <w:rFonts w:ascii="Times New Roman" w:hAnsi="Times New Roman"/>
          <w:szCs w:val="24"/>
          <w:lang w:val="ru-RU"/>
        </w:rPr>
        <w:tab/>
      </w:r>
      <w:r w:rsidRPr="00CF3938">
        <w:rPr>
          <w:rFonts w:ascii="Times New Roman" w:hAnsi="Times New Roman"/>
          <w:szCs w:val="24"/>
          <w:lang w:val="ru-RU"/>
        </w:rPr>
        <w:tab/>
      </w:r>
      <w:r w:rsidRPr="00CF3938">
        <w:rPr>
          <w:rFonts w:ascii="Times New Roman" w:hAnsi="Times New Roman"/>
          <w:szCs w:val="24"/>
          <w:lang w:val="ru-RU"/>
        </w:rPr>
        <w:tab/>
      </w:r>
      <w:r w:rsidRPr="00CF3938">
        <w:rPr>
          <w:rFonts w:ascii="Times New Roman" w:hAnsi="Times New Roman"/>
          <w:szCs w:val="24"/>
          <w:lang w:val="ru-RU"/>
        </w:rPr>
        <w:tab/>
        <w:t xml:space="preserve">                                           </w:t>
      </w:r>
      <w:r w:rsidR="00407B04">
        <w:rPr>
          <w:rFonts w:ascii="Times New Roman" w:hAnsi="Times New Roman"/>
          <w:szCs w:val="24"/>
          <w:lang w:val="ru-RU"/>
        </w:rPr>
        <w:t xml:space="preserve">              </w:t>
      </w:r>
      <w:r w:rsidR="001C6033">
        <w:rPr>
          <w:rFonts w:ascii="Times New Roman" w:hAnsi="Times New Roman"/>
          <w:szCs w:val="24"/>
          <w:lang w:val="ru-RU"/>
        </w:rPr>
        <w:t xml:space="preserve">                 </w:t>
      </w:r>
      <w:r w:rsidR="00407B04">
        <w:rPr>
          <w:rFonts w:ascii="Times New Roman" w:hAnsi="Times New Roman"/>
          <w:szCs w:val="24"/>
          <w:lang w:val="ru-RU"/>
        </w:rPr>
        <w:t xml:space="preserve">    </w:t>
      </w:r>
      <w:r w:rsidRPr="00CF3938">
        <w:rPr>
          <w:rFonts w:ascii="Times New Roman" w:hAnsi="Times New Roman"/>
          <w:szCs w:val="24"/>
          <w:lang w:val="ru-RU"/>
        </w:rPr>
        <w:t xml:space="preserve">№ 118 </w:t>
      </w:r>
    </w:p>
    <w:p w:rsidR="00CF3938" w:rsidRPr="00CF3938" w:rsidRDefault="00CF3938" w:rsidP="00CF3938">
      <w:pPr>
        <w:pStyle w:val="af9"/>
        <w:spacing w:before="0" w:beforeAutospacing="0" w:after="0" w:afterAutospacing="0"/>
        <w:ind w:firstLine="567"/>
        <w:jc w:val="center"/>
        <w:rPr>
          <w:bCs/>
        </w:rPr>
      </w:pPr>
    </w:p>
    <w:p w:rsidR="00CF3938" w:rsidRPr="00CF3938" w:rsidRDefault="00CF3938" w:rsidP="00CF3938">
      <w:pPr>
        <w:pStyle w:val="af9"/>
        <w:spacing w:before="0" w:beforeAutospacing="0" w:after="0" w:afterAutospacing="0"/>
        <w:ind w:firstLine="567"/>
        <w:jc w:val="center"/>
        <w:rPr>
          <w:b/>
        </w:rPr>
      </w:pPr>
      <w:r w:rsidRPr="00CF3938">
        <w:rPr>
          <w:b/>
          <w:bCs/>
        </w:rPr>
        <w:t>Об утверждении Порядка установления и использования полос отвода автомобильных дорог местного значения Заковряжинского сельсовета Сузунского  района Новосибирской области</w:t>
      </w:r>
    </w:p>
    <w:p w:rsidR="00CF3938" w:rsidRPr="00CF3938" w:rsidRDefault="00CF3938" w:rsidP="00CF3938">
      <w:pPr>
        <w:pStyle w:val="af9"/>
        <w:spacing w:before="0" w:beforeAutospacing="0" w:after="0" w:afterAutospacing="0"/>
        <w:ind w:firstLine="567"/>
        <w:jc w:val="both"/>
      </w:pPr>
      <w:r w:rsidRPr="00CF3938">
        <w:t> </w:t>
      </w:r>
    </w:p>
    <w:p w:rsidR="00CF3938" w:rsidRPr="00CF3938" w:rsidRDefault="00CF3938" w:rsidP="00CF3938">
      <w:pPr>
        <w:pStyle w:val="af9"/>
        <w:spacing w:before="0" w:beforeAutospacing="0" w:after="0" w:afterAutospacing="0"/>
        <w:ind w:firstLine="689"/>
        <w:jc w:val="both"/>
      </w:pPr>
      <w:r w:rsidRPr="00CF3938">
        <w:t>В соответствии с ч. 5 ст. 25 Федерального закона от 8 ноября 2007 года </w:t>
      </w:r>
      <w:hyperlink r:id="rId56" w:tgtFrame="_blank" w:history="1">
        <w:r w:rsidRPr="00CF3938">
          <w:rPr>
            <w:rStyle w:val="hyperlink"/>
            <w:rFonts w:eastAsiaTheme="majorEastAsia"/>
          </w:rPr>
          <w:t>№ 257-ФЗ</w:t>
        </w:r>
      </w:hyperlink>
      <w:r w:rsidRPr="00CF3938">
        <w:t> «</w:t>
      </w:r>
      <w:hyperlink r:id="rId57" w:tgtFrame="_blank" w:history="1">
        <w:r w:rsidRPr="00CF3938">
          <w:rPr>
            <w:rStyle w:val="hyperlink"/>
            <w:rFonts w:eastAsiaTheme="majorEastAsi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CF3938">
        <w:t>»,  Федеральным законом от 06.10.2003 года № 131-ФЗ «</w:t>
      </w:r>
      <w:hyperlink r:id="rId58" w:tgtFrame="_blank" w:history="1">
        <w:r w:rsidRPr="00CF3938">
          <w:rPr>
            <w:rStyle w:val="hyperlink"/>
            <w:rFonts w:eastAsiaTheme="majorEastAsia"/>
          </w:rPr>
          <w:t>Об общих принципах организации местного самоуправления</w:t>
        </w:r>
      </w:hyperlink>
      <w:r w:rsidRPr="00CF3938">
        <w:t xml:space="preserve"> в Российской Федерации», администрация Заковряжинского сельсовета Сузунского  района Новосибирской области </w:t>
      </w:r>
    </w:p>
    <w:p w:rsidR="00CF3938" w:rsidRPr="00CF3938" w:rsidRDefault="00CF3938" w:rsidP="00CF3938">
      <w:pPr>
        <w:pStyle w:val="af9"/>
        <w:spacing w:before="0" w:beforeAutospacing="0" w:after="0" w:afterAutospacing="0"/>
        <w:ind w:firstLine="567"/>
        <w:jc w:val="both"/>
      </w:pPr>
    </w:p>
    <w:p w:rsidR="00CF3938" w:rsidRPr="00CF3938" w:rsidRDefault="00CF3938" w:rsidP="00CF3938">
      <w:pPr>
        <w:pStyle w:val="af9"/>
        <w:spacing w:before="0" w:beforeAutospacing="0" w:after="0" w:afterAutospacing="0"/>
        <w:ind w:firstLine="567"/>
        <w:jc w:val="both"/>
        <w:rPr>
          <w:b/>
        </w:rPr>
      </w:pPr>
      <w:r w:rsidRPr="00CF3938">
        <w:rPr>
          <w:b/>
        </w:rPr>
        <w:t>ПОСТАНОВЛЯЕТ:</w:t>
      </w:r>
    </w:p>
    <w:p w:rsidR="00CF3938" w:rsidRPr="00CF3938" w:rsidRDefault="00CF3938" w:rsidP="00CF3938">
      <w:pPr>
        <w:pStyle w:val="af9"/>
        <w:spacing w:before="0" w:beforeAutospacing="0" w:after="0" w:afterAutospacing="0"/>
        <w:ind w:firstLine="567"/>
        <w:jc w:val="both"/>
      </w:pPr>
      <w:r w:rsidRPr="00CF3938">
        <w:t>1. Утвердить Порядок установления и использования полос отвода автомобильных дорог местного значения Заковряжинского сельсовета Сузунского  района Новосибирской области, согласно приложению.</w:t>
      </w:r>
    </w:p>
    <w:p w:rsidR="00CF3938" w:rsidRPr="00CF3938" w:rsidRDefault="00CF3938" w:rsidP="00CF3938">
      <w:pPr>
        <w:pStyle w:val="af9"/>
        <w:spacing w:before="0" w:beforeAutospacing="0" w:after="0" w:afterAutospacing="0"/>
        <w:ind w:firstLine="567"/>
        <w:jc w:val="both"/>
      </w:pPr>
      <w:r w:rsidRPr="00CF3938">
        <w:t>2. Настоящее постановление опубликовать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CF3938" w:rsidRPr="00CF3938" w:rsidRDefault="00CF3938" w:rsidP="00CF3938">
      <w:pPr>
        <w:pStyle w:val="af9"/>
        <w:spacing w:before="0" w:beforeAutospacing="0" w:after="0" w:afterAutospacing="0"/>
        <w:ind w:firstLine="567"/>
        <w:jc w:val="both"/>
      </w:pPr>
      <w:r w:rsidRPr="00CF3938">
        <w:t> </w:t>
      </w:r>
    </w:p>
    <w:p w:rsidR="00CF3938" w:rsidRPr="00CF3938" w:rsidRDefault="00CF3938" w:rsidP="00CF3938">
      <w:pPr>
        <w:pStyle w:val="af9"/>
        <w:spacing w:before="0" w:beforeAutospacing="0" w:after="0" w:afterAutospacing="0"/>
        <w:jc w:val="both"/>
      </w:pPr>
      <w:r w:rsidRPr="00CF3938">
        <w:t xml:space="preserve">И.о Главы Заковряжинского сельсовета </w:t>
      </w:r>
    </w:p>
    <w:p w:rsidR="00CF3938" w:rsidRPr="00CF3938" w:rsidRDefault="00CF3938" w:rsidP="00CF3938">
      <w:pPr>
        <w:pStyle w:val="af9"/>
        <w:spacing w:before="0" w:beforeAutospacing="0" w:after="0" w:afterAutospacing="0"/>
        <w:jc w:val="both"/>
      </w:pPr>
      <w:r w:rsidRPr="00CF3938">
        <w:t xml:space="preserve">Сузунского  района Новосибирской области                         </w:t>
      </w:r>
      <w:r w:rsidR="005C571F">
        <w:t xml:space="preserve">                              </w:t>
      </w:r>
      <w:r w:rsidRPr="00CF3938">
        <w:t xml:space="preserve">    З.А.Яковлева</w:t>
      </w:r>
    </w:p>
    <w:p w:rsidR="00CF3938" w:rsidRPr="00CF3938" w:rsidRDefault="00CF3938" w:rsidP="00CF3938">
      <w:pPr>
        <w:pStyle w:val="af9"/>
        <w:spacing w:before="0" w:beforeAutospacing="0" w:after="0" w:afterAutospacing="0"/>
        <w:ind w:firstLine="567"/>
        <w:jc w:val="both"/>
      </w:pPr>
      <w:r w:rsidRPr="00CF3938">
        <w:lastRenderedPageBreak/>
        <w:t> </w:t>
      </w:r>
    </w:p>
    <w:p w:rsidR="00CF3938" w:rsidRPr="00CF3938" w:rsidRDefault="00CF3938" w:rsidP="001C6033">
      <w:pPr>
        <w:pStyle w:val="af9"/>
        <w:spacing w:before="0" w:beforeAutospacing="0" w:after="0" w:afterAutospacing="0"/>
        <w:ind w:firstLine="567"/>
        <w:jc w:val="both"/>
      </w:pPr>
      <w:r w:rsidRPr="00CF3938">
        <w:t> </w:t>
      </w:r>
      <w:r w:rsidR="001C6033">
        <w:t xml:space="preserve">                                                                                                                                    </w:t>
      </w:r>
      <w:r w:rsidRPr="00CF3938">
        <w:t>Приложение к</w:t>
      </w:r>
    </w:p>
    <w:p w:rsidR="00CF3938" w:rsidRPr="00CF3938" w:rsidRDefault="00CF3938" w:rsidP="00CF3938">
      <w:pPr>
        <w:pStyle w:val="af9"/>
        <w:spacing w:before="0" w:beforeAutospacing="0" w:after="0" w:afterAutospacing="0"/>
        <w:ind w:firstLine="567"/>
        <w:jc w:val="right"/>
      </w:pPr>
      <w:r w:rsidRPr="00CF3938">
        <w:t>постановлению администрации</w:t>
      </w:r>
    </w:p>
    <w:p w:rsidR="00CF3938" w:rsidRPr="00CF3938" w:rsidRDefault="00CF3938" w:rsidP="00CF3938">
      <w:pPr>
        <w:pStyle w:val="af9"/>
        <w:spacing w:before="0" w:beforeAutospacing="0" w:after="0" w:afterAutospacing="0"/>
        <w:ind w:firstLine="567"/>
        <w:jc w:val="right"/>
      </w:pPr>
      <w:r w:rsidRPr="00CF3938">
        <w:t>Заковряжинского сельсовета Сузунского  района</w:t>
      </w:r>
    </w:p>
    <w:p w:rsidR="00CF3938" w:rsidRPr="00CF3938" w:rsidRDefault="00CF3938" w:rsidP="00CF3938">
      <w:pPr>
        <w:pStyle w:val="af9"/>
        <w:spacing w:before="0" w:beforeAutospacing="0" w:after="0" w:afterAutospacing="0"/>
        <w:ind w:firstLine="567"/>
        <w:jc w:val="right"/>
      </w:pPr>
      <w:r w:rsidRPr="00CF3938">
        <w:t xml:space="preserve"> Новосибирской области </w:t>
      </w:r>
    </w:p>
    <w:p w:rsidR="00CF3938" w:rsidRPr="00CF3938" w:rsidRDefault="00CF3938" w:rsidP="00CF3938">
      <w:pPr>
        <w:pStyle w:val="af9"/>
        <w:spacing w:before="0" w:beforeAutospacing="0" w:after="0" w:afterAutospacing="0"/>
        <w:ind w:firstLine="567"/>
        <w:jc w:val="right"/>
      </w:pPr>
      <w:r w:rsidRPr="00CF3938">
        <w:t>от 10 ноября 2020 № 118</w:t>
      </w:r>
    </w:p>
    <w:p w:rsidR="00CF3938" w:rsidRPr="00CF3938" w:rsidRDefault="00CF3938" w:rsidP="00CF3938">
      <w:pPr>
        <w:pStyle w:val="af9"/>
        <w:spacing w:before="0" w:beforeAutospacing="0" w:after="0" w:afterAutospacing="0"/>
        <w:ind w:firstLine="567"/>
        <w:jc w:val="both"/>
      </w:pPr>
      <w:r w:rsidRPr="00CF3938">
        <w:t> </w:t>
      </w:r>
    </w:p>
    <w:p w:rsidR="00CF3938" w:rsidRPr="00CF3938" w:rsidRDefault="00CF3938" w:rsidP="00CF3938">
      <w:pPr>
        <w:pStyle w:val="af9"/>
        <w:spacing w:before="0" w:beforeAutospacing="0" w:after="0" w:afterAutospacing="0"/>
        <w:ind w:firstLine="567"/>
        <w:jc w:val="center"/>
      </w:pPr>
      <w:r w:rsidRPr="00CF3938">
        <w:rPr>
          <w:bCs/>
        </w:rPr>
        <w:t>Порядок установления и использования полос отвода автомобильных дорог местного значения Заковряжинского</w:t>
      </w:r>
      <w:r w:rsidRPr="00CF3938">
        <w:t xml:space="preserve"> сельсовета Сузунского  района Новосибирской области</w:t>
      </w:r>
    </w:p>
    <w:p w:rsidR="00CF3938" w:rsidRPr="00CF3938" w:rsidRDefault="00CF3938" w:rsidP="00CF3938">
      <w:pPr>
        <w:pStyle w:val="af9"/>
        <w:spacing w:before="0" w:beforeAutospacing="0" w:after="0" w:afterAutospacing="0"/>
        <w:ind w:firstLine="567"/>
        <w:jc w:val="both"/>
      </w:pPr>
      <w:r w:rsidRPr="00CF3938">
        <w:t> </w:t>
      </w:r>
    </w:p>
    <w:p w:rsidR="00CF3938" w:rsidRPr="00CF3938" w:rsidRDefault="00CF3938" w:rsidP="00CF3938">
      <w:pPr>
        <w:pStyle w:val="af9"/>
        <w:spacing w:before="0" w:beforeAutospacing="0" w:after="0" w:afterAutospacing="0"/>
        <w:ind w:firstLine="567"/>
        <w:jc w:val="both"/>
      </w:pPr>
      <w:r w:rsidRPr="00CF3938">
        <w:t xml:space="preserve">1. Настоящий Порядок определяет правила установления полос отвода автомобильных дорог местного значения  </w:t>
      </w:r>
      <w:r w:rsidRPr="00CF3938">
        <w:rPr>
          <w:bCs/>
        </w:rPr>
        <w:t>Заковряжинского</w:t>
      </w:r>
      <w:r w:rsidRPr="00CF3938">
        <w:t xml:space="preserve"> сельсовета Сузунского  района Новосибирской области (далее - автомобильные дороги),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r="00CF3938">
        <w:t>2. В настоящем Порядке под полосой отвода автомобильных дорог понимаются земельные участки (независимо от категории земель), которые предназначены для размещения конструктивных элементов автомобильных дорог, дорожных сооружений и на которых располагаются или могут располагаться объекты дорожного сервиса.</w:t>
      </w:r>
    </w:p>
    <w:p w:rsidR="00CF3938" w:rsidRPr="00CF3938" w:rsidRDefault="00CF3938" w:rsidP="00CF3938">
      <w:pPr>
        <w:pStyle w:val="af9"/>
        <w:spacing w:before="0" w:beforeAutospacing="0" w:after="0" w:afterAutospacing="0"/>
        <w:ind w:firstLine="567"/>
        <w:jc w:val="both"/>
      </w:pPr>
      <w:r w:rsidRPr="00CF3938">
        <w:t xml:space="preserve"> 3. Границы полос отвода автомобильных дорог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Норм отвода земель для размещения автомобильных дорог и (или) объектов дорожного сервиса, утвержденных постановлением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CF3938" w:rsidRPr="00CF3938" w:rsidRDefault="00CF3938" w:rsidP="00CF3938">
      <w:pPr>
        <w:pStyle w:val="af9"/>
        <w:spacing w:before="0" w:beforeAutospacing="0" w:after="0" w:afterAutospacing="0"/>
        <w:ind w:firstLine="567"/>
        <w:jc w:val="both"/>
      </w:pPr>
      <w:r w:rsidRPr="00CF3938">
        <w:t>  4. Организация и проведение работ по образованию новых и упорядочению существующих объектов землеустройства - земельных участков, необходимых для размещения полос отвода автомобильных дорог в случае их строительства (реконструкции) либо для установления границ полосы отвода существующих автомобильных дорог, обеспечивается администрацией Заковряжинского сельсовета Сузунского  района Новосибирской области (далее - администрация муниципального образования) в соответствии с законодательством о размещении заказов на выполнение работ для муниципальных нужд.</w:t>
      </w:r>
    </w:p>
    <w:p w:rsidR="00CF3938" w:rsidRPr="00CF3938" w:rsidRDefault="00CF3938" w:rsidP="00CF3938">
      <w:pPr>
        <w:pStyle w:val="af9"/>
        <w:spacing w:before="0" w:beforeAutospacing="0" w:after="0" w:afterAutospacing="0"/>
        <w:ind w:firstLine="567"/>
        <w:jc w:val="both"/>
      </w:pPr>
      <w:r w:rsidRPr="00CF3938">
        <w:t>5. Сформированные земельные участки, образующие полосу отвода автомобильных дорог, подлежат в установленном порядке постановке на государственный кадастровый учет.</w:t>
      </w:r>
    </w:p>
    <w:p w:rsidR="00CF3938" w:rsidRPr="00CF3938" w:rsidRDefault="00CF3938" w:rsidP="00CF3938">
      <w:pPr>
        <w:pStyle w:val="af9"/>
        <w:spacing w:before="0" w:beforeAutospacing="0" w:after="0" w:afterAutospacing="0"/>
        <w:ind w:firstLine="567"/>
        <w:jc w:val="both"/>
      </w:pPr>
      <w:r w:rsidRPr="00CF3938">
        <w:t> 6. В границах полос отвода автомобильных дорог, за исключением случаев, связанных с производством работ в целях обеспечения безопасности дорожного движения, строительства, реконструкции, капитального ремонта, ремонта и содержания автомобильных дорог, размещения объектов, указанных в пункте 14 настоящего Порядка запрещается:</w:t>
      </w:r>
    </w:p>
    <w:p w:rsidR="00CF3938" w:rsidRPr="00CF3938" w:rsidRDefault="00CF3938" w:rsidP="00CF3938">
      <w:pPr>
        <w:pStyle w:val="af9"/>
        <w:spacing w:before="0" w:beforeAutospacing="0" w:after="0" w:afterAutospacing="0"/>
        <w:ind w:firstLine="567"/>
        <w:jc w:val="both"/>
      </w:pPr>
      <w:r w:rsidRPr="00CF3938">
        <w:t> 6.1) выполнение работ, не связанных со строительством, реконструкцией, капитальным ремонтом, ремонтом и содержанием автомобильных дорог, а также с размещением объектов дорожного сервиса;</w:t>
      </w:r>
    </w:p>
    <w:p w:rsidR="00CF3938" w:rsidRPr="00CF3938" w:rsidRDefault="00CF3938" w:rsidP="00CF3938">
      <w:pPr>
        <w:pStyle w:val="af9"/>
        <w:spacing w:before="0" w:beforeAutospacing="0" w:after="0" w:afterAutospacing="0"/>
        <w:ind w:firstLine="567"/>
        <w:jc w:val="both"/>
      </w:pPr>
      <w:r w:rsidRPr="00CF3938">
        <w:t>6.2) размещение зданий, строений, сооружений и других объектов, не предназначенных для обслуживания автомобильных дорог, их строительства, реконструкции, капитального ремонта, ремонта и содержания и не относящихся к объектам дорожного сервиса;</w:t>
      </w:r>
    </w:p>
    <w:p w:rsidR="00CF3938" w:rsidRPr="00CF3938" w:rsidRDefault="00CF3938" w:rsidP="00CF3938">
      <w:pPr>
        <w:pStyle w:val="af9"/>
        <w:spacing w:before="0" w:beforeAutospacing="0" w:after="0" w:afterAutospacing="0"/>
        <w:ind w:firstLine="567"/>
        <w:jc w:val="both"/>
      </w:pPr>
      <w:r w:rsidRPr="00CF3938">
        <w:t> 6.3)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ремонту автомобильных дорог, их участков;</w:t>
      </w:r>
    </w:p>
    <w:p w:rsidR="00CF3938" w:rsidRPr="00CF3938" w:rsidRDefault="00CF3938" w:rsidP="00CF3938">
      <w:pPr>
        <w:pStyle w:val="af9"/>
        <w:spacing w:before="0" w:beforeAutospacing="0" w:after="0" w:afterAutospacing="0"/>
        <w:ind w:firstLine="567"/>
        <w:jc w:val="both"/>
      </w:pPr>
      <w:r w:rsidRPr="00CF3938">
        <w:t>6.4)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CF3938" w:rsidRPr="00CF3938" w:rsidRDefault="00CF3938" w:rsidP="00CF3938">
      <w:pPr>
        <w:pStyle w:val="af9"/>
        <w:spacing w:before="0" w:beforeAutospacing="0" w:after="0" w:afterAutospacing="0"/>
        <w:ind w:firstLine="567"/>
        <w:jc w:val="both"/>
      </w:pPr>
      <w:r w:rsidRPr="00CF3938">
        <w:t>6.5)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CF3938" w:rsidRPr="00CF3938" w:rsidRDefault="00CF3938" w:rsidP="00CF3938">
      <w:pPr>
        <w:pStyle w:val="af9"/>
        <w:spacing w:before="0" w:beforeAutospacing="0" w:after="0" w:afterAutospacing="0"/>
        <w:ind w:firstLine="567"/>
        <w:jc w:val="both"/>
      </w:pPr>
      <w:r w:rsidRPr="00CF3938">
        <w:t>6.6)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CF3938" w:rsidRPr="00CF3938" w:rsidRDefault="00CF3938" w:rsidP="00CF3938">
      <w:pPr>
        <w:pStyle w:val="af9"/>
        <w:spacing w:before="0" w:beforeAutospacing="0" w:after="0" w:afterAutospacing="0"/>
        <w:ind w:firstLine="567"/>
        <w:jc w:val="both"/>
      </w:pPr>
      <w:r w:rsidRPr="00CF3938">
        <w:t>6.7) нарушение иных установленных Федеральным законом от 8 ноября 2007 года </w:t>
      </w:r>
      <w:hyperlink r:id="rId59" w:tgtFrame="_blank" w:history="1">
        <w:r w:rsidRPr="00CF3938">
          <w:rPr>
            <w:rStyle w:val="hyperlink"/>
            <w:rFonts w:eastAsiaTheme="majorEastAsia"/>
          </w:rPr>
          <w:t>№ 257-ФЗ</w:t>
        </w:r>
      </w:hyperlink>
      <w:r w:rsidRPr="00CF3938">
        <w:t> «</w:t>
      </w:r>
      <w:hyperlink r:id="rId60" w:tgtFrame="_blank" w:history="1">
        <w:r w:rsidRPr="00CF3938">
          <w:rPr>
            <w:rStyle w:val="hyperlink"/>
            <w:rFonts w:eastAsiaTheme="majorEastAsia"/>
          </w:rPr>
          <w:t xml:space="preserve">Об автомобильных дорогах и о дорожной деятельности в Российской Федерации и о </w:t>
        </w:r>
        <w:r w:rsidRPr="00CF3938">
          <w:rPr>
            <w:rStyle w:val="hyperlink"/>
            <w:rFonts w:eastAsiaTheme="majorEastAsia"/>
          </w:rPr>
          <w:lastRenderedPageBreak/>
          <w:t>внесении изменений в отдельные законодательные акты Российской Федерации</w:t>
        </w:r>
      </w:hyperlink>
      <w:r w:rsidRPr="00CF3938">
        <w:t>» требований и ограничений.</w:t>
      </w:r>
    </w:p>
    <w:p w:rsidR="00CF3938" w:rsidRPr="00CF3938" w:rsidRDefault="00CF3938" w:rsidP="00CF3938">
      <w:pPr>
        <w:pStyle w:val="af9"/>
        <w:spacing w:before="0" w:beforeAutospacing="0" w:after="0" w:afterAutospacing="0"/>
        <w:ind w:firstLine="567"/>
        <w:jc w:val="both"/>
      </w:pPr>
      <w:r w:rsidRPr="00CF3938">
        <w:t>7.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w:t>
      </w:r>
    </w:p>
    <w:p w:rsidR="00CF3938" w:rsidRPr="00CF3938" w:rsidRDefault="00CF3938" w:rsidP="00CF3938">
      <w:pPr>
        <w:pStyle w:val="af9"/>
        <w:spacing w:before="0" w:beforeAutospacing="0" w:after="0" w:afterAutospacing="0"/>
        <w:ind w:firstLine="567"/>
        <w:jc w:val="both"/>
      </w:pPr>
      <w:r w:rsidRPr="00CF3938">
        <w:t>Минимально необходимые для обслуживания участников дорожного движения требования к обеспеченности автомобильных дорог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определяются в соответствии с постановлением Правительства Российской Федерации от 29 октября 2009 года № 860 «О требованиях к обеспеченности автомобильных дорог общего пользования объектами дорожного сервиса, размещаемыми в границах полос отвода».</w:t>
      </w:r>
    </w:p>
    <w:p w:rsidR="00CF3938" w:rsidRPr="00CF3938" w:rsidRDefault="00CF3938" w:rsidP="00CF3938">
      <w:pPr>
        <w:pStyle w:val="af9"/>
        <w:spacing w:before="0" w:beforeAutospacing="0" w:after="0" w:afterAutospacing="0"/>
        <w:ind w:firstLine="567"/>
        <w:jc w:val="both"/>
      </w:pPr>
      <w:r w:rsidRPr="00CF3938">
        <w:t>8. Земельные участки в границах полос отвода автомобильных дорог,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порядке, установленном действующим законодательством Российской Федерации.</w:t>
      </w:r>
    </w:p>
    <w:p w:rsidR="00CF3938" w:rsidRPr="00CF3938" w:rsidRDefault="00CF3938" w:rsidP="00CF3938">
      <w:pPr>
        <w:pStyle w:val="af9"/>
        <w:spacing w:before="0" w:beforeAutospacing="0" w:after="0" w:afterAutospacing="0"/>
        <w:ind w:firstLine="567"/>
        <w:jc w:val="both"/>
      </w:pPr>
      <w:r w:rsidRPr="00CF3938">
        <w:t>9. Обеспечение автомобильных дорог объектами дорожного сервиса должно осуществляться при соблюдении следующих условий:</w:t>
      </w:r>
    </w:p>
    <w:p w:rsidR="00CF3938" w:rsidRPr="00CF3938" w:rsidRDefault="00CF3938" w:rsidP="00CF3938">
      <w:pPr>
        <w:pStyle w:val="af9"/>
        <w:spacing w:before="0" w:beforeAutospacing="0" w:after="0" w:afterAutospacing="0"/>
        <w:ind w:firstLine="567"/>
        <w:jc w:val="both"/>
      </w:pPr>
      <w:r w:rsidRPr="00CF3938">
        <w:t>1) объекты дорожного сервиса не должны ухудшать видимость на автомобильных дорогах, другие условия безопасности дорожного движения, а также условия использования и содержания автомобильных дорог и расположенных на них сооружений и иных объектов;</w:t>
      </w:r>
    </w:p>
    <w:p w:rsidR="00CF3938" w:rsidRPr="00CF3938" w:rsidRDefault="00CF3938" w:rsidP="00CF3938">
      <w:pPr>
        <w:pStyle w:val="af9"/>
        <w:spacing w:before="0" w:beforeAutospacing="0" w:after="0" w:afterAutospacing="0"/>
        <w:ind w:firstLine="567"/>
        <w:jc w:val="both"/>
      </w:pPr>
      <w:r w:rsidRPr="00CF3938">
        <w:t> 2) выбор места размещения объектов дорожного сервиса должен осуществляться с учетом планируемых строительства, реконструкции, капитального ремонта автомобильных дорог;</w:t>
      </w:r>
    </w:p>
    <w:p w:rsidR="00CF3938" w:rsidRPr="00CF3938" w:rsidRDefault="00CF3938" w:rsidP="00CF3938">
      <w:pPr>
        <w:pStyle w:val="af9"/>
        <w:spacing w:before="0" w:beforeAutospacing="0" w:after="0" w:afterAutospacing="0"/>
        <w:ind w:firstLine="567"/>
        <w:jc w:val="both"/>
      </w:pPr>
      <w:r w:rsidRPr="00CF3938">
        <w:t>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автомобильных дорог. При примыкании к автомобильным дорогам подъезды и съезды должны быть оборудованы переходно-скоростными полосами и обустроены элементами обустройства автомобильных дорог в целях обеспечения безопасности дорожного движения.</w:t>
      </w:r>
    </w:p>
    <w:p w:rsidR="00CF3938" w:rsidRPr="00CF3938" w:rsidRDefault="00CF3938" w:rsidP="00CF3938">
      <w:pPr>
        <w:pStyle w:val="af9"/>
        <w:spacing w:before="0" w:beforeAutospacing="0" w:after="0" w:afterAutospacing="0"/>
        <w:ind w:firstLine="567"/>
        <w:jc w:val="both"/>
      </w:pPr>
      <w:r w:rsidRPr="00CF3938">
        <w:t>10. В случаях строительства, реконструкции, капитального ремонта объектов дорожного сервиса, размещаемых в границах полос отвода автомобильных дорог, разрешение на строительство выдается в порядке, установленном Градостроительным </w:t>
      </w:r>
      <w:hyperlink r:id="rId61" w:tgtFrame="_blank" w:history="1">
        <w:r w:rsidRPr="00CF3938">
          <w:rPr>
            <w:rStyle w:val="hyperlink"/>
            <w:rFonts w:eastAsiaTheme="majorEastAsia"/>
          </w:rPr>
          <w:t>кодексом</w:t>
        </w:r>
      </w:hyperlink>
      <w:r w:rsidRPr="00CF3938">
        <w:t> Российской Федерации, органом осуществляющим выдачу разрешений на строительство на территории Заковряжинского сельсовета Сузунского  района Новосибирской области, в границах полос отвода которых планируется осуществить строительство, реконструкцию, капитальный ремонт таких объектов.</w:t>
      </w:r>
    </w:p>
    <w:p w:rsidR="00CF3938" w:rsidRPr="00CF3938" w:rsidRDefault="00CF3938" w:rsidP="00CF3938">
      <w:pPr>
        <w:pStyle w:val="af9"/>
        <w:spacing w:before="0" w:beforeAutospacing="0" w:after="0" w:afterAutospacing="0"/>
        <w:ind w:firstLine="567"/>
        <w:jc w:val="both"/>
      </w:pPr>
      <w:r w:rsidRPr="00CF3938">
        <w:t xml:space="preserve">11. </w:t>
      </w:r>
      <w:r w:rsidRPr="00CF3938">
        <w:rPr>
          <w:shd w:val="clear" w:color="auto" w:fill="FFFFFF"/>
        </w:rPr>
        <w:t>В соответствии с </w:t>
      </w:r>
      <w:hyperlink r:id="rId62" w:anchor="/document/12157004/entry/2207" w:history="1">
        <w:r w:rsidRPr="00CF3938">
          <w:rPr>
            <w:rStyle w:val="afa"/>
            <w:rFonts w:eastAsiaTheme="majorEastAsia"/>
            <w:shd w:val="clear" w:color="auto" w:fill="FFFFFF"/>
          </w:rPr>
          <w:t>частью 7 статьи 22</w:t>
        </w:r>
      </w:hyperlink>
      <w:r w:rsidRPr="00CF3938">
        <w:rPr>
          <w:shd w:val="clear" w:color="auto" w:fill="FFFFFF"/>
        </w:rPr>
        <w:t> Федерального закона от 8 ноября 2007 г. N 257-ФЗ за оказание услуг присоединения объектов дорожного сервиса к автомобильной дороге федерального значения взимается плата на основании заключаемого с владельцем автомобильной дороги договора о присоединении объекта дорожного сервиса к такой автомобильной дороге</w:t>
      </w:r>
      <w:r w:rsidRPr="00CF3938">
        <w:t>.</w:t>
      </w:r>
    </w:p>
    <w:p w:rsidR="00CF3938" w:rsidRPr="00CF3938" w:rsidRDefault="00CF3938" w:rsidP="00CF3938">
      <w:pPr>
        <w:pStyle w:val="af9"/>
        <w:spacing w:before="0" w:beforeAutospacing="0" w:after="0" w:afterAutospacing="0"/>
        <w:ind w:firstLine="567"/>
        <w:jc w:val="both"/>
      </w:pPr>
      <w:r w:rsidRPr="00CF3938">
        <w:t>12.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w:t>
      </w:r>
    </w:p>
    <w:p w:rsidR="00CF3938" w:rsidRPr="00CF3938" w:rsidRDefault="00CF3938" w:rsidP="00CF3938">
      <w:pPr>
        <w:pStyle w:val="af9"/>
        <w:spacing w:before="0" w:beforeAutospacing="0" w:after="0" w:afterAutospacing="0"/>
        <w:ind w:firstLine="567"/>
        <w:jc w:val="both"/>
      </w:pPr>
      <w:r w:rsidRPr="00CF3938">
        <w:t>13.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администрации муниципального образования на выполнение указанных работ.</w:t>
      </w:r>
    </w:p>
    <w:p w:rsidR="00CF3938" w:rsidRPr="00CF3938" w:rsidRDefault="00CF3938" w:rsidP="00CF3938">
      <w:pPr>
        <w:pStyle w:val="af9"/>
        <w:spacing w:before="0" w:beforeAutospacing="0" w:after="0" w:afterAutospacing="0"/>
        <w:ind w:firstLine="567"/>
        <w:jc w:val="both"/>
      </w:pPr>
      <w:r w:rsidRPr="00CF3938">
        <w:t>14. В пределах полос отвода автомобильных дорог могут размещаться:</w:t>
      </w:r>
    </w:p>
    <w:p w:rsidR="00CF3938" w:rsidRPr="00CF3938" w:rsidRDefault="00CF3938" w:rsidP="00CF3938">
      <w:pPr>
        <w:pStyle w:val="af9"/>
        <w:spacing w:before="0" w:beforeAutospacing="0" w:after="0" w:afterAutospacing="0"/>
        <w:ind w:firstLine="567"/>
        <w:jc w:val="both"/>
      </w:pPr>
      <w:r w:rsidRPr="00CF3938">
        <w:t> 1) инженерные коммуникации, автомобильные дороги (федерального значения, регионального или межмуниципального значения Новосибирской области, местного значения и дороги, относящиеся к частной и иным формам собственности),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автомобильных дорог либо пересекают их;             </w:t>
      </w:r>
    </w:p>
    <w:p w:rsidR="00CF3938" w:rsidRPr="00CF3938" w:rsidRDefault="00CF3938" w:rsidP="00CF3938">
      <w:pPr>
        <w:pStyle w:val="af9"/>
        <w:spacing w:before="0" w:beforeAutospacing="0" w:after="0" w:afterAutospacing="0"/>
        <w:ind w:firstLine="567"/>
        <w:jc w:val="both"/>
      </w:pPr>
      <w:r w:rsidRPr="00CF3938">
        <w:t>2) подъезды, съезды и примыкания (включая переходно-скоростные полосы) к объектам, расположенным вне полос отвода автомобильных дорог и требующим доступа к ним.</w:t>
      </w:r>
    </w:p>
    <w:p w:rsidR="00CF3938" w:rsidRPr="00CF3938" w:rsidRDefault="00CF3938" w:rsidP="00CF3938">
      <w:pPr>
        <w:pStyle w:val="af9"/>
        <w:spacing w:before="0" w:beforeAutospacing="0" w:after="0" w:afterAutospacing="0"/>
        <w:ind w:firstLine="567"/>
        <w:jc w:val="both"/>
      </w:pPr>
      <w:r w:rsidRPr="00CF3938">
        <w:lastRenderedPageBreak/>
        <w:t>15. Размещение объектов, указанных в пункте 14 настоящего Порядка, в пределах полос отвода автомобильных дорог допускается в исключительных случаях по согласованию с администрацией муниципального образования, если их размещение за пределами полос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реконструкции автомобильных дорог.</w:t>
      </w:r>
    </w:p>
    <w:p w:rsidR="00CF3938" w:rsidRPr="00CF3938" w:rsidRDefault="00CF3938" w:rsidP="00CF3938">
      <w:pPr>
        <w:pStyle w:val="af9"/>
        <w:spacing w:before="0" w:beforeAutospacing="0" w:after="0" w:afterAutospacing="0"/>
        <w:ind w:firstLine="567"/>
        <w:jc w:val="both"/>
      </w:pPr>
      <w:r w:rsidRPr="00CF3938">
        <w:t>16. Прокладка, перенос или переустройство инженерных коммуникаций,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администрацией муниципального образования, и разрешения (на строительство, выдаваемого в соответствии с Градостроительным </w:t>
      </w:r>
      <w:hyperlink r:id="rId63" w:tgtFrame="_blank" w:history="1">
        <w:r w:rsidRPr="00CF3938">
          <w:rPr>
            <w:rStyle w:val="hyperlink"/>
            <w:rFonts w:eastAsiaTheme="majorEastAsia"/>
          </w:rPr>
          <w:t>кодексом</w:t>
        </w:r>
      </w:hyperlink>
      <w:r w:rsidRPr="00CF3938">
        <w:t> Российской Федерации и Федеральным законом от 8 ноября 2007 года </w:t>
      </w:r>
      <w:hyperlink r:id="rId64" w:tgtFrame="_blank" w:history="1">
        <w:r w:rsidRPr="00CF3938">
          <w:rPr>
            <w:rStyle w:val="hyperlink"/>
            <w:rFonts w:eastAsiaTheme="majorEastAsia"/>
          </w:rPr>
          <w:t>№ 257-ФЗ</w:t>
        </w:r>
      </w:hyperlink>
      <w:r w:rsidRPr="00CF3938">
        <w:t> «</w:t>
      </w:r>
      <w:hyperlink r:id="rId65" w:tgtFrame="_blank" w:history="1">
        <w:r w:rsidRPr="00CF3938">
          <w:rPr>
            <w:rStyle w:val="hyperlink"/>
            <w:rFonts w:eastAsiaTheme="majorEastAsi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CF3938">
        <w:t>» (в случае, если для прокладки, переноса или переустройства таких инженерных коммуникаций требуется выдача разрешения на строительство).</w:t>
      </w:r>
    </w:p>
    <w:p w:rsidR="00CF3938" w:rsidRPr="00CF3938" w:rsidRDefault="00CF3938" w:rsidP="00CF3938">
      <w:pPr>
        <w:pStyle w:val="af9"/>
        <w:spacing w:before="0" w:beforeAutospacing="0" w:after="0" w:afterAutospacing="0"/>
        <w:ind w:firstLine="567"/>
        <w:jc w:val="both"/>
      </w:pPr>
      <w:r w:rsidRPr="00CF3938">
        <w:t>17. В случае если прокладка,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 ее участков, реконструкция, капитальный ремонт осуществляются владельцами инженерных коммуникаций или за их счет.</w:t>
      </w:r>
    </w:p>
    <w:p w:rsidR="00CF3938" w:rsidRPr="00CF3938" w:rsidRDefault="00CF3938" w:rsidP="00CF3938">
      <w:pPr>
        <w:pStyle w:val="af9"/>
        <w:spacing w:before="0" w:beforeAutospacing="0" w:after="0" w:afterAutospacing="0"/>
        <w:ind w:firstLine="567"/>
        <w:jc w:val="both"/>
      </w:pPr>
      <w:r w:rsidRPr="00CF3938">
        <w:t>18. В пределах полос отвода автомобильных дорог в целях обеспечения безопасности дорожного движения, строительства, реконструкции, капитального ремонта, ремонта и содержания автомобильных дорог разрешается использовать в установленном порядке общераспространенные полезные ископаемые, пресные подземные воды, а также пруды, обводненные карьеры.</w:t>
      </w:r>
    </w:p>
    <w:p w:rsidR="00CF3938" w:rsidRPr="00CF3938" w:rsidRDefault="00CF3938" w:rsidP="00CF3938">
      <w:pPr>
        <w:pStyle w:val="af9"/>
        <w:spacing w:before="0" w:beforeAutospacing="0" w:after="0" w:afterAutospacing="0"/>
        <w:ind w:firstLine="567"/>
        <w:jc w:val="both"/>
      </w:pPr>
      <w:r w:rsidRPr="00CF3938">
        <w:t> 19. В границах полос отвода автомобильных дорог разрешается выполнение состава и вида дорожных работ, установленных приказом Министерства транспорта Российской Федерации от 16 ноября 2012 года № 402 «Об утверждении Классификации работ по капитальному ремонту, ремонту и содержанию автомобильных дорог общего пользования», юридическим лицам, осуществляющим содержание автомобильных дорог.</w:t>
      </w:r>
    </w:p>
    <w:p w:rsidR="00CF3938" w:rsidRPr="00CF3938" w:rsidRDefault="00CF3938" w:rsidP="00CF3938">
      <w:pPr>
        <w:ind w:firstLine="567"/>
        <w:rPr>
          <w:rFonts w:ascii="Times New Roman" w:hAnsi="Times New Roman"/>
          <w:lang w:val="ru-RU"/>
        </w:rPr>
      </w:pPr>
    </w:p>
    <w:p w:rsidR="000D5AFB" w:rsidRPr="00CF3938" w:rsidRDefault="000D5AFB" w:rsidP="000D5AFB">
      <w:pPr>
        <w:jc w:val="center"/>
        <w:textAlignment w:val="top"/>
        <w:rPr>
          <w:rFonts w:ascii="Times New Roman" w:eastAsia="Times New Roman" w:hAnsi="Times New Roman"/>
          <w:color w:val="000000"/>
          <w:lang w:val="ru-RU" w:eastAsia="ru-RU"/>
        </w:rPr>
      </w:pPr>
      <w:r w:rsidRPr="00CF3938">
        <w:rPr>
          <w:rFonts w:ascii="Times New Roman" w:eastAsia="Times New Roman" w:hAnsi="Times New Roman"/>
          <w:color w:val="000000"/>
          <w:lang w:eastAsia="ru-RU"/>
        </w:rPr>
        <w:t> </w:t>
      </w:r>
    </w:p>
    <w:p w:rsidR="000D5AFB" w:rsidRPr="00CF3938" w:rsidRDefault="000D5AFB" w:rsidP="000D5AFB">
      <w:pPr>
        <w:jc w:val="center"/>
        <w:textAlignment w:val="top"/>
        <w:rPr>
          <w:rFonts w:ascii="Times New Roman" w:eastAsia="Times New Roman" w:hAnsi="Times New Roman"/>
          <w:color w:val="000000"/>
          <w:lang w:val="ru-RU" w:eastAsia="ru-RU"/>
        </w:rPr>
      </w:pPr>
      <w:r w:rsidRPr="00CF3938">
        <w:rPr>
          <w:rFonts w:ascii="Times New Roman" w:eastAsia="Times New Roman" w:hAnsi="Times New Roman"/>
          <w:color w:val="000000"/>
          <w:lang w:eastAsia="ru-RU"/>
        </w:rPr>
        <w:t> </w:t>
      </w:r>
    </w:p>
    <w:p w:rsidR="00CF3938" w:rsidRPr="00CF3938" w:rsidRDefault="00CF3938" w:rsidP="00CF3938">
      <w:pPr>
        <w:pStyle w:val="aa"/>
        <w:jc w:val="center"/>
        <w:rPr>
          <w:rFonts w:ascii="Times New Roman" w:hAnsi="Times New Roman"/>
          <w:b/>
          <w:szCs w:val="24"/>
          <w:lang w:val="ru-RU"/>
        </w:rPr>
      </w:pPr>
      <w:r w:rsidRPr="00CF3938">
        <w:rPr>
          <w:rFonts w:ascii="Times New Roman" w:hAnsi="Times New Roman"/>
          <w:b/>
          <w:szCs w:val="24"/>
          <w:lang w:val="ru-RU"/>
        </w:rPr>
        <w:t>АДМИНИСТРАЦИЯ</w:t>
      </w:r>
    </w:p>
    <w:p w:rsidR="00CF3938" w:rsidRPr="00CF3938" w:rsidRDefault="00CF3938" w:rsidP="00CF3938">
      <w:pPr>
        <w:pStyle w:val="aa"/>
        <w:jc w:val="center"/>
        <w:rPr>
          <w:rFonts w:ascii="Times New Roman" w:hAnsi="Times New Roman"/>
          <w:b/>
          <w:szCs w:val="24"/>
          <w:lang w:val="ru-RU"/>
        </w:rPr>
      </w:pPr>
      <w:r w:rsidRPr="00CF3938">
        <w:rPr>
          <w:rFonts w:ascii="Times New Roman" w:hAnsi="Times New Roman"/>
          <w:b/>
          <w:szCs w:val="24"/>
          <w:lang w:val="ru-RU"/>
        </w:rPr>
        <w:t>ЗАКОВРЯЖИНСКОГО СЕЛЬСОВЕТА</w:t>
      </w:r>
    </w:p>
    <w:p w:rsidR="00CF3938" w:rsidRPr="00CF3938" w:rsidRDefault="00CF3938" w:rsidP="00CF3938">
      <w:pPr>
        <w:pStyle w:val="aa"/>
        <w:jc w:val="center"/>
        <w:rPr>
          <w:rFonts w:ascii="Times New Roman" w:hAnsi="Times New Roman"/>
          <w:b/>
          <w:szCs w:val="24"/>
          <w:lang w:val="ru-RU"/>
        </w:rPr>
      </w:pPr>
      <w:r w:rsidRPr="00CF3938">
        <w:rPr>
          <w:rFonts w:ascii="Times New Roman" w:hAnsi="Times New Roman"/>
          <w:b/>
          <w:szCs w:val="24"/>
          <w:lang w:val="ru-RU"/>
        </w:rPr>
        <w:t>Сузунский район Новосибирская область</w:t>
      </w:r>
    </w:p>
    <w:p w:rsidR="00CF3938" w:rsidRPr="00CF3938" w:rsidRDefault="00CF3938" w:rsidP="00CF3938">
      <w:pPr>
        <w:pStyle w:val="aa"/>
        <w:jc w:val="center"/>
        <w:rPr>
          <w:rFonts w:ascii="Times New Roman" w:hAnsi="Times New Roman"/>
          <w:b/>
          <w:szCs w:val="24"/>
          <w:lang w:val="ru-RU"/>
        </w:rPr>
      </w:pPr>
    </w:p>
    <w:p w:rsidR="00CF3938" w:rsidRPr="00CF3938" w:rsidRDefault="00CF3938" w:rsidP="00CF3938">
      <w:pPr>
        <w:pStyle w:val="aa"/>
        <w:jc w:val="center"/>
        <w:rPr>
          <w:rFonts w:ascii="Times New Roman" w:hAnsi="Times New Roman"/>
          <w:b/>
          <w:szCs w:val="24"/>
          <w:lang w:val="ru-RU"/>
        </w:rPr>
      </w:pPr>
      <w:r w:rsidRPr="00CF3938">
        <w:rPr>
          <w:rFonts w:ascii="Times New Roman" w:hAnsi="Times New Roman"/>
          <w:b/>
          <w:szCs w:val="24"/>
          <w:lang w:val="ru-RU"/>
        </w:rPr>
        <w:t>ПОСТАНОВЛЕНИЕ</w:t>
      </w:r>
    </w:p>
    <w:p w:rsidR="00CF3938" w:rsidRPr="00CF3938" w:rsidRDefault="00CF3938" w:rsidP="00CF3938">
      <w:pPr>
        <w:pStyle w:val="aa"/>
        <w:jc w:val="center"/>
        <w:rPr>
          <w:rFonts w:ascii="Times New Roman" w:hAnsi="Times New Roman"/>
          <w:b/>
          <w:szCs w:val="24"/>
          <w:lang w:val="ru-RU"/>
        </w:rPr>
      </w:pPr>
      <w:r w:rsidRPr="00CF3938">
        <w:rPr>
          <w:rFonts w:ascii="Times New Roman" w:hAnsi="Times New Roman"/>
          <w:b/>
          <w:szCs w:val="24"/>
          <w:lang w:val="ru-RU"/>
        </w:rPr>
        <w:t>с.Заковряжино</w:t>
      </w:r>
    </w:p>
    <w:p w:rsidR="00CF3938" w:rsidRPr="00CF3938" w:rsidRDefault="00CF3938" w:rsidP="00CF3938">
      <w:pPr>
        <w:pStyle w:val="aa"/>
        <w:jc w:val="center"/>
        <w:rPr>
          <w:rFonts w:ascii="Times New Roman" w:hAnsi="Times New Roman"/>
          <w:szCs w:val="24"/>
          <w:lang w:val="ru-RU"/>
        </w:rPr>
      </w:pPr>
    </w:p>
    <w:p w:rsidR="00CF3938" w:rsidRPr="00CF3938" w:rsidRDefault="00CF3938" w:rsidP="00CF3938">
      <w:pPr>
        <w:pStyle w:val="aa"/>
        <w:jc w:val="center"/>
        <w:rPr>
          <w:rFonts w:ascii="Times New Roman" w:hAnsi="Times New Roman"/>
          <w:szCs w:val="24"/>
          <w:lang w:val="ru-RU"/>
        </w:rPr>
      </w:pPr>
      <w:r w:rsidRPr="00CF3938">
        <w:rPr>
          <w:rFonts w:ascii="Times New Roman" w:hAnsi="Times New Roman"/>
          <w:szCs w:val="24"/>
          <w:lang w:val="ru-RU"/>
        </w:rPr>
        <w:t>От 10 ноября 2020</w:t>
      </w:r>
      <w:r w:rsidRPr="00CF3938">
        <w:rPr>
          <w:rFonts w:ascii="Times New Roman" w:hAnsi="Times New Roman"/>
          <w:szCs w:val="24"/>
          <w:lang w:val="ru-RU"/>
        </w:rPr>
        <w:tab/>
      </w:r>
      <w:r w:rsidRPr="00CF3938">
        <w:rPr>
          <w:rFonts w:ascii="Times New Roman" w:hAnsi="Times New Roman"/>
          <w:szCs w:val="24"/>
          <w:lang w:val="ru-RU"/>
        </w:rPr>
        <w:tab/>
      </w:r>
      <w:r w:rsidRPr="00CF3938">
        <w:rPr>
          <w:rFonts w:ascii="Times New Roman" w:hAnsi="Times New Roman"/>
          <w:szCs w:val="24"/>
          <w:lang w:val="ru-RU"/>
        </w:rPr>
        <w:tab/>
      </w:r>
      <w:r w:rsidRPr="00CF3938">
        <w:rPr>
          <w:rFonts w:ascii="Times New Roman" w:hAnsi="Times New Roman"/>
          <w:szCs w:val="24"/>
          <w:lang w:val="ru-RU"/>
        </w:rPr>
        <w:tab/>
      </w:r>
      <w:r w:rsidRPr="00CF3938">
        <w:rPr>
          <w:rFonts w:ascii="Times New Roman" w:hAnsi="Times New Roman"/>
          <w:szCs w:val="24"/>
          <w:lang w:val="ru-RU"/>
        </w:rPr>
        <w:tab/>
      </w:r>
      <w:r w:rsidRPr="00CF3938">
        <w:rPr>
          <w:rFonts w:ascii="Times New Roman" w:hAnsi="Times New Roman"/>
          <w:szCs w:val="24"/>
          <w:lang w:val="ru-RU"/>
        </w:rPr>
        <w:tab/>
        <w:t xml:space="preserve">                               </w:t>
      </w:r>
      <w:r w:rsidR="00407B04">
        <w:rPr>
          <w:rFonts w:ascii="Times New Roman" w:hAnsi="Times New Roman"/>
          <w:szCs w:val="24"/>
          <w:lang w:val="ru-RU"/>
        </w:rPr>
        <w:t xml:space="preserve">                 </w:t>
      </w:r>
      <w:r w:rsidRPr="00CF3938">
        <w:rPr>
          <w:rFonts w:ascii="Times New Roman" w:hAnsi="Times New Roman"/>
          <w:szCs w:val="24"/>
          <w:lang w:val="ru-RU"/>
        </w:rPr>
        <w:t xml:space="preserve">№ 119 </w:t>
      </w:r>
    </w:p>
    <w:p w:rsidR="00CF3938" w:rsidRPr="00CF3938" w:rsidRDefault="00CF3938" w:rsidP="00CF3938">
      <w:pPr>
        <w:ind w:firstLine="648"/>
        <w:jc w:val="center"/>
        <w:rPr>
          <w:rFonts w:ascii="Times New Roman" w:eastAsia="Times New Roman" w:hAnsi="Times New Roman"/>
          <w:bCs/>
          <w:lang w:val="ru-RU" w:eastAsia="ru-RU"/>
        </w:rPr>
      </w:pPr>
    </w:p>
    <w:p w:rsidR="00CF3938" w:rsidRPr="00CF3938" w:rsidRDefault="00CF3938" w:rsidP="00CF3938">
      <w:pPr>
        <w:ind w:firstLine="648"/>
        <w:jc w:val="center"/>
        <w:rPr>
          <w:rFonts w:ascii="Times New Roman" w:eastAsia="Times New Roman" w:hAnsi="Times New Roman"/>
          <w:b/>
          <w:lang w:val="ru-RU" w:eastAsia="ru-RU"/>
        </w:rPr>
      </w:pPr>
      <w:r w:rsidRPr="00CF3938">
        <w:rPr>
          <w:rFonts w:ascii="Times New Roman" w:eastAsia="Times New Roman" w:hAnsi="Times New Roman"/>
          <w:b/>
          <w:bCs/>
          <w:lang w:val="ru-RU" w:eastAsia="ru-RU"/>
        </w:rPr>
        <w:t>Об</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утверждении</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стоимости и</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перечня</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услуг</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по</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присоединению объектов</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дорожного</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сервиса</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к</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автомобильным</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дорогам</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общего пользования</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местного</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значения</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Заковряжинского</w:t>
      </w:r>
      <w:r w:rsidRPr="00CF3938">
        <w:rPr>
          <w:rFonts w:ascii="Times New Roman" w:eastAsia="Times New Roman" w:hAnsi="Times New Roman"/>
          <w:b/>
          <w:lang w:val="ru-RU" w:eastAsia="ru-RU"/>
        </w:rPr>
        <w:t xml:space="preserve"> сельсовета Сузунского   района Новосибирской области</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567"/>
        <w:jc w:val="both"/>
        <w:rPr>
          <w:rFonts w:ascii="Times New Roman" w:eastAsia="Times New Roman" w:hAnsi="Times New Roman"/>
          <w:lang w:val="ru-RU" w:eastAsia="ru-RU"/>
        </w:rPr>
      </w:pPr>
      <w:r w:rsidRPr="00CF3938">
        <w:rPr>
          <w:rFonts w:ascii="Times New Roman" w:eastAsia="Times New Roman" w:hAnsi="Times New Roman"/>
          <w:lang w:val="ru-RU" w:eastAsia="ru-RU"/>
        </w:rPr>
        <w:t>В соответствии с Федеральным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законом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от</w:t>
      </w:r>
      <w:r w:rsidRPr="00CF3938">
        <w:rPr>
          <w:rFonts w:ascii="Times New Roman" w:eastAsia="Times New Roman" w:hAnsi="Times New Roman"/>
          <w:lang w:eastAsia="ru-RU"/>
        </w:rPr>
        <w:t> </w:t>
      </w:r>
      <w:hyperlink r:id="rId66" w:tgtFrame="_blank" w:history="1">
        <w:r w:rsidRPr="00CF3938">
          <w:rPr>
            <w:rFonts w:ascii="Times New Roman" w:eastAsia="Times New Roman" w:hAnsi="Times New Roman"/>
            <w:lang w:val="ru-RU" w:eastAsia="ru-RU"/>
          </w:rPr>
          <w:t>08.11.2007</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257 ФЗ</w:t>
        </w:r>
      </w:hyperlink>
      <w:r w:rsidRPr="00CF3938">
        <w:rPr>
          <w:rFonts w:ascii="Times New Roman" w:eastAsia="Times New Roman" w:hAnsi="Times New Roman"/>
          <w:lang w:val="ru-RU" w:eastAsia="ru-RU"/>
        </w:rPr>
        <w:t xml:space="preserve"> «Об</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w:t>
      </w:r>
      <w:hyperlink r:id="rId67" w:tgtFrame="_blank" w:history="1">
        <w:r w:rsidRPr="00CF3938">
          <w:rPr>
            <w:rFonts w:ascii="Times New Roman" w:eastAsia="Times New Roman" w:hAnsi="Times New Roman"/>
            <w:lang w:val="ru-RU" w:eastAsia="ru-RU"/>
          </w:rPr>
          <w:t>06.10.2003 № 131-ФЗ</w:t>
        </w:r>
      </w:hyperlink>
      <w:r w:rsidRPr="00CF3938">
        <w:rPr>
          <w:rFonts w:ascii="Times New Roman" w:eastAsia="Times New Roman" w:hAnsi="Times New Roman"/>
          <w:lang w:eastAsia="ru-RU"/>
        </w:rPr>
        <w:t> </w:t>
      </w:r>
      <w:r w:rsidRPr="00CF3938">
        <w:rPr>
          <w:rFonts w:ascii="Times New Roman" w:eastAsia="Times New Roman" w:hAnsi="Times New Roman"/>
          <w:lang w:val="ru-RU" w:eastAsia="ru-RU"/>
        </w:rPr>
        <w:t>«Об</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общих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принципах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организации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местногосамоуправления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Российской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Федерации»,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администрация Заковряжинского сельсовета Сузунского   района Новосибирской области </w:t>
      </w:r>
    </w:p>
    <w:p w:rsidR="00CF3938" w:rsidRPr="00CF3938" w:rsidRDefault="00CF3938" w:rsidP="00CF3938">
      <w:pPr>
        <w:ind w:firstLine="567"/>
        <w:jc w:val="both"/>
        <w:rPr>
          <w:rFonts w:ascii="Times New Roman" w:eastAsia="Times New Roman" w:hAnsi="Times New Roman"/>
          <w:lang w:val="ru-RU" w:eastAsia="ru-RU"/>
        </w:rPr>
      </w:pPr>
    </w:p>
    <w:p w:rsidR="00CF3938" w:rsidRDefault="00CF3938" w:rsidP="00CF3938">
      <w:pPr>
        <w:ind w:firstLine="567"/>
        <w:jc w:val="both"/>
        <w:rPr>
          <w:rFonts w:ascii="Times New Roman" w:eastAsia="Times New Roman" w:hAnsi="Times New Roman"/>
          <w:b/>
          <w:lang w:val="ru-RU" w:eastAsia="ru-RU"/>
        </w:rPr>
      </w:pPr>
    </w:p>
    <w:p w:rsidR="00CF3938" w:rsidRDefault="00CF3938" w:rsidP="00CF3938">
      <w:pPr>
        <w:ind w:firstLine="567"/>
        <w:jc w:val="both"/>
        <w:rPr>
          <w:rFonts w:ascii="Times New Roman" w:eastAsia="Times New Roman" w:hAnsi="Times New Roman"/>
          <w:b/>
          <w:lang w:val="ru-RU" w:eastAsia="ru-RU"/>
        </w:rPr>
      </w:pPr>
    </w:p>
    <w:p w:rsidR="00CF3938" w:rsidRPr="00CF3938" w:rsidRDefault="00CF3938" w:rsidP="00CF3938">
      <w:pPr>
        <w:ind w:firstLine="567"/>
        <w:jc w:val="both"/>
        <w:rPr>
          <w:rFonts w:ascii="Times New Roman" w:eastAsia="Times New Roman" w:hAnsi="Times New Roman"/>
          <w:b/>
          <w:lang w:val="ru-RU" w:eastAsia="ru-RU"/>
        </w:rPr>
      </w:pPr>
      <w:r w:rsidRPr="00CF3938">
        <w:rPr>
          <w:rFonts w:ascii="Times New Roman" w:eastAsia="Times New Roman" w:hAnsi="Times New Roman"/>
          <w:b/>
          <w:lang w:val="ru-RU" w:eastAsia="ru-RU"/>
        </w:rPr>
        <w:t>ПОСТАНОВЛЯЕТ:</w:t>
      </w:r>
    </w:p>
    <w:p w:rsidR="00CF3938" w:rsidRPr="00CF3938" w:rsidRDefault="00CF3938" w:rsidP="005D3AAA">
      <w:pPr>
        <w:pStyle w:val="ac"/>
        <w:numPr>
          <w:ilvl w:val="0"/>
          <w:numId w:val="10"/>
        </w:numPr>
        <w:jc w:val="both"/>
        <w:rPr>
          <w:rFonts w:ascii="Times New Roman" w:eastAsia="Times New Roman" w:hAnsi="Times New Roman"/>
          <w:lang w:val="ru-RU" w:eastAsia="ru-RU"/>
        </w:rPr>
      </w:pPr>
      <w:r w:rsidRPr="00CF3938">
        <w:rPr>
          <w:rFonts w:ascii="Times New Roman" w:eastAsia="Times New Roman" w:hAnsi="Times New Roman"/>
          <w:lang w:val="ru-RU" w:eastAsia="ru-RU"/>
        </w:rPr>
        <w:t>Утвердить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перечень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услуг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присоединению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объектов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сервиса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автомобильным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дорогам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общего пользования местного значения Заковряжинского сельсовета Сузунского   района Новосибирской области  (Приложение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1).</w:t>
      </w:r>
    </w:p>
    <w:p w:rsidR="00CF3938" w:rsidRPr="00CF3938" w:rsidRDefault="00CF3938" w:rsidP="005D3AAA">
      <w:pPr>
        <w:pStyle w:val="ac"/>
        <w:numPr>
          <w:ilvl w:val="0"/>
          <w:numId w:val="5"/>
        </w:numPr>
        <w:jc w:val="both"/>
        <w:rPr>
          <w:rFonts w:ascii="Times New Roman" w:eastAsia="Times New Roman" w:hAnsi="Times New Roman"/>
          <w:lang w:val="ru-RU" w:eastAsia="ru-RU"/>
        </w:rPr>
      </w:pPr>
      <w:r w:rsidRPr="00CF3938">
        <w:rPr>
          <w:rFonts w:ascii="Times New Roman" w:eastAsia="Times New Roman" w:hAnsi="Times New Roman"/>
          <w:lang w:val="ru-RU" w:eastAsia="ru-RU"/>
        </w:rPr>
        <w:t>Установить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стоимость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присоединению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объектов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сервиса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автомобильным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дорогам общего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пользования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местного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значения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Заковряжинского сельсовета Сузунского   района Новосибирской области (Приложение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2).</w:t>
      </w:r>
    </w:p>
    <w:p w:rsidR="00CF3938" w:rsidRPr="00CF3938" w:rsidRDefault="00CF3938" w:rsidP="005D3AAA">
      <w:pPr>
        <w:pStyle w:val="ac"/>
        <w:numPr>
          <w:ilvl w:val="0"/>
          <w:numId w:val="5"/>
        </w:numPr>
        <w:jc w:val="both"/>
        <w:rPr>
          <w:rFonts w:ascii="Times New Roman" w:eastAsia="Times New Roman" w:hAnsi="Times New Roman"/>
          <w:lang w:val="ru-RU" w:eastAsia="ru-RU"/>
        </w:rPr>
      </w:pPr>
      <w:r w:rsidRPr="00CF3938">
        <w:rPr>
          <w:rFonts w:ascii="Times New Roman" w:eastAsia="Times New Roman" w:hAnsi="Times New Roman"/>
          <w:lang w:val="ru-RU" w:eastAsia="ru-RU"/>
        </w:rPr>
        <w:t>Утвердить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примерную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форму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присоединении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объекта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дорожного  сервиса  к автомобильной дороге общего пользования  местного значения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Заковряжинского сельсовета Сузунского   района Новосибирской области (Приложение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3).</w:t>
      </w:r>
    </w:p>
    <w:p w:rsidR="00CF3938" w:rsidRPr="00CF3938" w:rsidRDefault="00CF3938" w:rsidP="005D3AAA">
      <w:pPr>
        <w:pStyle w:val="ac"/>
        <w:numPr>
          <w:ilvl w:val="0"/>
          <w:numId w:val="5"/>
        </w:numPr>
        <w:jc w:val="both"/>
        <w:rPr>
          <w:rFonts w:ascii="Times New Roman" w:eastAsia="Times New Roman" w:hAnsi="Times New Roman"/>
          <w:lang w:val="ru-RU" w:eastAsia="ru-RU"/>
        </w:rPr>
      </w:pPr>
      <w:r w:rsidRPr="00CF3938">
        <w:rPr>
          <w:rFonts w:ascii="Times New Roman" w:eastAsia="Times New Roman" w:hAnsi="Times New Roman"/>
          <w:lang w:val="ru-RU" w:eastAsia="ru-RU"/>
        </w:rPr>
        <w:t>Опубликовать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постановление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CF3938" w:rsidRPr="00CF3938" w:rsidRDefault="00CF3938" w:rsidP="005D3AAA">
      <w:pPr>
        <w:pStyle w:val="ac"/>
        <w:numPr>
          <w:ilvl w:val="0"/>
          <w:numId w:val="5"/>
        </w:numPr>
        <w:jc w:val="both"/>
        <w:rPr>
          <w:rFonts w:ascii="Times New Roman" w:eastAsia="Times New Roman" w:hAnsi="Times New Roman"/>
          <w:lang w:val="ru-RU" w:eastAsia="ru-RU"/>
        </w:rPr>
      </w:pPr>
      <w:r w:rsidRPr="00CF3938">
        <w:rPr>
          <w:rFonts w:ascii="Times New Roman" w:eastAsia="Times New Roman" w:hAnsi="Times New Roman"/>
          <w:lang w:val="ru-RU" w:eastAsia="ru-RU"/>
        </w:rPr>
        <w:t>Контроль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исполнением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постановления оставляю за собой.</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jc w:val="both"/>
        <w:rPr>
          <w:rFonts w:ascii="Times New Roman" w:eastAsia="Times New Roman" w:hAnsi="Times New Roman"/>
          <w:lang w:val="ru-RU" w:eastAsia="ru-RU"/>
        </w:rPr>
      </w:pPr>
      <w:r w:rsidRPr="00CF3938">
        <w:rPr>
          <w:rFonts w:ascii="Times New Roman" w:eastAsia="Times New Roman" w:hAnsi="Times New Roman"/>
          <w:lang w:val="ru-RU" w:eastAsia="ru-RU"/>
        </w:rPr>
        <w:t xml:space="preserve">И.о Главы Заковряжинского сельсовета </w:t>
      </w:r>
    </w:p>
    <w:p w:rsidR="00CF3938" w:rsidRPr="00CF3938" w:rsidRDefault="00CF3938" w:rsidP="00CF3938">
      <w:pPr>
        <w:jc w:val="both"/>
        <w:rPr>
          <w:rFonts w:ascii="Times New Roman" w:eastAsia="Times New Roman" w:hAnsi="Times New Roman"/>
          <w:lang w:val="ru-RU" w:eastAsia="ru-RU"/>
        </w:rPr>
      </w:pPr>
      <w:r w:rsidRPr="00CF3938">
        <w:rPr>
          <w:rFonts w:ascii="Times New Roman" w:eastAsia="Times New Roman" w:hAnsi="Times New Roman"/>
          <w:lang w:val="ru-RU" w:eastAsia="ru-RU"/>
        </w:rPr>
        <w:t xml:space="preserve">Сузунского   района Новосибирской области                             </w:t>
      </w:r>
      <w:r>
        <w:rPr>
          <w:rFonts w:ascii="Times New Roman" w:eastAsia="Times New Roman" w:hAnsi="Times New Roman"/>
          <w:lang w:val="ru-RU" w:eastAsia="ru-RU"/>
        </w:rPr>
        <w:t xml:space="preserve">                         </w:t>
      </w:r>
      <w:r w:rsidRPr="00CF3938">
        <w:rPr>
          <w:rFonts w:ascii="Times New Roman" w:eastAsia="Times New Roman" w:hAnsi="Times New Roman"/>
          <w:lang w:val="ru-RU" w:eastAsia="ru-RU"/>
        </w:rPr>
        <w:t xml:space="preserve">    З.А. Яковлева</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648"/>
        <w:jc w:val="right"/>
        <w:rPr>
          <w:rFonts w:ascii="Times New Roman" w:eastAsia="Times New Roman" w:hAnsi="Times New Roman"/>
          <w:lang w:val="ru-RU" w:eastAsia="ru-RU"/>
        </w:rPr>
      </w:pPr>
      <w:r w:rsidRPr="00CF3938">
        <w:rPr>
          <w:rFonts w:ascii="Times New Roman" w:eastAsia="Times New Roman" w:hAnsi="Times New Roman"/>
          <w:lang w:val="ru-RU" w:eastAsia="ru-RU"/>
        </w:rPr>
        <w:t>Приложение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1</w:t>
      </w:r>
    </w:p>
    <w:p w:rsidR="00CF3938" w:rsidRPr="00CF3938" w:rsidRDefault="00CF3938" w:rsidP="00CF3938">
      <w:pPr>
        <w:ind w:firstLine="648"/>
        <w:jc w:val="right"/>
        <w:rPr>
          <w:rFonts w:ascii="Times New Roman" w:eastAsia="Times New Roman" w:hAnsi="Times New Roman"/>
          <w:lang w:val="ru-RU" w:eastAsia="ru-RU"/>
        </w:rPr>
      </w:pPr>
      <w:r w:rsidRPr="00CF3938">
        <w:rPr>
          <w:rFonts w:ascii="Times New Roman" w:eastAsia="Times New Roman" w:hAnsi="Times New Roman"/>
          <w:lang w:val="ru-RU" w:eastAsia="ru-RU"/>
        </w:rPr>
        <w:t>Утвержден</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постановлением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администрации</w:t>
      </w:r>
    </w:p>
    <w:p w:rsidR="00CF3938" w:rsidRPr="00CF3938" w:rsidRDefault="00CF3938" w:rsidP="00CF3938">
      <w:pPr>
        <w:ind w:firstLine="648"/>
        <w:jc w:val="right"/>
        <w:rPr>
          <w:rFonts w:ascii="Times New Roman" w:eastAsia="Times New Roman" w:hAnsi="Times New Roman"/>
          <w:lang w:val="ru-RU" w:eastAsia="ru-RU"/>
        </w:rPr>
      </w:pPr>
      <w:r w:rsidRPr="00CF3938">
        <w:rPr>
          <w:rFonts w:ascii="Times New Roman" w:eastAsia="Times New Roman" w:hAnsi="Times New Roman"/>
          <w:lang w:val="ru-RU" w:eastAsia="ru-RU"/>
        </w:rPr>
        <w:t xml:space="preserve">Заковряжинского сельсовета </w:t>
      </w:r>
    </w:p>
    <w:p w:rsidR="00CF3938" w:rsidRPr="00CF3938" w:rsidRDefault="00CF3938" w:rsidP="00CF3938">
      <w:pPr>
        <w:ind w:firstLine="648"/>
        <w:jc w:val="right"/>
        <w:rPr>
          <w:rFonts w:ascii="Times New Roman" w:eastAsia="Times New Roman" w:hAnsi="Times New Roman"/>
          <w:lang w:val="ru-RU" w:eastAsia="ru-RU"/>
        </w:rPr>
      </w:pPr>
      <w:r w:rsidRPr="00CF3938">
        <w:rPr>
          <w:rFonts w:ascii="Times New Roman" w:eastAsia="Times New Roman" w:hAnsi="Times New Roman"/>
          <w:lang w:val="ru-RU" w:eastAsia="ru-RU"/>
        </w:rPr>
        <w:t>Сузунского   района Новосибирской области</w:t>
      </w:r>
    </w:p>
    <w:p w:rsidR="00CF3938" w:rsidRPr="00CF3938" w:rsidRDefault="00CF3938" w:rsidP="00CF3938">
      <w:pPr>
        <w:ind w:firstLine="648"/>
        <w:jc w:val="right"/>
        <w:rPr>
          <w:rFonts w:ascii="Times New Roman" w:eastAsia="Times New Roman" w:hAnsi="Times New Roman"/>
          <w:lang w:val="ru-RU" w:eastAsia="ru-RU"/>
        </w:rPr>
      </w:pPr>
      <w:r w:rsidRPr="00CF3938">
        <w:rPr>
          <w:rFonts w:ascii="Times New Roman" w:eastAsia="Times New Roman" w:hAnsi="Times New Roman"/>
          <w:lang w:val="ru-RU" w:eastAsia="ru-RU"/>
        </w:rPr>
        <w:t>от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10 ноября 2020 № 119</w:t>
      </w:r>
    </w:p>
    <w:p w:rsidR="00CF3938" w:rsidRPr="00CF3938" w:rsidRDefault="00CF3938" w:rsidP="00CF3938">
      <w:pPr>
        <w:ind w:firstLine="648"/>
        <w:jc w:val="right"/>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648"/>
        <w:jc w:val="center"/>
        <w:rPr>
          <w:rFonts w:ascii="Times New Roman" w:eastAsia="Times New Roman" w:hAnsi="Times New Roman"/>
          <w:lang w:val="ru-RU" w:eastAsia="ru-RU"/>
        </w:rPr>
      </w:pPr>
      <w:r w:rsidRPr="00CF3938">
        <w:rPr>
          <w:rFonts w:ascii="Times New Roman" w:eastAsia="Times New Roman" w:hAnsi="Times New Roman"/>
          <w:b/>
          <w:bCs/>
          <w:lang w:val="ru-RU" w:eastAsia="ru-RU"/>
        </w:rPr>
        <w:t>Перечень</w:t>
      </w:r>
    </w:p>
    <w:p w:rsidR="00CF3938" w:rsidRPr="00CF3938" w:rsidRDefault="00CF3938" w:rsidP="00CF3938">
      <w:pPr>
        <w:ind w:firstLine="648"/>
        <w:jc w:val="center"/>
        <w:rPr>
          <w:rFonts w:ascii="Times New Roman" w:eastAsia="Times New Roman" w:hAnsi="Times New Roman"/>
          <w:b/>
          <w:lang w:val="ru-RU" w:eastAsia="ru-RU"/>
        </w:rPr>
      </w:pPr>
      <w:r w:rsidRPr="00CF3938">
        <w:rPr>
          <w:rFonts w:ascii="Times New Roman" w:eastAsia="Times New Roman" w:hAnsi="Times New Roman"/>
          <w:b/>
          <w:bCs/>
          <w:lang w:val="ru-RU" w:eastAsia="ru-RU"/>
        </w:rPr>
        <w:t>услуг</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по</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присоединению</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объектов</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дорожного</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сервиса</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 xml:space="preserve">к </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автомобильным дорогам</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общего</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пользования</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местного</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значения</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Заковряжинского</w:t>
      </w:r>
      <w:r w:rsidRPr="00CF3938">
        <w:rPr>
          <w:rFonts w:ascii="Times New Roman" w:eastAsia="Times New Roman" w:hAnsi="Times New Roman"/>
          <w:b/>
          <w:lang w:val="ru-RU" w:eastAsia="ru-RU"/>
        </w:rPr>
        <w:t xml:space="preserve"> сельсовета Сузунского   района Новосибирской области</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1.Согласование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размещения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объектов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дорожного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сервиса,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примыканий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объектов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дорожного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сервиса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 автомобильным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дорогам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общего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пользования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местного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значения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Заковряжинского сельсовета Сузунского   района Новосибирской области (далее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автомобильные дороги)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инженерных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коммуникаций,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проходящих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через</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придорожные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полосы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полосы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отвода автомобильных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объекту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сервиса,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пределах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полосы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отвода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придорожных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полос автомобильных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дорог.</w:t>
      </w:r>
    </w:p>
    <w:p w:rsidR="00CF3938" w:rsidRPr="00CF3938" w:rsidRDefault="00CF3938" w:rsidP="00CF3938">
      <w:pPr>
        <w:ind w:firstLine="567"/>
        <w:jc w:val="both"/>
        <w:rPr>
          <w:rFonts w:ascii="Times New Roman" w:eastAsia="Times New Roman" w:hAnsi="Times New Roman"/>
          <w:lang w:val="ru-RU" w:eastAsia="ru-RU"/>
        </w:rPr>
      </w:pPr>
      <w:r w:rsidRPr="00CF3938">
        <w:rPr>
          <w:rFonts w:ascii="Times New Roman" w:eastAsia="Times New Roman" w:hAnsi="Times New Roman"/>
          <w:lang w:val="ru-RU" w:eastAsia="ru-RU"/>
        </w:rPr>
        <w:t>- Разработка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технических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условий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размещения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объектов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сервиса,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примыканий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объектов дорожного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сервиса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автомобильным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дорогам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инженерным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коммуникациям,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проходящим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через придорожные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полосы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полосы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отвода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автомобильных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дорог,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объекту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сервиса,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пределах полосы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отвода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придорожных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полос</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автомобильных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дорог.</w:t>
      </w:r>
    </w:p>
    <w:p w:rsidR="00CF3938" w:rsidRPr="00CF3938" w:rsidRDefault="00CF3938" w:rsidP="00CF3938">
      <w:pPr>
        <w:ind w:firstLine="567"/>
        <w:jc w:val="both"/>
        <w:rPr>
          <w:rFonts w:ascii="Times New Roman" w:eastAsia="Times New Roman" w:hAnsi="Times New Roman"/>
          <w:lang w:val="ru-RU" w:eastAsia="ru-RU"/>
        </w:rPr>
      </w:pPr>
      <w:r w:rsidRPr="00CF3938">
        <w:rPr>
          <w:rFonts w:ascii="Times New Roman" w:eastAsia="Times New Roman" w:hAnsi="Times New Roman"/>
          <w:lang w:val="ru-RU" w:eastAsia="ru-RU"/>
        </w:rPr>
        <w:t xml:space="preserve">- Согласование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проектной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документации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размещению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объектов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сервиса,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примыканий объектов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сервиса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автомобильным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дорогам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инженерным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коммуникациям,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проходящим через</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придорожные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полосы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полосы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отвода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автомобильных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дорог,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объекту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сервиса,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 пределах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полосы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отвода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придорожных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полос</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автомобильных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дорог.</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lastRenderedPageBreak/>
        <w:t>2.Внесение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изменений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техническую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документацию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соответствующих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автомобильных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дорог.</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3.Внесение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изменений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проекты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организации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движения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на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соответствующих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автомобильных дорогах.</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4.Выдача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согласия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производство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работ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размещению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объекта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сервиса.</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5.К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услугам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присоединению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объектов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сервиса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автомобильным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дорогам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относятся: </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объекты мелкорозничной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торговли,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пункты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общественного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питания,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станции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технического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обслуживания,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автозаправочные станции,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моечные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пункты,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шиномонтаж,</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автостоянки,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кемпинги,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мотели,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гостиницы,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комплексы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сервиса, грузовые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терминалы,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грузовые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автостанции,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комплексы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отдыха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(площадки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для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отдыха,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объекты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мелкорозничной торговли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пункты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общественного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питания),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торговые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комплексы,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торгово-развлекательные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комплексы. </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648"/>
        <w:jc w:val="right"/>
        <w:rPr>
          <w:rFonts w:ascii="Times New Roman" w:eastAsia="Times New Roman" w:hAnsi="Times New Roman"/>
          <w:lang w:val="ru-RU" w:eastAsia="ru-RU"/>
        </w:rPr>
      </w:pPr>
      <w:r w:rsidRPr="00CF3938">
        <w:rPr>
          <w:rFonts w:ascii="Times New Roman" w:eastAsia="Times New Roman" w:hAnsi="Times New Roman"/>
          <w:lang w:val="ru-RU" w:eastAsia="ru-RU"/>
        </w:rPr>
        <w:t>Приложение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2</w:t>
      </w:r>
    </w:p>
    <w:p w:rsidR="00CF3938" w:rsidRPr="00CF3938" w:rsidRDefault="00CF3938" w:rsidP="00CF3938">
      <w:pPr>
        <w:ind w:firstLine="648"/>
        <w:jc w:val="right"/>
        <w:rPr>
          <w:rFonts w:ascii="Times New Roman" w:eastAsia="Times New Roman" w:hAnsi="Times New Roman"/>
          <w:lang w:val="ru-RU" w:eastAsia="ru-RU"/>
        </w:rPr>
      </w:pPr>
      <w:r w:rsidRPr="00CF3938">
        <w:rPr>
          <w:rFonts w:ascii="Times New Roman" w:eastAsia="Times New Roman" w:hAnsi="Times New Roman"/>
          <w:lang w:val="ru-RU" w:eastAsia="ru-RU"/>
        </w:rPr>
        <w:t>Утвержден</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постановлением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администрации</w:t>
      </w:r>
    </w:p>
    <w:p w:rsidR="00CF3938" w:rsidRPr="00CF3938" w:rsidRDefault="00CF3938" w:rsidP="00CF3938">
      <w:pPr>
        <w:ind w:firstLine="648"/>
        <w:jc w:val="right"/>
        <w:rPr>
          <w:rFonts w:ascii="Times New Roman" w:eastAsia="Times New Roman" w:hAnsi="Times New Roman"/>
          <w:lang w:val="ru-RU" w:eastAsia="ru-RU"/>
        </w:rPr>
      </w:pPr>
      <w:r w:rsidRPr="00CF3938">
        <w:rPr>
          <w:rFonts w:ascii="Times New Roman" w:eastAsia="Times New Roman" w:hAnsi="Times New Roman"/>
          <w:lang w:val="ru-RU" w:eastAsia="ru-RU"/>
        </w:rPr>
        <w:t>Заковряжинского сельсовета</w:t>
      </w:r>
    </w:p>
    <w:p w:rsidR="00CF3938" w:rsidRPr="00CF3938" w:rsidRDefault="00CF3938" w:rsidP="00CF3938">
      <w:pPr>
        <w:ind w:firstLine="648"/>
        <w:jc w:val="right"/>
        <w:rPr>
          <w:rFonts w:ascii="Times New Roman" w:eastAsia="Times New Roman" w:hAnsi="Times New Roman"/>
          <w:lang w:val="ru-RU" w:eastAsia="ru-RU"/>
        </w:rPr>
      </w:pPr>
      <w:r w:rsidRPr="00CF3938">
        <w:rPr>
          <w:rFonts w:ascii="Times New Roman" w:eastAsia="Times New Roman" w:hAnsi="Times New Roman"/>
          <w:lang w:val="ru-RU" w:eastAsia="ru-RU"/>
        </w:rPr>
        <w:t xml:space="preserve"> Сузунского   района Новосибирской области от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10 ноября 2020 № 119</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jc w:val="center"/>
        <w:rPr>
          <w:rFonts w:ascii="Times New Roman" w:eastAsia="Times New Roman" w:hAnsi="Times New Roman"/>
          <w:b/>
          <w:bCs/>
          <w:lang w:val="ru-RU" w:eastAsia="ru-RU"/>
        </w:rPr>
      </w:pPr>
      <w:r w:rsidRPr="00CF3938">
        <w:rPr>
          <w:rFonts w:ascii="Times New Roman" w:eastAsia="Times New Roman" w:hAnsi="Times New Roman"/>
          <w:b/>
          <w:bCs/>
          <w:lang w:val="ru-RU" w:eastAsia="ru-RU"/>
        </w:rPr>
        <w:t>Стоимость</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услуг</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по</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присоединению</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объектов</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дорожного</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сервиса</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к автомобильным</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дорогам</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общего</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пользования</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местного</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значения</w:t>
      </w:r>
    </w:p>
    <w:p w:rsidR="00CF3938" w:rsidRPr="00CF3938" w:rsidRDefault="00CF3938" w:rsidP="00CF3938">
      <w:pPr>
        <w:jc w:val="center"/>
        <w:rPr>
          <w:rFonts w:ascii="Times New Roman" w:eastAsia="Times New Roman" w:hAnsi="Times New Roman"/>
          <w:b/>
          <w:lang w:val="ru-RU" w:eastAsia="ru-RU"/>
        </w:rPr>
      </w:pP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Заковряжинского</w:t>
      </w:r>
      <w:r w:rsidRPr="00CF3938">
        <w:rPr>
          <w:rFonts w:ascii="Times New Roman" w:eastAsia="Times New Roman" w:hAnsi="Times New Roman"/>
          <w:b/>
          <w:lang w:val="ru-RU" w:eastAsia="ru-RU"/>
        </w:rPr>
        <w:t xml:space="preserve"> сельсовета Сузунского   района Новосибирской области</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I</w:t>
      </w:r>
      <w:r w:rsidRPr="00CF3938">
        <w:rPr>
          <w:rFonts w:ascii="Times New Roman" w:eastAsia="Times New Roman" w:hAnsi="Times New Roman"/>
          <w:lang w:val="ru-RU" w:eastAsia="ru-RU"/>
        </w:rPr>
        <w:t>.</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Стоимость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базовом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объеме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648"/>
        <w:jc w:val="right"/>
        <w:rPr>
          <w:rFonts w:ascii="Times New Roman" w:eastAsia="Times New Roman" w:hAnsi="Times New Roman"/>
          <w:lang w:eastAsia="ru-RU"/>
        </w:rPr>
      </w:pPr>
      <w:r w:rsidRPr="00CF3938">
        <w:rPr>
          <w:rFonts w:ascii="Times New Roman" w:eastAsia="Times New Roman" w:hAnsi="Times New Roman"/>
          <w:lang w:eastAsia="ru-RU"/>
        </w:rPr>
        <w:t>Таблица 1</w:t>
      </w:r>
    </w:p>
    <w:p w:rsidR="00CF3938" w:rsidRPr="00CF3938" w:rsidRDefault="00CF3938" w:rsidP="00CF3938">
      <w:pPr>
        <w:ind w:firstLine="648"/>
        <w:jc w:val="center"/>
        <w:rPr>
          <w:rFonts w:ascii="Times New Roman" w:eastAsia="Times New Roman" w:hAnsi="Times New Roman"/>
          <w:color w:val="000000"/>
          <w:lang w:eastAsia="ru-RU"/>
        </w:rPr>
      </w:pPr>
    </w:p>
    <w:tbl>
      <w:tblPr>
        <w:tblW w:w="0" w:type="auto"/>
        <w:jc w:val="center"/>
        <w:tblCellMar>
          <w:left w:w="0" w:type="dxa"/>
          <w:right w:w="0" w:type="dxa"/>
        </w:tblCellMar>
        <w:tblLook w:val="04A0"/>
      </w:tblPr>
      <w:tblGrid>
        <w:gridCol w:w="950"/>
        <w:gridCol w:w="6049"/>
        <w:gridCol w:w="3184"/>
      </w:tblGrid>
      <w:tr w:rsidR="00CF3938" w:rsidRPr="00CF3938" w:rsidTr="00CF3938">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center"/>
              <w:rPr>
                <w:rFonts w:ascii="Times New Roman" w:eastAsia="Times New Roman" w:hAnsi="Times New Roman"/>
                <w:b/>
                <w:bCs/>
                <w:lang w:eastAsia="ru-RU"/>
              </w:rPr>
            </w:pPr>
            <w:r w:rsidRPr="00CF3938">
              <w:rPr>
                <w:rFonts w:ascii="Times New Roman" w:eastAsia="Times New Roman" w:hAnsi="Times New Roman"/>
                <w:b/>
                <w:bCs/>
                <w:lang w:eastAsia="ru-RU"/>
              </w:rPr>
              <w:t> </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center"/>
              <w:rPr>
                <w:rFonts w:ascii="Times New Roman" w:eastAsia="Times New Roman" w:hAnsi="Times New Roman"/>
                <w:b/>
                <w:bCs/>
                <w:lang w:val="ru-RU" w:eastAsia="ru-RU"/>
              </w:rPr>
            </w:pPr>
            <w:r w:rsidRPr="00CF3938">
              <w:rPr>
                <w:rFonts w:ascii="Times New Roman" w:eastAsia="Times New Roman" w:hAnsi="Times New Roman"/>
                <w:b/>
                <w:bCs/>
                <w:lang w:val="ru-RU" w:eastAsia="ru-RU"/>
              </w:rPr>
              <w:t>Место</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производства</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работ,</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расстояние</w:t>
            </w:r>
          </w:p>
          <w:p w:rsidR="00CF3938" w:rsidRPr="00CF3938" w:rsidRDefault="00CF3938" w:rsidP="00CF3938">
            <w:pPr>
              <w:jc w:val="center"/>
              <w:rPr>
                <w:rFonts w:ascii="Times New Roman" w:eastAsia="Times New Roman" w:hAnsi="Times New Roman"/>
                <w:b/>
                <w:bCs/>
                <w:lang w:val="ru-RU" w:eastAsia="ru-RU"/>
              </w:rPr>
            </w:pP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до него</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center"/>
              <w:rPr>
                <w:rFonts w:ascii="Times New Roman" w:eastAsia="Times New Roman" w:hAnsi="Times New Roman"/>
                <w:b/>
                <w:bCs/>
                <w:lang w:eastAsia="ru-RU"/>
              </w:rPr>
            </w:pPr>
            <w:r w:rsidRPr="00CF3938">
              <w:rPr>
                <w:rFonts w:ascii="Times New Roman" w:eastAsia="Times New Roman" w:hAnsi="Times New Roman"/>
                <w:b/>
                <w:bCs/>
                <w:lang w:eastAsia="ru-RU"/>
              </w:rPr>
              <w:t>Стоимость безНДС**, руб.</w:t>
            </w:r>
          </w:p>
        </w:tc>
      </w:tr>
      <w:tr w:rsidR="00CF3938" w:rsidRPr="00CF3938" w:rsidTr="00CF3938">
        <w:trPr>
          <w:jc w:val="center"/>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Придорожная полоса автомобильной дороги</w:t>
            </w:r>
          </w:p>
        </w:tc>
      </w:tr>
      <w:tr w:rsidR="00CF3938" w:rsidRPr="00CF3938" w:rsidTr="00CF3938">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1</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до 100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29 313,0</w:t>
            </w:r>
          </w:p>
        </w:tc>
      </w:tr>
      <w:tr w:rsidR="00CF3938" w:rsidRPr="00CF3938" w:rsidTr="00CF3938">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2</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от 101 до 200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38 097,0</w:t>
            </w:r>
          </w:p>
        </w:tc>
      </w:tr>
      <w:tr w:rsidR="00CF3938" w:rsidRPr="00CF3938" w:rsidTr="00CF3938">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3</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от 201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43 913,0</w:t>
            </w:r>
          </w:p>
        </w:tc>
      </w:tr>
      <w:tr w:rsidR="00CF3938" w:rsidRPr="00CF3938" w:rsidTr="00CF3938">
        <w:trPr>
          <w:jc w:val="center"/>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Полоса отвода автомобильной дороги</w:t>
            </w:r>
          </w:p>
        </w:tc>
      </w:tr>
      <w:tr w:rsidR="00CF3938" w:rsidRPr="00CF3938" w:rsidTr="00CF3938">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4</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до 100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32 850,0</w:t>
            </w:r>
          </w:p>
        </w:tc>
      </w:tr>
      <w:tr w:rsidR="00CF3938" w:rsidRPr="00CF3938" w:rsidTr="00CF3938">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5</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от 101 до 200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41 632,0</w:t>
            </w:r>
          </w:p>
        </w:tc>
      </w:tr>
      <w:tr w:rsidR="00CF3938" w:rsidRPr="00CF3938" w:rsidTr="00CF3938">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6</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от 201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47 450,0</w:t>
            </w:r>
          </w:p>
        </w:tc>
      </w:tr>
    </w:tbl>
    <w:p w:rsidR="00CF3938" w:rsidRPr="00CF3938" w:rsidRDefault="00CF3938" w:rsidP="00CF3938">
      <w:pPr>
        <w:ind w:firstLine="648"/>
        <w:jc w:val="both"/>
        <w:rPr>
          <w:rFonts w:ascii="Times New Roman" w:eastAsia="Times New Roman" w:hAnsi="Times New Roman"/>
          <w:color w:val="000000"/>
          <w:lang w:eastAsia="ru-RU"/>
        </w:rPr>
      </w:pPr>
      <w:r w:rsidRPr="00CF3938">
        <w:rPr>
          <w:rFonts w:ascii="Times New Roman" w:eastAsia="Times New Roman" w:hAnsi="Times New Roman"/>
          <w:color w:val="000000"/>
          <w:lang w:eastAsia="ru-RU"/>
        </w:rPr>
        <w:t> </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Расстояние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местонахождения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организации,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осуществляющей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подготовку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технических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требований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 условий.</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Для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определения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окончательной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стоимости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присоединению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объектов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сервиса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 автомобильным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дорогам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применяются поправочные коэффициенты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зависимости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технической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категории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автомобильной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дороги,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вида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объекта дорожного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сервиса, площади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объекта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сервиса.</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Значение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коэффициента</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«Техническая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категория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автомобильной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дороги»</w:t>
      </w:r>
    </w:p>
    <w:p w:rsidR="00CF3938" w:rsidRPr="00CF3938" w:rsidRDefault="00CF3938" w:rsidP="00CF3938">
      <w:pPr>
        <w:ind w:firstLine="648"/>
        <w:jc w:val="both"/>
        <w:rPr>
          <w:rFonts w:ascii="Times New Roman" w:eastAsia="Times New Roman" w:hAnsi="Times New Roman"/>
          <w:lang w:val="ru-RU" w:eastAsia="ru-RU"/>
        </w:rPr>
      </w:pPr>
    </w:p>
    <w:p w:rsidR="00CF3938" w:rsidRPr="00CF3938" w:rsidRDefault="00CF3938" w:rsidP="00CF3938">
      <w:pPr>
        <w:ind w:firstLine="648"/>
        <w:jc w:val="both"/>
        <w:rPr>
          <w:rFonts w:ascii="Times New Roman" w:eastAsia="Times New Roman" w:hAnsi="Times New Roman"/>
          <w:lang w:val="ru-RU" w:eastAsia="ru-RU"/>
        </w:rPr>
      </w:pP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tbl>
      <w:tblPr>
        <w:tblW w:w="0" w:type="auto"/>
        <w:jc w:val="center"/>
        <w:tblCellMar>
          <w:left w:w="0" w:type="dxa"/>
          <w:right w:w="0" w:type="dxa"/>
        </w:tblCellMar>
        <w:tblLook w:val="04A0"/>
      </w:tblPr>
      <w:tblGrid>
        <w:gridCol w:w="4827"/>
        <w:gridCol w:w="4811"/>
      </w:tblGrid>
      <w:tr w:rsidR="00CF3938" w:rsidRPr="00CF3938" w:rsidTr="00CF3938">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center"/>
              <w:rPr>
                <w:rFonts w:ascii="Times New Roman" w:eastAsia="Times New Roman" w:hAnsi="Times New Roman"/>
                <w:b/>
                <w:bCs/>
                <w:lang w:eastAsia="ru-RU"/>
              </w:rPr>
            </w:pPr>
            <w:r w:rsidRPr="00CF3938">
              <w:rPr>
                <w:rFonts w:ascii="Times New Roman" w:eastAsia="Times New Roman" w:hAnsi="Times New Roman"/>
                <w:b/>
                <w:bCs/>
                <w:lang w:eastAsia="ru-RU"/>
              </w:rPr>
              <w:t>Техническая категория автомобильной дороги</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center"/>
              <w:rPr>
                <w:rFonts w:ascii="Times New Roman" w:eastAsia="Times New Roman" w:hAnsi="Times New Roman"/>
                <w:b/>
                <w:bCs/>
                <w:lang w:eastAsia="ru-RU"/>
              </w:rPr>
            </w:pPr>
            <w:r w:rsidRPr="00CF3938">
              <w:rPr>
                <w:rFonts w:ascii="Times New Roman" w:eastAsia="Times New Roman" w:hAnsi="Times New Roman"/>
                <w:b/>
                <w:bCs/>
                <w:lang w:eastAsia="ru-RU"/>
              </w:rPr>
              <w:t>Значение коэффициента</w:t>
            </w:r>
          </w:p>
        </w:tc>
      </w:tr>
      <w:tr w:rsidR="00CF3938" w:rsidRPr="00CF3938" w:rsidTr="00CF3938">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I</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1,0</w:t>
            </w:r>
          </w:p>
        </w:tc>
      </w:tr>
      <w:tr w:rsidR="00CF3938" w:rsidRPr="00CF3938" w:rsidTr="00CF3938">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II</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0,9</w:t>
            </w:r>
          </w:p>
        </w:tc>
      </w:tr>
      <w:tr w:rsidR="00CF3938" w:rsidRPr="00CF3938" w:rsidTr="00CF3938">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III</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0,8</w:t>
            </w:r>
          </w:p>
        </w:tc>
      </w:tr>
      <w:tr w:rsidR="00CF3938" w:rsidRPr="00CF3938" w:rsidTr="00CF3938">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IV</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0,7</w:t>
            </w:r>
          </w:p>
        </w:tc>
      </w:tr>
      <w:tr w:rsidR="00CF3938" w:rsidRPr="00CF3938" w:rsidTr="00CF3938">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V</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rPr>
                <w:rFonts w:ascii="Times New Roman" w:eastAsia="Times New Roman" w:hAnsi="Times New Roman"/>
                <w:lang w:eastAsia="ru-RU"/>
              </w:rPr>
            </w:pPr>
            <w:r w:rsidRPr="00CF3938">
              <w:rPr>
                <w:rFonts w:ascii="Times New Roman" w:eastAsia="Times New Roman" w:hAnsi="Times New Roman"/>
                <w:lang w:eastAsia="ru-RU"/>
              </w:rPr>
              <w:t>0,6</w:t>
            </w:r>
          </w:p>
        </w:tc>
      </w:tr>
    </w:tbl>
    <w:p w:rsidR="00CF3938" w:rsidRPr="00CF3938" w:rsidRDefault="00CF3938" w:rsidP="00CF3938">
      <w:pPr>
        <w:ind w:firstLine="648"/>
        <w:jc w:val="both"/>
        <w:rPr>
          <w:rFonts w:ascii="Times New Roman" w:eastAsia="Times New Roman" w:hAnsi="Times New Roman"/>
          <w:color w:val="000000"/>
          <w:lang w:eastAsia="ru-RU"/>
        </w:rPr>
      </w:pPr>
      <w:r w:rsidRPr="00CF3938">
        <w:rPr>
          <w:rFonts w:ascii="Times New Roman" w:eastAsia="Times New Roman" w:hAnsi="Times New Roman"/>
          <w:color w:val="000000"/>
          <w:lang w:eastAsia="ru-RU"/>
        </w:rPr>
        <w:t> </w:t>
      </w:r>
    </w:p>
    <w:p w:rsidR="00CF3938" w:rsidRPr="00CF3938" w:rsidRDefault="00CF3938" w:rsidP="00CF3938">
      <w:pPr>
        <w:ind w:firstLine="648"/>
        <w:jc w:val="both"/>
        <w:rPr>
          <w:rFonts w:ascii="Times New Roman" w:eastAsia="Times New Roman" w:hAnsi="Times New Roman"/>
          <w:lang w:eastAsia="ru-RU"/>
        </w:rPr>
      </w:pPr>
    </w:p>
    <w:p w:rsidR="00CF3938" w:rsidRPr="00CF3938" w:rsidRDefault="00CF3938" w:rsidP="00CF3938">
      <w:pPr>
        <w:ind w:firstLine="648"/>
        <w:jc w:val="both"/>
        <w:rPr>
          <w:rFonts w:ascii="Times New Roman" w:eastAsia="Times New Roman" w:hAnsi="Times New Roman"/>
          <w:lang w:eastAsia="ru-RU"/>
        </w:rPr>
      </w:pPr>
      <w:r w:rsidRPr="00CF3938">
        <w:rPr>
          <w:rFonts w:ascii="Times New Roman" w:eastAsia="Times New Roman" w:hAnsi="Times New Roman"/>
          <w:lang w:eastAsia="ru-RU"/>
        </w:rPr>
        <w:t>Значение коэффициента</w:t>
      </w:r>
    </w:p>
    <w:p w:rsidR="00CF3938" w:rsidRPr="00CF3938" w:rsidRDefault="00CF3938" w:rsidP="00CF3938">
      <w:pPr>
        <w:ind w:firstLine="648"/>
        <w:jc w:val="both"/>
        <w:rPr>
          <w:rFonts w:ascii="Times New Roman" w:eastAsia="Times New Roman" w:hAnsi="Times New Roman"/>
          <w:lang w:eastAsia="ru-RU"/>
        </w:rPr>
      </w:pPr>
      <w:r w:rsidRPr="00CF3938">
        <w:rPr>
          <w:rFonts w:ascii="Times New Roman" w:eastAsia="Times New Roman" w:hAnsi="Times New Roman"/>
          <w:lang w:eastAsia="ru-RU"/>
        </w:rPr>
        <w:t>«Вид объекта дорожного сервиса»</w:t>
      </w:r>
    </w:p>
    <w:p w:rsidR="00CF3938" w:rsidRPr="00CF3938" w:rsidRDefault="00CF3938" w:rsidP="00CF3938">
      <w:pPr>
        <w:ind w:firstLine="648"/>
        <w:jc w:val="both"/>
        <w:rPr>
          <w:rFonts w:ascii="Times New Roman" w:eastAsia="Times New Roman" w:hAnsi="Times New Roman"/>
          <w:color w:val="000000"/>
          <w:lang w:eastAsia="ru-RU"/>
        </w:rPr>
      </w:pPr>
    </w:p>
    <w:tbl>
      <w:tblPr>
        <w:tblW w:w="0" w:type="auto"/>
        <w:jc w:val="center"/>
        <w:tblCellMar>
          <w:left w:w="0" w:type="dxa"/>
          <w:right w:w="0" w:type="dxa"/>
        </w:tblCellMar>
        <w:tblLook w:val="04A0"/>
      </w:tblPr>
      <w:tblGrid>
        <w:gridCol w:w="8828"/>
        <w:gridCol w:w="1533"/>
      </w:tblGrid>
      <w:tr w:rsidR="00CF3938" w:rsidRPr="00CF3938" w:rsidTr="00CF3938">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both"/>
              <w:rPr>
                <w:rFonts w:ascii="Times New Roman" w:eastAsia="Times New Roman" w:hAnsi="Times New Roman"/>
                <w:b/>
                <w:bCs/>
                <w:lang w:eastAsia="ru-RU"/>
              </w:rPr>
            </w:pPr>
            <w:r w:rsidRPr="00CF3938">
              <w:rPr>
                <w:rFonts w:ascii="Times New Roman" w:eastAsia="Times New Roman" w:hAnsi="Times New Roman"/>
                <w:b/>
                <w:bCs/>
                <w:lang w:eastAsia="ru-RU"/>
              </w:rPr>
              <w:t>Вид объекта дорожного сервиса</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both"/>
              <w:rPr>
                <w:rFonts w:ascii="Times New Roman" w:eastAsia="Times New Roman" w:hAnsi="Times New Roman"/>
                <w:b/>
                <w:bCs/>
                <w:lang w:eastAsia="ru-RU"/>
              </w:rPr>
            </w:pPr>
            <w:r w:rsidRPr="00CF3938">
              <w:rPr>
                <w:rFonts w:ascii="Times New Roman" w:eastAsia="Times New Roman" w:hAnsi="Times New Roman"/>
                <w:b/>
                <w:bCs/>
                <w:lang w:eastAsia="ru-RU"/>
              </w:rPr>
              <w:t>Значение коэффициента</w:t>
            </w:r>
          </w:p>
        </w:tc>
      </w:tr>
      <w:tr w:rsidR="00CF3938" w:rsidRPr="00CF3938" w:rsidTr="00CF3938">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both"/>
              <w:rPr>
                <w:rFonts w:ascii="Times New Roman" w:eastAsia="Times New Roman" w:hAnsi="Times New Roman"/>
                <w:lang w:val="ru-RU" w:eastAsia="ru-RU"/>
              </w:rPr>
            </w:pPr>
            <w:r w:rsidRPr="00CF3938">
              <w:rPr>
                <w:rFonts w:ascii="Times New Roman" w:eastAsia="Times New Roman" w:hAnsi="Times New Roman"/>
                <w:lang w:val="ru-RU" w:eastAsia="ru-RU"/>
              </w:rPr>
              <w:t>Комплексы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сервиса(автозаправочная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станция,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моечный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пункт,шиномонтаж,</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автостоянка,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станциятехнического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обслуживания,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пунктобщественного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питания),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торгово-развлекательные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комплексы</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both"/>
              <w:rPr>
                <w:rFonts w:ascii="Times New Roman" w:eastAsia="Times New Roman" w:hAnsi="Times New Roman"/>
                <w:lang w:eastAsia="ru-RU"/>
              </w:rPr>
            </w:pPr>
            <w:r w:rsidRPr="00CF3938">
              <w:rPr>
                <w:rFonts w:ascii="Times New Roman" w:eastAsia="Times New Roman" w:hAnsi="Times New Roman"/>
                <w:lang w:eastAsia="ru-RU"/>
              </w:rPr>
              <w:t>1,0</w:t>
            </w:r>
          </w:p>
        </w:tc>
      </w:tr>
      <w:tr w:rsidR="00CF3938" w:rsidRPr="00CF3938" w:rsidTr="00CF3938">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both"/>
              <w:rPr>
                <w:rFonts w:ascii="Times New Roman" w:eastAsia="Times New Roman" w:hAnsi="Times New Roman"/>
                <w:lang w:val="ru-RU" w:eastAsia="ru-RU"/>
              </w:rPr>
            </w:pPr>
            <w:r w:rsidRPr="00CF3938">
              <w:rPr>
                <w:rFonts w:ascii="Times New Roman" w:eastAsia="Times New Roman" w:hAnsi="Times New Roman"/>
                <w:lang w:val="ru-RU" w:eastAsia="ru-RU"/>
              </w:rPr>
              <w:t>Автозаправочные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станции,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торговыекомплексы,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грузовые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терминалы,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грузовыеавтостанции,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автостоянки</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both"/>
              <w:rPr>
                <w:rFonts w:ascii="Times New Roman" w:eastAsia="Times New Roman" w:hAnsi="Times New Roman"/>
                <w:lang w:eastAsia="ru-RU"/>
              </w:rPr>
            </w:pPr>
            <w:r w:rsidRPr="00CF3938">
              <w:rPr>
                <w:rFonts w:ascii="Times New Roman" w:eastAsia="Times New Roman" w:hAnsi="Times New Roman"/>
                <w:lang w:eastAsia="ru-RU"/>
              </w:rPr>
              <w:t>0,9</w:t>
            </w:r>
          </w:p>
        </w:tc>
      </w:tr>
      <w:tr w:rsidR="00CF3938" w:rsidRPr="00CF3938" w:rsidTr="00CF3938">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both"/>
              <w:rPr>
                <w:rFonts w:ascii="Times New Roman" w:eastAsia="Times New Roman" w:hAnsi="Times New Roman"/>
                <w:lang w:eastAsia="ru-RU"/>
              </w:rPr>
            </w:pPr>
            <w:r w:rsidRPr="00CF3938">
              <w:rPr>
                <w:rFonts w:ascii="Times New Roman" w:eastAsia="Times New Roman" w:hAnsi="Times New Roman"/>
                <w:lang w:eastAsia="ru-RU"/>
              </w:rPr>
              <w:t>Мотели, гостиницы</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both"/>
              <w:rPr>
                <w:rFonts w:ascii="Times New Roman" w:eastAsia="Times New Roman" w:hAnsi="Times New Roman"/>
                <w:lang w:eastAsia="ru-RU"/>
              </w:rPr>
            </w:pPr>
            <w:r w:rsidRPr="00CF3938">
              <w:rPr>
                <w:rFonts w:ascii="Times New Roman" w:eastAsia="Times New Roman" w:hAnsi="Times New Roman"/>
                <w:lang w:eastAsia="ru-RU"/>
              </w:rPr>
              <w:t>0,8</w:t>
            </w:r>
          </w:p>
        </w:tc>
      </w:tr>
      <w:tr w:rsidR="00CF3938" w:rsidRPr="00CF3938" w:rsidTr="00CF3938">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both"/>
              <w:rPr>
                <w:rFonts w:ascii="Times New Roman" w:eastAsia="Times New Roman" w:hAnsi="Times New Roman"/>
                <w:lang w:eastAsia="ru-RU"/>
              </w:rPr>
            </w:pPr>
            <w:r w:rsidRPr="00CF3938">
              <w:rPr>
                <w:rFonts w:ascii="Times New Roman" w:eastAsia="Times New Roman" w:hAnsi="Times New Roman"/>
                <w:lang w:eastAsia="ru-RU"/>
              </w:rPr>
              <w:t>Кемпинги</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both"/>
              <w:rPr>
                <w:rFonts w:ascii="Times New Roman" w:eastAsia="Times New Roman" w:hAnsi="Times New Roman"/>
                <w:lang w:eastAsia="ru-RU"/>
              </w:rPr>
            </w:pPr>
            <w:r w:rsidRPr="00CF3938">
              <w:rPr>
                <w:rFonts w:ascii="Times New Roman" w:eastAsia="Times New Roman" w:hAnsi="Times New Roman"/>
                <w:lang w:eastAsia="ru-RU"/>
              </w:rPr>
              <w:t>0,7</w:t>
            </w:r>
          </w:p>
        </w:tc>
      </w:tr>
      <w:tr w:rsidR="00CF3938" w:rsidRPr="00CF3938" w:rsidTr="00CF3938">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both"/>
              <w:rPr>
                <w:rFonts w:ascii="Times New Roman" w:eastAsia="Times New Roman" w:hAnsi="Times New Roman"/>
                <w:lang w:val="ru-RU" w:eastAsia="ru-RU"/>
              </w:rPr>
            </w:pPr>
            <w:r w:rsidRPr="00CF3938">
              <w:rPr>
                <w:rFonts w:ascii="Times New Roman" w:eastAsia="Times New Roman" w:hAnsi="Times New Roman"/>
                <w:lang w:val="ru-RU" w:eastAsia="ru-RU"/>
              </w:rPr>
              <w:t>Моечные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пункты,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шиномонтаж, станции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технического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обслуживания</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both"/>
              <w:rPr>
                <w:rFonts w:ascii="Times New Roman" w:eastAsia="Times New Roman" w:hAnsi="Times New Roman"/>
                <w:lang w:eastAsia="ru-RU"/>
              </w:rPr>
            </w:pPr>
            <w:r w:rsidRPr="00CF3938">
              <w:rPr>
                <w:rFonts w:ascii="Times New Roman" w:eastAsia="Times New Roman" w:hAnsi="Times New Roman"/>
                <w:lang w:eastAsia="ru-RU"/>
              </w:rPr>
              <w:t>0,6</w:t>
            </w:r>
          </w:p>
        </w:tc>
      </w:tr>
      <w:tr w:rsidR="00CF3938" w:rsidRPr="00CF3938" w:rsidTr="00CF3938">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both"/>
              <w:rPr>
                <w:rFonts w:ascii="Times New Roman" w:eastAsia="Times New Roman" w:hAnsi="Times New Roman"/>
                <w:lang w:val="ru-RU" w:eastAsia="ru-RU"/>
              </w:rPr>
            </w:pPr>
            <w:r w:rsidRPr="00CF3938">
              <w:rPr>
                <w:rFonts w:ascii="Times New Roman" w:eastAsia="Times New Roman" w:hAnsi="Times New Roman"/>
                <w:lang w:val="ru-RU" w:eastAsia="ru-RU"/>
              </w:rPr>
              <w:t>Объекты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мелкорозничной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торговли, пункты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общественного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питания</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both"/>
              <w:rPr>
                <w:rFonts w:ascii="Times New Roman" w:eastAsia="Times New Roman" w:hAnsi="Times New Roman"/>
                <w:lang w:eastAsia="ru-RU"/>
              </w:rPr>
            </w:pPr>
            <w:r w:rsidRPr="00CF3938">
              <w:rPr>
                <w:rFonts w:ascii="Times New Roman" w:eastAsia="Times New Roman" w:hAnsi="Times New Roman"/>
                <w:lang w:eastAsia="ru-RU"/>
              </w:rPr>
              <w:t>0,5</w:t>
            </w:r>
          </w:p>
        </w:tc>
      </w:tr>
    </w:tbl>
    <w:p w:rsidR="00CF3938" w:rsidRPr="00CF3938" w:rsidRDefault="00CF3938" w:rsidP="00CF3938">
      <w:pPr>
        <w:ind w:firstLine="648"/>
        <w:jc w:val="both"/>
        <w:rPr>
          <w:rFonts w:ascii="Times New Roman" w:eastAsia="Times New Roman" w:hAnsi="Times New Roman"/>
          <w:color w:val="000000"/>
          <w:lang w:eastAsia="ru-RU"/>
        </w:rPr>
      </w:pPr>
      <w:r w:rsidRPr="00CF3938">
        <w:rPr>
          <w:rFonts w:ascii="Times New Roman" w:eastAsia="Times New Roman" w:hAnsi="Times New Roman"/>
          <w:color w:val="000000"/>
          <w:lang w:eastAsia="ru-RU"/>
        </w:rPr>
        <w:t> </w:t>
      </w:r>
    </w:p>
    <w:p w:rsidR="00CF3938" w:rsidRPr="00CF3938" w:rsidRDefault="00CF3938" w:rsidP="00CF3938">
      <w:pPr>
        <w:ind w:firstLine="648"/>
        <w:jc w:val="both"/>
        <w:rPr>
          <w:rFonts w:ascii="Times New Roman" w:eastAsia="Times New Roman" w:hAnsi="Times New Roman"/>
          <w:color w:val="000000"/>
          <w:lang w:eastAsia="ru-RU"/>
        </w:rPr>
      </w:pPr>
      <w:r w:rsidRPr="00CF3938">
        <w:rPr>
          <w:rFonts w:ascii="Times New Roman" w:eastAsia="Times New Roman" w:hAnsi="Times New Roman"/>
          <w:color w:val="000000"/>
          <w:lang w:eastAsia="ru-RU"/>
        </w:rPr>
        <w:t>Значение коэффициента</w:t>
      </w:r>
    </w:p>
    <w:p w:rsidR="00CF3938" w:rsidRPr="00CF3938" w:rsidRDefault="00CF3938" w:rsidP="00CF3938">
      <w:pPr>
        <w:ind w:firstLine="648"/>
        <w:jc w:val="both"/>
        <w:rPr>
          <w:rFonts w:ascii="Times New Roman" w:eastAsia="Times New Roman" w:hAnsi="Times New Roman"/>
          <w:color w:val="000000"/>
          <w:lang w:eastAsia="ru-RU"/>
        </w:rPr>
      </w:pPr>
      <w:r w:rsidRPr="00CF3938">
        <w:rPr>
          <w:rFonts w:ascii="Times New Roman" w:eastAsia="Times New Roman" w:hAnsi="Times New Roman"/>
          <w:color w:val="000000"/>
          <w:lang w:eastAsia="ru-RU"/>
        </w:rPr>
        <w:t>«Площадь объекта дорожного сервиса»</w:t>
      </w:r>
    </w:p>
    <w:p w:rsidR="00CF3938" w:rsidRPr="00CF3938" w:rsidRDefault="00CF3938" w:rsidP="00CF3938">
      <w:pPr>
        <w:ind w:firstLine="648"/>
        <w:jc w:val="both"/>
        <w:rPr>
          <w:rFonts w:ascii="Times New Roman" w:eastAsia="Times New Roman" w:hAnsi="Times New Roman"/>
          <w:color w:val="000000"/>
          <w:lang w:eastAsia="ru-RU"/>
        </w:rPr>
      </w:pPr>
      <w:r w:rsidRPr="00CF3938">
        <w:rPr>
          <w:rFonts w:ascii="Times New Roman" w:eastAsia="Times New Roman" w:hAnsi="Times New Roman"/>
          <w:color w:val="000000"/>
          <w:lang w:eastAsia="ru-RU"/>
        </w:rPr>
        <w:t> </w:t>
      </w:r>
    </w:p>
    <w:tbl>
      <w:tblPr>
        <w:tblW w:w="0" w:type="auto"/>
        <w:jc w:val="center"/>
        <w:tblCellMar>
          <w:left w:w="0" w:type="dxa"/>
          <w:right w:w="0" w:type="dxa"/>
        </w:tblCellMar>
        <w:tblLook w:val="04A0"/>
      </w:tblPr>
      <w:tblGrid>
        <w:gridCol w:w="4764"/>
        <w:gridCol w:w="4874"/>
      </w:tblGrid>
      <w:tr w:rsidR="00CF3938" w:rsidRPr="00CF3938" w:rsidTr="00CF3938">
        <w:trPr>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both"/>
              <w:rPr>
                <w:rFonts w:ascii="Times New Roman" w:eastAsia="Times New Roman" w:hAnsi="Times New Roman"/>
                <w:b/>
                <w:bCs/>
                <w:lang w:eastAsia="ru-RU"/>
              </w:rPr>
            </w:pPr>
            <w:r w:rsidRPr="00CF3938">
              <w:rPr>
                <w:rFonts w:ascii="Times New Roman" w:eastAsia="Times New Roman" w:hAnsi="Times New Roman"/>
                <w:b/>
                <w:bCs/>
                <w:lang w:eastAsia="ru-RU"/>
              </w:rPr>
              <w:t>Площадь объекта дорожного сервиса</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both"/>
              <w:rPr>
                <w:rFonts w:ascii="Times New Roman" w:eastAsia="Times New Roman" w:hAnsi="Times New Roman"/>
                <w:b/>
                <w:bCs/>
                <w:lang w:eastAsia="ru-RU"/>
              </w:rPr>
            </w:pPr>
            <w:r w:rsidRPr="00CF3938">
              <w:rPr>
                <w:rFonts w:ascii="Times New Roman" w:eastAsia="Times New Roman" w:hAnsi="Times New Roman"/>
                <w:b/>
                <w:bCs/>
                <w:lang w:eastAsia="ru-RU"/>
              </w:rPr>
              <w:t>Значение коэффициента</w:t>
            </w:r>
          </w:p>
        </w:tc>
      </w:tr>
      <w:tr w:rsidR="00CF3938" w:rsidRPr="00CF3938" w:rsidTr="00CF3938">
        <w:trPr>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both"/>
              <w:rPr>
                <w:rFonts w:ascii="Times New Roman" w:eastAsia="Times New Roman" w:hAnsi="Times New Roman"/>
                <w:lang w:eastAsia="ru-RU"/>
              </w:rPr>
            </w:pPr>
            <w:r w:rsidRPr="00CF3938">
              <w:rPr>
                <w:rFonts w:ascii="Times New Roman" w:eastAsia="Times New Roman" w:hAnsi="Times New Roman"/>
                <w:lang w:eastAsia="ru-RU"/>
              </w:rPr>
              <w:t>до 100 кв. м</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both"/>
              <w:rPr>
                <w:rFonts w:ascii="Times New Roman" w:eastAsia="Times New Roman" w:hAnsi="Times New Roman"/>
                <w:lang w:eastAsia="ru-RU"/>
              </w:rPr>
            </w:pPr>
            <w:r w:rsidRPr="00CF3938">
              <w:rPr>
                <w:rFonts w:ascii="Times New Roman" w:eastAsia="Times New Roman" w:hAnsi="Times New Roman"/>
                <w:lang w:eastAsia="ru-RU"/>
              </w:rPr>
              <w:t>1</w:t>
            </w:r>
          </w:p>
        </w:tc>
      </w:tr>
      <w:tr w:rsidR="00CF3938" w:rsidRPr="00CF3938" w:rsidTr="00CF3938">
        <w:trPr>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both"/>
              <w:rPr>
                <w:rFonts w:ascii="Times New Roman" w:eastAsia="Times New Roman" w:hAnsi="Times New Roman"/>
                <w:lang w:eastAsia="ru-RU"/>
              </w:rPr>
            </w:pPr>
            <w:r w:rsidRPr="00CF3938">
              <w:rPr>
                <w:rFonts w:ascii="Times New Roman" w:eastAsia="Times New Roman" w:hAnsi="Times New Roman"/>
                <w:lang w:eastAsia="ru-RU"/>
              </w:rPr>
              <w:t>от 101 до 1 000 кв. м</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both"/>
              <w:rPr>
                <w:rFonts w:ascii="Times New Roman" w:eastAsia="Times New Roman" w:hAnsi="Times New Roman"/>
                <w:lang w:eastAsia="ru-RU"/>
              </w:rPr>
            </w:pPr>
            <w:r w:rsidRPr="00CF3938">
              <w:rPr>
                <w:rFonts w:ascii="Times New Roman" w:eastAsia="Times New Roman" w:hAnsi="Times New Roman"/>
                <w:lang w:eastAsia="ru-RU"/>
              </w:rPr>
              <w:t>1,5</w:t>
            </w:r>
          </w:p>
        </w:tc>
      </w:tr>
      <w:tr w:rsidR="00CF3938" w:rsidRPr="00CF3938" w:rsidTr="00CF3938">
        <w:trPr>
          <w:trHeight w:val="363"/>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both"/>
              <w:rPr>
                <w:rFonts w:ascii="Times New Roman" w:eastAsia="Times New Roman" w:hAnsi="Times New Roman"/>
                <w:lang w:eastAsia="ru-RU"/>
              </w:rPr>
            </w:pPr>
            <w:r w:rsidRPr="00CF3938">
              <w:rPr>
                <w:rFonts w:ascii="Times New Roman" w:eastAsia="Times New Roman" w:hAnsi="Times New Roman"/>
                <w:lang w:eastAsia="ru-RU"/>
              </w:rPr>
              <w:t>от 1001 кв. м</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F3938" w:rsidRPr="00CF3938" w:rsidRDefault="00CF3938" w:rsidP="00CF3938">
            <w:pPr>
              <w:jc w:val="both"/>
              <w:rPr>
                <w:rFonts w:ascii="Times New Roman" w:eastAsia="Times New Roman" w:hAnsi="Times New Roman"/>
                <w:lang w:eastAsia="ru-RU"/>
              </w:rPr>
            </w:pPr>
            <w:r w:rsidRPr="00CF3938">
              <w:rPr>
                <w:rFonts w:ascii="Times New Roman" w:eastAsia="Times New Roman" w:hAnsi="Times New Roman"/>
                <w:lang w:eastAsia="ru-RU"/>
              </w:rPr>
              <w:t>2,0</w:t>
            </w:r>
          </w:p>
        </w:tc>
      </w:tr>
    </w:tbl>
    <w:p w:rsidR="00CF3938" w:rsidRPr="00CF3938" w:rsidRDefault="00CF3938" w:rsidP="00CF3938">
      <w:pPr>
        <w:ind w:firstLine="648"/>
        <w:jc w:val="both"/>
        <w:rPr>
          <w:rFonts w:ascii="Times New Roman" w:eastAsia="Times New Roman" w:hAnsi="Times New Roman"/>
          <w:color w:val="000000"/>
          <w:lang w:eastAsia="ru-RU"/>
        </w:rPr>
      </w:pPr>
      <w:r w:rsidRPr="00CF3938">
        <w:rPr>
          <w:rFonts w:ascii="Times New Roman" w:eastAsia="Times New Roman" w:hAnsi="Times New Roman"/>
          <w:color w:val="000000"/>
          <w:lang w:eastAsia="ru-RU"/>
        </w:rPr>
        <w:t> </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Плата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оказание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присоединению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объектов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дорожного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сервиса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автомобильным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дорогам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взимается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соответствии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условиями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сроками, установленными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присоединении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объекта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дорожного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сервиса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автомобильной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дороге.</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При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присоединении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нескольких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объектов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сервиса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одного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или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различных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видов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автомобильным   плата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оказание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услуг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 присоединению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взимается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каждый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присоединяемый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объект дорожного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сервиса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отдельности. </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w:t>
      </w:r>
    </w:p>
    <w:p w:rsidR="00CF3938" w:rsidRPr="00CF3938" w:rsidRDefault="00CF3938" w:rsidP="00CF3938">
      <w:pPr>
        <w:ind w:firstLine="648"/>
        <w:jc w:val="both"/>
        <w:rPr>
          <w:rFonts w:ascii="Times New Roman" w:eastAsia="Times New Roman" w:hAnsi="Times New Roman"/>
          <w:lang w:val="ru-RU" w:eastAsia="ru-RU"/>
        </w:rPr>
      </w:pPr>
      <w:r>
        <w:rPr>
          <w:rFonts w:ascii="Times New Roman" w:eastAsia="Times New Roman" w:hAnsi="Times New Roman"/>
          <w:lang w:val="ru-RU" w:eastAsia="ru-RU"/>
        </w:rPr>
        <w:t xml:space="preserve">                                                                                                                               </w:t>
      </w:r>
      <w:r w:rsidRPr="00CF3938">
        <w:rPr>
          <w:rFonts w:ascii="Times New Roman" w:eastAsia="Times New Roman" w:hAnsi="Times New Roman"/>
          <w:lang w:val="ru-RU" w:eastAsia="ru-RU"/>
        </w:rPr>
        <w:t>Приложение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3</w:t>
      </w:r>
    </w:p>
    <w:p w:rsidR="00CF3938" w:rsidRPr="00CF3938" w:rsidRDefault="00CF3938" w:rsidP="00CF3938">
      <w:pPr>
        <w:ind w:firstLine="648"/>
        <w:jc w:val="right"/>
        <w:rPr>
          <w:rFonts w:ascii="Times New Roman" w:eastAsia="Times New Roman" w:hAnsi="Times New Roman"/>
          <w:lang w:val="ru-RU" w:eastAsia="ru-RU"/>
        </w:rPr>
      </w:pPr>
      <w:r w:rsidRPr="00CF3938">
        <w:rPr>
          <w:rFonts w:ascii="Times New Roman" w:eastAsia="Times New Roman" w:hAnsi="Times New Roman"/>
          <w:lang w:val="ru-RU" w:eastAsia="ru-RU"/>
        </w:rPr>
        <w:t>Утвержден</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постановлением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администрации</w:t>
      </w:r>
    </w:p>
    <w:p w:rsidR="00CF3938" w:rsidRPr="00CF3938" w:rsidRDefault="00CF3938" w:rsidP="00CF3938">
      <w:pPr>
        <w:ind w:firstLine="648"/>
        <w:jc w:val="right"/>
        <w:rPr>
          <w:rFonts w:ascii="Times New Roman" w:eastAsia="Times New Roman" w:hAnsi="Times New Roman"/>
          <w:lang w:val="ru-RU" w:eastAsia="ru-RU"/>
        </w:rPr>
      </w:pPr>
      <w:r w:rsidRPr="00CF3938">
        <w:rPr>
          <w:rFonts w:ascii="Times New Roman" w:eastAsia="Times New Roman" w:hAnsi="Times New Roman"/>
          <w:lang w:val="ru-RU" w:eastAsia="ru-RU"/>
        </w:rPr>
        <w:t xml:space="preserve">Заковряжинского сельсовета </w:t>
      </w:r>
    </w:p>
    <w:p w:rsidR="00CF3938" w:rsidRPr="00CF3938" w:rsidRDefault="00CF3938" w:rsidP="00CF3938">
      <w:pPr>
        <w:ind w:firstLine="648"/>
        <w:jc w:val="right"/>
        <w:rPr>
          <w:rFonts w:ascii="Times New Roman" w:eastAsia="Times New Roman" w:hAnsi="Times New Roman"/>
          <w:lang w:val="ru-RU" w:eastAsia="ru-RU"/>
        </w:rPr>
      </w:pPr>
      <w:r w:rsidRPr="00CF3938">
        <w:rPr>
          <w:rFonts w:ascii="Times New Roman" w:eastAsia="Times New Roman" w:hAnsi="Times New Roman"/>
          <w:lang w:val="ru-RU" w:eastAsia="ru-RU"/>
        </w:rPr>
        <w:t>Сузунского   района Новосибирской области</w:t>
      </w:r>
    </w:p>
    <w:p w:rsidR="00CF3938" w:rsidRPr="00CF3938" w:rsidRDefault="00CF3938" w:rsidP="00CF3938">
      <w:pPr>
        <w:ind w:firstLine="648"/>
        <w:jc w:val="right"/>
        <w:rPr>
          <w:rFonts w:ascii="Times New Roman" w:eastAsia="Times New Roman" w:hAnsi="Times New Roman"/>
          <w:lang w:val="ru-RU" w:eastAsia="ru-RU"/>
        </w:rPr>
      </w:pPr>
      <w:r w:rsidRPr="00CF3938">
        <w:rPr>
          <w:rFonts w:ascii="Times New Roman" w:eastAsia="Times New Roman" w:hAnsi="Times New Roman"/>
          <w:lang w:val="ru-RU" w:eastAsia="ru-RU"/>
        </w:rPr>
        <w:t>от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10 ноября 2020 № 119</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648"/>
        <w:jc w:val="center"/>
        <w:rPr>
          <w:rFonts w:ascii="Times New Roman" w:eastAsia="Times New Roman" w:hAnsi="Times New Roman"/>
          <w:lang w:val="ru-RU" w:eastAsia="ru-RU"/>
        </w:rPr>
      </w:pPr>
      <w:r w:rsidRPr="00CF3938">
        <w:rPr>
          <w:rFonts w:ascii="Times New Roman" w:eastAsia="Times New Roman" w:hAnsi="Times New Roman"/>
          <w:b/>
          <w:bCs/>
          <w:lang w:val="ru-RU" w:eastAsia="ru-RU"/>
        </w:rPr>
        <w:lastRenderedPageBreak/>
        <w:t xml:space="preserve">Примерная </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форма</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договора</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о</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присоединении</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объекта</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дорожного</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сервиса</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к автомобильной</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дороге</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общего</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пользования</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местного</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значения</w:t>
      </w:r>
      <w:r w:rsidRPr="00CF3938">
        <w:rPr>
          <w:rFonts w:ascii="Times New Roman" w:eastAsia="Times New Roman" w:hAnsi="Times New Roman"/>
          <w:b/>
          <w:bCs/>
          <w:lang w:eastAsia="ru-RU"/>
        </w:rPr>
        <w:t> </w:t>
      </w:r>
      <w:r w:rsidRPr="00CF3938">
        <w:rPr>
          <w:rFonts w:ascii="Times New Roman" w:eastAsia="Times New Roman" w:hAnsi="Times New Roman"/>
          <w:b/>
          <w:bCs/>
          <w:lang w:val="ru-RU" w:eastAsia="ru-RU"/>
        </w:rPr>
        <w:t>Заковряжинского</w:t>
      </w:r>
      <w:r w:rsidRPr="00CF3938">
        <w:rPr>
          <w:rFonts w:ascii="Times New Roman" w:eastAsia="Times New Roman" w:hAnsi="Times New Roman"/>
          <w:b/>
          <w:lang w:val="ru-RU" w:eastAsia="ru-RU"/>
        </w:rPr>
        <w:t xml:space="preserve"> сельсовета Сузунского   района Новосибирской области</w:t>
      </w:r>
    </w:p>
    <w:p w:rsidR="00CF3938" w:rsidRPr="00CF3938" w:rsidRDefault="00CF3938" w:rsidP="00CF3938">
      <w:pPr>
        <w:ind w:firstLine="648"/>
        <w:jc w:val="center"/>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jc w:val="both"/>
        <w:rPr>
          <w:rFonts w:ascii="Times New Roman" w:eastAsia="Times New Roman" w:hAnsi="Times New Roman"/>
          <w:lang w:val="ru-RU" w:eastAsia="ru-RU"/>
        </w:rPr>
      </w:pPr>
      <w:r w:rsidRPr="00CF3938">
        <w:rPr>
          <w:rFonts w:ascii="Times New Roman" w:eastAsia="Times New Roman" w:hAnsi="Times New Roman"/>
          <w:lang w:val="ru-RU" w:eastAsia="ru-RU"/>
        </w:rPr>
        <w:t>с.</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________</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"__"</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__________</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20__</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года</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567"/>
        <w:jc w:val="both"/>
        <w:rPr>
          <w:rFonts w:ascii="Times New Roman" w:eastAsia="Times New Roman" w:hAnsi="Times New Roman"/>
          <w:lang w:val="ru-RU" w:eastAsia="ru-RU"/>
        </w:rPr>
      </w:pPr>
      <w:r w:rsidRPr="00CF3938">
        <w:rPr>
          <w:rFonts w:ascii="Times New Roman" w:eastAsia="Times New Roman" w:hAnsi="Times New Roman"/>
          <w:lang w:val="ru-RU" w:eastAsia="ru-RU"/>
        </w:rPr>
        <w:t>Администрация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Заковряжинского сельсовета Сузунского   района Новосибирской области,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именуемая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вдальнейшем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"Исполнитель",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лице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главы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_______________________,</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действующего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основании Устава,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одной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стороны,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_____________________________,</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именуемое(ый)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в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дальнейшем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"Заказчик",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 лице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________________________,</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действующего(ей)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основании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__________________,</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другой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стороны,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вместе именуемые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"Стороны",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заключили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настоящий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нижеследующем:</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1.</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Основные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понятия,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используемые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Договоре </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1.1.</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договоре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используются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следующие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основные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понятия:</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1.1.1.</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автомобильная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дорога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автомобильная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дорога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общего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пользования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местного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значения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_____ сельсовета Сузунского   района Новосибирской области  (объект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транспортной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инфраструктуры,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предназначенный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для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движения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транспортных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средств 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включающий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себя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земельные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участки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границах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полосы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отвода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автомобильной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дороги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расположенные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них или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под</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ними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конструктивные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элементы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(дорожное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полотно,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дорожное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покрытие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подобные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элементы)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 дорожные сооружения,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являющиеся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ее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технологической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частью,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защитные дорожные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сооружения,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искусственные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дорожные сооружения, производственные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объекты,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элементы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обустройства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автомобильных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дорог);</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1.1.2.</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полоса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отвода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автомобильной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дороги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земельные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участки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(независимо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категории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земель),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которые предназначены для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размещения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конструктивных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элементов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автомобильной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дороги,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дорожных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сооружений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на которых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располагаются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или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могут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располагаться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объекты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сервиса;</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1.1.3.</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придорожные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полосы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автомобильной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дороги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территории,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которые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прилегают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обеих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сторон</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полосе отвода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автомобильной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дороги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границах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которых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устанавливается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особый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режим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использования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земельных участков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(частей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земельных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участков)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целях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обеспечения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требований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безопасности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движения,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а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также нормальных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условий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реконструкции,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капитального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ремонта,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ремонта,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содержания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автомобильной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дороги,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ее сохранности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учетом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перспектив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развития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автомобильной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дороги;</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1.1.4.</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объекты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сервиса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здания,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строения,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сооружения,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объекты,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предназначенные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для обслуживания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участников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дорожного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движения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пути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следования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(автозаправочные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станции,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автостанции, автовокзалы,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гостиницы,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кемпинги,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мотели,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пункты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общественного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питания,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станции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технического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обслуживания, подобные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объекты,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также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необходимые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для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функционирования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места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отдыха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стоянки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транспортных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средств).</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2.</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Предмет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Договора</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2.1.</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Заказчик,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имеющий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намерение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присоединить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объект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сервиса _____________________________________________,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расположенный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адресу:__________________________________</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(далее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объект),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автомобильной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дороге___________________________________</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поручает,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Исполнитель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обязуется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оказать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комплекс</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соответствии с</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Перечнем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присоединению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объектов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сервиса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к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автомобильным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дорогам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общего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пользования местного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значения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_____ сельсовета Сузунского   района Новосибирской области,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утвержденным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постановлением  _____ сельсовета Сузунского   района Новосибирской области.</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lastRenderedPageBreak/>
        <w:t>2.2.</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Исчерпывающий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перечень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оказываемых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Исполнителем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настоящему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установлен</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пункте3.1</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Договора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(далее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услуги).</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2.3.</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Заказчик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обязуется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оплачивать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Исполнителю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оказание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сроки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условиях,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предусмотренныхнастоящим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Договором.</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3.</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Сроки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порядок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Договора</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3.1.</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Заказчик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поручает,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Исполнитель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обязуется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оказать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следующие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услуги:</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3.1.1.</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__________________________</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3.1.2.</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__________________________</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3.1.3.</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__________________________</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3.2.</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Исполнитель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приступает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оказанию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настоящему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течение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7</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(семи)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календарных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дней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 даты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заключения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Договора.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Исполнитель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обязуется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оказать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услуги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течение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_____</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______</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рабочих дней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даты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начала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оказания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3.3.</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случае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нарушения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Заказчиком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срока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оплаты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аванса,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установленного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пунктом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5.3</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настоящего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Договора, сроки,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предусмотренные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пунктом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3.2</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настоящего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Договора,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продлеваются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соответствующее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количество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дней.</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3.4.</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случае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невозможности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Исполнителя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полностью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или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частично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оказать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услуги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вине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Заказчика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или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 обстоятельствам,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за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которые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одна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из</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Сторон</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отвечает) Исполнитель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вправе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приостановить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оказание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услуг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и(или)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расторгнуть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настоящий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Договор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одностороннем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порядке,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уведомив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этом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Заказчика.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таком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случае оказанные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подлежат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оплате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полном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объеме.</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4.</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Права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обязанности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Сторон</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4.1.</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Исполнитель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обязуется:</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4.1.1.</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добросовестно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исполнять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принятые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себя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обязательства;</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4.1.2.</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своевременно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информировать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Заказчика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ходе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исполнения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настоящего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числе уведомлять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допущенных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отступлениях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его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задания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(поручения), как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только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такое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уведомление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станетвозможным,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также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незамедлительно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информировать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обо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всех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изменениях,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которые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могут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повлиять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 исполнение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Договора;</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4.1.3.</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письменном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виде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уведомить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Заказчика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выявлении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невозможности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Договора 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вине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Заказчика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или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по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обстоятельствам,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за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которые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одна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из</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Сторон</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отвечает,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с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указанием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такой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причины.  Такое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уведомление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является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уведомлением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расторжении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Договора;</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4.1.4.</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не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разглашать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информацию,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признаваемую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Заказчиком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конфиденциальной;</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4.1.5.</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информировать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Заказчика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планируемых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реконструкции,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капитальном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ремонте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автомобильной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дороги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вместе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присоединения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сроках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осуществления;</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4.1.6.</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обязательства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Исполнителя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оказанию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считаются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выполненными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момента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подписания Сторонами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Акта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приемке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оказанных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предусмотренного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разделом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6</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Договора.</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4.2.</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целях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Исполнитель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вправе:</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4.2.1.</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требовать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Заказчика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своевременной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передачи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документов,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необходимых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для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настоящего Договора;</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4.2.2.</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требовать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Заказчика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своевременного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перечисления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денежных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средств;</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4.2.3.</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приступать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выполнению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своих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обязательств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момента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предоставления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Заказчиком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документации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всоответствии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подпунктом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4.3.5</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пункта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4.3</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оплаты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аванса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согласно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пункту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5.3</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настоящегоДоговора;</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4.2.4.</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приостанавливать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выполнение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своих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обязательств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настоящему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случае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просрочкиЗаказчиком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оплаты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4.2.5.</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отступать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задания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(поручения)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Заказчика,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если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обстоятельствам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дела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это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необходимо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интересах Заказчика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Исполнитель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мог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предварительно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согласовать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с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Заказчиком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либо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получил</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разумный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срок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ответа на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свой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запрос;</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4.2.6.</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расторгнуть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настоящий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одностороннем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порядке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случае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просрочки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Заказчиком </w:t>
      </w:r>
      <w:r w:rsidRPr="00CF3938">
        <w:rPr>
          <w:rFonts w:ascii="Times New Roman" w:eastAsia="Times New Roman" w:hAnsi="Times New Roman"/>
          <w:lang w:val="ru-RU" w:eastAsia="ru-RU"/>
        </w:rPr>
        <w:lastRenderedPageBreak/>
        <w:t>обязательств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настоящему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более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чем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7</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(семь)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календарных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дней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путем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направления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Заказчику письменного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уведомления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расторжении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настоящего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Договора.</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4.3.</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Заказчик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обязуется:</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4.3.1.</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добросовестно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исполнять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настоящий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4.3.2.</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обеспечить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явку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уполномоченных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представителей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назначенное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Исполнителем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время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в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указанное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им место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для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подписания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необходимых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документов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выполнения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действий,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касающихся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исполнения обязательств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настоящему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Договору;</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4.3.3.</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незамедлительно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информировать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Исполнителя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всех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обстоятельствах,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которые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могут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повлиять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на исполнение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настоящего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Договора;</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4.3.4.</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разглашать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информацию,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признаваемую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Исполнителем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конфиденциальной;</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4.3.5.</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передать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Исполнителю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всю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документацию,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необходимую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для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оказания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услуг,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течение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2</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(двух)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рабочих дней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момента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подписания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Сторонами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договора.</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4.4.</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Заказчик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вправе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получать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Исполнителя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информацию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состоянии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дел</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настоящему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Договору.</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5.</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Стоимость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порядок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расчетов</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5.1.</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Стоимость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присоединению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объекта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к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автомобильным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дорогам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общего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пользования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местного значения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Заковряжинского сельсовета Сузунского   района Новосибирской области рассчитывается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исходя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из</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стоимости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объема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услуг,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оказываемых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 договору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присоединении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объекта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дорожного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сервиса,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соответствии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утвержденными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Правительством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Новосибирской области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перечнем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услуг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стоимостью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оказание.</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5.2.</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Цена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составляет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_______________________</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(сумма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цифрами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прописью)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рублей.</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5.3.</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Заказчик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перечисляет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доход</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бюджета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Заковряжинского сельсовета Сузунского   района Новосибирской области  в соответствии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реквизитами,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указанными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течение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7</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(семи)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календарных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дней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дня подписания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настоящего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авансовый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платеж</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размере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100%</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от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стоимости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услуг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настоящему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Договору, что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составляет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___________________________</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(сумма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цифрами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прописью)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рублей.</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5.4.</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Платежи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настоящему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осуществляются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безналичном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порядке.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Дата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платежа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определяется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как дата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поступления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денежных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средств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доход</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бюджета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Заковряжинского сельсовета Сузунского   района Новосибирской области согласно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выписке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из</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лицевого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счета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администратора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доходов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бюджета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платежного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поручения.</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5.5.</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Стоимость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сроки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оказания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услуг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по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договору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подлежат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уточнению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следующих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случаях:</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5.5.1.</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изменении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Заказчиком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задания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(поручения),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влекущего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за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собой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увеличение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объема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услуг;</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5.5.2.</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непредставления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Заказчиком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дополнительной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документации,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необходимой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для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оказания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услуг,установленных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настоящим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Договором.</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5.6.</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случае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несогласия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Заказчика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уточненной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стоимостью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(или)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сроком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оказания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настоящий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 подлежит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расторжению.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Сумма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авансового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платежа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возврату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подлежит.</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6.</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Порядок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сдачи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приемки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w:t>
      </w:r>
      <w:r>
        <w:rPr>
          <w:rFonts w:ascii="Times New Roman" w:eastAsia="Times New Roman" w:hAnsi="Times New Roman"/>
          <w:lang w:val="ru-RU" w:eastAsia="ru-RU"/>
        </w:rPr>
        <w:t>.</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6.1.</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Исполнитель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течение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5</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(пяти)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рабочих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дней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по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окончании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оказания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настоящему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Договору передает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Заказчику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копию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документа(ов),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изготовленных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результате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оказания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Акты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приемке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оказанных услуг.</w:t>
      </w:r>
    </w:p>
    <w:p w:rsidR="00CF3938" w:rsidRPr="00D154C2"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6.2.</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Заказчик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течение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3</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(трех)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рабочих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дней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с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момента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получения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указанных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пункте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6.1</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настоящего Договора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документа(ов)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обязан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произвести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приемку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подписать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представить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Исполнителю </w:t>
      </w:r>
      <w:r w:rsidRPr="00CF3938">
        <w:rPr>
          <w:rFonts w:ascii="Times New Roman" w:eastAsia="Times New Roman" w:hAnsi="Times New Roman"/>
          <w:lang w:eastAsia="ru-RU"/>
        </w:rPr>
        <w:t> </w:t>
      </w:r>
      <w:r w:rsidRPr="00D154C2">
        <w:rPr>
          <w:rFonts w:ascii="Times New Roman" w:eastAsia="Times New Roman" w:hAnsi="Times New Roman"/>
          <w:lang w:val="ru-RU" w:eastAsia="ru-RU"/>
        </w:rPr>
        <w:t>Акты</w:t>
      </w:r>
      <w:r w:rsidRPr="00CF3938">
        <w:rPr>
          <w:rFonts w:ascii="Times New Roman" w:eastAsia="Times New Roman" w:hAnsi="Times New Roman"/>
          <w:lang w:eastAsia="ru-RU"/>
        </w:rPr>
        <w:t> </w:t>
      </w:r>
      <w:r w:rsidRPr="00D154C2">
        <w:rPr>
          <w:rFonts w:ascii="Times New Roman" w:eastAsia="Times New Roman" w:hAnsi="Times New Roman"/>
          <w:lang w:val="ru-RU" w:eastAsia="ru-RU"/>
        </w:rPr>
        <w:t>о</w:t>
      </w:r>
      <w:r w:rsidRPr="00CF3938">
        <w:rPr>
          <w:rFonts w:ascii="Times New Roman" w:eastAsia="Times New Roman" w:hAnsi="Times New Roman"/>
          <w:lang w:eastAsia="ru-RU"/>
        </w:rPr>
        <w:t> </w:t>
      </w:r>
      <w:r w:rsidRPr="00D154C2">
        <w:rPr>
          <w:rFonts w:ascii="Times New Roman" w:eastAsia="Times New Roman" w:hAnsi="Times New Roman"/>
          <w:lang w:val="ru-RU" w:eastAsia="ru-RU"/>
        </w:rPr>
        <w:t xml:space="preserve"> приемке оказанных </w:t>
      </w:r>
      <w:r w:rsidRPr="00CF3938">
        <w:rPr>
          <w:rFonts w:ascii="Times New Roman" w:eastAsia="Times New Roman" w:hAnsi="Times New Roman"/>
          <w:lang w:eastAsia="ru-RU"/>
        </w:rPr>
        <w:t> </w:t>
      </w:r>
      <w:r w:rsidRPr="00D154C2">
        <w:rPr>
          <w:rFonts w:ascii="Times New Roman" w:eastAsia="Times New Roman" w:hAnsi="Times New Roman"/>
          <w:lang w:val="ru-RU" w:eastAsia="ru-RU"/>
        </w:rPr>
        <w:t xml:space="preserve">услуг </w:t>
      </w:r>
      <w:r w:rsidRPr="00CF3938">
        <w:rPr>
          <w:rFonts w:ascii="Times New Roman" w:eastAsia="Times New Roman" w:hAnsi="Times New Roman"/>
          <w:lang w:eastAsia="ru-RU"/>
        </w:rPr>
        <w:t> </w:t>
      </w:r>
      <w:r w:rsidRPr="00D154C2">
        <w:rPr>
          <w:rFonts w:ascii="Times New Roman" w:eastAsia="Times New Roman" w:hAnsi="Times New Roman"/>
          <w:lang w:val="ru-RU" w:eastAsia="ru-RU"/>
        </w:rPr>
        <w:t>либо</w:t>
      </w:r>
      <w:r w:rsidRPr="00CF3938">
        <w:rPr>
          <w:rFonts w:ascii="Times New Roman" w:eastAsia="Times New Roman" w:hAnsi="Times New Roman"/>
          <w:lang w:eastAsia="ru-RU"/>
        </w:rPr>
        <w:t> </w:t>
      </w:r>
      <w:r w:rsidRPr="00D154C2">
        <w:rPr>
          <w:rFonts w:ascii="Times New Roman" w:eastAsia="Times New Roman" w:hAnsi="Times New Roman"/>
          <w:lang w:val="ru-RU" w:eastAsia="ru-RU"/>
        </w:rPr>
        <w:t>представить</w:t>
      </w:r>
      <w:r w:rsidRPr="00CF3938">
        <w:rPr>
          <w:rFonts w:ascii="Times New Roman" w:eastAsia="Times New Roman" w:hAnsi="Times New Roman"/>
          <w:lang w:eastAsia="ru-RU"/>
        </w:rPr>
        <w:t> </w:t>
      </w:r>
      <w:r w:rsidRPr="00D154C2">
        <w:rPr>
          <w:rFonts w:ascii="Times New Roman" w:eastAsia="Times New Roman" w:hAnsi="Times New Roman"/>
          <w:lang w:val="ru-RU" w:eastAsia="ru-RU"/>
        </w:rPr>
        <w:t>мотивированный</w:t>
      </w:r>
      <w:r w:rsidRPr="00CF3938">
        <w:rPr>
          <w:rFonts w:ascii="Times New Roman" w:eastAsia="Times New Roman" w:hAnsi="Times New Roman"/>
          <w:lang w:eastAsia="ru-RU"/>
        </w:rPr>
        <w:t> </w:t>
      </w:r>
      <w:r w:rsidRPr="00D154C2">
        <w:rPr>
          <w:rFonts w:ascii="Times New Roman" w:eastAsia="Times New Roman" w:hAnsi="Times New Roman"/>
          <w:lang w:val="ru-RU" w:eastAsia="ru-RU"/>
        </w:rPr>
        <w:t>отказ.</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lastRenderedPageBreak/>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случае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получения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от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Заказчика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мотивированного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отказа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Исполнитель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разумный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срок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вносит соответствующие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изменения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наличии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возможности)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повторно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представляет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документы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Заказчику.</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6.3.</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Если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течение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срока,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установленного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пункте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6.2</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настоящего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Договора,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Заказчик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передаст Исполнителю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подписанный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своей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стороны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Акт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приемке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оказанных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указанный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пункте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6.1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настоящего Договора,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не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представит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мотивированного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отказа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приемки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услуг,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Акты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приемке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оказанных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услуг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считаются подписанными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Заказчиком,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оказанными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надлежащим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образом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принятыми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Заказчиком.</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6.4.</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После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подписания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представления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Исполнителю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Акта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приемке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оказанных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услуг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окончательного расчета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Исполнителем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оказанные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им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услуги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Исполнитель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направляет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Заказчику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документ(ы)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(надлежащим образом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заверенные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копии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документов),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изготовленные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результате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оказания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услуг.</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7.</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Ответственность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Сторон</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7.1.</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случае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неисполнения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или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ненадлежащего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обязательств,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предусмотренных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настоящим Договором,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Стороны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несут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ответственность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соответствии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законодательством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Российской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Федерации.</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7.2.</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Стороны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освобождаются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ответственности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за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частичное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или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полное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неисполнение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обязательств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по </w:t>
      </w:r>
      <w:r>
        <w:rPr>
          <w:rFonts w:ascii="Times New Roman" w:eastAsia="Times New Roman" w:hAnsi="Times New Roman"/>
          <w:lang w:val="ru-RU" w:eastAsia="ru-RU"/>
        </w:rPr>
        <w:t>н</w:t>
      </w:r>
      <w:r w:rsidRPr="00CF3938">
        <w:rPr>
          <w:rFonts w:ascii="Times New Roman" w:eastAsia="Times New Roman" w:hAnsi="Times New Roman"/>
          <w:lang w:val="ru-RU" w:eastAsia="ru-RU"/>
        </w:rPr>
        <w:t>астоящему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Договору,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если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это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неисполнение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явилось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следствием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обстоятельств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непреодолимой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силы,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как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пожар,</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стихийные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бедствия,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забастовки,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массовые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беспорядки,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военные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действия,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террористические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акты,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аварии на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магистральных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газопроводах,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вновь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принятые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нормативные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акты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Российской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Федерации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(или)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Новосибирской области,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также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законные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или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незаконные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действия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государственных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органов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или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органов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местного самоуправления,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являющиеся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обязательными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для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Сторон</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препятствующие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исполнению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последними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обязательств.</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7.3.</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Сторона,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для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которой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наступили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форс-мажорные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обстоятельства,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обязана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немедленно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письменной форме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уведомить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другую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Сторону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наличии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указанных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обстоятельств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предполагаемом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сроке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действия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или прекращения.</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Неуведомление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или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несвоевременное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уведомление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лишает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соответствующую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Сторону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права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ссылаться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 любое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из</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вышеуказанных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обстоятельств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как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основание,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освобождающее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ее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ответственности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за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неисполнение обязательств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настоящему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Договору.</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7.4.</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Факты,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изложенные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уведомлении,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должны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быть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в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двухнедельный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срок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момента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возникновения  подтверждены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документально.</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7.5.</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Если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любое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из</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перечисленных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обстоятельств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непреодолимой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силы непосредственно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повлияло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срок исполнения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своих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обязательств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одной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из</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Сторон,</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срок,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оговоренный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соразмерно продлевается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время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действия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соответствующего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обстоятельства,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более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чем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2</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(два)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календарных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месяца с</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момента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возникновения,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после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чего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Стороны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вправе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расторгнуть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7.6.</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Если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форс-мажорные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обстоятельства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будут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продолжаться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более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чем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2</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(два)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календарных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месяца,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Стороны определяют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целесообразность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дальнейшего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обязательств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настоящему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Договору,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подписав  соответствующее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дополнительное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соглашение.</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lastRenderedPageBreak/>
        <w:t>Если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Стороны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придут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соглашению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дальнейшем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исполнении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обязательств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настоящему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Договору, каждая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из</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Сторон</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вправе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отказаться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дальнейшего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этом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случае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одна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из</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Сторон</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будет иметь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обязательств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возмещению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другой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Стороне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убытков,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связанных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отказом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исполнения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обязательств.</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8.</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Порядок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рассмотрения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споров</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8.1.</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Стороны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примут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все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необходимые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меры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разрешению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споров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разногласий,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возникающих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из</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настоящего Договора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или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связанных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ним,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путем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переговоров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консультаций,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направления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рассмотрения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претензий.</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8.2.</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Если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Стороны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смогут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прийти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соглашению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путем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переговоров,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то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споры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разногласия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передаются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 рассмотрение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в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Арбитражный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суд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Новосибирской области.</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9.</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Срок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действия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прочие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условия</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9.1.</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Настоящий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вступает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силу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даты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подписания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Сторонами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действует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(__________</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20__</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года) полного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исполнения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Сторонами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обязательств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настоящему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Договору.</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9.2.</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Настоящий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может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быть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расторгнут</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письменному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соглашению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Сторон.</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9.3.</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Все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акты,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дополнения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изменения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настоящему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Договору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оформляются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письменном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виде.</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9.4.</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Стороны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3-хдневный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срок</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путем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направления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письменного</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уведомления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обязуются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сообщить</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друг</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другу об</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изменении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них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реквизитов,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указанных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настоящем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Договоре.</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9.5.</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случаях,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не</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предусмотренных</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настоящим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Договором,</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Стороны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руководствуются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законодательством.</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9.6.</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Настоящий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Договор</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составлен</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в</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2</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(двух)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подлинных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экземплярах,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имеющих </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равную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 xml:space="preserve"> юридическую</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силу,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 одному</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для</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каждой</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из</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Сторон.</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eastAsia="ru-RU"/>
        </w:rPr>
        <w:t> </w:t>
      </w:r>
    </w:p>
    <w:p w:rsidR="00CF3938" w:rsidRPr="00CF3938" w:rsidRDefault="00CF3938" w:rsidP="00CF3938">
      <w:pPr>
        <w:ind w:firstLine="648"/>
        <w:jc w:val="both"/>
        <w:rPr>
          <w:rFonts w:ascii="Times New Roman" w:eastAsia="Times New Roman" w:hAnsi="Times New Roman"/>
          <w:lang w:val="ru-RU" w:eastAsia="ru-RU"/>
        </w:rPr>
      </w:pPr>
      <w:r w:rsidRPr="00CF3938">
        <w:rPr>
          <w:rFonts w:ascii="Times New Roman" w:eastAsia="Times New Roman" w:hAnsi="Times New Roman"/>
          <w:lang w:val="ru-RU" w:eastAsia="ru-RU"/>
        </w:rPr>
        <w:t>10.</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Адреса,</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реквизиты</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подписи</w:t>
      </w:r>
      <w:r w:rsidRPr="00CF3938">
        <w:rPr>
          <w:rFonts w:ascii="Times New Roman" w:eastAsia="Times New Roman" w:hAnsi="Times New Roman"/>
          <w:lang w:eastAsia="ru-RU"/>
        </w:rPr>
        <w:t> </w:t>
      </w:r>
      <w:r w:rsidRPr="00CF3938">
        <w:rPr>
          <w:rFonts w:ascii="Times New Roman" w:eastAsia="Times New Roman" w:hAnsi="Times New Roman"/>
          <w:lang w:val="ru-RU" w:eastAsia="ru-RU"/>
        </w:rPr>
        <w:t>Сторон</w:t>
      </w:r>
    </w:p>
    <w:p w:rsidR="00CF3938" w:rsidRPr="00CF3938" w:rsidRDefault="00CF3938" w:rsidP="00CF3938">
      <w:pPr>
        <w:rPr>
          <w:rFonts w:ascii="Times New Roman" w:hAnsi="Times New Roman"/>
          <w:lang w:val="ru-RU"/>
        </w:rPr>
      </w:pPr>
    </w:p>
    <w:p w:rsidR="000D5AFB" w:rsidRPr="00CF3938" w:rsidRDefault="000D5AFB" w:rsidP="000D5AFB">
      <w:pPr>
        <w:jc w:val="center"/>
        <w:textAlignment w:val="top"/>
        <w:rPr>
          <w:rFonts w:ascii="Times New Roman" w:eastAsia="Times New Roman" w:hAnsi="Times New Roman"/>
          <w:color w:val="000000"/>
          <w:lang w:val="ru-RU" w:eastAsia="ru-RU"/>
        </w:rPr>
      </w:pPr>
      <w:r w:rsidRPr="00CF3938">
        <w:rPr>
          <w:rFonts w:ascii="Times New Roman" w:eastAsia="Times New Roman" w:hAnsi="Times New Roman"/>
          <w:color w:val="000000"/>
          <w:lang w:eastAsia="ru-RU"/>
        </w:rPr>
        <w:t> </w:t>
      </w:r>
    </w:p>
    <w:p w:rsidR="000D5AFB" w:rsidRPr="00CF3938" w:rsidRDefault="000D5AFB" w:rsidP="000D5AFB">
      <w:pPr>
        <w:jc w:val="center"/>
        <w:textAlignment w:val="top"/>
        <w:rPr>
          <w:rFonts w:ascii="Times New Roman" w:eastAsia="Times New Roman" w:hAnsi="Times New Roman"/>
          <w:color w:val="000000"/>
          <w:lang w:val="ru-RU" w:eastAsia="ru-RU"/>
        </w:rPr>
      </w:pPr>
      <w:r w:rsidRPr="00CF3938">
        <w:rPr>
          <w:rFonts w:ascii="Times New Roman" w:eastAsia="Times New Roman" w:hAnsi="Times New Roman"/>
          <w:color w:val="000000"/>
          <w:lang w:eastAsia="ru-RU"/>
        </w:rPr>
        <w:t> </w:t>
      </w:r>
    </w:p>
    <w:p w:rsidR="00CF3938" w:rsidRPr="005C571F" w:rsidRDefault="00CF3938" w:rsidP="00CF3938">
      <w:pPr>
        <w:jc w:val="center"/>
        <w:rPr>
          <w:rFonts w:ascii="Times New Roman" w:hAnsi="Times New Roman"/>
          <w:lang w:val="ru-RU"/>
        </w:rPr>
      </w:pPr>
      <w:r w:rsidRPr="005C571F">
        <w:rPr>
          <w:rFonts w:ascii="Times New Roman" w:hAnsi="Times New Roman"/>
          <w:lang w:val="ru-RU"/>
        </w:rPr>
        <w:t>АДМИНИСТРАЦИЯ</w:t>
      </w:r>
    </w:p>
    <w:p w:rsidR="00CF3938" w:rsidRPr="005C571F" w:rsidRDefault="00CF3938" w:rsidP="00CF3938">
      <w:pPr>
        <w:jc w:val="center"/>
        <w:rPr>
          <w:rFonts w:ascii="Times New Roman" w:hAnsi="Times New Roman"/>
          <w:lang w:val="ru-RU"/>
        </w:rPr>
      </w:pPr>
      <w:r w:rsidRPr="005C571F">
        <w:rPr>
          <w:rFonts w:ascii="Times New Roman" w:hAnsi="Times New Roman"/>
          <w:lang w:val="ru-RU"/>
        </w:rPr>
        <w:t>ЗАКОВРЯЖИНСКОГО СЕЛЬСОВЕТА</w:t>
      </w:r>
    </w:p>
    <w:p w:rsidR="00CF3938" w:rsidRPr="005C571F" w:rsidRDefault="00CF3938" w:rsidP="00CF3938">
      <w:pPr>
        <w:jc w:val="center"/>
        <w:rPr>
          <w:rFonts w:ascii="Times New Roman" w:hAnsi="Times New Roman"/>
          <w:lang w:val="ru-RU"/>
        </w:rPr>
      </w:pPr>
      <w:r w:rsidRPr="005C571F">
        <w:rPr>
          <w:rFonts w:ascii="Times New Roman" w:hAnsi="Times New Roman"/>
          <w:lang w:val="ru-RU"/>
        </w:rPr>
        <w:t>Сузунский район Новосибирская область</w:t>
      </w:r>
    </w:p>
    <w:p w:rsidR="00CF3938" w:rsidRPr="005C571F" w:rsidRDefault="00CF3938" w:rsidP="00CF3938">
      <w:pPr>
        <w:jc w:val="center"/>
        <w:rPr>
          <w:rFonts w:ascii="Times New Roman" w:hAnsi="Times New Roman"/>
          <w:lang w:val="ru-RU"/>
        </w:rPr>
      </w:pPr>
    </w:p>
    <w:p w:rsidR="00CF3938" w:rsidRPr="005C571F" w:rsidRDefault="00CF3938" w:rsidP="00CF3938">
      <w:pPr>
        <w:jc w:val="center"/>
        <w:rPr>
          <w:rFonts w:ascii="Times New Roman" w:hAnsi="Times New Roman"/>
          <w:lang w:val="ru-RU"/>
        </w:rPr>
      </w:pPr>
      <w:r w:rsidRPr="005C571F">
        <w:rPr>
          <w:rFonts w:ascii="Times New Roman" w:hAnsi="Times New Roman"/>
          <w:lang w:val="ru-RU"/>
        </w:rPr>
        <w:t>ПОСТАНОВЛЕНИЕ</w:t>
      </w:r>
    </w:p>
    <w:p w:rsidR="00CF3938" w:rsidRPr="005C571F" w:rsidRDefault="00CF3938" w:rsidP="00CF3938">
      <w:pPr>
        <w:jc w:val="center"/>
        <w:rPr>
          <w:rFonts w:ascii="Times New Roman" w:hAnsi="Times New Roman"/>
          <w:lang w:val="ru-RU"/>
        </w:rPr>
      </w:pPr>
      <w:r w:rsidRPr="005C571F">
        <w:rPr>
          <w:rFonts w:ascii="Times New Roman" w:hAnsi="Times New Roman"/>
          <w:lang w:val="ru-RU"/>
        </w:rPr>
        <w:t>с.Заковряжино</w:t>
      </w:r>
    </w:p>
    <w:p w:rsidR="00CF3938" w:rsidRPr="005C571F" w:rsidRDefault="00CF3938" w:rsidP="00CF3938">
      <w:pPr>
        <w:jc w:val="center"/>
        <w:rPr>
          <w:rFonts w:ascii="Times New Roman" w:hAnsi="Times New Roman"/>
          <w:lang w:val="ru-RU"/>
        </w:rPr>
      </w:pPr>
    </w:p>
    <w:p w:rsidR="00CF3938" w:rsidRPr="005C571F" w:rsidRDefault="00CF3938" w:rsidP="00CF3938">
      <w:pPr>
        <w:jc w:val="both"/>
        <w:rPr>
          <w:rFonts w:ascii="Times New Roman" w:hAnsi="Times New Roman"/>
          <w:lang w:val="ru-RU"/>
        </w:rPr>
      </w:pPr>
      <w:r w:rsidRPr="005C571F">
        <w:rPr>
          <w:rFonts w:ascii="Times New Roman" w:hAnsi="Times New Roman"/>
          <w:lang w:val="ru-RU"/>
        </w:rPr>
        <w:t>От 12 ноября 2020</w:t>
      </w:r>
      <w:r w:rsidRPr="005C571F">
        <w:rPr>
          <w:rFonts w:ascii="Times New Roman" w:hAnsi="Times New Roman"/>
          <w:lang w:val="ru-RU"/>
        </w:rPr>
        <w:tab/>
      </w:r>
      <w:r w:rsidRPr="005C571F">
        <w:rPr>
          <w:rFonts w:ascii="Times New Roman" w:hAnsi="Times New Roman"/>
          <w:lang w:val="ru-RU"/>
        </w:rPr>
        <w:tab/>
      </w:r>
      <w:r w:rsidRPr="005C571F">
        <w:rPr>
          <w:rFonts w:ascii="Times New Roman" w:hAnsi="Times New Roman"/>
          <w:lang w:val="ru-RU"/>
        </w:rPr>
        <w:tab/>
      </w:r>
      <w:r w:rsidRPr="005C571F">
        <w:rPr>
          <w:rFonts w:ascii="Times New Roman" w:hAnsi="Times New Roman"/>
          <w:lang w:val="ru-RU"/>
        </w:rPr>
        <w:tab/>
      </w:r>
      <w:r w:rsidRPr="005C571F">
        <w:rPr>
          <w:rFonts w:ascii="Times New Roman" w:hAnsi="Times New Roman"/>
          <w:lang w:val="ru-RU"/>
        </w:rPr>
        <w:tab/>
      </w:r>
      <w:r w:rsidRPr="005C571F">
        <w:rPr>
          <w:rFonts w:ascii="Times New Roman" w:hAnsi="Times New Roman"/>
          <w:lang w:val="ru-RU"/>
        </w:rPr>
        <w:tab/>
      </w:r>
      <w:r w:rsidRPr="005C571F">
        <w:rPr>
          <w:rFonts w:ascii="Times New Roman" w:hAnsi="Times New Roman"/>
          <w:lang w:val="ru-RU"/>
        </w:rPr>
        <w:tab/>
      </w:r>
      <w:r w:rsidRPr="005C571F">
        <w:rPr>
          <w:rFonts w:ascii="Times New Roman" w:hAnsi="Times New Roman"/>
          <w:lang w:val="ru-RU"/>
        </w:rPr>
        <w:tab/>
        <w:t xml:space="preserve">              </w:t>
      </w:r>
      <w:r w:rsidR="00407B04">
        <w:rPr>
          <w:rFonts w:ascii="Times New Roman" w:hAnsi="Times New Roman"/>
          <w:lang w:val="ru-RU"/>
        </w:rPr>
        <w:t xml:space="preserve">                    </w:t>
      </w:r>
      <w:r w:rsidRPr="005C571F">
        <w:rPr>
          <w:rFonts w:ascii="Times New Roman" w:hAnsi="Times New Roman"/>
          <w:lang w:val="ru-RU"/>
        </w:rPr>
        <w:t>№ 121</w:t>
      </w:r>
    </w:p>
    <w:p w:rsidR="00CF3938" w:rsidRPr="005C571F" w:rsidRDefault="00CF3938" w:rsidP="00CF3938">
      <w:pPr>
        <w:jc w:val="center"/>
        <w:rPr>
          <w:rFonts w:ascii="Times New Roman" w:hAnsi="Times New Roman"/>
          <w:b/>
          <w:lang w:val="ru-RU"/>
        </w:rPr>
      </w:pPr>
    </w:p>
    <w:p w:rsidR="00CF3938" w:rsidRPr="005C571F" w:rsidRDefault="00CF3938" w:rsidP="00CF3938">
      <w:pPr>
        <w:pStyle w:val="ConsPlusNormal"/>
        <w:widowControl/>
        <w:jc w:val="center"/>
        <w:rPr>
          <w:rFonts w:ascii="Times New Roman" w:hAnsi="Times New Roman" w:cs="Times New Roman"/>
          <w:b/>
          <w:sz w:val="24"/>
          <w:szCs w:val="24"/>
        </w:rPr>
      </w:pPr>
      <w:r w:rsidRPr="005C571F">
        <w:rPr>
          <w:rFonts w:ascii="Times New Roman" w:hAnsi="Times New Roman" w:cs="Times New Roman"/>
          <w:b/>
          <w:sz w:val="24"/>
          <w:szCs w:val="24"/>
        </w:rPr>
        <w:t>О прогнозе социально-экономического развития Заковряжинского сельсовета Сузунского района Новосибирской области на 2021 год и на плановый период 2022 и 2023годы</w:t>
      </w:r>
    </w:p>
    <w:p w:rsidR="00CF3938" w:rsidRPr="005C571F" w:rsidRDefault="00CF3938" w:rsidP="00CF3938">
      <w:pPr>
        <w:pStyle w:val="ConsPlusNormal"/>
        <w:widowControl/>
        <w:rPr>
          <w:rFonts w:ascii="Times New Roman" w:hAnsi="Times New Roman" w:cs="Times New Roman"/>
          <w:b/>
          <w:sz w:val="24"/>
          <w:szCs w:val="24"/>
        </w:rPr>
      </w:pPr>
    </w:p>
    <w:p w:rsidR="00CF3938" w:rsidRPr="005C571F" w:rsidRDefault="00CF3938" w:rsidP="00CF3938">
      <w:pPr>
        <w:ind w:firstLine="567"/>
        <w:jc w:val="both"/>
        <w:rPr>
          <w:rFonts w:ascii="Times New Roman" w:hAnsi="Times New Roman"/>
          <w:lang w:val="ru-RU"/>
        </w:rPr>
      </w:pPr>
      <w:r w:rsidRPr="005C571F">
        <w:rPr>
          <w:rFonts w:ascii="Times New Roman" w:hAnsi="Times New Roman"/>
          <w:lang w:val="ru-RU"/>
        </w:rPr>
        <w:tab/>
        <w:t xml:space="preserve">В соответствии со </w:t>
      </w:r>
      <w:hyperlink r:id="rId68" w:history="1">
        <w:r w:rsidRPr="005C571F">
          <w:rPr>
            <w:rStyle w:val="afb"/>
            <w:rFonts w:ascii="Times New Roman" w:hAnsi="Times New Roman"/>
            <w:lang w:val="ru-RU"/>
          </w:rPr>
          <w:t>статьей 173</w:t>
        </w:r>
      </w:hyperlink>
      <w:r w:rsidRPr="005C571F">
        <w:rPr>
          <w:rFonts w:ascii="Times New Roman" w:hAnsi="Times New Roman"/>
          <w:lang w:val="ru-RU"/>
        </w:rPr>
        <w:t xml:space="preserve"> Бюджетного кодекса Российской Федерации, </w:t>
      </w:r>
      <w:hyperlink r:id="rId69" w:history="1">
        <w:r w:rsidRPr="005C571F">
          <w:rPr>
            <w:rStyle w:val="afb"/>
            <w:rFonts w:ascii="Times New Roman" w:hAnsi="Times New Roman"/>
            <w:lang w:val="ru-RU"/>
          </w:rPr>
          <w:t>Законом</w:t>
        </w:r>
      </w:hyperlink>
      <w:r w:rsidRPr="005C571F">
        <w:rPr>
          <w:rFonts w:ascii="Times New Roman" w:hAnsi="Times New Roman"/>
          <w:lang w:val="ru-RU"/>
        </w:rPr>
        <w:t xml:space="preserve"> Новосибирской области от </w:t>
      </w:r>
      <w:smartTag w:uri="urn:schemas-microsoft-com:office:smarttags" w:element="date">
        <w:smartTagPr>
          <w:attr w:name="ls" w:val="trans"/>
          <w:attr w:name="Month" w:val="12"/>
          <w:attr w:name="Day" w:val="18"/>
          <w:attr w:name="Year" w:val="2015"/>
        </w:smartTagPr>
        <w:r w:rsidRPr="005C571F">
          <w:rPr>
            <w:rFonts w:ascii="Times New Roman" w:hAnsi="Times New Roman"/>
            <w:lang w:val="ru-RU"/>
          </w:rPr>
          <w:t>18.12.2015</w:t>
        </w:r>
      </w:smartTag>
      <w:r w:rsidRPr="005C571F">
        <w:rPr>
          <w:rFonts w:ascii="Times New Roman" w:hAnsi="Times New Roman"/>
          <w:lang w:val="ru-RU"/>
        </w:rPr>
        <w:t xml:space="preserve"> №</w:t>
      </w:r>
      <w:r w:rsidRPr="005C571F">
        <w:rPr>
          <w:rFonts w:ascii="Times New Roman" w:hAnsi="Times New Roman"/>
        </w:rPr>
        <w:t> </w:t>
      </w:r>
      <w:r w:rsidRPr="005C571F">
        <w:rPr>
          <w:rFonts w:ascii="Times New Roman" w:hAnsi="Times New Roman"/>
          <w:lang w:val="ru-RU"/>
        </w:rPr>
        <w:t xml:space="preserve">24-ОЗ «О планировании социально-экономического развития Новосибирской области», руководствуясь </w:t>
      </w:r>
      <w:r w:rsidRPr="005C571F">
        <w:rPr>
          <w:rFonts w:ascii="Times New Roman" w:hAnsi="Times New Roman"/>
          <w:shd w:val="clear" w:color="auto" w:fill="FFFFFF"/>
          <w:lang w:val="ru-RU"/>
        </w:rPr>
        <w:t>Прогнозом социально-экономического развития Новосибирской области на 2019</w:t>
      </w:r>
      <w:r w:rsidRPr="005C571F">
        <w:rPr>
          <w:rFonts w:ascii="Times New Roman" w:hAnsi="Times New Roman"/>
          <w:shd w:val="clear" w:color="auto" w:fill="FFFFFF"/>
        </w:rPr>
        <w:t> </w:t>
      </w:r>
      <w:r w:rsidRPr="005C571F">
        <w:rPr>
          <w:rFonts w:ascii="Times New Roman" w:hAnsi="Times New Roman"/>
          <w:shd w:val="clear" w:color="auto" w:fill="FFFFFF"/>
          <w:lang w:val="ru-RU"/>
        </w:rPr>
        <w:t>год и плановый период 2020 и 2021 годов</w:t>
      </w:r>
      <w:r w:rsidRPr="005C571F">
        <w:rPr>
          <w:rFonts w:ascii="Times New Roman" w:hAnsi="Times New Roman"/>
          <w:lang w:val="ru-RU"/>
        </w:rPr>
        <w:t xml:space="preserve">, </w:t>
      </w:r>
      <w:r w:rsidRPr="005C571F">
        <w:rPr>
          <w:rFonts w:ascii="Times New Roman" w:hAnsi="Times New Roman"/>
          <w:shd w:val="clear" w:color="auto" w:fill="FFFFFF"/>
          <w:lang w:val="ru-RU"/>
        </w:rPr>
        <w:t xml:space="preserve">одобренном </w:t>
      </w:r>
      <w:r w:rsidRPr="005C571F">
        <w:rPr>
          <w:rStyle w:val="apple-converted-space"/>
          <w:rFonts w:ascii="Times New Roman" w:hAnsi="Times New Roman"/>
          <w:shd w:val="clear" w:color="auto" w:fill="FFFFFF"/>
        </w:rPr>
        <w:t> </w:t>
      </w:r>
      <w:hyperlink r:id="rId70" w:anchor="/document/47505120/entry/0" w:history="1">
        <w:r w:rsidRPr="005C571F">
          <w:rPr>
            <w:rStyle w:val="afa"/>
            <w:rFonts w:ascii="Times New Roman" w:hAnsi="Times New Roman"/>
            <w:shd w:val="clear" w:color="auto" w:fill="FFFFFF"/>
            <w:lang w:val="ru-RU"/>
          </w:rPr>
          <w:t>распоряжением</w:t>
        </w:r>
      </w:hyperlink>
      <w:r w:rsidRPr="005C571F">
        <w:rPr>
          <w:rStyle w:val="apple-converted-space"/>
          <w:rFonts w:ascii="Times New Roman" w:hAnsi="Times New Roman"/>
          <w:shd w:val="clear" w:color="auto" w:fill="FFFFFF"/>
        </w:rPr>
        <w:t> </w:t>
      </w:r>
      <w:r w:rsidRPr="005C571F">
        <w:rPr>
          <w:rFonts w:ascii="Times New Roman" w:hAnsi="Times New Roman"/>
          <w:shd w:val="clear" w:color="auto" w:fill="FFFFFF"/>
          <w:lang w:val="ru-RU"/>
        </w:rPr>
        <w:t xml:space="preserve">Правительства Новосибирской области от </w:t>
      </w:r>
      <w:smartTag w:uri="urn:schemas-microsoft-com:office:smarttags" w:element="date">
        <w:smartTagPr>
          <w:attr w:name="ls" w:val="trans"/>
          <w:attr w:name="Month" w:val="10"/>
          <w:attr w:name="Day" w:val="16"/>
          <w:attr w:name="Year" w:val="2018"/>
        </w:smartTagPr>
        <w:r w:rsidRPr="005C571F">
          <w:rPr>
            <w:rFonts w:ascii="Times New Roman" w:hAnsi="Times New Roman"/>
            <w:shd w:val="clear" w:color="auto" w:fill="FFFFFF"/>
            <w:lang w:val="ru-RU"/>
          </w:rPr>
          <w:t>16 октября 2018</w:t>
        </w:r>
      </w:smartTag>
      <w:r w:rsidRPr="005C571F">
        <w:rPr>
          <w:rFonts w:ascii="Times New Roman" w:hAnsi="Times New Roman"/>
          <w:shd w:val="clear" w:color="auto" w:fill="FFFFFF"/>
        </w:rPr>
        <w:t> </w:t>
      </w:r>
      <w:r w:rsidRPr="005C571F">
        <w:rPr>
          <w:rFonts w:ascii="Times New Roman" w:hAnsi="Times New Roman"/>
          <w:shd w:val="clear" w:color="auto" w:fill="FFFFFF"/>
          <w:lang w:val="ru-RU"/>
        </w:rPr>
        <w:t xml:space="preserve">г. </w:t>
      </w:r>
      <w:r w:rsidRPr="005C571F">
        <w:rPr>
          <w:rFonts w:ascii="Times New Roman" w:hAnsi="Times New Roman"/>
          <w:shd w:val="clear" w:color="auto" w:fill="FFFFFF"/>
        </w:rPr>
        <w:t>N </w:t>
      </w:r>
      <w:r w:rsidRPr="005C571F">
        <w:rPr>
          <w:rFonts w:ascii="Times New Roman" w:hAnsi="Times New Roman"/>
          <w:shd w:val="clear" w:color="auto" w:fill="FFFFFF"/>
          <w:lang w:val="ru-RU"/>
        </w:rPr>
        <w:t>398-рп</w:t>
      </w:r>
      <w:r w:rsidRPr="005C571F">
        <w:rPr>
          <w:rFonts w:ascii="Times New Roman" w:hAnsi="Times New Roman"/>
          <w:lang w:val="ru-RU"/>
        </w:rPr>
        <w:t xml:space="preserve">, администрация Заковряжинского сельсовета Сузунского района Новосибирской области </w:t>
      </w:r>
    </w:p>
    <w:p w:rsidR="00CF3938" w:rsidRPr="005C571F" w:rsidRDefault="00CF3938" w:rsidP="00CF3938">
      <w:pPr>
        <w:pStyle w:val="ConsPlusNormal"/>
        <w:widowControl/>
        <w:jc w:val="both"/>
        <w:rPr>
          <w:rFonts w:ascii="Times New Roman" w:hAnsi="Times New Roman" w:cs="Times New Roman"/>
          <w:sz w:val="24"/>
          <w:szCs w:val="24"/>
        </w:rPr>
      </w:pPr>
    </w:p>
    <w:p w:rsidR="00CF3938" w:rsidRPr="005C571F" w:rsidRDefault="00CF3938" w:rsidP="00CF3938">
      <w:pPr>
        <w:pStyle w:val="ConsPlusNormal"/>
        <w:widowControl/>
        <w:jc w:val="both"/>
        <w:rPr>
          <w:rFonts w:ascii="Times New Roman" w:hAnsi="Times New Roman" w:cs="Times New Roman"/>
          <w:b/>
          <w:sz w:val="24"/>
          <w:szCs w:val="24"/>
        </w:rPr>
      </w:pPr>
      <w:r w:rsidRPr="005C571F">
        <w:rPr>
          <w:rFonts w:ascii="Times New Roman" w:hAnsi="Times New Roman" w:cs="Times New Roman"/>
          <w:b/>
          <w:sz w:val="24"/>
          <w:szCs w:val="24"/>
        </w:rPr>
        <w:t xml:space="preserve">ПОСТАНОВЛЯЕТ: </w:t>
      </w:r>
    </w:p>
    <w:p w:rsidR="00CF3938" w:rsidRPr="005C571F" w:rsidRDefault="00CF3938" w:rsidP="00CF3938">
      <w:pPr>
        <w:widowControl w:val="0"/>
        <w:autoSpaceDE w:val="0"/>
        <w:autoSpaceDN w:val="0"/>
        <w:adjustRightInd w:val="0"/>
        <w:jc w:val="both"/>
        <w:rPr>
          <w:rFonts w:ascii="Times New Roman" w:hAnsi="Times New Roman"/>
          <w:lang w:val="ru-RU"/>
        </w:rPr>
      </w:pPr>
      <w:r w:rsidRPr="005C571F">
        <w:rPr>
          <w:rFonts w:ascii="Times New Roman" w:hAnsi="Times New Roman"/>
          <w:lang w:val="ru-RU"/>
        </w:rPr>
        <w:t xml:space="preserve">       1. Одобрить прилагаемый </w:t>
      </w:r>
      <w:hyperlink r:id="rId71" w:anchor="sub_1000#sub_1000" w:history="1">
        <w:r w:rsidRPr="005C571F">
          <w:rPr>
            <w:rStyle w:val="afb"/>
            <w:rFonts w:ascii="Times New Roman" w:hAnsi="Times New Roman"/>
            <w:lang w:val="ru-RU"/>
          </w:rPr>
          <w:t>прогноз</w:t>
        </w:r>
      </w:hyperlink>
      <w:r w:rsidRPr="005C571F">
        <w:rPr>
          <w:rFonts w:ascii="Times New Roman" w:hAnsi="Times New Roman"/>
          <w:lang w:val="ru-RU"/>
        </w:rPr>
        <w:t xml:space="preserve"> социально-экономического развития заковряжинского сельсовета Сузунского района Новосибирской области на 2021</w:t>
      </w:r>
      <w:r w:rsidRPr="005C571F">
        <w:rPr>
          <w:rFonts w:ascii="Times New Roman" w:hAnsi="Times New Roman"/>
        </w:rPr>
        <w:t> </w:t>
      </w:r>
      <w:r w:rsidRPr="005C571F">
        <w:rPr>
          <w:rFonts w:ascii="Times New Roman" w:hAnsi="Times New Roman"/>
          <w:lang w:val="ru-RU"/>
        </w:rPr>
        <w:t>год и плановый период 2022 и 2023гг.</w:t>
      </w:r>
    </w:p>
    <w:p w:rsidR="00CF3938" w:rsidRPr="005C571F" w:rsidRDefault="00CF3938" w:rsidP="00CF3938">
      <w:pPr>
        <w:pStyle w:val="ConsPlusNormal"/>
        <w:widowControl/>
        <w:jc w:val="both"/>
        <w:rPr>
          <w:rFonts w:ascii="Times New Roman" w:hAnsi="Times New Roman" w:cs="Times New Roman"/>
          <w:sz w:val="24"/>
          <w:szCs w:val="24"/>
        </w:rPr>
      </w:pPr>
      <w:r w:rsidRPr="005C571F">
        <w:rPr>
          <w:rFonts w:ascii="Times New Roman" w:hAnsi="Times New Roman" w:cs="Times New Roman"/>
          <w:sz w:val="24"/>
          <w:szCs w:val="24"/>
        </w:rPr>
        <w:lastRenderedPageBreak/>
        <w:t xml:space="preserve">       2. Специалистам администрации Заковряжинского сельсовета Сузунского района Новосибирской области при  разработке планово-прогнозных документов на 2021-2023 годы руководствоваться прогнозом социально-экономического развития.</w:t>
      </w:r>
    </w:p>
    <w:p w:rsidR="00CF3938" w:rsidRPr="005C571F" w:rsidRDefault="00CF3938" w:rsidP="00CF3938">
      <w:pPr>
        <w:adjustRightInd w:val="0"/>
        <w:jc w:val="both"/>
        <w:rPr>
          <w:rFonts w:ascii="Times New Roman" w:hAnsi="Times New Roman"/>
          <w:lang w:val="ru-RU"/>
        </w:rPr>
      </w:pPr>
      <w:r w:rsidRPr="005C571F">
        <w:rPr>
          <w:rFonts w:ascii="Times New Roman" w:hAnsi="Times New Roman"/>
          <w:lang w:val="ru-RU"/>
        </w:rPr>
        <w:t xml:space="preserve">       3.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CF3938" w:rsidRPr="005C571F" w:rsidRDefault="00CF3938" w:rsidP="00CF3938">
      <w:pPr>
        <w:pStyle w:val="ConsPlusNormal"/>
        <w:widowControl/>
        <w:jc w:val="both"/>
        <w:rPr>
          <w:rFonts w:ascii="Times New Roman" w:hAnsi="Times New Roman" w:cs="Times New Roman"/>
          <w:sz w:val="24"/>
          <w:szCs w:val="24"/>
        </w:rPr>
      </w:pPr>
      <w:r w:rsidRPr="005C571F">
        <w:rPr>
          <w:rFonts w:ascii="Times New Roman" w:hAnsi="Times New Roman" w:cs="Times New Roman"/>
          <w:sz w:val="24"/>
          <w:szCs w:val="24"/>
        </w:rPr>
        <w:t xml:space="preserve">       4. Контроль за исполнением настоящего постановления оставляю за собой.</w:t>
      </w:r>
    </w:p>
    <w:p w:rsidR="00CF3938" w:rsidRPr="005C571F" w:rsidRDefault="00CF3938" w:rsidP="00CF3938">
      <w:pPr>
        <w:jc w:val="both"/>
        <w:rPr>
          <w:rFonts w:ascii="Times New Roman" w:hAnsi="Times New Roman"/>
          <w:lang w:val="ru-RU"/>
        </w:rPr>
      </w:pPr>
    </w:p>
    <w:p w:rsidR="00CF3938" w:rsidRPr="005C571F" w:rsidRDefault="00CF3938" w:rsidP="00CF3938">
      <w:pPr>
        <w:jc w:val="both"/>
        <w:rPr>
          <w:rFonts w:ascii="Times New Roman" w:hAnsi="Times New Roman"/>
          <w:lang w:val="ru-RU"/>
        </w:rPr>
      </w:pPr>
    </w:p>
    <w:p w:rsidR="00CF3938" w:rsidRPr="005C571F" w:rsidRDefault="00CF3938" w:rsidP="00CF3938">
      <w:pPr>
        <w:jc w:val="both"/>
        <w:rPr>
          <w:rFonts w:ascii="Times New Roman" w:hAnsi="Times New Roman"/>
          <w:lang w:val="ru-RU"/>
        </w:rPr>
      </w:pPr>
    </w:p>
    <w:p w:rsidR="00CF3938" w:rsidRPr="005C571F" w:rsidRDefault="00CF3938" w:rsidP="00CF3938">
      <w:pPr>
        <w:jc w:val="both"/>
        <w:rPr>
          <w:rFonts w:ascii="Times New Roman" w:hAnsi="Times New Roman"/>
          <w:lang w:val="ru-RU"/>
        </w:rPr>
      </w:pPr>
      <w:r w:rsidRPr="005C571F">
        <w:rPr>
          <w:rFonts w:ascii="Times New Roman" w:hAnsi="Times New Roman"/>
          <w:lang w:val="ru-RU"/>
        </w:rPr>
        <w:t>Глава Заковряжинского  сельсовета</w:t>
      </w:r>
    </w:p>
    <w:p w:rsidR="00CF3938" w:rsidRPr="005C571F" w:rsidRDefault="00CF3938" w:rsidP="00CF3938">
      <w:pPr>
        <w:jc w:val="both"/>
        <w:rPr>
          <w:rFonts w:ascii="Times New Roman" w:hAnsi="Times New Roman"/>
          <w:color w:val="000000"/>
          <w:lang w:val="ru-RU"/>
        </w:rPr>
      </w:pPr>
      <w:r w:rsidRPr="005C571F">
        <w:rPr>
          <w:rFonts w:ascii="Times New Roman" w:hAnsi="Times New Roman"/>
          <w:lang w:val="ru-RU"/>
        </w:rPr>
        <w:t xml:space="preserve">Сузунского района Новосибирской области                                   </w:t>
      </w:r>
      <w:r w:rsidR="005C571F">
        <w:rPr>
          <w:rFonts w:ascii="Times New Roman" w:hAnsi="Times New Roman"/>
          <w:lang w:val="ru-RU"/>
        </w:rPr>
        <w:t xml:space="preserve">                         </w:t>
      </w:r>
      <w:r w:rsidR="001C6033">
        <w:rPr>
          <w:rFonts w:ascii="Times New Roman" w:hAnsi="Times New Roman"/>
          <w:lang w:val="ru-RU"/>
        </w:rPr>
        <w:t xml:space="preserve">      </w:t>
      </w:r>
      <w:r w:rsidRPr="005C571F">
        <w:rPr>
          <w:rFonts w:ascii="Times New Roman" w:hAnsi="Times New Roman"/>
          <w:lang w:val="ru-RU"/>
        </w:rPr>
        <w:t xml:space="preserve">  Е.А. Цорн   </w:t>
      </w:r>
    </w:p>
    <w:p w:rsidR="00CF3938" w:rsidRPr="005C571F" w:rsidRDefault="00CF3938" w:rsidP="00CF3938">
      <w:pPr>
        <w:shd w:val="clear" w:color="auto" w:fill="FFFFFF"/>
        <w:rPr>
          <w:rFonts w:ascii="Times New Roman" w:hAnsi="Times New Roman"/>
          <w:lang w:val="ru-RU"/>
        </w:rPr>
      </w:pPr>
    </w:p>
    <w:p w:rsidR="00CF3938" w:rsidRPr="005C571F" w:rsidRDefault="00CF3938" w:rsidP="00CF3938">
      <w:pPr>
        <w:autoSpaceDE w:val="0"/>
        <w:autoSpaceDN w:val="0"/>
        <w:adjustRightInd w:val="0"/>
        <w:jc w:val="right"/>
        <w:rPr>
          <w:rFonts w:ascii="Times New Roman" w:hAnsi="Times New Roman"/>
          <w:lang w:val="ru-RU"/>
        </w:rPr>
      </w:pPr>
    </w:p>
    <w:p w:rsidR="00CF3938" w:rsidRPr="005C571F" w:rsidRDefault="00CF3938" w:rsidP="00CF3938">
      <w:pPr>
        <w:autoSpaceDE w:val="0"/>
        <w:autoSpaceDN w:val="0"/>
        <w:adjustRightInd w:val="0"/>
        <w:jc w:val="right"/>
        <w:rPr>
          <w:rFonts w:ascii="Times New Roman" w:hAnsi="Times New Roman"/>
          <w:lang w:val="ru-RU"/>
        </w:rPr>
      </w:pPr>
    </w:p>
    <w:p w:rsidR="00CF3938" w:rsidRPr="005C571F" w:rsidRDefault="00CF3938" w:rsidP="00CF3938">
      <w:pPr>
        <w:autoSpaceDE w:val="0"/>
        <w:autoSpaceDN w:val="0"/>
        <w:adjustRightInd w:val="0"/>
        <w:jc w:val="right"/>
        <w:rPr>
          <w:rFonts w:ascii="Times New Roman" w:hAnsi="Times New Roman"/>
          <w:lang w:val="ru-RU"/>
        </w:rPr>
      </w:pPr>
    </w:p>
    <w:p w:rsidR="00CF3938" w:rsidRPr="005C571F" w:rsidRDefault="00CF3938" w:rsidP="00CF3938">
      <w:pPr>
        <w:autoSpaceDE w:val="0"/>
        <w:autoSpaceDN w:val="0"/>
        <w:adjustRightInd w:val="0"/>
        <w:jc w:val="right"/>
        <w:rPr>
          <w:rFonts w:ascii="Times New Roman" w:hAnsi="Times New Roman"/>
          <w:lang w:val="ru-RU"/>
        </w:rPr>
      </w:pPr>
    </w:p>
    <w:p w:rsidR="00CF3938" w:rsidRPr="005C571F" w:rsidRDefault="00CF3938" w:rsidP="00CF3938">
      <w:pPr>
        <w:autoSpaceDE w:val="0"/>
        <w:autoSpaceDN w:val="0"/>
        <w:adjustRightInd w:val="0"/>
        <w:jc w:val="right"/>
        <w:rPr>
          <w:rFonts w:ascii="Times New Roman" w:hAnsi="Times New Roman"/>
          <w:lang w:val="ru-RU"/>
        </w:rPr>
      </w:pPr>
      <w:r w:rsidRPr="005C571F">
        <w:rPr>
          <w:rFonts w:ascii="Times New Roman" w:hAnsi="Times New Roman"/>
          <w:lang w:val="ru-RU"/>
        </w:rPr>
        <w:t>ПРИЛОЖЕНИЕ №1</w:t>
      </w:r>
    </w:p>
    <w:p w:rsidR="00CF3938" w:rsidRPr="005C571F" w:rsidRDefault="00CF3938" w:rsidP="00CF3938">
      <w:pPr>
        <w:autoSpaceDE w:val="0"/>
        <w:autoSpaceDN w:val="0"/>
        <w:adjustRightInd w:val="0"/>
        <w:jc w:val="right"/>
        <w:rPr>
          <w:rFonts w:ascii="Times New Roman" w:hAnsi="Times New Roman"/>
          <w:lang w:val="ru-RU"/>
        </w:rPr>
      </w:pPr>
      <w:r w:rsidRPr="005C571F">
        <w:rPr>
          <w:rFonts w:ascii="Times New Roman" w:hAnsi="Times New Roman"/>
          <w:lang w:val="ru-RU"/>
        </w:rPr>
        <w:t xml:space="preserve">к постановлению  администрации </w:t>
      </w:r>
    </w:p>
    <w:p w:rsidR="00CF3938" w:rsidRPr="005C571F" w:rsidRDefault="00CF3938" w:rsidP="00CF3938">
      <w:pPr>
        <w:autoSpaceDE w:val="0"/>
        <w:autoSpaceDN w:val="0"/>
        <w:adjustRightInd w:val="0"/>
        <w:jc w:val="right"/>
        <w:rPr>
          <w:rFonts w:ascii="Times New Roman" w:hAnsi="Times New Roman"/>
          <w:lang w:val="ru-RU"/>
        </w:rPr>
      </w:pPr>
      <w:r w:rsidRPr="005C571F">
        <w:rPr>
          <w:rFonts w:ascii="Times New Roman" w:hAnsi="Times New Roman"/>
          <w:lang w:val="ru-RU"/>
        </w:rPr>
        <w:t>Заковряжинского сельсовета</w:t>
      </w:r>
    </w:p>
    <w:p w:rsidR="00CF3938" w:rsidRPr="005C571F" w:rsidRDefault="00CF3938" w:rsidP="00CF3938">
      <w:pPr>
        <w:autoSpaceDE w:val="0"/>
        <w:autoSpaceDN w:val="0"/>
        <w:adjustRightInd w:val="0"/>
        <w:jc w:val="right"/>
        <w:rPr>
          <w:rFonts w:ascii="Times New Roman" w:hAnsi="Times New Roman"/>
          <w:lang w:val="ru-RU"/>
        </w:rPr>
      </w:pPr>
      <w:r w:rsidRPr="005C571F">
        <w:rPr>
          <w:rFonts w:ascii="Times New Roman" w:hAnsi="Times New Roman"/>
          <w:lang w:val="ru-RU"/>
        </w:rPr>
        <w:t xml:space="preserve">от  12.11.2020 № 121 </w:t>
      </w:r>
    </w:p>
    <w:p w:rsidR="00CF3938" w:rsidRPr="005C571F" w:rsidRDefault="00CF3938" w:rsidP="00CF3938">
      <w:pPr>
        <w:shd w:val="clear" w:color="auto" w:fill="FFFFFF"/>
        <w:jc w:val="both"/>
        <w:rPr>
          <w:rFonts w:ascii="Times New Roman" w:hAnsi="Times New Roman"/>
          <w:lang w:val="ru-RU"/>
        </w:rPr>
      </w:pPr>
    </w:p>
    <w:p w:rsidR="00CF3938" w:rsidRPr="005C571F" w:rsidRDefault="00CF3938" w:rsidP="00CF3938">
      <w:pPr>
        <w:shd w:val="clear" w:color="auto" w:fill="FFFFFF"/>
        <w:jc w:val="center"/>
        <w:rPr>
          <w:rFonts w:ascii="Times New Roman" w:hAnsi="Times New Roman"/>
          <w:b/>
          <w:lang w:val="ru-RU"/>
        </w:rPr>
      </w:pPr>
      <w:r w:rsidRPr="005C571F">
        <w:rPr>
          <w:rFonts w:ascii="Times New Roman" w:hAnsi="Times New Roman"/>
          <w:b/>
          <w:lang w:val="ru-RU"/>
        </w:rPr>
        <w:t>Основные приоритеты</w:t>
      </w:r>
    </w:p>
    <w:p w:rsidR="00CF3938" w:rsidRPr="005C571F" w:rsidRDefault="00CF3938" w:rsidP="00CF3938">
      <w:pPr>
        <w:shd w:val="clear" w:color="auto" w:fill="FFFFFF"/>
        <w:jc w:val="center"/>
        <w:rPr>
          <w:rFonts w:ascii="Times New Roman" w:hAnsi="Times New Roman"/>
          <w:b/>
          <w:lang w:val="ru-RU"/>
        </w:rPr>
      </w:pPr>
      <w:r w:rsidRPr="005C571F">
        <w:rPr>
          <w:rFonts w:ascii="Times New Roman" w:hAnsi="Times New Roman"/>
          <w:b/>
          <w:lang w:val="ru-RU"/>
        </w:rPr>
        <w:t>социально-экономического развития Заковряжинского сельсовета Сузунского района на 2021 год и на период до 2023 года</w:t>
      </w:r>
    </w:p>
    <w:p w:rsidR="00CF3938" w:rsidRPr="005C571F" w:rsidRDefault="00CF3938" w:rsidP="00CF3938">
      <w:pPr>
        <w:shd w:val="clear" w:color="auto" w:fill="FFFFFF"/>
        <w:jc w:val="both"/>
        <w:rPr>
          <w:rFonts w:ascii="Times New Roman" w:hAnsi="Times New Roman"/>
          <w:lang w:val="ru-RU"/>
        </w:rPr>
      </w:pPr>
    </w:p>
    <w:p w:rsidR="00CF3938" w:rsidRPr="005C571F" w:rsidRDefault="00CF3938" w:rsidP="00CF3938">
      <w:pPr>
        <w:shd w:val="clear" w:color="auto" w:fill="FFFFFF"/>
        <w:jc w:val="both"/>
        <w:rPr>
          <w:rFonts w:ascii="Times New Roman" w:eastAsia="Calibri" w:hAnsi="Times New Roman"/>
          <w:lang w:val="ru-RU"/>
        </w:rPr>
      </w:pPr>
      <w:r w:rsidRPr="005C571F">
        <w:rPr>
          <w:rFonts w:ascii="Times New Roman" w:eastAsia="Calibri" w:hAnsi="Times New Roman"/>
          <w:lang w:val="ru-RU"/>
        </w:rPr>
        <w:t>Прогноз социально-экономического развития Заковряжинского сельсовета Сузунского района на 2021 год и плановый период 2022 и 2023 годов (далее – прогноз) является документом стратегического планирования, определяет приоритеты, варианты и ожидаемые результаты социально-экономического развития Заковряжинского сельсовета Сузунского района.</w:t>
      </w:r>
    </w:p>
    <w:p w:rsidR="00CF3938" w:rsidRPr="005C571F" w:rsidRDefault="00CF3938" w:rsidP="00CF3938">
      <w:pPr>
        <w:ind w:firstLine="709"/>
        <w:jc w:val="both"/>
        <w:rPr>
          <w:rFonts w:ascii="Times New Roman" w:eastAsia="Calibri" w:hAnsi="Times New Roman"/>
          <w:lang w:val="ru-RU"/>
        </w:rPr>
      </w:pPr>
      <w:r w:rsidRPr="005C571F">
        <w:rPr>
          <w:rFonts w:ascii="Times New Roman" w:eastAsia="Calibri" w:hAnsi="Times New Roman"/>
          <w:lang w:val="ru-RU"/>
        </w:rPr>
        <w:t>Основной целью развития Заковряжинского сельсовета Сузунского района является обеспечение достойного качества жизни населения, поддержание на должном уровне доходов населения, социальной и коммунальной инфраструктуры.</w:t>
      </w:r>
    </w:p>
    <w:p w:rsidR="00CF3938" w:rsidRPr="005C571F" w:rsidRDefault="00CF3938" w:rsidP="00CF3938">
      <w:pPr>
        <w:ind w:firstLine="709"/>
        <w:jc w:val="both"/>
        <w:rPr>
          <w:rFonts w:ascii="Times New Roman" w:eastAsia="Calibri" w:hAnsi="Times New Roman"/>
          <w:lang w:val="ru-RU"/>
        </w:rPr>
      </w:pPr>
      <w:r w:rsidRPr="005C571F">
        <w:rPr>
          <w:rFonts w:ascii="Times New Roman" w:eastAsia="Calibri" w:hAnsi="Times New Roman"/>
          <w:lang w:val="ru-RU"/>
        </w:rPr>
        <w:t>Реализуемая в прогнозируемый период экономическая политика направлена на поддержание в муниципальном образовании экономической стабильности, производственного потенциала и уровня занятости населения, достигнутого уровня жизни.</w:t>
      </w:r>
    </w:p>
    <w:p w:rsidR="00CF3938" w:rsidRPr="005C571F" w:rsidRDefault="00CF3938" w:rsidP="00CF3938">
      <w:pPr>
        <w:ind w:firstLine="709"/>
        <w:jc w:val="both"/>
        <w:rPr>
          <w:rFonts w:ascii="Times New Roman" w:eastAsia="Calibri" w:hAnsi="Times New Roman"/>
          <w:lang w:val="ru-RU"/>
        </w:rPr>
      </w:pPr>
      <w:r w:rsidRPr="005C571F">
        <w:rPr>
          <w:rFonts w:ascii="Times New Roman" w:eastAsia="Calibri" w:hAnsi="Times New Roman"/>
          <w:lang w:val="ru-RU"/>
        </w:rPr>
        <w:t>Разработка основных параметров прогноза предполагает улучшение инвестиционного климата, повышение конкурентоспособности, поддержку реального сектора экономики и стимулирование экономического роста, повышение уровня и качества жизни населения.</w:t>
      </w:r>
    </w:p>
    <w:p w:rsidR="00CF3938" w:rsidRPr="005C571F" w:rsidRDefault="00CF3938" w:rsidP="00CF3938">
      <w:pPr>
        <w:ind w:firstLine="709"/>
        <w:jc w:val="both"/>
        <w:rPr>
          <w:rFonts w:ascii="Times New Roman" w:eastAsia="Calibri" w:hAnsi="Times New Roman"/>
          <w:lang w:val="ru-RU"/>
        </w:rPr>
      </w:pPr>
      <w:r w:rsidRPr="005C571F">
        <w:rPr>
          <w:rFonts w:ascii="Times New Roman" w:eastAsia="Calibri" w:hAnsi="Times New Roman"/>
          <w:lang w:val="ru-RU"/>
        </w:rPr>
        <w:t>В течение прогнозируемого периода социально-экономическое развитие будет проходить по следующим основным направлениям:</w:t>
      </w:r>
    </w:p>
    <w:p w:rsidR="00CF3938" w:rsidRPr="005C571F" w:rsidRDefault="00CF3938" w:rsidP="00CF3938">
      <w:pPr>
        <w:ind w:firstLine="709"/>
        <w:jc w:val="both"/>
        <w:rPr>
          <w:rFonts w:ascii="Times New Roman" w:eastAsia="Calibri" w:hAnsi="Times New Roman"/>
          <w:lang w:val="ru-RU"/>
        </w:rPr>
      </w:pPr>
    </w:p>
    <w:p w:rsidR="00CF3938" w:rsidRPr="005C571F" w:rsidRDefault="00CF3938" w:rsidP="00CF3938">
      <w:pPr>
        <w:pStyle w:val="03"/>
        <w:rPr>
          <w:sz w:val="24"/>
        </w:rPr>
      </w:pPr>
      <w:r w:rsidRPr="005C571F">
        <w:rPr>
          <w:sz w:val="24"/>
        </w:rPr>
        <w:t>Экономическая политика:</w:t>
      </w:r>
    </w:p>
    <w:p w:rsidR="00CF3938" w:rsidRPr="00D154C2" w:rsidRDefault="00CF3938" w:rsidP="005D3AAA">
      <w:pPr>
        <w:pStyle w:val="02"/>
        <w:numPr>
          <w:ilvl w:val="0"/>
          <w:numId w:val="11"/>
        </w:numPr>
        <w:tabs>
          <w:tab w:val="left" w:pos="1134"/>
        </w:tabs>
        <w:ind w:left="0" w:firstLine="709"/>
        <w:rPr>
          <w:sz w:val="24"/>
          <w:lang w:val="ru-RU"/>
        </w:rPr>
      </w:pPr>
      <w:r w:rsidRPr="00D154C2">
        <w:rPr>
          <w:sz w:val="24"/>
          <w:lang w:val="ru-RU"/>
        </w:rPr>
        <w:t>поддержка и развитие существующих видов сельскохозяйственного, промышленного и перерабатывающего производства, сферы услуг;</w:t>
      </w:r>
    </w:p>
    <w:p w:rsidR="00CF3938" w:rsidRPr="00D154C2" w:rsidRDefault="00CF3938" w:rsidP="005D3AAA">
      <w:pPr>
        <w:pStyle w:val="02"/>
        <w:numPr>
          <w:ilvl w:val="0"/>
          <w:numId w:val="11"/>
        </w:numPr>
        <w:tabs>
          <w:tab w:val="left" w:pos="1134"/>
        </w:tabs>
        <w:ind w:left="0" w:firstLine="709"/>
        <w:rPr>
          <w:sz w:val="24"/>
          <w:lang w:val="ru-RU"/>
        </w:rPr>
      </w:pPr>
      <w:r w:rsidRPr="00D154C2">
        <w:rPr>
          <w:sz w:val="24"/>
          <w:lang w:val="ru-RU"/>
        </w:rPr>
        <w:t>развитие частного сектора экономики, среднего и малого предпринимательства.</w:t>
      </w:r>
    </w:p>
    <w:p w:rsidR="00CF3938" w:rsidRPr="005C571F" w:rsidRDefault="00CF3938" w:rsidP="00CF3938">
      <w:pPr>
        <w:pStyle w:val="03"/>
        <w:rPr>
          <w:sz w:val="24"/>
        </w:rPr>
      </w:pPr>
      <w:r w:rsidRPr="005C571F">
        <w:rPr>
          <w:sz w:val="24"/>
        </w:rPr>
        <w:t>Бюджетная политика:</w:t>
      </w:r>
    </w:p>
    <w:p w:rsidR="00CF3938" w:rsidRPr="005C571F" w:rsidRDefault="00CF3938" w:rsidP="005D3AAA">
      <w:pPr>
        <w:pStyle w:val="02"/>
        <w:numPr>
          <w:ilvl w:val="0"/>
          <w:numId w:val="12"/>
        </w:numPr>
        <w:tabs>
          <w:tab w:val="left" w:pos="1134"/>
        </w:tabs>
        <w:ind w:left="0" w:firstLine="709"/>
        <w:rPr>
          <w:sz w:val="24"/>
        </w:rPr>
      </w:pPr>
      <w:r w:rsidRPr="005C571F">
        <w:rPr>
          <w:sz w:val="24"/>
        </w:rPr>
        <w:t>увеличение налоговых поступлений;</w:t>
      </w:r>
    </w:p>
    <w:p w:rsidR="00CF3938" w:rsidRPr="00D154C2" w:rsidRDefault="00CF3938" w:rsidP="005D3AAA">
      <w:pPr>
        <w:pStyle w:val="02"/>
        <w:numPr>
          <w:ilvl w:val="0"/>
          <w:numId w:val="12"/>
        </w:numPr>
        <w:tabs>
          <w:tab w:val="left" w:pos="1134"/>
        </w:tabs>
        <w:ind w:left="0" w:firstLine="709"/>
        <w:rPr>
          <w:sz w:val="24"/>
          <w:lang w:val="ru-RU"/>
        </w:rPr>
      </w:pPr>
      <w:r w:rsidRPr="00D154C2">
        <w:rPr>
          <w:sz w:val="24"/>
          <w:lang w:val="ru-RU"/>
        </w:rPr>
        <w:t>максимальное участие в целевых программах, финансируемых за счет средств федерального и областного бюджетов;</w:t>
      </w:r>
    </w:p>
    <w:p w:rsidR="00CF3938" w:rsidRPr="005C571F" w:rsidRDefault="00CF3938" w:rsidP="005C571F">
      <w:pPr>
        <w:shd w:val="clear" w:color="auto" w:fill="FFFFFF"/>
        <w:jc w:val="both"/>
        <w:rPr>
          <w:rFonts w:ascii="Times New Roman" w:hAnsi="Times New Roman"/>
          <w:b/>
          <w:lang w:val="ru-RU"/>
        </w:rPr>
      </w:pPr>
      <w:r w:rsidRPr="005C571F">
        <w:rPr>
          <w:rFonts w:ascii="Times New Roman" w:hAnsi="Times New Roman"/>
          <w:lang w:val="ru-RU"/>
        </w:rPr>
        <w:t xml:space="preserve">- внедрение институтов ТОСов и инициативного бюджетирования на территории </w:t>
      </w:r>
      <w:r w:rsidRPr="005C571F">
        <w:rPr>
          <w:rFonts w:ascii="Times New Roman" w:eastAsia="Calibri" w:hAnsi="Times New Roman"/>
          <w:lang w:val="ru-RU"/>
        </w:rPr>
        <w:t>Заковряжинского</w:t>
      </w:r>
      <w:r w:rsidRPr="005C571F">
        <w:rPr>
          <w:rFonts w:ascii="Times New Roman" w:hAnsi="Times New Roman"/>
          <w:lang w:val="ru-RU"/>
        </w:rPr>
        <w:t xml:space="preserve"> сельсовета Сузунского района Новосибирской обла</w:t>
      </w:r>
      <w:r w:rsidR="005C571F" w:rsidRPr="005C571F">
        <w:rPr>
          <w:rFonts w:ascii="Times New Roman" w:hAnsi="Times New Roman"/>
          <w:lang w:val="ru-RU"/>
        </w:rPr>
        <w:t>сти</w:t>
      </w:r>
    </w:p>
    <w:p w:rsidR="00CF3938" w:rsidRPr="005C571F" w:rsidRDefault="00CF3938" w:rsidP="00CF3938">
      <w:pPr>
        <w:pStyle w:val="ConsNormal"/>
        <w:ind w:firstLine="0"/>
        <w:jc w:val="both"/>
      </w:pPr>
    </w:p>
    <w:p w:rsidR="00CF3938" w:rsidRPr="005C571F" w:rsidRDefault="00CF3938" w:rsidP="00CF3938">
      <w:pPr>
        <w:shd w:val="clear" w:color="auto" w:fill="FFFFFF"/>
        <w:jc w:val="both"/>
        <w:rPr>
          <w:rFonts w:ascii="Times New Roman" w:hAnsi="Times New Roman"/>
          <w:lang w:val="ru-RU"/>
        </w:rPr>
      </w:pPr>
      <w:r w:rsidRPr="005C571F">
        <w:rPr>
          <w:rFonts w:ascii="Times New Roman" w:hAnsi="Times New Roman"/>
          <w:lang w:val="ru-RU"/>
        </w:rPr>
        <w:lastRenderedPageBreak/>
        <w:t xml:space="preserve">- развития малого и среднего предпринимательства, особенно в сфере материального производства, бытового обслуживания населения; </w:t>
      </w:r>
    </w:p>
    <w:p w:rsidR="00CF3938" w:rsidRPr="005C571F" w:rsidRDefault="00CF3938" w:rsidP="00CF3938">
      <w:pPr>
        <w:jc w:val="both"/>
        <w:rPr>
          <w:rFonts w:ascii="Times New Roman" w:hAnsi="Times New Roman"/>
          <w:lang w:val="ru-RU"/>
        </w:rPr>
      </w:pPr>
      <w:r w:rsidRPr="005C571F">
        <w:rPr>
          <w:rFonts w:ascii="Times New Roman" w:hAnsi="Times New Roman"/>
          <w:lang w:val="ru-RU"/>
        </w:rPr>
        <w:t>- повышение энергоэффективности в экономике и социальной сфере.</w:t>
      </w:r>
    </w:p>
    <w:p w:rsidR="00CF3938" w:rsidRPr="005C571F" w:rsidRDefault="00CF3938" w:rsidP="00CF3938">
      <w:pPr>
        <w:jc w:val="both"/>
        <w:rPr>
          <w:rFonts w:ascii="Times New Roman" w:hAnsi="Times New Roman"/>
          <w:lang w:val="ru-RU"/>
        </w:rPr>
      </w:pPr>
    </w:p>
    <w:p w:rsidR="00CF3938" w:rsidRPr="005C571F" w:rsidRDefault="00CF3938" w:rsidP="00CF3938">
      <w:pPr>
        <w:jc w:val="both"/>
        <w:rPr>
          <w:rFonts w:ascii="Times New Roman" w:hAnsi="Times New Roman"/>
          <w:lang w:val="ru-RU"/>
        </w:rPr>
      </w:pPr>
      <w:r w:rsidRPr="005C571F">
        <w:rPr>
          <w:rFonts w:ascii="Times New Roman" w:hAnsi="Times New Roman"/>
          <w:b/>
          <w:lang w:val="ru-RU"/>
        </w:rPr>
        <w:t>2.</w:t>
      </w:r>
      <w:r w:rsidRPr="005C571F">
        <w:rPr>
          <w:rFonts w:ascii="Times New Roman" w:hAnsi="Times New Roman"/>
          <w:b/>
        </w:rPr>
        <w:t> </w:t>
      </w:r>
      <w:r w:rsidRPr="005C571F">
        <w:rPr>
          <w:rFonts w:ascii="Times New Roman" w:hAnsi="Times New Roman"/>
          <w:b/>
          <w:lang w:val="ru-RU"/>
        </w:rPr>
        <w:t>Повышение инвестиционной привлекательности Заковряжинского сельсовета Сузунского района</w:t>
      </w:r>
      <w:r w:rsidRPr="005C571F">
        <w:rPr>
          <w:rFonts w:ascii="Times New Roman" w:hAnsi="Times New Roman"/>
          <w:lang w:val="ru-RU"/>
        </w:rPr>
        <w:t xml:space="preserve"> за счет:</w:t>
      </w:r>
    </w:p>
    <w:p w:rsidR="00CF3938" w:rsidRPr="005C571F" w:rsidRDefault="00CF3938" w:rsidP="00CF3938">
      <w:pPr>
        <w:jc w:val="both"/>
        <w:rPr>
          <w:rFonts w:ascii="Times New Roman" w:hAnsi="Times New Roman"/>
          <w:lang w:val="ru-RU"/>
        </w:rPr>
      </w:pPr>
      <w:r w:rsidRPr="005C571F">
        <w:rPr>
          <w:rFonts w:ascii="Times New Roman" w:hAnsi="Times New Roman"/>
          <w:lang w:val="ru-RU"/>
        </w:rPr>
        <w:t>- активизации инвестиционных процессов за счет роста частных инвестиций, в том числе с использованием механизмов частно – государственного партнерства;</w:t>
      </w:r>
    </w:p>
    <w:p w:rsidR="00CF3938" w:rsidRPr="005C571F" w:rsidRDefault="00CF3938" w:rsidP="00CF3938">
      <w:pPr>
        <w:jc w:val="both"/>
        <w:rPr>
          <w:rFonts w:ascii="Times New Roman" w:hAnsi="Times New Roman"/>
          <w:lang w:val="ru-RU"/>
        </w:rPr>
      </w:pPr>
      <w:r w:rsidRPr="005C571F">
        <w:rPr>
          <w:rFonts w:ascii="Times New Roman" w:hAnsi="Times New Roman"/>
          <w:lang w:val="ru-RU"/>
        </w:rPr>
        <w:t>- создания условий по привлечению инвестиций в приоритетные направления социально-экономического развития Заковряжинского сельсовета Сузунского района;</w:t>
      </w:r>
    </w:p>
    <w:p w:rsidR="00CF3938" w:rsidRPr="005C571F" w:rsidRDefault="00CF3938" w:rsidP="00CF3938">
      <w:pPr>
        <w:jc w:val="both"/>
        <w:rPr>
          <w:rFonts w:ascii="Times New Roman" w:hAnsi="Times New Roman"/>
          <w:lang w:val="ru-RU"/>
        </w:rPr>
      </w:pPr>
      <w:r w:rsidRPr="005C571F">
        <w:rPr>
          <w:rFonts w:ascii="Times New Roman" w:hAnsi="Times New Roman"/>
          <w:lang w:val="ru-RU"/>
        </w:rPr>
        <w:t xml:space="preserve"> - осуществления строительства и реконструкции объектов социальной сферы за счет всех источников финансирования;</w:t>
      </w:r>
    </w:p>
    <w:p w:rsidR="00CF3938" w:rsidRPr="005C571F" w:rsidRDefault="00CF3938" w:rsidP="00CF3938">
      <w:pPr>
        <w:jc w:val="both"/>
        <w:rPr>
          <w:rFonts w:ascii="Times New Roman" w:hAnsi="Times New Roman"/>
          <w:lang w:val="ru-RU"/>
        </w:rPr>
      </w:pPr>
      <w:r w:rsidRPr="005C571F">
        <w:rPr>
          <w:rFonts w:ascii="Times New Roman" w:hAnsi="Times New Roman"/>
          <w:lang w:val="ru-RU"/>
        </w:rPr>
        <w:t>- создания условий для развития придорожной инфраструктуры;</w:t>
      </w:r>
    </w:p>
    <w:p w:rsidR="00CF3938" w:rsidRPr="005C571F" w:rsidRDefault="00CF3938" w:rsidP="00CF3938">
      <w:pPr>
        <w:jc w:val="both"/>
        <w:rPr>
          <w:rFonts w:ascii="Times New Roman" w:hAnsi="Times New Roman"/>
          <w:lang w:val="ru-RU"/>
        </w:rPr>
      </w:pPr>
      <w:r w:rsidRPr="005C571F">
        <w:rPr>
          <w:rFonts w:ascii="Times New Roman" w:hAnsi="Times New Roman"/>
          <w:lang w:val="ru-RU"/>
        </w:rPr>
        <w:t>- улучшения жилищных условий жителей поселения, ежегодного увеличения объемов жилищного строительства;</w:t>
      </w:r>
    </w:p>
    <w:p w:rsidR="00CF3938" w:rsidRPr="005C571F" w:rsidRDefault="00CF3938" w:rsidP="00CF3938">
      <w:pPr>
        <w:jc w:val="both"/>
        <w:rPr>
          <w:rFonts w:ascii="Times New Roman" w:hAnsi="Times New Roman"/>
          <w:lang w:val="ru-RU"/>
        </w:rPr>
      </w:pPr>
      <w:r w:rsidRPr="005C571F">
        <w:rPr>
          <w:rFonts w:ascii="Times New Roman" w:hAnsi="Times New Roman"/>
          <w:lang w:val="ru-RU"/>
        </w:rPr>
        <w:t>- создания условий для формирования рынка земельных участков для предоставления их застройщикам на конкурсной основе;</w:t>
      </w:r>
    </w:p>
    <w:p w:rsidR="00CF3938" w:rsidRPr="005C571F" w:rsidRDefault="00CF3938" w:rsidP="00CF3938">
      <w:pPr>
        <w:jc w:val="both"/>
        <w:rPr>
          <w:rFonts w:ascii="Times New Roman" w:hAnsi="Times New Roman"/>
          <w:lang w:val="ru-RU"/>
        </w:rPr>
      </w:pPr>
      <w:r w:rsidRPr="005C571F">
        <w:rPr>
          <w:rFonts w:ascii="Times New Roman" w:hAnsi="Times New Roman"/>
          <w:lang w:val="ru-RU"/>
        </w:rPr>
        <w:t>- создания условий для привлечения средств на модернизацию и обновление основных фондов во всех отраслях экономики и социальной сферы.</w:t>
      </w:r>
    </w:p>
    <w:p w:rsidR="00CF3938" w:rsidRPr="005C571F" w:rsidRDefault="00CF3938" w:rsidP="00CF3938">
      <w:pPr>
        <w:shd w:val="clear" w:color="auto" w:fill="FFFFFF"/>
        <w:jc w:val="both"/>
        <w:rPr>
          <w:rFonts w:ascii="Times New Roman" w:hAnsi="Times New Roman"/>
          <w:lang w:val="ru-RU"/>
        </w:rPr>
      </w:pPr>
    </w:p>
    <w:p w:rsidR="00CF3938" w:rsidRPr="005C571F" w:rsidRDefault="00CF3938" w:rsidP="00CF3938">
      <w:pPr>
        <w:shd w:val="clear" w:color="auto" w:fill="FFFFFF"/>
        <w:jc w:val="both"/>
        <w:rPr>
          <w:rFonts w:ascii="Times New Roman" w:hAnsi="Times New Roman"/>
          <w:lang w:val="ru-RU"/>
        </w:rPr>
      </w:pPr>
      <w:r w:rsidRPr="005C571F">
        <w:rPr>
          <w:rFonts w:ascii="Times New Roman" w:hAnsi="Times New Roman"/>
          <w:b/>
          <w:lang w:val="ru-RU"/>
        </w:rPr>
        <w:t>3.</w:t>
      </w:r>
      <w:r w:rsidRPr="005C571F">
        <w:rPr>
          <w:rFonts w:ascii="Times New Roman" w:hAnsi="Times New Roman"/>
          <w:b/>
        </w:rPr>
        <w:t> </w:t>
      </w:r>
      <w:r w:rsidRPr="005C571F">
        <w:rPr>
          <w:rFonts w:ascii="Times New Roman" w:hAnsi="Times New Roman"/>
          <w:b/>
          <w:lang w:val="ru-RU"/>
        </w:rPr>
        <w:t>Обеспечение эффективной трудовой занятости и увеличение доходов населения</w:t>
      </w:r>
      <w:r w:rsidRPr="005C571F">
        <w:rPr>
          <w:rFonts w:ascii="Times New Roman" w:hAnsi="Times New Roman"/>
          <w:lang w:val="ru-RU"/>
        </w:rPr>
        <w:t xml:space="preserve"> за счет:</w:t>
      </w:r>
    </w:p>
    <w:p w:rsidR="00CF3938" w:rsidRPr="005C571F" w:rsidRDefault="00CF3938" w:rsidP="00CF3938">
      <w:pPr>
        <w:shd w:val="clear" w:color="auto" w:fill="FFFFFF"/>
        <w:jc w:val="both"/>
        <w:rPr>
          <w:rFonts w:ascii="Times New Roman" w:hAnsi="Times New Roman"/>
          <w:lang w:val="ru-RU"/>
        </w:rPr>
      </w:pPr>
      <w:r w:rsidRPr="005C571F">
        <w:rPr>
          <w:rFonts w:ascii="Times New Roman" w:hAnsi="Times New Roman"/>
          <w:lang w:val="ru-RU"/>
        </w:rPr>
        <w:t xml:space="preserve">- сохранения действующих и создания новых рабочих мест, обеспечивающих повышение уровня занятости населения и эффективность использования рабочей силы; </w:t>
      </w:r>
    </w:p>
    <w:p w:rsidR="00CF3938" w:rsidRPr="005C571F" w:rsidRDefault="00CF3938" w:rsidP="00CF3938">
      <w:pPr>
        <w:shd w:val="clear" w:color="auto" w:fill="FFFFFF"/>
        <w:jc w:val="both"/>
        <w:rPr>
          <w:rFonts w:ascii="Times New Roman" w:hAnsi="Times New Roman"/>
          <w:lang w:val="ru-RU"/>
        </w:rPr>
      </w:pPr>
      <w:r w:rsidRPr="005C571F">
        <w:rPr>
          <w:rFonts w:ascii="Times New Roman" w:hAnsi="Times New Roman"/>
          <w:lang w:val="ru-RU"/>
        </w:rPr>
        <w:t>- содействие самозанятости населения;</w:t>
      </w:r>
    </w:p>
    <w:p w:rsidR="00CF3938" w:rsidRPr="005C571F" w:rsidRDefault="00CF3938" w:rsidP="00CF3938">
      <w:pPr>
        <w:shd w:val="clear" w:color="auto" w:fill="FFFFFF"/>
        <w:jc w:val="both"/>
        <w:rPr>
          <w:rFonts w:ascii="Times New Roman" w:hAnsi="Times New Roman"/>
          <w:lang w:val="ru-RU"/>
        </w:rPr>
      </w:pPr>
      <w:r w:rsidRPr="005C571F">
        <w:rPr>
          <w:rFonts w:ascii="Times New Roman" w:hAnsi="Times New Roman"/>
          <w:lang w:val="ru-RU"/>
        </w:rPr>
        <w:t>- формирование муниципального заказа для системы профессионального образования, соответствующего потребностям экономики;</w:t>
      </w:r>
    </w:p>
    <w:p w:rsidR="00CF3938" w:rsidRPr="005C571F" w:rsidRDefault="00CF3938" w:rsidP="00CF3938">
      <w:pPr>
        <w:shd w:val="clear" w:color="auto" w:fill="FFFFFF"/>
        <w:jc w:val="both"/>
        <w:rPr>
          <w:rFonts w:ascii="Times New Roman" w:hAnsi="Times New Roman"/>
          <w:lang w:val="ru-RU"/>
        </w:rPr>
      </w:pPr>
      <w:r w:rsidRPr="005C571F">
        <w:rPr>
          <w:rFonts w:ascii="Times New Roman" w:hAnsi="Times New Roman"/>
          <w:lang w:val="ru-RU"/>
        </w:rPr>
        <w:t>- создание условий для профессиональной и территориальной мобильности трудоспособного населения посредством расширения жилого фонда для предоставления в коммерческий наем, эффективного использования областных программ профессиональной подготовки, переподготовки кадров, а так же повышения квалификации;</w:t>
      </w:r>
    </w:p>
    <w:p w:rsidR="00CF3938" w:rsidRPr="005C571F" w:rsidRDefault="00CF3938" w:rsidP="00CF3938">
      <w:pPr>
        <w:shd w:val="clear" w:color="auto" w:fill="FFFFFF"/>
        <w:jc w:val="both"/>
        <w:rPr>
          <w:rFonts w:ascii="Times New Roman" w:hAnsi="Times New Roman"/>
          <w:lang w:val="ru-RU"/>
        </w:rPr>
      </w:pPr>
      <w:r w:rsidRPr="005C571F">
        <w:rPr>
          <w:rFonts w:ascii="Times New Roman" w:hAnsi="Times New Roman"/>
          <w:lang w:val="ru-RU"/>
        </w:rPr>
        <w:t>- реализация мер по эффективной занятости сельскохозяйственного населения, в том числе стимулирование развития личных подсобных хозяйств и семейных ферм;</w:t>
      </w:r>
    </w:p>
    <w:p w:rsidR="00CF3938" w:rsidRPr="005C571F" w:rsidRDefault="00CF3938" w:rsidP="00CF3938">
      <w:pPr>
        <w:shd w:val="clear" w:color="auto" w:fill="FFFFFF"/>
        <w:jc w:val="both"/>
        <w:rPr>
          <w:rFonts w:ascii="Times New Roman" w:hAnsi="Times New Roman"/>
          <w:lang w:val="ru-RU"/>
        </w:rPr>
      </w:pPr>
      <w:r w:rsidRPr="005C571F">
        <w:rPr>
          <w:rFonts w:ascii="Times New Roman" w:hAnsi="Times New Roman"/>
          <w:lang w:val="ru-RU"/>
        </w:rPr>
        <w:t>- улучшения условий и охраны труда, обеспечения роста реального размера заработной платы работников для увеличения количества рабочих мест, пользующихся спросом на рынке труда;</w:t>
      </w:r>
    </w:p>
    <w:p w:rsidR="00CF3938" w:rsidRPr="005C571F" w:rsidRDefault="00CF3938" w:rsidP="00CF3938">
      <w:pPr>
        <w:shd w:val="clear" w:color="auto" w:fill="FFFFFF"/>
        <w:jc w:val="both"/>
        <w:rPr>
          <w:rFonts w:ascii="Times New Roman" w:hAnsi="Times New Roman"/>
          <w:lang w:val="ru-RU"/>
        </w:rPr>
      </w:pPr>
      <w:r w:rsidRPr="005C571F">
        <w:rPr>
          <w:rFonts w:ascii="Times New Roman" w:hAnsi="Times New Roman"/>
          <w:lang w:val="ru-RU"/>
        </w:rPr>
        <w:t>- усиления трудовой мотивации учащейся и незанятой молодежи, трудоустройство несовершеннолетних в летний период;</w:t>
      </w:r>
    </w:p>
    <w:p w:rsidR="00CF3938" w:rsidRPr="005C571F" w:rsidRDefault="00CF3938" w:rsidP="00CF3938">
      <w:pPr>
        <w:shd w:val="clear" w:color="auto" w:fill="FFFFFF"/>
        <w:jc w:val="both"/>
        <w:rPr>
          <w:rFonts w:ascii="Times New Roman" w:hAnsi="Times New Roman"/>
          <w:lang w:val="ru-RU"/>
        </w:rPr>
      </w:pPr>
      <w:r w:rsidRPr="005C571F">
        <w:rPr>
          <w:rFonts w:ascii="Times New Roman" w:hAnsi="Times New Roman"/>
          <w:lang w:val="ru-RU"/>
        </w:rPr>
        <w:t>- развития коллективно - договорного регулирования трудовых отношений на основе доведения охвата работников крупных и средних предприятий коллективными договорами, заключения соглашений во всех основных отраслях экономики;</w:t>
      </w:r>
    </w:p>
    <w:p w:rsidR="00CF3938" w:rsidRPr="005C571F" w:rsidRDefault="00CF3938" w:rsidP="00CF3938">
      <w:pPr>
        <w:shd w:val="clear" w:color="auto" w:fill="FFFFFF"/>
        <w:jc w:val="both"/>
        <w:rPr>
          <w:rFonts w:ascii="Times New Roman" w:hAnsi="Times New Roman"/>
          <w:lang w:val="ru-RU"/>
        </w:rPr>
      </w:pPr>
      <w:r w:rsidRPr="005C571F">
        <w:rPr>
          <w:rFonts w:ascii="Times New Roman" w:hAnsi="Times New Roman"/>
          <w:lang w:val="ru-RU"/>
        </w:rPr>
        <w:t>- обеспечения роста заработной платы в бюджетной сфере за счет мероприятий по совершенствованию отраслевых систем оплаты труда, оптимизации сети бюджетных учреждений, применения новых форм организации предоставления услуг в социальной сфере;</w:t>
      </w:r>
    </w:p>
    <w:p w:rsidR="00CF3938" w:rsidRPr="005C571F" w:rsidRDefault="00CF3938" w:rsidP="00CF3938">
      <w:pPr>
        <w:shd w:val="clear" w:color="auto" w:fill="FFFFFF"/>
        <w:jc w:val="both"/>
        <w:rPr>
          <w:rFonts w:ascii="Times New Roman" w:hAnsi="Times New Roman"/>
          <w:lang w:val="ru-RU"/>
        </w:rPr>
      </w:pPr>
      <w:r w:rsidRPr="005C571F">
        <w:rPr>
          <w:rFonts w:ascii="Times New Roman" w:hAnsi="Times New Roman"/>
          <w:lang w:val="ru-RU"/>
        </w:rPr>
        <w:t>- содействие самостоятельной занятости населения и открытию собственного дела.</w:t>
      </w:r>
    </w:p>
    <w:p w:rsidR="00CF3938" w:rsidRPr="005C571F" w:rsidRDefault="00CF3938" w:rsidP="00CF3938">
      <w:pPr>
        <w:shd w:val="clear" w:color="auto" w:fill="FFFFFF"/>
        <w:jc w:val="both"/>
        <w:rPr>
          <w:rFonts w:ascii="Times New Roman" w:hAnsi="Times New Roman"/>
          <w:lang w:val="ru-RU"/>
        </w:rPr>
      </w:pPr>
    </w:p>
    <w:p w:rsidR="00CF3938" w:rsidRPr="005C571F" w:rsidRDefault="00CF3938" w:rsidP="00CF3938">
      <w:pPr>
        <w:shd w:val="clear" w:color="auto" w:fill="FFFFFF"/>
        <w:jc w:val="both"/>
        <w:rPr>
          <w:rFonts w:ascii="Times New Roman" w:hAnsi="Times New Roman"/>
          <w:b/>
          <w:lang w:val="ru-RU"/>
        </w:rPr>
      </w:pPr>
      <w:r w:rsidRPr="005C571F">
        <w:rPr>
          <w:rFonts w:ascii="Times New Roman" w:hAnsi="Times New Roman"/>
          <w:b/>
          <w:lang w:val="ru-RU"/>
        </w:rPr>
        <w:t>4.</w:t>
      </w:r>
      <w:r w:rsidRPr="005C571F">
        <w:rPr>
          <w:rFonts w:ascii="Times New Roman" w:hAnsi="Times New Roman"/>
          <w:b/>
        </w:rPr>
        <w:t> </w:t>
      </w:r>
      <w:r w:rsidRPr="005C571F">
        <w:rPr>
          <w:rFonts w:ascii="Times New Roman" w:hAnsi="Times New Roman"/>
          <w:b/>
          <w:lang w:val="ru-RU"/>
        </w:rPr>
        <w:t>Обеспечение поддержки социально незащищенных слоев населения, семей, оказавшихся в трудной жизненной ситуации:</w:t>
      </w:r>
    </w:p>
    <w:p w:rsidR="00CF3938" w:rsidRPr="005C571F" w:rsidRDefault="00CF3938" w:rsidP="00CF3938">
      <w:pPr>
        <w:shd w:val="clear" w:color="auto" w:fill="FFFFFF"/>
        <w:jc w:val="both"/>
        <w:rPr>
          <w:rFonts w:ascii="Times New Roman" w:hAnsi="Times New Roman"/>
          <w:lang w:val="ru-RU"/>
        </w:rPr>
      </w:pPr>
      <w:r w:rsidRPr="005C571F">
        <w:rPr>
          <w:rFonts w:ascii="Times New Roman" w:hAnsi="Times New Roman"/>
          <w:lang w:val="ru-RU"/>
        </w:rPr>
        <w:t>- совершенствование адресной социальной помощи населению, системы адресной помощи семьям, инвалидам, престарелым гражданам и безработным;</w:t>
      </w:r>
    </w:p>
    <w:p w:rsidR="00CF3938" w:rsidRPr="005C571F" w:rsidRDefault="00CF3938" w:rsidP="00CF3938">
      <w:pPr>
        <w:shd w:val="clear" w:color="auto" w:fill="FFFFFF"/>
        <w:jc w:val="both"/>
        <w:rPr>
          <w:rFonts w:ascii="Times New Roman" w:hAnsi="Times New Roman"/>
          <w:lang w:val="ru-RU"/>
        </w:rPr>
      </w:pPr>
      <w:r w:rsidRPr="005C571F">
        <w:rPr>
          <w:rFonts w:ascii="Times New Roman" w:hAnsi="Times New Roman"/>
          <w:lang w:val="ru-RU"/>
        </w:rPr>
        <w:t xml:space="preserve">- реализация мер по улучшению положения семей с детьми, особенно многодетных семей; </w:t>
      </w:r>
    </w:p>
    <w:p w:rsidR="00CF3938" w:rsidRPr="005C571F" w:rsidRDefault="00CF3938" w:rsidP="00CF3938">
      <w:pPr>
        <w:shd w:val="clear" w:color="auto" w:fill="FFFFFF"/>
        <w:jc w:val="both"/>
        <w:rPr>
          <w:rFonts w:ascii="Times New Roman" w:hAnsi="Times New Roman"/>
          <w:lang w:val="ru-RU"/>
        </w:rPr>
      </w:pPr>
      <w:r w:rsidRPr="005C571F">
        <w:rPr>
          <w:rFonts w:ascii="Times New Roman" w:hAnsi="Times New Roman"/>
          <w:lang w:val="ru-RU"/>
        </w:rPr>
        <w:t>- обеспечение устройства детей из детских домов в</w:t>
      </w:r>
      <w:r w:rsidRPr="005C571F">
        <w:rPr>
          <w:rFonts w:ascii="Times New Roman" w:hAnsi="Times New Roman"/>
        </w:rPr>
        <w:t> </w:t>
      </w:r>
      <w:r w:rsidRPr="005C571F">
        <w:rPr>
          <w:rFonts w:ascii="Times New Roman" w:hAnsi="Times New Roman"/>
          <w:lang w:val="ru-RU"/>
        </w:rPr>
        <w:t xml:space="preserve">семьи и помощь приемным семьям; </w:t>
      </w:r>
    </w:p>
    <w:p w:rsidR="00CF3938" w:rsidRPr="005C571F" w:rsidRDefault="00CF3938" w:rsidP="00CF3938">
      <w:pPr>
        <w:shd w:val="clear" w:color="auto" w:fill="FFFFFF"/>
        <w:jc w:val="both"/>
        <w:rPr>
          <w:rFonts w:ascii="Times New Roman" w:hAnsi="Times New Roman"/>
          <w:lang w:val="ru-RU"/>
        </w:rPr>
      </w:pPr>
      <w:r w:rsidRPr="005C571F">
        <w:rPr>
          <w:rFonts w:ascii="Times New Roman" w:hAnsi="Times New Roman"/>
          <w:lang w:val="ru-RU"/>
        </w:rPr>
        <w:t>- повышение качества условий жизни в учреждениях социального обслуживания;</w:t>
      </w:r>
    </w:p>
    <w:p w:rsidR="00CF3938" w:rsidRPr="005C571F" w:rsidRDefault="00CF3938" w:rsidP="00CF3938">
      <w:pPr>
        <w:shd w:val="clear" w:color="auto" w:fill="FFFFFF"/>
        <w:jc w:val="both"/>
        <w:rPr>
          <w:rFonts w:ascii="Times New Roman" w:hAnsi="Times New Roman"/>
          <w:lang w:val="ru-RU"/>
        </w:rPr>
      </w:pPr>
      <w:r w:rsidRPr="005C571F">
        <w:rPr>
          <w:rFonts w:ascii="Times New Roman" w:hAnsi="Times New Roman"/>
          <w:lang w:val="ru-RU"/>
        </w:rPr>
        <w:t xml:space="preserve">- повышение доступности профессионального образования и содействие трудоустройству граждан с ограниченными возможностями. </w:t>
      </w:r>
    </w:p>
    <w:p w:rsidR="00CF3938" w:rsidRPr="005C571F" w:rsidRDefault="00CF3938" w:rsidP="00CF3938">
      <w:pPr>
        <w:shd w:val="clear" w:color="auto" w:fill="FFFFFF"/>
        <w:jc w:val="both"/>
        <w:rPr>
          <w:rFonts w:ascii="Times New Roman" w:hAnsi="Times New Roman"/>
          <w:lang w:val="ru-RU"/>
        </w:rPr>
      </w:pPr>
    </w:p>
    <w:p w:rsidR="00CF3938" w:rsidRPr="005C571F" w:rsidRDefault="00CF3938" w:rsidP="00CF3938">
      <w:pPr>
        <w:shd w:val="clear" w:color="auto" w:fill="FFFFFF"/>
        <w:jc w:val="both"/>
        <w:rPr>
          <w:rFonts w:ascii="Times New Roman" w:hAnsi="Times New Roman"/>
          <w:spacing w:val="-1"/>
          <w:lang w:val="ru-RU"/>
        </w:rPr>
      </w:pPr>
      <w:r w:rsidRPr="005C571F">
        <w:rPr>
          <w:rFonts w:ascii="Times New Roman" w:hAnsi="Times New Roman"/>
          <w:b/>
          <w:lang w:val="ru-RU"/>
        </w:rPr>
        <w:lastRenderedPageBreak/>
        <w:t>5. Ф</w:t>
      </w:r>
      <w:r w:rsidRPr="005C571F">
        <w:rPr>
          <w:rFonts w:ascii="Times New Roman" w:hAnsi="Times New Roman"/>
          <w:b/>
          <w:spacing w:val="-1"/>
          <w:lang w:val="ru-RU"/>
        </w:rPr>
        <w:t xml:space="preserve">ормирование современного </w:t>
      </w:r>
      <w:r w:rsidRPr="005C571F">
        <w:rPr>
          <w:rFonts w:ascii="Times New Roman" w:hAnsi="Times New Roman"/>
          <w:b/>
          <w:lang w:val="ru-RU"/>
        </w:rPr>
        <w:t xml:space="preserve">качественного и доступного жилого фонда, обеспечение устойчивости и надежности функционирования систем </w:t>
      </w:r>
      <w:r w:rsidRPr="005C571F">
        <w:rPr>
          <w:rFonts w:ascii="Times New Roman" w:hAnsi="Times New Roman"/>
          <w:b/>
          <w:spacing w:val="-1"/>
          <w:lang w:val="ru-RU"/>
        </w:rPr>
        <w:t>жизнеобеспечения, коммунальной</w:t>
      </w:r>
      <w:r w:rsidRPr="005C571F">
        <w:rPr>
          <w:rFonts w:ascii="Times New Roman" w:hAnsi="Times New Roman"/>
          <w:b/>
          <w:lang w:val="ru-RU"/>
        </w:rPr>
        <w:t xml:space="preserve"> </w:t>
      </w:r>
      <w:r w:rsidRPr="005C571F">
        <w:rPr>
          <w:rFonts w:ascii="Times New Roman" w:hAnsi="Times New Roman"/>
          <w:b/>
          <w:spacing w:val="-1"/>
          <w:lang w:val="ru-RU"/>
        </w:rPr>
        <w:t>сферы</w:t>
      </w:r>
      <w:r w:rsidRPr="005C571F">
        <w:rPr>
          <w:rFonts w:ascii="Times New Roman" w:hAnsi="Times New Roman"/>
          <w:spacing w:val="-1"/>
          <w:lang w:val="ru-RU"/>
        </w:rPr>
        <w:t xml:space="preserve"> </w:t>
      </w:r>
    </w:p>
    <w:p w:rsidR="00CF3938" w:rsidRPr="005C571F" w:rsidRDefault="00CF3938" w:rsidP="00CF3938">
      <w:pPr>
        <w:shd w:val="clear" w:color="auto" w:fill="FFFFFF"/>
        <w:jc w:val="both"/>
        <w:rPr>
          <w:rFonts w:ascii="Times New Roman" w:hAnsi="Times New Roman"/>
          <w:lang w:val="ru-RU"/>
        </w:rPr>
      </w:pPr>
      <w:r w:rsidRPr="005C571F">
        <w:rPr>
          <w:rFonts w:ascii="Times New Roman" w:hAnsi="Times New Roman"/>
          <w:spacing w:val="-1"/>
          <w:lang w:val="ru-RU"/>
        </w:rPr>
        <w:t xml:space="preserve">за счет: </w:t>
      </w:r>
    </w:p>
    <w:p w:rsidR="00CF3938" w:rsidRPr="005C571F" w:rsidRDefault="00CF3938" w:rsidP="00CF3938">
      <w:pPr>
        <w:tabs>
          <w:tab w:val="num" w:pos="720"/>
        </w:tabs>
        <w:jc w:val="both"/>
        <w:rPr>
          <w:rFonts w:ascii="Times New Roman" w:hAnsi="Times New Roman"/>
          <w:lang w:val="ru-RU"/>
        </w:rPr>
      </w:pPr>
      <w:bookmarkStart w:id="11" w:name="_Toc224053951"/>
      <w:r w:rsidRPr="005C571F">
        <w:rPr>
          <w:rFonts w:ascii="Times New Roman" w:hAnsi="Times New Roman"/>
          <w:lang w:val="ru-RU"/>
        </w:rPr>
        <w:t xml:space="preserve">- формирования специализированного жилищного фонда для муниципальных нужд; </w:t>
      </w:r>
    </w:p>
    <w:bookmarkEnd w:id="11"/>
    <w:p w:rsidR="00CF3938" w:rsidRPr="005C571F" w:rsidRDefault="00CF3938" w:rsidP="00CF3938">
      <w:pPr>
        <w:jc w:val="both"/>
        <w:rPr>
          <w:rFonts w:ascii="Times New Roman" w:hAnsi="Times New Roman"/>
          <w:lang w:val="ru-RU"/>
        </w:rPr>
      </w:pPr>
      <w:r w:rsidRPr="005C571F">
        <w:rPr>
          <w:rFonts w:ascii="Times New Roman" w:hAnsi="Times New Roman"/>
          <w:lang w:val="ru-RU"/>
        </w:rPr>
        <w:t>- приведения уровня состояния и содержания жилищного фонда к</w:t>
      </w:r>
      <w:r w:rsidRPr="005C571F">
        <w:rPr>
          <w:rFonts w:ascii="Times New Roman" w:hAnsi="Times New Roman"/>
        </w:rPr>
        <w:t> </w:t>
      </w:r>
      <w:r w:rsidRPr="005C571F">
        <w:rPr>
          <w:rFonts w:ascii="Times New Roman" w:hAnsi="Times New Roman"/>
          <w:lang w:val="ru-RU"/>
        </w:rPr>
        <w:t>современным требованиям, расселение граждан из  ветхого и аварийного жилого фонда;</w:t>
      </w:r>
    </w:p>
    <w:p w:rsidR="00CF3938" w:rsidRPr="005C571F" w:rsidRDefault="00CF3938" w:rsidP="00CF3938">
      <w:pPr>
        <w:shd w:val="clear" w:color="auto" w:fill="FFFFFF"/>
        <w:jc w:val="both"/>
        <w:rPr>
          <w:rFonts w:ascii="Times New Roman" w:hAnsi="Times New Roman"/>
          <w:lang w:val="ru-RU"/>
        </w:rPr>
      </w:pPr>
      <w:r w:rsidRPr="005C571F">
        <w:rPr>
          <w:rFonts w:ascii="Times New Roman" w:hAnsi="Times New Roman"/>
          <w:lang w:val="ru-RU"/>
        </w:rPr>
        <w:t>- проведения капитального ремонта многоквартирных жилых домов и инженерно-технической инфраструктуры;</w:t>
      </w:r>
    </w:p>
    <w:p w:rsidR="005C571F" w:rsidRPr="005C571F" w:rsidRDefault="005C571F" w:rsidP="005C571F">
      <w:pPr>
        <w:pStyle w:val="ConsNormal"/>
        <w:ind w:firstLine="0"/>
        <w:jc w:val="both"/>
      </w:pPr>
    </w:p>
    <w:p w:rsidR="005C571F" w:rsidRPr="005C571F" w:rsidRDefault="005C571F" w:rsidP="005C571F">
      <w:pPr>
        <w:jc w:val="both"/>
        <w:rPr>
          <w:rFonts w:ascii="Times New Roman" w:hAnsi="Times New Roman"/>
          <w:lang w:val="ru-RU"/>
        </w:rPr>
      </w:pPr>
      <w:r w:rsidRPr="005C571F">
        <w:rPr>
          <w:rFonts w:ascii="Times New Roman" w:hAnsi="Times New Roman"/>
          <w:lang w:val="ru-RU"/>
        </w:rPr>
        <w:t xml:space="preserve">- развития конкурентных отношений в сфере управления многоквартирным жилищным фондом, развития инициативы собственников жилья. </w:t>
      </w:r>
    </w:p>
    <w:p w:rsidR="005C571F" w:rsidRPr="005C571F" w:rsidRDefault="005C571F" w:rsidP="005C571F">
      <w:pPr>
        <w:jc w:val="both"/>
        <w:rPr>
          <w:rFonts w:ascii="Times New Roman" w:hAnsi="Times New Roman"/>
          <w:lang w:val="ru-RU"/>
        </w:rPr>
      </w:pPr>
      <w:r w:rsidRPr="005C571F">
        <w:rPr>
          <w:rFonts w:ascii="Times New Roman" w:hAnsi="Times New Roman"/>
          <w:lang w:val="ru-RU"/>
        </w:rPr>
        <w:t>- содействие благоустройству населенных пунктов поселения.</w:t>
      </w:r>
    </w:p>
    <w:p w:rsidR="005C571F" w:rsidRPr="005C571F" w:rsidRDefault="005C571F" w:rsidP="005C571F">
      <w:pPr>
        <w:shd w:val="clear" w:color="auto" w:fill="FFFFFF"/>
        <w:jc w:val="both"/>
        <w:rPr>
          <w:rFonts w:ascii="Times New Roman" w:hAnsi="Times New Roman"/>
          <w:lang w:val="ru-RU"/>
        </w:rPr>
      </w:pPr>
      <w:r w:rsidRPr="005C571F">
        <w:rPr>
          <w:rFonts w:ascii="Times New Roman" w:hAnsi="Times New Roman"/>
          <w:lang w:val="ru-RU"/>
        </w:rPr>
        <w:t xml:space="preserve"> </w:t>
      </w:r>
    </w:p>
    <w:p w:rsidR="005C571F" w:rsidRPr="005C571F" w:rsidRDefault="005C571F" w:rsidP="005C571F">
      <w:pPr>
        <w:shd w:val="clear" w:color="auto" w:fill="FFFFFF"/>
        <w:jc w:val="both"/>
        <w:rPr>
          <w:rFonts w:ascii="Times New Roman" w:hAnsi="Times New Roman"/>
          <w:lang w:val="ru-RU"/>
        </w:rPr>
      </w:pPr>
      <w:r w:rsidRPr="005C571F">
        <w:rPr>
          <w:rFonts w:ascii="Times New Roman" w:hAnsi="Times New Roman"/>
          <w:b/>
          <w:lang w:val="ru-RU"/>
        </w:rPr>
        <w:t>6.</w:t>
      </w:r>
      <w:r w:rsidRPr="005C571F">
        <w:rPr>
          <w:rFonts w:ascii="Times New Roman" w:hAnsi="Times New Roman"/>
          <w:b/>
        </w:rPr>
        <w:t> </w:t>
      </w:r>
      <w:r w:rsidRPr="005C571F">
        <w:rPr>
          <w:rFonts w:ascii="Times New Roman" w:hAnsi="Times New Roman"/>
          <w:b/>
          <w:lang w:val="ru-RU"/>
        </w:rPr>
        <w:t>Создание условий для дальнейшего улучшения демографической ситуации и выхода на положительную динамику естественного прироста населения</w:t>
      </w:r>
      <w:r w:rsidRPr="005C571F">
        <w:rPr>
          <w:rFonts w:ascii="Times New Roman" w:hAnsi="Times New Roman"/>
          <w:lang w:val="ru-RU"/>
        </w:rPr>
        <w:t xml:space="preserve"> за счет:</w:t>
      </w:r>
    </w:p>
    <w:p w:rsidR="005C571F" w:rsidRPr="005C571F" w:rsidRDefault="005C571F" w:rsidP="005C571F">
      <w:pPr>
        <w:shd w:val="clear" w:color="auto" w:fill="FFFFFF"/>
        <w:jc w:val="both"/>
        <w:rPr>
          <w:rFonts w:ascii="Times New Roman" w:hAnsi="Times New Roman"/>
          <w:lang w:val="ru-RU"/>
        </w:rPr>
      </w:pPr>
      <w:r w:rsidRPr="005C571F">
        <w:rPr>
          <w:rFonts w:ascii="Times New Roman" w:hAnsi="Times New Roman"/>
          <w:lang w:val="ru-RU"/>
        </w:rPr>
        <w:t>- повышения уровня рождаемости посредством проведения мероприятий, направленных на ее стимулирование, улучшения положения семей с детьми, расширения социальных гарантий устройства детей в</w:t>
      </w:r>
      <w:r w:rsidRPr="005C571F">
        <w:rPr>
          <w:rFonts w:ascii="Times New Roman" w:hAnsi="Times New Roman"/>
        </w:rPr>
        <w:t> </w:t>
      </w:r>
      <w:r w:rsidRPr="005C571F">
        <w:rPr>
          <w:rFonts w:ascii="Times New Roman" w:hAnsi="Times New Roman"/>
          <w:lang w:val="ru-RU"/>
        </w:rPr>
        <w:t>дошкольные образовательные учреждения;</w:t>
      </w:r>
    </w:p>
    <w:p w:rsidR="005C571F" w:rsidRPr="005C571F" w:rsidRDefault="005C571F" w:rsidP="005C571F">
      <w:pPr>
        <w:jc w:val="both"/>
        <w:rPr>
          <w:rFonts w:ascii="Times New Roman" w:hAnsi="Times New Roman"/>
          <w:lang w:val="ru-RU"/>
        </w:rPr>
      </w:pPr>
      <w:r w:rsidRPr="005C571F">
        <w:rPr>
          <w:rFonts w:ascii="Times New Roman" w:hAnsi="Times New Roman"/>
          <w:lang w:val="ru-RU"/>
        </w:rPr>
        <w:t>- снижения смертности населения трудоспособного возраста, увеличения продолжительности жизни за счет развития системы социального обслуживания, здравоохранения, создания условий и мотиваций для ведения здорового образа жизни, эффективных профилактических мер и оказания медицинской помощи с использованием высокотехнологичных методов лечения, обеспечения санитарно-эпидемиологического благополучия населения, решения задач по охране окружающей среды;</w:t>
      </w:r>
    </w:p>
    <w:p w:rsidR="005C571F" w:rsidRPr="005C571F" w:rsidRDefault="005C571F" w:rsidP="005C571F">
      <w:pPr>
        <w:jc w:val="both"/>
        <w:rPr>
          <w:rFonts w:ascii="Times New Roman" w:hAnsi="Times New Roman"/>
          <w:lang w:val="ru-RU"/>
        </w:rPr>
      </w:pPr>
      <w:r w:rsidRPr="005C571F">
        <w:rPr>
          <w:rFonts w:ascii="Times New Roman" w:hAnsi="Times New Roman"/>
          <w:lang w:val="ru-RU"/>
        </w:rPr>
        <w:t>- создание условий для ведения здорового образа жизни в целях повышения качества и продолжительности жизни через развитие физкультурно – оздоровительных учреждений, укрепление материально – технической базы существующих и строительство новых спортивных объектов.</w:t>
      </w:r>
    </w:p>
    <w:p w:rsidR="005C571F" w:rsidRPr="005C571F" w:rsidRDefault="005C571F" w:rsidP="005C571F">
      <w:pPr>
        <w:jc w:val="both"/>
        <w:rPr>
          <w:rFonts w:ascii="Times New Roman" w:hAnsi="Times New Roman"/>
          <w:lang w:val="ru-RU"/>
        </w:rPr>
      </w:pPr>
    </w:p>
    <w:p w:rsidR="005C571F" w:rsidRPr="005C571F" w:rsidRDefault="005C571F" w:rsidP="005C571F">
      <w:pPr>
        <w:jc w:val="both"/>
        <w:rPr>
          <w:rFonts w:ascii="Times New Roman" w:hAnsi="Times New Roman"/>
          <w:b/>
          <w:lang w:val="ru-RU"/>
        </w:rPr>
      </w:pPr>
      <w:r w:rsidRPr="005C571F">
        <w:rPr>
          <w:rFonts w:ascii="Times New Roman" w:hAnsi="Times New Roman"/>
          <w:b/>
          <w:lang w:val="ru-RU"/>
        </w:rPr>
        <w:t>7.Обеспечение условий для получения качественного и доступного образования:</w:t>
      </w:r>
    </w:p>
    <w:p w:rsidR="005C571F" w:rsidRPr="005C571F" w:rsidRDefault="005C571F" w:rsidP="005C571F">
      <w:pPr>
        <w:jc w:val="both"/>
        <w:rPr>
          <w:rFonts w:ascii="Times New Roman" w:hAnsi="Times New Roman"/>
          <w:lang w:val="ru-RU"/>
        </w:rPr>
      </w:pPr>
      <w:r w:rsidRPr="005C571F">
        <w:rPr>
          <w:rFonts w:ascii="Times New Roman" w:hAnsi="Times New Roman"/>
          <w:lang w:val="ru-RU"/>
        </w:rPr>
        <w:t>- ввод новых мест в</w:t>
      </w:r>
      <w:r w:rsidRPr="005C571F">
        <w:rPr>
          <w:rFonts w:ascii="Times New Roman" w:hAnsi="Times New Roman"/>
        </w:rPr>
        <w:t> </w:t>
      </w:r>
      <w:r w:rsidRPr="005C571F">
        <w:rPr>
          <w:rFonts w:ascii="Times New Roman" w:hAnsi="Times New Roman"/>
          <w:lang w:val="ru-RU"/>
        </w:rPr>
        <w:t>дошкольных учреждениях через открытие на базе действующих школ дополнительных мест дошкольного образования, реконструкция  и строительство учреждений дошкольного образования;</w:t>
      </w:r>
    </w:p>
    <w:p w:rsidR="005C571F" w:rsidRPr="005C571F" w:rsidRDefault="005C571F" w:rsidP="005C571F">
      <w:pPr>
        <w:jc w:val="both"/>
        <w:rPr>
          <w:rFonts w:ascii="Times New Roman" w:hAnsi="Times New Roman"/>
          <w:lang w:val="ru-RU"/>
        </w:rPr>
      </w:pPr>
      <w:r w:rsidRPr="005C571F">
        <w:rPr>
          <w:rFonts w:ascii="Times New Roman" w:hAnsi="Times New Roman"/>
          <w:lang w:val="ru-RU"/>
        </w:rPr>
        <w:t>- совершенствование образовательных программ, повышение  качества образования через внедрение в образовательный процесс новых педагогических технологий, опирающихся на современные телекоммуникационные возможности;</w:t>
      </w:r>
    </w:p>
    <w:p w:rsidR="005C571F" w:rsidRPr="005C571F" w:rsidRDefault="005C571F" w:rsidP="005C571F">
      <w:pPr>
        <w:jc w:val="both"/>
        <w:rPr>
          <w:rFonts w:ascii="Times New Roman" w:hAnsi="Times New Roman"/>
          <w:color w:val="000000"/>
          <w:lang w:val="ru-RU"/>
        </w:rPr>
      </w:pPr>
      <w:r w:rsidRPr="005C571F">
        <w:rPr>
          <w:rFonts w:ascii="Times New Roman" w:hAnsi="Times New Roman"/>
          <w:color w:val="000000"/>
          <w:lang w:val="ru-RU"/>
        </w:rPr>
        <w:t xml:space="preserve">- развитие системы </w:t>
      </w:r>
      <w:r w:rsidRPr="005C571F">
        <w:rPr>
          <w:rFonts w:ascii="Times New Roman" w:hAnsi="Times New Roman"/>
          <w:lang w:val="ru-RU"/>
        </w:rPr>
        <w:t>дополнительного образования детей,</w:t>
      </w:r>
      <w:r w:rsidRPr="005C571F">
        <w:rPr>
          <w:rFonts w:ascii="Times New Roman" w:hAnsi="Times New Roman"/>
          <w:color w:val="000000"/>
          <w:lang w:val="ru-RU"/>
        </w:rPr>
        <w:t xml:space="preserve"> детского творчества, системы работы с одаренными детьми, профессиональная ориентация детей и подростков, развитие дистанционного обучения детей-инвалидов; </w:t>
      </w:r>
    </w:p>
    <w:p w:rsidR="005C571F" w:rsidRPr="005C571F" w:rsidRDefault="005C571F" w:rsidP="005C571F">
      <w:pPr>
        <w:jc w:val="both"/>
        <w:rPr>
          <w:rFonts w:ascii="Times New Roman" w:hAnsi="Times New Roman"/>
          <w:color w:val="000000"/>
          <w:lang w:val="ru-RU"/>
        </w:rPr>
      </w:pPr>
      <w:r w:rsidRPr="005C571F">
        <w:rPr>
          <w:rFonts w:ascii="Times New Roman" w:hAnsi="Times New Roman"/>
          <w:color w:val="000000"/>
          <w:lang w:val="ru-RU"/>
        </w:rPr>
        <w:t xml:space="preserve">-укрепление материальной базы образовательных учреждений, в том числе осуществление капитальных и текущих ремонтов учреждений образования, обеспечение школ спортивными сооружениями, спортзалами, школьными автобусами, всеми элементами благоустройства; </w:t>
      </w:r>
    </w:p>
    <w:p w:rsidR="005C571F" w:rsidRPr="005C571F" w:rsidRDefault="005C571F" w:rsidP="005C571F">
      <w:pPr>
        <w:jc w:val="both"/>
        <w:rPr>
          <w:rFonts w:ascii="Times New Roman" w:hAnsi="Times New Roman"/>
          <w:color w:val="000000"/>
          <w:lang w:val="ru-RU"/>
        </w:rPr>
      </w:pPr>
      <w:r w:rsidRPr="005C571F">
        <w:rPr>
          <w:rFonts w:ascii="Times New Roman" w:hAnsi="Times New Roman"/>
          <w:color w:val="000000"/>
          <w:lang w:val="ru-RU"/>
        </w:rPr>
        <w:t>- решение кадровой проблемы в</w:t>
      </w:r>
      <w:r w:rsidRPr="005C571F">
        <w:rPr>
          <w:rFonts w:ascii="Times New Roman" w:hAnsi="Times New Roman"/>
          <w:color w:val="000000"/>
        </w:rPr>
        <w:t> </w:t>
      </w:r>
      <w:r w:rsidRPr="005C571F">
        <w:rPr>
          <w:rFonts w:ascii="Times New Roman" w:hAnsi="Times New Roman"/>
          <w:color w:val="000000"/>
          <w:lang w:val="ru-RU"/>
        </w:rPr>
        <w:t xml:space="preserve">сельских школах, обеспечение эффективной переподготовки преподавателей; </w:t>
      </w:r>
    </w:p>
    <w:p w:rsidR="005C571F" w:rsidRPr="005C571F" w:rsidRDefault="005C571F" w:rsidP="005C571F">
      <w:pPr>
        <w:jc w:val="both"/>
        <w:rPr>
          <w:rFonts w:ascii="Times New Roman" w:hAnsi="Times New Roman"/>
          <w:color w:val="000000"/>
          <w:lang w:val="ru-RU"/>
        </w:rPr>
      </w:pPr>
      <w:r w:rsidRPr="005C571F">
        <w:rPr>
          <w:rFonts w:ascii="Times New Roman" w:hAnsi="Times New Roman"/>
          <w:color w:val="000000"/>
          <w:lang w:val="ru-RU"/>
        </w:rPr>
        <w:t xml:space="preserve">-  внедрение здоровье сберегающих технологий обучения, привлечение детей к занятиям физкультурой и спортом, организация горячего питания школьников; </w:t>
      </w:r>
    </w:p>
    <w:p w:rsidR="00CF3938" w:rsidRPr="005C571F" w:rsidRDefault="005C571F" w:rsidP="005C571F">
      <w:pPr>
        <w:shd w:val="clear" w:color="auto" w:fill="FFFFFF"/>
        <w:jc w:val="both"/>
        <w:rPr>
          <w:rFonts w:ascii="Times New Roman" w:hAnsi="Times New Roman"/>
          <w:lang w:val="ru-RU"/>
        </w:rPr>
      </w:pPr>
      <w:r w:rsidRPr="005C571F">
        <w:rPr>
          <w:rFonts w:ascii="Times New Roman" w:hAnsi="Times New Roman"/>
          <w:color w:val="000000"/>
          <w:lang w:val="ru-RU"/>
        </w:rPr>
        <w:t>- повышение качества профессионального образования, создание условий для получения профессиональных навыков и освоения современных востребованных профессий, расширение возможностей для повышения квалификации и профессиональной подготовки занятого населения</w:t>
      </w:r>
    </w:p>
    <w:p w:rsidR="00CF3938" w:rsidRPr="005C571F" w:rsidRDefault="00CF3938" w:rsidP="00CF3938">
      <w:pPr>
        <w:jc w:val="both"/>
        <w:rPr>
          <w:rFonts w:ascii="Times New Roman" w:hAnsi="Times New Roman"/>
          <w:lang w:val="ru-RU"/>
        </w:rPr>
      </w:pPr>
      <w:r w:rsidRPr="005C571F">
        <w:rPr>
          <w:rFonts w:ascii="Times New Roman" w:hAnsi="Times New Roman"/>
          <w:lang w:val="ru-RU"/>
        </w:rPr>
        <w:t>- ввод новых мест в</w:t>
      </w:r>
      <w:r w:rsidRPr="005C571F">
        <w:rPr>
          <w:rFonts w:ascii="Times New Roman" w:hAnsi="Times New Roman"/>
        </w:rPr>
        <w:t> </w:t>
      </w:r>
      <w:r w:rsidRPr="005C571F">
        <w:rPr>
          <w:rFonts w:ascii="Times New Roman" w:hAnsi="Times New Roman"/>
          <w:lang w:val="ru-RU"/>
        </w:rPr>
        <w:t>дошкольных учреждениях через открытие на базе действующих школ дополнительных мест дошкольного образования, реконструкция  и строительство учреждений дошкольного образования;</w:t>
      </w:r>
    </w:p>
    <w:p w:rsidR="00CF3938" w:rsidRPr="005C571F" w:rsidRDefault="00CF3938" w:rsidP="00CF3938">
      <w:pPr>
        <w:jc w:val="both"/>
        <w:rPr>
          <w:rFonts w:ascii="Times New Roman" w:hAnsi="Times New Roman"/>
          <w:lang w:val="ru-RU"/>
        </w:rPr>
      </w:pPr>
      <w:r w:rsidRPr="005C571F">
        <w:rPr>
          <w:rFonts w:ascii="Times New Roman" w:hAnsi="Times New Roman"/>
          <w:lang w:val="ru-RU"/>
        </w:rPr>
        <w:lastRenderedPageBreak/>
        <w:t>- совершенствование образовательных программ, повышение  качества образования через внедрение в образовательный процесс новых педагогических технологий, опирающихся на современные телекоммуникационные возможности;</w:t>
      </w:r>
    </w:p>
    <w:p w:rsidR="00CF3938" w:rsidRPr="005C571F" w:rsidRDefault="00CF3938" w:rsidP="00CF3938">
      <w:pPr>
        <w:jc w:val="both"/>
        <w:rPr>
          <w:rFonts w:ascii="Times New Roman" w:hAnsi="Times New Roman"/>
          <w:color w:val="000000"/>
          <w:lang w:val="ru-RU"/>
        </w:rPr>
      </w:pPr>
      <w:r w:rsidRPr="005C571F">
        <w:rPr>
          <w:rFonts w:ascii="Times New Roman" w:hAnsi="Times New Roman"/>
          <w:color w:val="000000"/>
          <w:lang w:val="ru-RU"/>
        </w:rPr>
        <w:t xml:space="preserve">- развитие системы </w:t>
      </w:r>
      <w:r w:rsidRPr="005C571F">
        <w:rPr>
          <w:rFonts w:ascii="Times New Roman" w:hAnsi="Times New Roman"/>
          <w:lang w:val="ru-RU"/>
        </w:rPr>
        <w:t>дополнительного образования детей,</w:t>
      </w:r>
      <w:r w:rsidRPr="005C571F">
        <w:rPr>
          <w:rFonts w:ascii="Times New Roman" w:hAnsi="Times New Roman"/>
          <w:color w:val="000000"/>
          <w:lang w:val="ru-RU"/>
        </w:rPr>
        <w:t xml:space="preserve"> детского творчества, системы работы с одаренными детьми, профессиональная ориентация детей и подростков, развитие дистанционного обучения детей-инвалидов; </w:t>
      </w:r>
    </w:p>
    <w:p w:rsidR="00CF3938" w:rsidRPr="005C571F" w:rsidRDefault="00CF3938" w:rsidP="00CF3938">
      <w:pPr>
        <w:jc w:val="both"/>
        <w:rPr>
          <w:rFonts w:ascii="Times New Roman" w:hAnsi="Times New Roman"/>
          <w:color w:val="000000"/>
          <w:lang w:val="ru-RU"/>
        </w:rPr>
      </w:pPr>
      <w:r w:rsidRPr="005C571F">
        <w:rPr>
          <w:rFonts w:ascii="Times New Roman" w:hAnsi="Times New Roman"/>
          <w:color w:val="000000"/>
          <w:lang w:val="ru-RU"/>
        </w:rPr>
        <w:t xml:space="preserve">-укрепление материальной базы образовательных учреждений, в том числе осуществление капитальных и текущих ремонтов учреждений образования, обеспечение школ спортивными сооружениями, спортзалами, школьными автобусами, всеми элементами благоустройства; </w:t>
      </w:r>
    </w:p>
    <w:p w:rsidR="00CF3938" w:rsidRPr="005C571F" w:rsidRDefault="00CF3938" w:rsidP="00CF3938">
      <w:pPr>
        <w:jc w:val="both"/>
        <w:rPr>
          <w:rFonts w:ascii="Times New Roman" w:hAnsi="Times New Roman"/>
          <w:color w:val="000000"/>
          <w:lang w:val="ru-RU"/>
        </w:rPr>
      </w:pPr>
      <w:r w:rsidRPr="005C571F">
        <w:rPr>
          <w:rFonts w:ascii="Times New Roman" w:hAnsi="Times New Roman"/>
          <w:color w:val="000000"/>
          <w:lang w:val="ru-RU"/>
        </w:rPr>
        <w:t>- решение кадровой проблемы в</w:t>
      </w:r>
      <w:r w:rsidRPr="005C571F">
        <w:rPr>
          <w:rFonts w:ascii="Times New Roman" w:hAnsi="Times New Roman"/>
          <w:color w:val="000000"/>
        </w:rPr>
        <w:t> </w:t>
      </w:r>
      <w:r w:rsidRPr="005C571F">
        <w:rPr>
          <w:rFonts w:ascii="Times New Roman" w:hAnsi="Times New Roman"/>
          <w:color w:val="000000"/>
          <w:lang w:val="ru-RU"/>
        </w:rPr>
        <w:t xml:space="preserve">сельских школах, обеспечение эффективной переподготовки преподавателей; </w:t>
      </w:r>
    </w:p>
    <w:p w:rsidR="00CF3938" w:rsidRPr="005C571F" w:rsidRDefault="00CF3938" w:rsidP="00CF3938">
      <w:pPr>
        <w:jc w:val="both"/>
        <w:rPr>
          <w:rFonts w:ascii="Times New Roman" w:hAnsi="Times New Roman"/>
          <w:color w:val="000000"/>
          <w:lang w:val="ru-RU"/>
        </w:rPr>
      </w:pPr>
      <w:r w:rsidRPr="005C571F">
        <w:rPr>
          <w:rFonts w:ascii="Times New Roman" w:hAnsi="Times New Roman"/>
          <w:color w:val="000000"/>
          <w:lang w:val="ru-RU"/>
        </w:rPr>
        <w:t xml:space="preserve">-  внедрение здоровье сберегающих технологий обучения, привлечение детей к занятиям физкультурой и спортом, организация горячего питания школьников; </w:t>
      </w:r>
    </w:p>
    <w:p w:rsidR="00CF3938" w:rsidRPr="005C571F" w:rsidRDefault="00CF3938" w:rsidP="00CF3938">
      <w:pPr>
        <w:jc w:val="both"/>
        <w:rPr>
          <w:rFonts w:ascii="Times New Roman" w:hAnsi="Times New Roman"/>
          <w:color w:val="000000"/>
          <w:lang w:val="ru-RU"/>
        </w:rPr>
      </w:pPr>
      <w:r w:rsidRPr="005C571F">
        <w:rPr>
          <w:rFonts w:ascii="Times New Roman" w:hAnsi="Times New Roman"/>
          <w:color w:val="000000"/>
          <w:lang w:val="ru-RU"/>
        </w:rPr>
        <w:t xml:space="preserve">- повышение качества профессионального образования, создание условий для получения профессиональных навыков и освоения современных востребованных профессий, расширение возможностей для повышения квалификации и профессиональной подготовки занятого населения. </w:t>
      </w:r>
    </w:p>
    <w:p w:rsidR="00CF3938" w:rsidRPr="005C571F" w:rsidRDefault="00CF3938" w:rsidP="00CF3938">
      <w:pPr>
        <w:jc w:val="both"/>
        <w:rPr>
          <w:rFonts w:ascii="Times New Roman" w:hAnsi="Times New Roman"/>
          <w:color w:val="000000"/>
          <w:lang w:val="ru-RU"/>
        </w:rPr>
      </w:pPr>
    </w:p>
    <w:p w:rsidR="00CF3938" w:rsidRPr="005C571F" w:rsidRDefault="00CF3938" w:rsidP="00CF3938">
      <w:pPr>
        <w:jc w:val="both"/>
        <w:rPr>
          <w:rFonts w:ascii="Times New Roman" w:hAnsi="Times New Roman"/>
          <w:b/>
          <w:color w:val="000000"/>
          <w:lang w:val="ru-RU"/>
        </w:rPr>
      </w:pPr>
      <w:r w:rsidRPr="005C571F">
        <w:rPr>
          <w:rFonts w:ascii="Times New Roman" w:hAnsi="Times New Roman"/>
          <w:b/>
          <w:color w:val="000000"/>
          <w:lang w:val="ru-RU"/>
        </w:rPr>
        <w:t xml:space="preserve">8. Создание условий для развития духовности, высокой культуры и нравственного здоровья населения: </w:t>
      </w:r>
    </w:p>
    <w:p w:rsidR="00CF3938" w:rsidRPr="005C571F" w:rsidRDefault="00CF3938" w:rsidP="00CF3938">
      <w:pPr>
        <w:jc w:val="both"/>
        <w:rPr>
          <w:rFonts w:ascii="Times New Roman" w:hAnsi="Times New Roman"/>
          <w:color w:val="000000"/>
          <w:lang w:val="ru-RU"/>
        </w:rPr>
      </w:pPr>
      <w:bookmarkStart w:id="12" w:name="_Toc281213354"/>
      <w:r w:rsidRPr="005C571F">
        <w:rPr>
          <w:rFonts w:ascii="Times New Roman" w:hAnsi="Times New Roman"/>
          <w:color w:val="000000"/>
          <w:lang w:val="ru-RU"/>
        </w:rPr>
        <w:t xml:space="preserve">- разработка эффективной молодежной политики, создание привлекательных, хорошо оплачиваемых рабочих мест, обеспечение жильем молодых специалистов, развитие современных досуговых центров; </w:t>
      </w:r>
    </w:p>
    <w:p w:rsidR="00CF3938" w:rsidRPr="005C571F" w:rsidRDefault="00CF3938" w:rsidP="00CF3938">
      <w:pPr>
        <w:jc w:val="both"/>
        <w:rPr>
          <w:rFonts w:ascii="Times New Roman" w:hAnsi="Times New Roman"/>
          <w:color w:val="000000"/>
          <w:lang w:val="ru-RU"/>
        </w:rPr>
      </w:pPr>
      <w:r w:rsidRPr="005C571F">
        <w:rPr>
          <w:rFonts w:ascii="Times New Roman" w:hAnsi="Times New Roman"/>
          <w:color w:val="000000"/>
          <w:lang w:val="ru-RU"/>
        </w:rPr>
        <w:t>- проведение масштабных культурных мероприятий районного и областного уровня;</w:t>
      </w:r>
    </w:p>
    <w:p w:rsidR="00CF3938" w:rsidRPr="005C571F" w:rsidRDefault="00CF3938" w:rsidP="00CF3938">
      <w:pPr>
        <w:jc w:val="both"/>
        <w:rPr>
          <w:rFonts w:ascii="Times New Roman" w:hAnsi="Times New Roman"/>
          <w:color w:val="000000"/>
          <w:lang w:val="ru-RU"/>
        </w:rPr>
      </w:pPr>
      <w:r w:rsidRPr="005C571F">
        <w:rPr>
          <w:rFonts w:ascii="Times New Roman" w:hAnsi="Times New Roman"/>
          <w:color w:val="000000"/>
          <w:lang w:val="ru-RU"/>
        </w:rPr>
        <w:t>- поддержка творческих коллективов;</w:t>
      </w:r>
    </w:p>
    <w:p w:rsidR="00CF3938" w:rsidRPr="005C571F" w:rsidRDefault="00CF3938" w:rsidP="00CF3938">
      <w:pPr>
        <w:jc w:val="both"/>
        <w:rPr>
          <w:rFonts w:ascii="Times New Roman" w:hAnsi="Times New Roman"/>
          <w:color w:val="000000"/>
          <w:lang w:val="ru-RU"/>
        </w:rPr>
      </w:pPr>
      <w:r w:rsidRPr="005C571F">
        <w:rPr>
          <w:rFonts w:ascii="Times New Roman" w:hAnsi="Times New Roman"/>
          <w:color w:val="000000"/>
          <w:lang w:val="ru-RU"/>
        </w:rPr>
        <w:t>- патриотическое воспитание молодежи, профилактика проявлений экстремизма, национализма, преступности в</w:t>
      </w:r>
      <w:r w:rsidRPr="005C571F">
        <w:rPr>
          <w:rFonts w:ascii="Times New Roman" w:hAnsi="Times New Roman"/>
          <w:color w:val="000000"/>
        </w:rPr>
        <w:t> </w:t>
      </w:r>
      <w:r w:rsidRPr="005C571F">
        <w:rPr>
          <w:rFonts w:ascii="Times New Roman" w:hAnsi="Times New Roman"/>
          <w:color w:val="000000"/>
          <w:lang w:val="ru-RU"/>
        </w:rPr>
        <w:t>молодежной среде;</w:t>
      </w:r>
    </w:p>
    <w:p w:rsidR="00CF3938" w:rsidRPr="005C571F" w:rsidRDefault="00CF3938" w:rsidP="00CF3938">
      <w:pPr>
        <w:autoSpaceDE w:val="0"/>
        <w:autoSpaceDN w:val="0"/>
        <w:adjustRightInd w:val="0"/>
        <w:jc w:val="both"/>
        <w:rPr>
          <w:rFonts w:ascii="Times New Roman" w:hAnsi="Times New Roman"/>
          <w:lang w:val="ru-RU"/>
        </w:rPr>
      </w:pPr>
      <w:r w:rsidRPr="005C571F">
        <w:rPr>
          <w:rFonts w:ascii="Times New Roman" w:hAnsi="Times New Roman"/>
          <w:lang w:val="ru-RU"/>
        </w:rPr>
        <w:t>- укрепление и модернизация материально-технического оснащения учреждений культуры;</w:t>
      </w:r>
    </w:p>
    <w:bookmarkEnd w:id="12"/>
    <w:p w:rsidR="00CF3938" w:rsidRPr="005C571F" w:rsidRDefault="00CF3938" w:rsidP="00CF3938">
      <w:pPr>
        <w:jc w:val="both"/>
        <w:rPr>
          <w:rFonts w:ascii="Times New Roman" w:hAnsi="Times New Roman"/>
          <w:color w:val="000000"/>
          <w:lang w:val="ru-RU"/>
        </w:rPr>
      </w:pPr>
      <w:r w:rsidRPr="005C571F">
        <w:rPr>
          <w:rFonts w:ascii="Times New Roman" w:hAnsi="Times New Roman"/>
          <w:color w:val="000000"/>
          <w:lang w:val="ru-RU"/>
        </w:rPr>
        <w:t>- укрепление материально-технической базы учреждений культуры, обеспечение целевой контрактной подготовки и преодоление дефицита кадров в сфере культуры, повышение качества оказания услуг в учреждениях культуры.</w:t>
      </w:r>
    </w:p>
    <w:p w:rsidR="00CF3938" w:rsidRPr="005C571F" w:rsidRDefault="00CF3938" w:rsidP="00CF3938">
      <w:pPr>
        <w:jc w:val="both"/>
        <w:rPr>
          <w:rFonts w:ascii="Times New Roman" w:hAnsi="Times New Roman"/>
          <w:color w:val="000000"/>
          <w:lang w:val="ru-RU"/>
        </w:rPr>
      </w:pPr>
      <w:r w:rsidRPr="005C571F">
        <w:rPr>
          <w:rFonts w:ascii="Times New Roman" w:hAnsi="Times New Roman"/>
          <w:color w:val="000000"/>
          <w:lang w:val="ru-RU"/>
        </w:rPr>
        <w:t xml:space="preserve"> </w:t>
      </w:r>
    </w:p>
    <w:p w:rsidR="00CF3938" w:rsidRPr="005C571F" w:rsidRDefault="00CF3938" w:rsidP="00CF3938">
      <w:pPr>
        <w:jc w:val="both"/>
        <w:rPr>
          <w:rFonts w:ascii="Times New Roman" w:hAnsi="Times New Roman"/>
          <w:lang w:val="ru-RU"/>
        </w:rPr>
      </w:pPr>
      <w:r w:rsidRPr="005C571F">
        <w:rPr>
          <w:rFonts w:ascii="Times New Roman" w:hAnsi="Times New Roman"/>
          <w:b/>
          <w:lang w:val="ru-RU"/>
        </w:rPr>
        <w:t>9. Обеспечение роста налогового потенциала и повышение уровня обеспеченности доходной базы</w:t>
      </w:r>
      <w:r w:rsidRPr="005C571F">
        <w:rPr>
          <w:rFonts w:ascii="Times New Roman" w:hAnsi="Times New Roman"/>
          <w:lang w:val="ru-RU"/>
        </w:rPr>
        <w:t xml:space="preserve"> </w:t>
      </w:r>
    </w:p>
    <w:p w:rsidR="00CF3938" w:rsidRPr="005C571F" w:rsidRDefault="00CF3938" w:rsidP="00CF3938">
      <w:pPr>
        <w:jc w:val="both"/>
        <w:rPr>
          <w:rFonts w:ascii="Times New Roman" w:hAnsi="Times New Roman"/>
          <w:lang w:val="ru-RU"/>
        </w:rPr>
      </w:pPr>
      <w:r w:rsidRPr="005C571F">
        <w:rPr>
          <w:rFonts w:ascii="Times New Roman" w:hAnsi="Times New Roman"/>
          <w:lang w:val="ru-RU"/>
        </w:rPr>
        <w:t>- посредством совершенствования системы учета налоговых обязательств, укрепления налоговой дисциплины, расширения налоговой базы и неналоговых поступлений.</w:t>
      </w:r>
    </w:p>
    <w:p w:rsidR="00CF3938" w:rsidRPr="005C571F" w:rsidRDefault="00CF3938" w:rsidP="00CF3938">
      <w:pPr>
        <w:jc w:val="both"/>
        <w:rPr>
          <w:rFonts w:ascii="Times New Roman" w:hAnsi="Times New Roman"/>
          <w:b/>
          <w:highlight w:val="yellow"/>
          <w:lang w:val="ru-RU"/>
        </w:rPr>
      </w:pPr>
    </w:p>
    <w:p w:rsidR="00CF3938" w:rsidRPr="005C571F" w:rsidRDefault="00CF3938" w:rsidP="00CF3938">
      <w:pPr>
        <w:jc w:val="both"/>
        <w:rPr>
          <w:rFonts w:ascii="Times New Roman" w:hAnsi="Times New Roman"/>
          <w:lang w:val="ru-RU"/>
        </w:rPr>
      </w:pPr>
      <w:r w:rsidRPr="005C571F">
        <w:rPr>
          <w:rFonts w:ascii="Times New Roman" w:hAnsi="Times New Roman"/>
          <w:b/>
          <w:lang w:val="ru-RU"/>
        </w:rPr>
        <w:t>10. Обеспечение безопасности жизнедеятельности граждан, укрепление правопорядка и усиление борьбы с организованной преступностью, в первую очередь в сфере экономики, незаконного оборота наркотиков и оружия</w:t>
      </w:r>
      <w:r w:rsidRPr="005C571F">
        <w:rPr>
          <w:rFonts w:ascii="Times New Roman" w:hAnsi="Times New Roman"/>
          <w:lang w:val="ru-RU"/>
        </w:rPr>
        <w:t xml:space="preserve"> за счет:</w:t>
      </w:r>
    </w:p>
    <w:p w:rsidR="00CF3938" w:rsidRPr="005C571F" w:rsidRDefault="00CF3938" w:rsidP="00CF3938">
      <w:pPr>
        <w:jc w:val="both"/>
        <w:rPr>
          <w:rFonts w:ascii="Times New Roman" w:hAnsi="Times New Roman"/>
          <w:lang w:val="ru-RU"/>
        </w:rPr>
      </w:pPr>
      <w:r w:rsidRPr="005C571F">
        <w:rPr>
          <w:rFonts w:ascii="Times New Roman" w:hAnsi="Times New Roman"/>
          <w:lang w:val="ru-RU"/>
        </w:rPr>
        <w:t>- активизации деятельности по выявлению наиболее значимых преступлений в сфере экономики, борьбы с коррупцией и взяточничеством;</w:t>
      </w:r>
    </w:p>
    <w:p w:rsidR="00CF3938" w:rsidRPr="005C571F" w:rsidRDefault="00CF3938" w:rsidP="00CF3938">
      <w:pPr>
        <w:jc w:val="both"/>
        <w:rPr>
          <w:rFonts w:ascii="Times New Roman" w:hAnsi="Times New Roman"/>
          <w:lang w:val="ru-RU"/>
        </w:rPr>
      </w:pPr>
      <w:r w:rsidRPr="005C571F">
        <w:rPr>
          <w:rFonts w:ascii="Times New Roman" w:hAnsi="Times New Roman"/>
          <w:lang w:val="ru-RU"/>
        </w:rPr>
        <w:t>- обеспечения качества и полноты предварительного следствия и дознания;</w:t>
      </w:r>
    </w:p>
    <w:p w:rsidR="00CF3938" w:rsidRPr="005C571F" w:rsidRDefault="00CF3938" w:rsidP="00CF3938">
      <w:pPr>
        <w:jc w:val="both"/>
        <w:rPr>
          <w:rFonts w:ascii="Times New Roman" w:hAnsi="Times New Roman"/>
          <w:lang w:val="ru-RU"/>
        </w:rPr>
      </w:pPr>
      <w:r w:rsidRPr="005C571F">
        <w:rPr>
          <w:rFonts w:ascii="Times New Roman" w:hAnsi="Times New Roman"/>
          <w:lang w:val="ru-RU"/>
        </w:rPr>
        <w:t>- повышения результативности оперативно-розыскной деятельности органов внутренних дел, раскрытие преступлений, оказывающих наиболее существенное</w:t>
      </w:r>
      <w:r w:rsidRPr="005C571F">
        <w:rPr>
          <w:rFonts w:ascii="Times New Roman" w:hAnsi="Times New Roman"/>
          <w:lang w:val="ru-RU"/>
        </w:rPr>
        <w:tab/>
        <w:t xml:space="preserve"> влияние</w:t>
      </w:r>
      <w:r w:rsidRPr="005C571F">
        <w:rPr>
          <w:rFonts w:ascii="Times New Roman" w:hAnsi="Times New Roman"/>
          <w:lang w:val="ru-RU"/>
        </w:rPr>
        <w:tab/>
        <w:t xml:space="preserve"> на</w:t>
      </w:r>
      <w:r w:rsidRPr="005C571F">
        <w:rPr>
          <w:rFonts w:ascii="Times New Roman" w:hAnsi="Times New Roman"/>
          <w:lang w:val="ru-RU"/>
        </w:rPr>
        <w:tab/>
        <w:t xml:space="preserve"> криминогенную</w:t>
      </w:r>
      <w:r w:rsidRPr="005C571F">
        <w:rPr>
          <w:rFonts w:ascii="Times New Roman" w:hAnsi="Times New Roman"/>
          <w:lang w:val="ru-RU"/>
        </w:rPr>
        <w:tab/>
        <w:t xml:space="preserve"> обстановку;</w:t>
      </w:r>
      <w:r w:rsidRPr="005C571F">
        <w:rPr>
          <w:rFonts w:ascii="Times New Roman" w:hAnsi="Times New Roman"/>
          <w:lang w:val="ru-RU"/>
        </w:rPr>
        <w:br/>
        <w:t xml:space="preserve">- укрепления правопорядка и общественной безопасности, совершенствование организации профилактической работы с лицами, имеющими опыт совершения противоправных </w:t>
      </w:r>
      <w:r w:rsidRPr="005C571F">
        <w:rPr>
          <w:rFonts w:ascii="Times New Roman" w:hAnsi="Times New Roman"/>
          <w:lang w:val="ru-RU"/>
        </w:rPr>
        <w:tab/>
        <w:t xml:space="preserve">деяний, </w:t>
      </w:r>
      <w:r w:rsidRPr="005C571F">
        <w:rPr>
          <w:rFonts w:ascii="Times New Roman" w:hAnsi="Times New Roman"/>
          <w:lang w:val="ru-RU"/>
        </w:rPr>
        <w:tab/>
        <w:t>и</w:t>
      </w:r>
      <w:r w:rsidRPr="005C571F">
        <w:rPr>
          <w:rFonts w:ascii="Times New Roman" w:hAnsi="Times New Roman"/>
          <w:lang w:val="ru-RU"/>
        </w:rPr>
        <w:tab/>
        <w:t>несовершеннолетними;</w:t>
      </w:r>
      <w:r w:rsidRPr="005C571F">
        <w:rPr>
          <w:rFonts w:ascii="Times New Roman" w:hAnsi="Times New Roman"/>
          <w:lang w:val="ru-RU"/>
        </w:rPr>
        <w:br/>
      </w:r>
    </w:p>
    <w:p w:rsidR="00CF3938" w:rsidRPr="005C571F" w:rsidRDefault="00CF3938" w:rsidP="00CF3938">
      <w:pPr>
        <w:jc w:val="both"/>
        <w:rPr>
          <w:rFonts w:ascii="Times New Roman" w:hAnsi="Times New Roman"/>
          <w:lang w:val="ru-RU"/>
        </w:rPr>
      </w:pPr>
      <w:r w:rsidRPr="005C571F">
        <w:rPr>
          <w:rFonts w:ascii="Times New Roman" w:hAnsi="Times New Roman"/>
          <w:b/>
          <w:lang w:val="ru-RU"/>
        </w:rPr>
        <w:t>11.</w:t>
      </w:r>
      <w:r w:rsidRPr="005C571F">
        <w:rPr>
          <w:rFonts w:ascii="Times New Roman" w:hAnsi="Times New Roman"/>
          <w:b/>
        </w:rPr>
        <w:t> </w:t>
      </w:r>
      <w:r w:rsidRPr="005C571F">
        <w:rPr>
          <w:rFonts w:ascii="Times New Roman" w:hAnsi="Times New Roman"/>
          <w:b/>
          <w:lang w:val="ru-RU"/>
        </w:rPr>
        <w:t>Совершенствование государственного и муниципального управления процессами социально-экономического развития поселения</w:t>
      </w:r>
      <w:r w:rsidRPr="005C571F">
        <w:rPr>
          <w:rFonts w:ascii="Times New Roman" w:hAnsi="Times New Roman"/>
          <w:lang w:val="ru-RU"/>
        </w:rPr>
        <w:t xml:space="preserve"> за счет:</w:t>
      </w:r>
    </w:p>
    <w:p w:rsidR="00CF3938" w:rsidRPr="005C571F" w:rsidRDefault="00CF3938" w:rsidP="00CF3938">
      <w:pPr>
        <w:jc w:val="both"/>
        <w:rPr>
          <w:rFonts w:ascii="Times New Roman" w:hAnsi="Times New Roman"/>
          <w:lang w:val="ru-RU"/>
        </w:rPr>
      </w:pPr>
      <w:r w:rsidRPr="005C571F">
        <w:rPr>
          <w:rFonts w:ascii="Times New Roman" w:hAnsi="Times New Roman"/>
          <w:lang w:val="ru-RU"/>
        </w:rPr>
        <w:t>- повышения открытости деятельности органов местного самоуправления, обеспечение прозрачности процесса принятия решений на местном уровне и результатов исполнения решений;</w:t>
      </w:r>
    </w:p>
    <w:p w:rsidR="00CF3938" w:rsidRPr="005C571F" w:rsidRDefault="00CF3938" w:rsidP="00CF3938">
      <w:pPr>
        <w:jc w:val="both"/>
        <w:rPr>
          <w:rFonts w:ascii="Times New Roman" w:hAnsi="Times New Roman"/>
          <w:lang w:val="ru-RU"/>
        </w:rPr>
      </w:pPr>
      <w:r w:rsidRPr="005C571F">
        <w:rPr>
          <w:rFonts w:ascii="Times New Roman" w:hAnsi="Times New Roman"/>
          <w:lang w:val="ru-RU"/>
        </w:rPr>
        <w:lastRenderedPageBreak/>
        <w:t>- развития и модернизации социальной инфраструктуры, повышения доступности и обеспечения высокого качества социальных услуг путем создания многофункционального центра организации предоставления государственных и муниципальных услуг.</w:t>
      </w:r>
    </w:p>
    <w:p w:rsidR="00CF3938" w:rsidRDefault="00CF3938" w:rsidP="00CF3938">
      <w:pPr>
        <w:ind w:firstLine="720"/>
        <w:jc w:val="both"/>
        <w:rPr>
          <w:sz w:val="28"/>
          <w:szCs w:val="28"/>
          <w:lang w:val="ru-RU"/>
        </w:rPr>
      </w:pPr>
    </w:p>
    <w:p w:rsidR="005C571F" w:rsidRDefault="005C571F" w:rsidP="00CF3938">
      <w:pPr>
        <w:ind w:firstLine="720"/>
        <w:jc w:val="both"/>
        <w:rPr>
          <w:sz w:val="28"/>
          <w:szCs w:val="28"/>
          <w:lang w:val="ru-RU"/>
        </w:rPr>
      </w:pPr>
    </w:p>
    <w:p w:rsidR="005C571F" w:rsidRDefault="005C571F" w:rsidP="00CF3938">
      <w:pPr>
        <w:ind w:firstLine="720"/>
        <w:jc w:val="both"/>
        <w:rPr>
          <w:sz w:val="28"/>
          <w:szCs w:val="28"/>
          <w:lang w:val="ru-RU"/>
        </w:rPr>
      </w:pPr>
    </w:p>
    <w:p w:rsidR="005C571F" w:rsidRPr="00CF3938" w:rsidRDefault="005C571F" w:rsidP="00CF3938">
      <w:pPr>
        <w:ind w:firstLine="720"/>
        <w:jc w:val="both"/>
        <w:rPr>
          <w:sz w:val="28"/>
          <w:szCs w:val="28"/>
          <w:lang w:val="ru-RU"/>
        </w:rPr>
        <w:sectPr w:rsidR="005C571F" w:rsidRPr="00CF3938" w:rsidSect="00755EDC">
          <w:pgSz w:w="11906" w:h="16838"/>
          <w:pgMar w:top="709" w:right="567" w:bottom="568" w:left="1276" w:header="709" w:footer="709" w:gutter="0"/>
          <w:cols w:space="708"/>
          <w:docGrid w:linePitch="360"/>
        </w:sectPr>
      </w:pPr>
    </w:p>
    <w:p w:rsidR="00CF3938" w:rsidRPr="00CF3938" w:rsidRDefault="00CF3938" w:rsidP="00CF3938">
      <w:pPr>
        <w:autoSpaceDE w:val="0"/>
        <w:autoSpaceDN w:val="0"/>
        <w:adjustRightInd w:val="0"/>
        <w:jc w:val="right"/>
        <w:rPr>
          <w:lang w:val="ru-RU"/>
        </w:rPr>
      </w:pPr>
      <w:r w:rsidRPr="004A3F86">
        <w:rPr>
          <w:szCs w:val="28"/>
        </w:rPr>
        <w:lastRenderedPageBreak/>
        <w:t> </w:t>
      </w:r>
      <w:r w:rsidRPr="00CF3938">
        <w:rPr>
          <w:szCs w:val="28"/>
          <w:lang w:val="ru-RU"/>
        </w:rPr>
        <w:tab/>
      </w:r>
    </w:p>
    <w:p w:rsidR="00CF3938" w:rsidRPr="00CF3938" w:rsidRDefault="00CF3938" w:rsidP="00CF3938">
      <w:pPr>
        <w:autoSpaceDE w:val="0"/>
        <w:autoSpaceDN w:val="0"/>
        <w:adjustRightInd w:val="0"/>
        <w:rPr>
          <w:b/>
          <w:lang w:val="ru-RU"/>
        </w:rPr>
      </w:pPr>
      <w:r w:rsidRPr="00CF3938">
        <w:rPr>
          <w:b/>
          <w:lang w:val="ru-RU"/>
        </w:rPr>
        <w:t xml:space="preserve">Прогноз социально-экономического развития муниципального образования Заковряжинского сельсовета на 2021 -2023 годы </w:t>
      </w:r>
    </w:p>
    <w:p w:rsidR="00CF3938" w:rsidRPr="008E3CF5" w:rsidRDefault="00CF3938" w:rsidP="00CF3938">
      <w:pPr>
        <w:pStyle w:val="19"/>
        <w:tabs>
          <w:tab w:val="left" w:pos="13860"/>
        </w:tabs>
        <w:jc w:val="left"/>
        <w:rPr>
          <w:rFonts w:ascii="Times New Roman" w:hAnsi="Times New Roman"/>
          <w:b/>
          <w:sz w:val="20"/>
        </w:rPr>
      </w:pPr>
    </w:p>
    <w:p w:rsidR="00CF3938" w:rsidRPr="008E3CF5" w:rsidRDefault="00CF3938" w:rsidP="00CF3938">
      <w:pPr>
        <w:pStyle w:val="18"/>
        <w:tabs>
          <w:tab w:val="left" w:pos="13860"/>
        </w:tabs>
        <w:jc w:val="center"/>
        <w:rPr>
          <w:sz w:val="20"/>
        </w:rPr>
      </w:pPr>
    </w:p>
    <w:tbl>
      <w:tblPr>
        <w:tblW w:w="14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22"/>
        <w:gridCol w:w="894"/>
        <w:gridCol w:w="991"/>
        <w:gridCol w:w="921"/>
        <w:gridCol w:w="921"/>
        <w:gridCol w:w="991"/>
        <w:gridCol w:w="980"/>
        <w:gridCol w:w="992"/>
        <w:gridCol w:w="992"/>
        <w:gridCol w:w="980"/>
        <w:gridCol w:w="12"/>
      </w:tblGrid>
      <w:tr w:rsidR="00CF3938" w:rsidRPr="008E3CF5" w:rsidTr="00CF3938">
        <w:trPr>
          <w:gridAfter w:val="1"/>
          <w:wAfter w:w="12" w:type="dxa"/>
          <w:cantSplit/>
          <w:trHeight w:val="31"/>
          <w:tblHeader/>
        </w:trPr>
        <w:tc>
          <w:tcPr>
            <w:tcW w:w="5722" w:type="dxa"/>
            <w:vMerge w:val="restart"/>
          </w:tcPr>
          <w:p w:rsidR="00CF3938" w:rsidRPr="008E3CF5" w:rsidRDefault="00CF3938" w:rsidP="00CF3938">
            <w:pPr>
              <w:pStyle w:val="18"/>
              <w:tabs>
                <w:tab w:val="left" w:pos="13860"/>
              </w:tabs>
              <w:rPr>
                <w:sz w:val="20"/>
              </w:rPr>
            </w:pPr>
            <w:r w:rsidRPr="008E3CF5">
              <w:rPr>
                <w:sz w:val="20"/>
              </w:rPr>
              <w:t>Показатели развития</w:t>
            </w:r>
          </w:p>
          <w:p w:rsidR="00CF3938" w:rsidRPr="008E3CF5" w:rsidRDefault="00CF3938" w:rsidP="00CF3938">
            <w:pPr>
              <w:pStyle w:val="18"/>
              <w:tabs>
                <w:tab w:val="left" w:pos="13860"/>
              </w:tabs>
              <w:rPr>
                <w:sz w:val="20"/>
              </w:rPr>
            </w:pPr>
            <w:r w:rsidRPr="008E3CF5">
              <w:rPr>
                <w:sz w:val="20"/>
              </w:rPr>
              <w:t>района, округа</w:t>
            </w:r>
          </w:p>
        </w:tc>
        <w:tc>
          <w:tcPr>
            <w:tcW w:w="894" w:type="dxa"/>
            <w:vMerge w:val="restart"/>
          </w:tcPr>
          <w:p w:rsidR="00CF3938" w:rsidRPr="008E3CF5" w:rsidRDefault="00CF3938" w:rsidP="00CF3938">
            <w:pPr>
              <w:pStyle w:val="18"/>
              <w:tabs>
                <w:tab w:val="left" w:pos="13860"/>
              </w:tabs>
              <w:rPr>
                <w:sz w:val="20"/>
              </w:rPr>
            </w:pPr>
            <w:r w:rsidRPr="008E3CF5">
              <w:rPr>
                <w:sz w:val="20"/>
              </w:rPr>
              <w:t>Един.</w:t>
            </w:r>
          </w:p>
          <w:p w:rsidR="00CF3938" w:rsidRPr="008E3CF5" w:rsidRDefault="00CF3938" w:rsidP="00CF3938">
            <w:pPr>
              <w:pStyle w:val="18"/>
              <w:tabs>
                <w:tab w:val="left" w:pos="13860"/>
              </w:tabs>
              <w:rPr>
                <w:sz w:val="20"/>
              </w:rPr>
            </w:pPr>
            <w:r w:rsidRPr="008E3CF5">
              <w:rPr>
                <w:sz w:val="20"/>
              </w:rPr>
              <w:t>измер.</w:t>
            </w:r>
          </w:p>
        </w:tc>
        <w:tc>
          <w:tcPr>
            <w:tcW w:w="1912" w:type="dxa"/>
            <w:gridSpan w:val="2"/>
          </w:tcPr>
          <w:p w:rsidR="00CF3938" w:rsidRPr="008E3CF5" w:rsidRDefault="00CF3938" w:rsidP="00CF3938">
            <w:pPr>
              <w:pStyle w:val="18"/>
              <w:tabs>
                <w:tab w:val="left" w:pos="13860"/>
              </w:tabs>
              <w:jc w:val="center"/>
              <w:rPr>
                <w:sz w:val="20"/>
              </w:rPr>
            </w:pPr>
            <w:r>
              <w:rPr>
                <w:sz w:val="20"/>
              </w:rPr>
              <w:t>2020</w:t>
            </w:r>
          </w:p>
        </w:tc>
        <w:tc>
          <w:tcPr>
            <w:tcW w:w="1912" w:type="dxa"/>
            <w:gridSpan w:val="2"/>
          </w:tcPr>
          <w:p w:rsidR="00CF3938" w:rsidRPr="008E3CF5" w:rsidRDefault="00CF3938" w:rsidP="00CF3938">
            <w:pPr>
              <w:pStyle w:val="18"/>
              <w:tabs>
                <w:tab w:val="left" w:pos="13860"/>
              </w:tabs>
              <w:jc w:val="center"/>
              <w:rPr>
                <w:sz w:val="20"/>
              </w:rPr>
            </w:pPr>
            <w:r w:rsidRPr="008E3CF5">
              <w:rPr>
                <w:sz w:val="20"/>
              </w:rPr>
              <w:t>20</w:t>
            </w:r>
            <w:r>
              <w:rPr>
                <w:sz w:val="20"/>
              </w:rPr>
              <w:t>21</w:t>
            </w:r>
            <w:r w:rsidRPr="008E3CF5">
              <w:rPr>
                <w:sz w:val="20"/>
              </w:rPr>
              <w:t>г.</w:t>
            </w:r>
          </w:p>
        </w:tc>
        <w:tc>
          <w:tcPr>
            <w:tcW w:w="1972" w:type="dxa"/>
            <w:gridSpan w:val="2"/>
          </w:tcPr>
          <w:p w:rsidR="00CF3938" w:rsidRPr="008E3CF5" w:rsidRDefault="00CF3938" w:rsidP="00CF3938">
            <w:pPr>
              <w:pStyle w:val="18"/>
              <w:tabs>
                <w:tab w:val="left" w:pos="13860"/>
              </w:tabs>
              <w:jc w:val="center"/>
              <w:rPr>
                <w:sz w:val="20"/>
              </w:rPr>
            </w:pPr>
            <w:r w:rsidRPr="008E3CF5">
              <w:rPr>
                <w:sz w:val="20"/>
              </w:rPr>
              <w:t>20</w:t>
            </w:r>
            <w:r>
              <w:rPr>
                <w:sz w:val="20"/>
              </w:rPr>
              <w:t>22</w:t>
            </w:r>
            <w:r w:rsidRPr="008E3CF5">
              <w:rPr>
                <w:sz w:val="20"/>
              </w:rPr>
              <w:t>г.</w:t>
            </w:r>
          </w:p>
        </w:tc>
        <w:tc>
          <w:tcPr>
            <w:tcW w:w="1972" w:type="dxa"/>
            <w:gridSpan w:val="2"/>
          </w:tcPr>
          <w:p w:rsidR="00CF3938" w:rsidRPr="008E3CF5" w:rsidRDefault="00CF3938" w:rsidP="00CF3938">
            <w:pPr>
              <w:pStyle w:val="18"/>
              <w:tabs>
                <w:tab w:val="left" w:pos="13860"/>
              </w:tabs>
              <w:jc w:val="center"/>
              <w:rPr>
                <w:sz w:val="20"/>
              </w:rPr>
            </w:pPr>
            <w:r w:rsidRPr="008E3CF5">
              <w:rPr>
                <w:sz w:val="20"/>
              </w:rPr>
              <w:t>202</w:t>
            </w:r>
            <w:r>
              <w:rPr>
                <w:sz w:val="20"/>
              </w:rPr>
              <w:t>3</w:t>
            </w:r>
            <w:r w:rsidRPr="008E3CF5">
              <w:rPr>
                <w:sz w:val="20"/>
              </w:rPr>
              <w:t>г.</w:t>
            </w:r>
          </w:p>
        </w:tc>
      </w:tr>
      <w:tr w:rsidR="00CF3938" w:rsidRPr="008E3CF5" w:rsidTr="00CF3938">
        <w:trPr>
          <w:gridAfter w:val="1"/>
          <w:wAfter w:w="12" w:type="dxa"/>
          <w:cantSplit/>
          <w:trHeight w:val="31"/>
          <w:tblHeader/>
        </w:trPr>
        <w:tc>
          <w:tcPr>
            <w:tcW w:w="5722" w:type="dxa"/>
            <w:vMerge/>
          </w:tcPr>
          <w:p w:rsidR="00CF3938" w:rsidRPr="008E3CF5" w:rsidRDefault="00CF3938" w:rsidP="00CF3938">
            <w:pPr>
              <w:pStyle w:val="18"/>
              <w:tabs>
                <w:tab w:val="left" w:pos="13860"/>
              </w:tabs>
              <w:rPr>
                <w:sz w:val="20"/>
              </w:rPr>
            </w:pPr>
          </w:p>
        </w:tc>
        <w:tc>
          <w:tcPr>
            <w:tcW w:w="894" w:type="dxa"/>
            <w:vMerge/>
          </w:tcPr>
          <w:p w:rsidR="00CF3938" w:rsidRPr="008E3CF5" w:rsidRDefault="00CF3938" w:rsidP="00CF3938">
            <w:pPr>
              <w:pStyle w:val="18"/>
              <w:tabs>
                <w:tab w:val="left" w:pos="13860"/>
              </w:tabs>
              <w:rPr>
                <w:sz w:val="20"/>
              </w:rPr>
            </w:pPr>
          </w:p>
        </w:tc>
        <w:tc>
          <w:tcPr>
            <w:tcW w:w="991" w:type="dxa"/>
          </w:tcPr>
          <w:p w:rsidR="00CF3938" w:rsidRPr="008E3CF5" w:rsidRDefault="00CF3938" w:rsidP="00CF3938">
            <w:pPr>
              <w:pStyle w:val="18"/>
              <w:tabs>
                <w:tab w:val="left" w:pos="13860"/>
              </w:tabs>
              <w:jc w:val="center"/>
              <w:rPr>
                <w:sz w:val="20"/>
              </w:rPr>
            </w:pPr>
            <w:r>
              <w:rPr>
                <w:sz w:val="20"/>
              </w:rPr>
              <w:t>план</w:t>
            </w:r>
          </w:p>
        </w:tc>
        <w:tc>
          <w:tcPr>
            <w:tcW w:w="921" w:type="dxa"/>
          </w:tcPr>
          <w:p w:rsidR="00CF3938" w:rsidRPr="008E3CF5" w:rsidRDefault="00CF3938" w:rsidP="00CF3938">
            <w:pPr>
              <w:pStyle w:val="18"/>
              <w:tabs>
                <w:tab w:val="left" w:pos="13860"/>
              </w:tabs>
              <w:jc w:val="center"/>
              <w:rPr>
                <w:sz w:val="20"/>
              </w:rPr>
            </w:pPr>
            <w:r>
              <w:rPr>
                <w:sz w:val="20"/>
              </w:rPr>
              <w:t>в % к 2019</w:t>
            </w:r>
          </w:p>
        </w:tc>
        <w:tc>
          <w:tcPr>
            <w:tcW w:w="921" w:type="dxa"/>
          </w:tcPr>
          <w:p w:rsidR="00CF3938" w:rsidRPr="008E3CF5" w:rsidRDefault="00CF3938" w:rsidP="00CF3938">
            <w:pPr>
              <w:pStyle w:val="18"/>
              <w:tabs>
                <w:tab w:val="left" w:pos="13860"/>
              </w:tabs>
              <w:jc w:val="center"/>
              <w:rPr>
                <w:sz w:val="20"/>
              </w:rPr>
            </w:pPr>
            <w:r w:rsidRPr="008E3CF5">
              <w:rPr>
                <w:sz w:val="20"/>
              </w:rPr>
              <w:t>план</w:t>
            </w:r>
          </w:p>
        </w:tc>
        <w:tc>
          <w:tcPr>
            <w:tcW w:w="991" w:type="dxa"/>
          </w:tcPr>
          <w:p w:rsidR="00CF3938" w:rsidRPr="008E3CF5" w:rsidRDefault="00CF3938" w:rsidP="00CF3938">
            <w:pPr>
              <w:pStyle w:val="18"/>
              <w:tabs>
                <w:tab w:val="left" w:pos="13860"/>
              </w:tabs>
              <w:jc w:val="center"/>
              <w:rPr>
                <w:sz w:val="20"/>
              </w:rPr>
            </w:pPr>
            <w:r w:rsidRPr="008E3CF5">
              <w:rPr>
                <w:sz w:val="20"/>
              </w:rPr>
              <w:t>в % к 201</w:t>
            </w:r>
            <w:r>
              <w:rPr>
                <w:sz w:val="20"/>
              </w:rPr>
              <w:t>9</w:t>
            </w:r>
          </w:p>
        </w:tc>
        <w:tc>
          <w:tcPr>
            <w:tcW w:w="980" w:type="dxa"/>
          </w:tcPr>
          <w:p w:rsidR="00CF3938" w:rsidRPr="008E3CF5" w:rsidRDefault="00CF3938" w:rsidP="00CF3938">
            <w:pPr>
              <w:pStyle w:val="18"/>
              <w:tabs>
                <w:tab w:val="left" w:pos="13860"/>
              </w:tabs>
              <w:jc w:val="center"/>
              <w:rPr>
                <w:sz w:val="20"/>
              </w:rPr>
            </w:pPr>
            <w:r w:rsidRPr="008E3CF5">
              <w:rPr>
                <w:sz w:val="20"/>
              </w:rPr>
              <w:t>план</w:t>
            </w:r>
          </w:p>
        </w:tc>
        <w:tc>
          <w:tcPr>
            <w:tcW w:w="992" w:type="dxa"/>
          </w:tcPr>
          <w:p w:rsidR="00CF3938" w:rsidRPr="008E3CF5" w:rsidRDefault="00CF3938" w:rsidP="00CF3938">
            <w:pPr>
              <w:pStyle w:val="18"/>
              <w:tabs>
                <w:tab w:val="left" w:pos="13860"/>
              </w:tabs>
              <w:jc w:val="center"/>
              <w:rPr>
                <w:sz w:val="20"/>
              </w:rPr>
            </w:pPr>
            <w:r w:rsidRPr="008E3CF5">
              <w:rPr>
                <w:sz w:val="20"/>
              </w:rPr>
              <w:t>в % к 20</w:t>
            </w:r>
            <w:r>
              <w:rPr>
                <w:sz w:val="20"/>
              </w:rPr>
              <w:t>20</w:t>
            </w:r>
          </w:p>
        </w:tc>
        <w:tc>
          <w:tcPr>
            <w:tcW w:w="992" w:type="dxa"/>
            <w:shd w:val="clear" w:color="auto" w:fill="auto"/>
          </w:tcPr>
          <w:p w:rsidR="00CF3938" w:rsidRPr="008E3CF5" w:rsidRDefault="00CF3938" w:rsidP="00CF3938">
            <w:pPr>
              <w:pStyle w:val="18"/>
              <w:tabs>
                <w:tab w:val="left" w:pos="13860"/>
              </w:tabs>
              <w:jc w:val="center"/>
              <w:rPr>
                <w:sz w:val="20"/>
              </w:rPr>
            </w:pPr>
            <w:r w:rsidRPr="008E3CF5">
              <w:rPr>
                <w:sz w:val="20"/>
              </w:rPr>
              <w:t>план</w:t>
            </w:r>
          </w:p>
        </w:tc>
        <w:tc>
          <w:tcPr>
            <w:tcW w:w="980" w:type="dxa"/>
            <w:shd w:val="clear" w:color="auto" w:fill="auto"/>
          </w:tcPr>
          <w:p w:rsidR="00CF3938" w:rsidRPr="008E3CF5" w:rsidRDefault="00CF3938" w:rsidP="00CF3938">
            <w:pPr>
              <w:pStyle w:val="18"/>
              <w:tabs>
                <w:tab w:val="left" w:pos="13860"/>
              </w:tabs>
              <w:jc w:val="center"/>
              <w:rPr>
                <w:sz w:val="20"/>
              </w:rPr>
            </w:pPr>
            <w:r w:rsidRPr="008E3CF5">
              <w:rPr>
                <w:sz w:val="20"/>
              </w:rPr>
              <w:t>в % к 20</w:t>
            </w:r>
            <w:r>
              <w:rPr>
                <w:sz w:val="20"/>
              </w:rPr>
              <w:t>21</w:t>
            </w:r>
          </w:p>
        </w:tc>
      </w:tr>
      <w:tr w:rsidR="00CF3938" w:rsidRPr="008E3CF5" w:rsidTr="00CF3938">
        <w:trPr>
          <w:gridAfter w:val="1"/>
          <w:wAfter w:w="12" w:type="dxa"/>
          <w:cantSplit/>
          <w:trHeight w:val="91"/>
        </w:trPr>
        <w:tc>
          <w:tcPr>
            <w:tcW w:w="5722" w:type="dxa"/>
          </w:tcPr>
          <w:p w:rsidR="00CF3938" w:rsidRPr="008E3CF5" w:rsidRDefault="00CF3938" w:rsidP="00CF3938">
            <w:pPr>
              <w:pStyle w:val="8"/>
              <w:tabs>
                <w:tab w:val="left" w:pos="13860"/>
              </w:tabs>
              <w:rPr>
                <w:b/>
                <w:bCs/>
                <w:sz w:val="20"/>
                <w:szCs w:val="20"/>
              </w:rPr>
            </w:pPr>
            <w:r w:rsidRPr="008E3CF5">
              <w:rPr>
                <w:b/>
                <w:bCs/>
                <w:sz w:val="20"/>
                <w:szCs w:val="20"/>
              </w:rPr>
              <w:t>Численность населения</w:t>
            </w:r>
          </w:p>
        </w:tc>
        <w:tc>
          <w:tcPr>
            <w:tcW w:w="894" w:type="dxa"/>
          </w:tcPr>
          <w:p w:rsidR="00CF3938" w:rsidRPr="008E3CF5" w:rsidRDefault="00CF3938" w:rsidP="00CF3938">
            <w:pPr>
              <w:tabs>
                <w:tab w:val="left" w:pos="13860"/>
              </w:tabs>
              <w:rPr>
                <w:snapToGrid w:val="0"/>
              </w:rPr>
            </w:pPr>
            <w:r w:rsidRPr="008E3CF5">
              <w:rPr>
                <w:snapToGrid w:val="0"/>
              </w:rPr>
              <w:t>чел.</w:t>
            </w:r>
          </w:p>
        </w:tc>
        <w:tc>
          <w:tcPr>
            <w:tcW w:w="991" w:type="dxa"/>
          </w:tcPr>
          <w:p w:rsidR="00CF3938" w:rsidRPr="008E3CF5" w:rsidRDefault="00CF3938" w:rsidP="00CF3938">
            <w:pPr>
              <w:jc w:val="center"/>
            </w:pPr>
            <w:r>
              <w:t>1210</w:t>
            </w:r>
          </w:p>
        </w:tc>
        <w:tc>
          <w:tcPr>
            <w:tcW w:w="921" w:type="dxa"/>
          </w:tcPr>
          <w:p w:rsidR="00CF3938" w:rsidRPr="008E3CF5" w:rsidRDefault="00CF3938" w:rsidP="00CF3938">
            <w:pPr>
              <w:tabs>
                <w:tab w:val="left" w:pos="13860"/>
              </w:tabs>
              <w:jc w:val="center"/>
            </w:pPr>
            <w:r>
              <w:t>98,4</w:t>
            </w:r>
          </w:p>
        </w:tc>
        <w:tc>
          <w:tcPr>
            <w:tcW w:w="921" w:type="dxa"/>
          </w:tcPr>
          <w:p w:rsidR="00CF3938" w:rsidRPr="008E3CF5" w:rsidRDefault="00CF3938" w:rsidP="00CF3938">
            <w:pPr>
              <w:jc w:val="center"/>
            </w:pPr>
            <w:r w:rsidRPr="008E3CF5">
              <w:t>12</w:t>
            </w:r>
            <w:r>
              <w:t>30</w:t>
            </w:r>
          </w:p>
        </w:tc>
        <w:tc>
          <w:tcPr>
            <w:tcW w:w="991" w:type="dxa"/>
          </w:tcPr>
          <w:p w:rsidR="00CF3938" w:rsidRPr="008E3CF5" w:rsidRDefault="00CF3938" w:rsidP="00CF3938">
            <w:pPr>
              <w:tabs>
                <w:tab w:val="left" w:pos="13860"/>
              </w:tabs>
              <w:jc w:val="center"/>
            </w:pPr>
            <w:r>
              <w:t>101,6</w:t>
            </w:r>
          </w:p>
        </w:tc>
        <w:tc>
          <w:tcPr>
            <w:tcW w:w="980" w:type="dxa"/>
          </w:tcPr>
          <w:p w:rsidR="00CF3938" w:rsidRPr="008E3CF5" w:rsidRDefault="00CF3938" w:rsidP="00CF3938">
            <w:pPr>
              <w:jc w:val="center"/>
            </w:pPr>
            <w:r w:rsidRPr="008E3CF5">
              <w:t>12</w:t>
            </w:r>
            <w:r>
              <w:t>3</w:t>
            </w:r>
            <w:r w:rsidRPr="008E3CF5">
              <w:t>0</w:t>
            </w:r>
          </w:p>
        </w:tc>
        <w:tc>
          <w:tcPr>
            <w:tcW w:w="992" w:type="dxa"/>
          </w:tcPr>
          <w:p w:rsidR="00CF3938" w:rsidRPr="008E3CF5" w:rsidRDefault="00CF3938" w:rsidP="00CF3938">
            <w:pPr>
              <w:tabs>
                <w:tab w:val="left" w:pos="13860"/>
              </w:tabs>
              <w:jc w:val="center"/>
            </w:pPr>
            <w:r>
              <w:t>100</w:t>
            </w:r>
          </w:p>
        </w:tc>
        <w:tc>
          <w:tcPr>
            <w:tcW w:w="992" w:type="dxa"/>
            <w:shd w:val="clear" w:color="auto" w:fill="auto"/>
          </w:tcPr>
          <w:p w:rsidR="00CF3938" w:rsidRPr="008E3CF5" w:rsidRDefault="00CF3938" w:rsidP="00CF3938">
            <w:pPr>
              <w:jc w:val="center"/>
            </w:pPr>
            <w:r>
              <w:t>1230</w:t>
            </w:r>
          </w:p>
        </w:tc>
        <w:tc>
          <w:tcPr>
            <w:tcW w:w="980" w:type="dxa"/>
            <w:shd w:val="clear" w:color="auto" w:fill="auto"/>
          </w:tcPr>
          <w:p w:rsidR="00CF3938" w:rsidRPr="008E3CF5" w:rsidRDefault="00CF3938" w:rsidP="00CF3938">
            <w:pPr>
              <w:jc w:val="center"/>
            </w:pPr>
            <w:r>
              <w:t>100</w:t>
            </w:r>
          </w:p>
        </w:tc>
      </w:tr>
      <w:tr w:rsidR="00CF3938" w:rsidRPr="008E3CF5" w:rsidTr="00CF3938">
        <w:trPr>
          <w:gridAfter w:val="1"/>
          <w:wAfter w:w="12" w:type="dxa"/>
          <w:cantSplit/>
          <w:trHeight w:val="91"/>
        </w:trPr>
        <w:tc>
          <w:tcPr>
            <w:tcW w:w="5722" w:type="dxa"/>
            <w:shd w:val="clear" w:color="auto" w:fill="auto"/>
          </w:tcPr>
          <w:p w:rsidR="00CF3938" w:rsidRPr="00CF3938" w:rsidRDefault="00CF3938" w:rsidP="00CF3938">
            <w:pPr>
              <w:tabs>
                <w:tab w:val="left" w:pos="13860"/>
              </w:tabs>
              <w:rPr>
                <w:snapToGrid w:val="0"/>
                <w:lang w:val="ru-RU"/>
              </w:rPr>
            </w:pPr>
            <w:r w:rsidRPr="00CF3938">
              <w:rPr>
                <w:snapToGrid w:val="0"/>
                <w:lang w:val="ru-RU"/>
              </w:rPr>
              <w:t>Прирост + (убыль -) населения с учетом миграции</w:t>
            </w:r>
          </w:p>
        </w:tc>
        <w:tc>
          <w:tcPr>
            <w:tcW w:w="894" w:type="dxa"/>
            <w:shd w:val="clear" w:color="auto" w:fill="auto"/>
          </w:tcPr>
          <w:p w:rsidR="00CF3938" w:rsidRPr="008E3CF5" w:rsidRDefault="00CF3938" w:rsidP="00CF3938">
            <w:pPr>
              <w:tabs>
                <w:tab w:val="left" w:pos="13860"/>
              </w:tabs>
              <w:rPr>
                <w:snapToGrid w:val="0"/>
              </w:rPr>
            </w:pPr>
            <w:r w:rsidRPr="008E3CF5">
              <w:rPr>
                <w:snapToGrid w:val="0"/>
              </w:rPr>
              <w:t>чел.</w:t>
            </w:r>
          </w:p>
        </w:tc>
        <w:tc>
          <w:tcPr>
            <w:tcW w:w="991" w:type="dxa"/>
            <w:shd w:val="clear" w:color="auto" w:fill="auto"/>
          </w:tcPr>
          <w:p w:rsidR="00CF3938" w:rsidRPr="008E3CF5" w:rsidRDefault="00CF3938" w:rsidP="00CF3938">
            <w:pPr>
              <w:jc w:val="center"/>
            </w:pPr>
            <w:r>
              <w:t>-24</w:t>
            </w:r>
          </w:p>
        </w:tc>
        <w:tc>
          <w:tcPr>
            <w:tcW w:w="921" w:type="dxa"/>
            <w:shd w:val="clear" w:color="auto" w:fill="auto"/>
          </w:tcPr>
          <w:p w:rsidR="00CF3938" w:rsidRPr="008E3CF5" w:rsidRDefault="00CF3938" w:rsidP="00CF3938">
            <w:pPr>
              <w:tabs>
                <w:tab w:val="left" w:pos="13860"/>
              </w:tabs>
              <w:jc w:val="center"/>
            </w:pPr>
          </w:p>
        </w:tc>
        <w:tc>
          <w:tcPr>
            <w:tcW w:w="921" w:type="dxa"/>
            <w:shd w:val="clear" w:color="auto" w:fill="auto"/>
          </w:tcPr>
          <w:p w:rsidR="00CF3938" w:rsidRPr="008E3CF5" w:rsidRDefault="00CF3938" w:rsidP="00CF3938">
            <w:pPr>
              <w:jc w:val="center"/>
            </w:pPr>
            <w:r w:rsidRPr="008E3CF5">
              <w:t>0</w:t>
            </w:r>
          </w:p>
        </w:tc>
        <w:tc>
          <w:tcPr>
            <w:tcW w:w="991" w:type="dxa"/>
            <w:shd w:val="clear" w:color="auto" w:fill="auto"/>
          </w:tcPr>
          <w:p w:rsidR="00CF3938" w:rsidRPr="008E3CF5" w:rsidRDefault="00CF3938" w:rsidP="00CF3938">
            <w:pPr>
              <w:tabs>
                <w:tab w:val="left" w:pos="13860"/>
              </w:tabs>
              <w:jc w:val="center"/>
            </w:pPr>
          </w:p>
        </w:tc>
        <w:tc>
          <w:tcPr>
            <w:tcW w:w="980" w:type="dxa"/>
            <w:shd w:val="clear" w:color="auto" w:fill="auto"/>
          </w:tcPr>
          <w:p w:rsidR="00CF3938" w:rsidRPr="008E3CF5" w:rsidRDefault="00CF3938" w:rsidP="00CF3938">
            <w:pPr>
              <w:jc w:val="center"/>
            </w:pPr>
            <w:r>
              <w:t>0</w:t>
            </w:r>
          </w:p>
        </w:tc>
        <w:tc>
          <w:tcPr>
            <w:tcW w:w="992" w:type="dxa"/>
            <w:shd w:val="clear" w:color="auto" w:fill="auto"/>
          </w:tcPr>
          <w:p w:rsidR="00CF3938" w:rsidRPr="008E3CF5" w:rsidRDefault="00CF3938" w:rsidP="00CF3938">
            <w:pPr>
              <w:tabs>
                <w:tab w:val="left" w:pos="13860"/>
              </w:tabs>
              <w:jc w:val="center"/>
            </w:pPr>
          </w:p>
        </w:tc>
        <w:tc>
          <w:tcPr>
            <w:tcW w:w="992" w:type="dxa"/>
            <w:shd w:val="clear" w:color="auto" w:fill="auto"/>
          </w:tcPr>
          <w:p w:rsidR="00CF3938" w:rsidRPr="008E3CF5" w:rsidRDefault="00CF3938" w:rsidP="00CF3938">
            <w:pPr>
              <w:jc w:val="center"/>
            </w:pPr>
            <w:r>
              <w:t>0</w:t>
            </w:r>
          </w:p>
        </w:tc>
        <w:tc>
          <w:tcPr>
            <w:tcW w:w="980" w:type="dxa"/>
            <w:shd w:val="clear" w:color="auto" w:fill="auto"/>
          </w:tcPr>
          <w:p w:rsidR="00CF3938" w:rsidRPr="008E3CF5" w:rsidRDefault="00CF3938" w:rsidP="00CF3938">
            <w:pPr>
              <w:jc w:val="center"/>
            </w:pPr>
          </w:p>
        </w:tc>
      </w:tr>
      <w:tr w:rsidR="00CF3938" w:rsidRPr="008E3CF5" w:rsidTr="00CF3938">
        <w:trPr>
          <w:gridAfter w:val="1"/>
          <w:wAfter w:w="12" w:type="dxa"/>
          <w:cantSplit/>
          <w:trHeight w:val="91"/>
        </w:trPr>
        <w:tc>
          <w:tcPr>
            <w:tcW w:w="5722" w:type="dxa"/>
          </w:tcPr>
          <w:p w:rsidR="00CF3938" w:rsidRPr="008E3CF5" w:rsidRDefault="00CF3938" w:rsidP="00CF3938">
            <w:pPr>
              <w:tabs>
                <w:tab w:val="left" w:pos="13860"/>
              </w:tabs>
            </w:pPr>
            <w:r w:rsidRPr="008E3CF5">
              <w:t>Число прибывших</w:t>
            </w:r>
          </w:p>
        </w:tc>
        <w:tc>
          <w:tcPr>
            <w:tcW w:w="894" w:type="dxa"/>
          </w:tcPr>
          <w:p w:rsidR="00CF3938" w:rsidRPr="008E3CF5" w:rsidRDefault="00CF3938" w:rsidP="00CF3938">
            <w:pPr>
              <w:tabs>
                <w:tab w:val="left" w:pos="13860"/>
              </w:tabs>
            </w:pPr>
            <w:r w:rsidRPr="008E3CF5">
              <w:t>чел.</w:t>
            </w:r>
          </w:p>
        </w:tc>
        <w:tc>
          <w:tcPr>
            <w:tcW w:w="991" w:type="dxa"/>
          </w:tcPr>
          <w:p w:rsidR="00CF3938" w:rsidRPr="008E3CF5" w:rsidRDefault="00CF3938" w:rsidP="00CF3938">
            <w:pPr>
              <w:jc w:val="center"/>
            </w:pPr>
            <w:r>
              <w:t>21</w:t>
            </w:r>
          </w:p>
        </w:tc>
        <w:tc>
          <w:tcPr>
            <w:tcW w:w="921" w:type="dxa"/>
          </w:tcPr>
          <w:p w:rsidR="00CF3938" w:rsidRPr="008E3CF5" w:rsidRDefault="00CF3938" w:rsidP="00CF3938">
            <w:pPr>
              <w:tabs>
                <w:tab w:val="left" w:pos="13860"/>
              </w:tabs>
              <w:jc w:val="center"/>
            </w:pPr>
            <w:r>
              <w:t>75</w:t>
            </w:r>
          </w:p>
        </w:tc>
        <w:tc>
          <w:tcPr>
            <w:tcW w:w="921" w:type="dxa"/>
          </w:tcPr>
          <w:p w:rsidR="00CF3938" w:rsidRPr="008E3CF5" w:rsidRDefault="00CF3938" w:rsidP="00CF3938">
            <w:pPr>
              <w:jc w:val="center"/>
            </w:pPr>
            <w:r>
              <w:t>2</w:t>
            </w:r>
            <w:r w:rsidRPr="008E3CF5">
              <w:t>0</w:t>
            </w:r>
          </w:p>
        </w:tc>
        <w:tc>
          <w:tcPr>
            <w:tcW w:w="991" w:type="dxa"/>
          </w:tcPr>
          <w:p w:rsidR="00CF3938" w:rsidRPr="008E3CF5" w:rsidRDefault="00CF3938" w:rsidP="00CF3938">
            <w:pPr>
              <w:tabs>
                <w:tab w:val="left" w:pos="13860"/>
              </w:tabs>
              <w:jc w:val="center"/>
            </w:pPr>
            <w:r>
              <w:t>95,2</w:t>
            </w:r>
          </w:p>
        </w:tc>
        <w:tc>
          <w:tcPr>
            <w:tcW w:w="980" w:type="dxa"/>
          </w:tcPr>
          <w:p w:rsidR="00CF3938" w:rsidRPr="008E3CF5" w:rsidRDefault="00CF3938" w:rsidP="00CF3938">
            <w:pPr>
              <w:jc w:val="center"/>
            </w:pPr>
            <w:r>
              <w:t>2</w:t>
            </w:r>
            <w:r w:rsidRPr="008E3CF5">
              <w:t>0</w:t>
            </w:r>
          </w:p>
        </w:tc>
        <w:tc>
          <w:tcPr>
            <w:tcW w:w="992" w:type="dxa"/>
          </w:tcPr>
          <w:p w:rsidR="00CF3938" w:rsidRPr="008E3CF5" w:rsidRDefault="00CF3938" w:rsidP="00CF3938">
            <w:pPr>
              <w:tabs>
                <w:tab w:val="left" w:pos="13860"/>
              </w:tabs>
              <w:jc w:val="center"/>
            </w:pPr>
            <w:r>
              <w:t>100,0</w:t>
            </w:r>
          </w:p>
        </w:tc>
        <w:tc>
          <w:tcPr>
            <w:tcW w:w="992" w:type="dxa"/>
            <w:shd w:val="clear" w:color="auto" w:fill="auto"/>
          </w:tcPr>
          <w:p w:rsidR="00CF3938" w:rsidRPr="008E3CF5" w:rsidRDefault="00CF3938" w:rsidP="00CF3938">
            <w:pPr>
              <w:jc w:val="center"/>
            </w:pPr>
            <w:r>
              <w:t>20</w:t>
            </w:r>
          </w:p>
        </w:tc>
        <w:tc>
          <w:tcPr>
            <w:tcW w:w="980" w:type="dxa"/>
            <w:shd w:val="clear" w:color="auto" w:fill="auto"/>
          </w:tcPr>
          <w:p w:rsidR="00CF3938" w:rsidRPr="008E3CF5" w:rsidRDefault="00CF3938" w:rsidP="00CF3938">
            <w:pPr>
              <w:jc w:val="center"/>
            </w:pPr>
            <w:r>
              <w:t>100,0</w:t>
            </w:r>
          </w:p>
        </w:tc>
      </w:tr>
      <w:tr w:rsidR="00CF3938" w:rsidRPr="008E3CF5" w:rsidTr="00CF3938">
        <w:trPr>
          <w:gridAfter w:val="1"/>
          <w:wAfter w:w="12" w:type="dxa"/>
          <w:cantSplit/>
          <w:trHeight w:val="91"/>
        </w:trPr>
        <w:tc>
          <w:tcPr>
            <w:tcW w:w="5722" w:type="dxa"/>
          </w:tcPr>
          <w:p w:rsidR="00CF3938" w:rsidRPr="008E3CF5" w:rsidRDefault="00CF3938" w:rsidP="00CF3938">
            <w:pPr>
              <w:tabs>
                <w:tab w:val="left" w:pos="13860"/>
              </w:tabs>
            </w:pPr>
            <w:r w:rsidRPr="008E3CF5">
              <w:t>Число выбывших</w:t>
            </w:r>
          </w:p>
        </w:tc>
        <w:tc>
          <w:tcPr>
            <w:tcW w:w="894" w:type="dxa"/>
          </w:tcPr>
          <w:p w:rsidR="00CF3938" w:rsidRPr="008E3CF5" w:rsidRDefault="00CF3938" w:rsidP="00CF3938">
            <w:pPr>
              <w:tabs>
                <w:tab w:val="left" w:pos="13860"/>
              </w:tabs>
            </w:pPr>
            <w:r w:rsidRPr="008E3CF5">
              <w:t>чел.</w:t>
            </w:r>
          </w:p>
        </w:tc>
        <w:tc>
          <w:tcPr>
            <w:tcW w:w="991" w:type="dxa"/>
          </w:tcPr>
          <w:p w:rsidR="00CF3938" w:rsidRPr="008E3CF5" w:rsidRDefault="00CF3938" w:rsidP="00CF3938">
            <w:pPr>
              <w:jc w:val="center"/>
            </w:pPr>
            <w:r>
              <w:t>45</w:t>
            </w:r>
          </w:p>
        </w:tc>
        <w:tc>
          <w:tcPr>
            <w:tcW w:w="921" w:type="dxa"/>
          </w:tcPr>
          <w:p w:rsidR="00CF3938" w:rsidRPr="008E3CF5" w:rsidRDefault="00CF3938" w:rsidP="00CF3938">
            <w:pPr>
              <w:tabs>
                <w:tab w:val="left" w:pos="13860"/>
              </w:tabs>
              <w:jc w:val="center"/>
            </w:pPr>
            <w:r>
              <w:t>250</w:t>
            </w:r>
          </w:p>
        </w:tc>
        <w:tc>
          <w:tcPr>
            <w:tcW w:w="921" w:type="dxa"/>
          </w:tcPr>
          <w:p w:rsidR="00CF3938" w:rsidRPr="008E3CF5" w:rsidRDefault="00CF3938" w:rsidP="00CF3938">
            <w:pPr>
              <w:jc w:val="center"/>
            </w:pPr>
            <w:r>
              <w:t>2</w:t>
            </w:r>
            <w:r w:rsidRPr="008E3CF5">
              <w:t>0</w:t>
            </w:r>
          </w:p>
        </w:tc>
        <w:tc>
          <w:tcPr>
            <w:tcW w:w="991" w:type="dxa"/>
          </w:tcPr>
          <w:p w:rsidR="00CF3938" w:rsidRPr="008E3CF5" w:rsidRDefault="00CF3938" w:rsidP="00CF3938">
            <w:pPr>
              <w:tabs>
                <w:tab w:val="left" w:pos="13860"/>
              </w:tabs>
              <w:jc w:val="center"/>
            </w:pPr>
            <w:r>
              <w:t>44,4</w:t>
            </w:r>
          </w:p>
        </w:tc>
        <w:tc>
          <w:tcPr>
            <w:tcW w:w="980" w:type="dxa"/>
          </w:tcPr>
          <w:p w:rsidR="00CF3938" w:rsidRPr="008E3CF5" w:rsidRDefault="00CF3938" w:rsidP="00CF3938">
            <w:pPr>
              <w:jc w:val="center"/>
            </w:pPr>
            <w:r>
              <w:t>2</w:t>
            </w:r>
            <w:r w:rsidRPr="008E3CF5">
              <w:t>0</w:t>
            </w:r>
          </w:p>
        </w:tc>
        <w:tc>
          <w:tcPr>
            <w:tcW w:w="992" w:type="dxa"/>
          </w:tcPr>
          <w:p w:rsidR="00CF3938" w:rsidRPr="008E3CF5" w:rsidRDefault="00CF3938" w:rsidP="00CF3938">
            <w:pPr>
              <w:tabs>
                <w:tab w:val="left" w:pos="13860"/>
              </w:tabs>
              <w:jc w:val="center"/>
            </w:pPr>
            <w:r>
              <w:t>100,0</w:t>
            </w:r>
          </w:p>
        </w:tc>
        <w:tc>
          <w:tcPr>
            <w:tcW w:w="992" w:type="dxa"/>
            <w:shd w:val="clear" w:color="auto" w:fill="auto"/>
          </w:tcPr>
          <w:p w:rsidR="00CF3938" w:rsidRPr="008E3CF5" w:rsidRDefault="00CF3938" w:rsidP="00CF3938">
            <w:pPr>
              <w:jc w:val="center"/>
            </w:pPr>
            <w:r>
              <w:t>20</w:t>
            </w:r>
          </w:p>
        </w:tc>
        <w:tc>
          <w:tcPr>
            <w:tcW w:w="980" w:type="dxa"/>
            <w:shd w:val="clear" w:color="auto" w:fill="auto"/>
          </w:tcPr>
          <w:p w:rsidR="00CF3938" w:rsidRPr="008E3CF5" w:rsidRDefault="00CF3938" w:rsidP="00CF3938">
            <w:pPr>
              <w:jc w:val="center"/>
            </w:pPr>
            <w:r>
              <w:t>100,0</w:t>
            </w:r>
          </w:p>
        </w:tc>
      </w:tr>
      <w:tr w:rsidR="00CF3938" w:rsidRPr="008E3CF5" w:rsidTr="00CF3938">
        <w:trPr>
          <w:gridAfter w:val="1"/>
          <w:wAfter w:w="12" w:type="dxa"/>
          <w:cantSplit/>
          <w:trHeight w:val="91"/>
        </w:trPr>
        <w:tc>
          <w:tcPr>
            <w:tcW w:w="5722" w:type="dxa"/>
          </w:tcPr>
          <w:p w:rsidR="00CF3938" w:rsidRPr="00CF3938" w:rsidRDefault="00CF3938" w:rsidP="00CF3938">
            <w:pPr>
              <w:tabs>
                <w:tab w:val="left" w:pos="13860"/>
              </w:tabs>
              <w:rPr>
                <w:lang w:val="ru-RU"/>
              </w:rPr>
            </w:pPr>
            <w:r w:rsidRPr="00CF3938">
              <w:rPr>
                <w:lang w:val="ru-RU"/>
              </w:rPr>
              <w:t>Отношение численности занятых в экономике к общей численности населения чел. занято в экономике/численность населения*100</w:t>
            </w:r>
          </w:p>
        </w:tc>
        <w:tc>
          <w:tcPr>
            <w:tcW w:w="894" w:type="dxa"/>
          </w:tcPr>
          <w:p w:rsidR="00CF3938" w:rsidRPr="008E3CF5" w:rsidRDefault="00CF3938" w:rsidP="00CF3938">
            <w:pPr>
              <w:tabs>
                <w:tab w:val="left" w:pos="13860"/>
              </w:tabs>
            </w:pPr>
            <w:r w:rsidRPr="008E3CF5">
              <w:t>%</w:t>
            </w:r>
          </w:p>
        </w:tc>
        <w:tc>
          <w:tcPr>
            <w:tcW w:w="991" w:type="dxa"/>
          </w:tcPr>
          <w:p w:rsidR="00CF3938" w:rsidRPr="008E3CF5" w:rsidRDefault="00CF3938" w:rsidP="00CF3938">
            <w:pPr>
              <w:jc w:val="center"/>
            </w:pPr>
            <w:r>
              <w:t>38,1</w:t>
            </w:r>
          </w:p>
        </w:tc>
        <w:tc>
          <w:tcPr>
            <w:tcW w:w="921" w:type="dxa"/>
          </w:tcPr>
          <w:p w:rsidR="00CF3938" w:rsidRPr="008E3CF5" w:rsidRDefault="00CF3938" w:rsidP="00CF3938">
            <w:pPr>
              <w:tabs>
                <w:tab w:val="left" w:pos="13860"/>
              </w:tabs>
            </w:pPr>
          </w:p>
        </w:tc>
        <w:tc>
          <w:tcPr>
            <w:tcW w:w="921" w:type="dxa"/>
          </w:tcPr>
          <w:p w:rsidR="00CF3938" w:rsidRPr="008E3CF5" w:rsidRDefault="00CF3938" w:rsidP="00CF3938">
            <w:pPr>
              <w:jc w:val="center"/>
            </w:pPr>
            <w:r>
              <w:t>37,0</w:t>
            </w:r>
          </w:p>
        </w:tc>
        <w:tc>
          <w:tcPr>
            <w:tcW w:w="991" w:type="dxa"/>
          </w:tcPr>
          <w:p w:rsidR="00CF3938" w:rsidRPr="008E3CF5" w:rsidRDefault="00CF3938" w:rsidP="00CF3938">
            <w:pPr>
              <w:tabs>
                <w:tab w:val="left" w:pos="13860"/>
              </w:tabs>
              <w:jc w:val="center"/>
            </w:pPr>
          </w:p>
        </w:tc>
        <w:tc>
          <w:tcPr>
            <w:tcW w:w="980" w:type="dxa"/>
          </w:tcPr>
          <w:p w:rsidR="00CF3938" w:rsidRPr="008E3CF5" w:rsidRDefault="00CF3938" w:rsidP="00CF3938">
            <w:pPr>
              <w:jc w:val="center"/>
            </w:pPr>
            <w:r w:rsidRPr="008E3CF5">
              <w:t>37,</w:t>
            </w:r>
            <w:r>
              <w:t>0</w:t>
            </w:r>
          </w:p>
        </w:tc>
        <w:tc>
          <w:tcPr>
            <w:tcW w:w="992" w:type="dxa"/>
          </w:tcPr>
          <w:p w:rsidR="00CF3938" w:rsidRPr="008E3CF5" w:rsidRDefault="00CF3938" w:rsidP="00CF3938">
            <w:pPr>
              <w:tabs>
                <w:tab w:val="left" w:pos="13860"/>
              </w:tabs>
              <w:jc w:val="center"/>
            </w:pPr>
          </w:p>
        </w:tc>
        <w:tc>
          <w:tcPr>
            <w:tcW w:w="992" w:type="dxa"/>
            <w:shd w:val="clear" w:color="auto" w:fill="auto"/>
          </w:tcPr>
          <w:p w:rsidR="00CF3938" w:rsidRPr="008E3CF5" w:rsidRDefault="00CF3938" w:rsidP="00CF3938">
            <w:pPr>
              <w:jc w:val="center"/>
            </w:pPr>
            <w:r>
              <w:t>37,0</w:t>
            </w:r>
          </w:p>
        </w:tc>
        <w:tc>
          <w:tcPr>
            <w:tcW w:w="980" w:type="dxa"/>
            <w:shd w:val="clear" w:color="auto" w:fill="auto"/>
          </w:tcPr>
          <w:p w:rsidR="00CF3938" w:rsidRPr="008E3CF5" w:rsidRDefault="00CF3938" w:rsidP="00CF3938">
            <w:pPr>
              <w:jc w:val="center"/>
            </w:pPr>
          </w:p>
        </w:tc>
      </w:tr>
      <w:tr w:rsidR="00CF3938" w:rsidRPr="008E3CF5" w:rsidTr="00CF3938">
        <w:trPr>
          <w:gridAfter w:val="1"/>
          <w:wAfter w:w="12" w:type="dxa"/>
          <w:cantSplit/>
          <w:trHeight w:val="91"/>
        </w:trPr>
        <w:tc>
          <w:tcPr>
            <w:tcW w:w="5722" w:type="dxa"/>
          </w:tcPr>
          <w:p w:rsidR="00CF3938" w:rsidRPr="008E3CF5" w:rsidRDefault="00CF3938" w:rsidP="00CF3938">
            <w:pPr>
              <w:tabs>
                <w:tab w:val="left" w:pos="13860"/>
              </w:tabs>
            </w:pPr>
            <w:r w:rsidRPr="008E3CF5">
              <w:t>Уровень безработицы</w:t>
            </w:r>
          </w:p>
        </w:tc>
        <w:tc>
          <w:tcPr>
            <w:tcW w:w="894" w:type="dxa"/>
          </w:tcPr>
          <w:p w:rsidR="00CF3938" w:rsidRPr="008E3CF5" w:rsidRDefault="00CF3938" w:rsidP="00CF3938">
            <w:pPr>
              <w:tabs>
                <w:tab w:val="left" w:pos="13860"/>
              </w:tabs>
            </w:pPr>
            <w:r w:rsidRPr="008E3CF5">
              <w:t>%</w:t>
            </w:r>
          </w:p>
        </w:tc>
        <w:tc>
          <w:tcPr>
            <w:tcW w:w="991" w:type="dxa"/>
          </w:tcPr>
          <w:p w:rsidR="00CF3938" w:rsidRPr="008E3CF5" w:rsidRDefault="00CF3938" w:rsidP="00CF3938">
            <w:pPr>
              <w:jc w:val="center"/>
            </w:pPr>
            <w:r>
              <w:t>31,2</w:t>
            </w:r>
          </w:p>
        </w:tc>
        <w:tc>
          <w:tcPr>
            <w:tcW w:w="921" w:type="dxa"/>
          </w:tcPr>
          <w:p w:rsidR="00CF3938" w:rsidRPr="008E3CF5" w:rsidRDefault="00CF3938" w:rsidP="00CF3938">
            <w:pPr>
              <w:tabs>
                <w:tab w:val="left" w:pos="13860"/>
              </w:tabs>
              <w:jc w:val="center"/>
            </w:pPr>
          </w:p>
        </w:tc>
        <w:tc>
          <w:tcPr>
            <w:tcW w:w="921" w:type="dxa"/>
          </w:tcPr>
          <w:p w:rsidR="00CF3938" w:rsidRPr="008E3CF5" w:rsidRDefault="00CF3938" w:rsidP="00CF3938">
            <w:pPr>
              <w:jc w:val="center"/>
            </w:pPr>
            <w:r>
              <w:t>30,3</w:t>
            </w:r>
          </w:p>
        </w:tc>
        <w:tc>
          <w:tcPr>
            <w:tcW w:w="991" w:type="dxa"/>
          </w:tcPr>
          <w:p w:rsidR="00CF3938" w:rsidRPr="008E3CF5" w:rsidRDefault="00CF3938" w:rsidP="00CF3938">
            <w:pPr>
              <w:tabs>
                <w:tab w:val="left" w:pos="13860"/>
              </w:tabs>
              <w:jc w:val="center"/>
            </w:pPr>
          </w:p>
        </w:tc>
        <w:tc>
          <w:tcPr>
            <w:tcW w:w="980" w:type="dxa"/>
          </w:tcPr>
          <w:p w:rsidR="00CF3938" w:rsidRPr="008E3CF5" w:rsidRDefault="00CF3938" w:rsidP="00CF3938">
            <w:pPr>
              <w:jc w:val="center"/>
            </w:pPr>
            <w:r>
              <w:t>30,3</w:t>
            </w:r>
          </w:p>
        </w:tc>
        <w:tc>
          <w:tcPr>
            <w:tcW w:w="992" w:type="dxa"/>
          </w:tcPr>
          <w:p w:rsidR="00CF3938" w:rsidRPr="008E3CF5" w:rsidRDefault="00CF3938" w:rsidP="00CF3938">
            <w:pPr>
              <w:tabs>
                <w:tab w:val="left" w:pos="13860"/>
              </w:tabs>
              <w:jc w:val="center"/>
            </w:pPr>
          </w:p>
        </w:tc>
        <w:tc>
          <w:tcPr>
            <w:tcW w:w="992" w:type="dxa"/>
            <w:shd w:val="clear" w:color="auto" w:fill="auto"/>
          </w:tcPr>
          <w:p w:rsidR="00CF3938" w:rsidRPr="008E3CF5" w:rsidRDefault="00CF3938" w:rsidP="00CF3938">
            <w:pPr>
              <w:jc w:val="center"/>
            </w:pPr>
            <w:r>
              <w:t>30,3</w:t>
            </w:r>
          </w:p>
        </w:tc>
        <w:tc>
          <w:tcPr>
            <w:tcW w:w="980" w:type="dxa"/>
            <w:shd w:val="clear" w:color="auto" w:fill="auto"/>
          </w:tcPr>
          <w:p w:rsidR="00CF3938" w:rsidRPr="008E3CF5" w:rsidRDefault="00CF3938" w:rsidP="00CF3938">
            <w:pPr>
              <w:jc w:val="center"/>
            </w:pPr>
          </w:p>
        </w:tc>
      </w:tr>
      <w:tr w:rsidR="00CF3938" w:rsidRPr="008E3CF5" w:rsidTr="00CF3938">
        <w:trPr>
          <w:gridAfter w:val="1"/>
          <w:wAfter w:w="12" w:type="dxa"/>
          <w:cantSplit/>
          <w:trHeight w:val="91"/>
        </w:trPr>
        <w:tc>
          <w:tcPr>
            <w:tcW w:w="5722" w:type="dxa"/>
          </w:tcPr>
          <w:p w:rsidR="00CF3938" w:rsidRPr="00CF3938" w:rsidRDefault="00CF3938" w:rsidP="00CF3938">
            <w:pPr>
              <w:tabs>
                <w:tab w:val="left" w:pos="13860"/>
              </w:tabs>
              <w:rPr>
                <w:lang w:val="ru-RU"/>
              </w:rPr>
            </w:pPr>
            <w:r w:rsidRPr="00CF3938">
              <w:rPr>
                <w:lang w:val="ru-RU"/>
              </w:rPr>
              <w:t>Объем продукции сельского хозяйства в хозяйствах всех категорий  в УСХ</w:t>
            </w:r>
          </w:p>
        </w:tc>
        <w:tc>
          <w:tcPr>
            <w:tcW w:w="894" w:type="dxa"/>
          </w:tcPr>
          <w:p w:rsidR="00CF3938" w:rsidRPr="008E3CF5" w:rsidRDefault="00CF3938" w:rsidP="00CF3938">
            <w:pPr>
              <w:tabs>
                <w:tab w:val="left" w:pos="13860"/>
              </w:tabs>
            </w:pPr>
            <w:r w:rsidRPr="008E3CF5">
              <w:t>млн. руб.</w:t>
            </w:r>
          </w:p>
        </w:tc>
        <w:tc>
          <w:tcPr>
            <w:tcW w:w="991" w:type="dxa"/>
          </w:tcPr>
          <w:p w:rsidR="00CF3938" w:rsidRPr="008E3CF5" w:rsidRDefault="00CF3938" w:rsidP="00CF3938">
            <w:pPr>
              <w:jc w:val="center"/>
            </w:pPr>
            <w:r>
              <w:t>24,3</w:t>
            </w:r>
          </w:p>
        </w:tc>
        <w:tc>
          <w:tcPr>
            <w:tcW w:w="921" w:type="dxa"/>
          </w:tcPr>
          <w:p w:rsidR="00CF3938" w:rsidRPr="008E3CF5" w:rsidRDefault="00CF3938" w:rsidP="00CF3938">
            <w:pPr>
              <w:tabs>
                <w:tab w:val="left" w:pos="13860"/>
              </w:tabs>
              <w:jc w:val="center"/>
            </w:pPr>
            <w:r>
              <w:t>110,0</w:t>
            </w:r>
          </w:p>
        </w:tc>
        <w:tc>
          <w:tcPr>
            <w:tcW w:w="921" w:type="dxa"/>
          </w:tcPr>
          <w:p w:rsidR="00CF3938" w:rsidRPr="008E3CF5" w:rsidRDefault="00CF3938" w:rsidP="00CF3938">
            <w:pPr>
              <w:jc w:val="center"/>
            </w:pPr>
            <w:r>
              <w:t>50</w:t>
            </w:r>
            <w:r w:rsidRPr="008E3CF5">
              <w:t>,0</w:t>
            </w:r>
          </w:p>
        </w:tc>
        <w:tc>
          <w:tcPr>
            <w:tcW w:w="991" w:type="dxa"/>
          </w:tcPr>
          <w:p w:rsidR="00CF3938" w:rsidRPr="008E3CF5" w:rsidRDefault="00CF3938" w:rsidP="00CF3938">
            <w:pPr>
              <w:tabs>
                <w:tab w:val="left" w:pos="13860"/>
              </w:tabs>
              <w:jc w:val="center"/>
            </w:pPr>
            <w:r>
              <w:t>205,8</w:t>
            </w:r>
          </w:p>
        </w:tc>
        <w:tc>
          <w:tcPr>
            <w:tcW w:w="980" w:type="dxa"/>
          </w:tcPr>
          <w:p w:rsidR="00CF3938" w:rsidRPr="008E3CF5" w:rsidRDefault="00CF3938" w:rsidP="00CF3938">
            <w:pPr>
              <w:jc w:val="center"/>
            </w:pPr>
            <w:r>
              <w:t>50</w:t>
            </w:r>
            <w:r w:rsidRPr="008E3CF5">
              <w:t>,0</w:t>
            </w:r>
          </w:p>
        </w:tc>
        <w:tc>
          <w:tcPr>
            <w:tcW w:w="992" w:type="dxa"/>
          </w:tcPr>
          <w:p w:rsidR="00CF3938" w:rsidRPr="008E3CF5" w:rsidRDefault="00CF3938" w:rsidP="00CF3938">
            <w:pPr>
              <w:tabs>
                <w:tab w:val="left" w:pos="13860"/>
              </w:tabs>
              <w:jc w:val="center"/>
            </w:pPr>
            <w:r>
              <w:t>100,0</w:t>
            </w:r>
          </w:p>
        </w:tc>
        <w:tc>
          <w:tcPr>
            <w:tcW w:w="992" w:type="dxa"/>
            <w:shd w:val="clear" w:color="auto" w:fill="auto"/>
          </w:tcPr>
          <w:p w:rsidR="00CF3938" w:rsidRPr="008E3CF5" w:rsidRDefault="00CF3938" w:rsidP="00CF3938">
            <w:pPr>
              <w:jc w:val="center"/>
            </w:pPr>
            <w:r>
              <w:t>50,0</w:t>
            </w:r>
          </w:p>
        </w:tc>
        <w:tc>
          <w:tcPr>
            <w:tcW w:w="980" w:type="dxa"/>
            <w:shd w:val="clear" w:color="auto" w:fill="auto"/>
          </w:tcPr>
          <w:p w:rsidR="00CF3938" w:rsidRPr="008E3CF5" w:rsidRDefault="00CF3938" w:rsidP="00CF3938">
            <w:pPr>
              <w:jc w:val="center"/>
            </w:pPr>
            <w:r>
              <w:t>100,0</w:t>
            </w:r>
          </w:p>
        </w:tc>
      </w:tr>
      <w:tr w:rsidR="00CF3938" w:rsidRPr="008E3CF5" w:rsidTr="00CF3938">
        <w:trPr>
          <w:gridAfter w:val="1"/>
          <w:wAfter w:w="12" w:type="dxa"/>
          <w:cantSplit/>
          <w:trHeight w:val="91"/>
        </w:trPr>
        <w:tc>
          <w:tcPr>
            <w:tcW w:w="5722" w:type="dxa"/>
          </w:tcPr>
          <w:p w:rsidR="00CF3938" w:rsidRPr="008E3CF5" w:rsidRDefault="00CF3938" w:rsidP="00CF3938">
            <w:pPr>
              <w:tabs>
                <w:tab w:val="left" w:pos="13860"/>
              </w:tabs>
            </w:pPr>
            <w:r w:rsidRPr="008E3CF5">
              <w:t>Индекс физического объема</w:t>
            </w:r>
          </w:p>
        </w:tc>
        <w:tc>
          <w:tcPr>
            <w:tcW w:w="894" w:type="dxa"/>
          </w:tcPr>
          <w:p w:rsidR="00CF3938" w:rsidRPr="008E3CF5" w:rsidRDefault="00CF3938" w:rsidP="00CF3938">
            <w:pPr>
              <w:tabs>
                <w:tab w:val="left" w:pos="13860"/>
              </w:tabs>
            </w:pPr>
          </w:p>
        </w:tc>
        <w:tc>
          <w:tcPr>
            <w:tcW w:w="991" w:type="dxa"/>
            <w:shd w:val="clear" w:color="auto" w:fill="auto"/>
          </w:tcPr>
          <w:p w:rsidR="00CF3938" w:rsidRPr="008E3CF5" w:rsidRDefault="00CF3938" w:rsidP="00CF3938">
            <w:pPr>
              <w:jc w:val="center"/>
            </w:pPr>
            <w:r>
              <w:t>Х</w:t>
            </w:r>
          </w:p>
        </w:tc>
        <w:tc>
          <w:tcPr>
            <w:tcW w:w="921" w:type="dxa"/>
          </w:tcPr>
          <w:p w:rsidR="00CF3938" w:rsidRPr="008E3CF5" w:rsidRDefault="00CF3938" w:rsidP="00CF3938">
            <w:pPr>
              <w:pStyle w:val="37"/>
              <w:tabs>
                <w:tab w:val="left" w:pos="13860"/>
              </w:tabs>
              <w:ind w:left="0"/>
              <w:jc w:val="center"/>
              <w:rPr>
                <w:sz w:val="20"/>
                <w:szCs w:val="20"/>
              </w:rPr>
            </w:pPr>
          </w:p>
        </w:tc>
        <w:tc>
          <w:tcPr>
            <w:tcW w:w="921" w:type="dxa"/>
          </w:tcPr>
          <w:p w:rsidR="00CF3938" w:rsidRPr="008E3CF5" w:rsidRDefault="00CF3938" w:rsidP="00CF3938">
            <w:pPr>
              <w:jc w:val="center"/>
            </w:pPr>
            <w:r w:rsidRPr="008E3CF5">
              <w:t>Х</w:t>
            </w:r>
          </w:p>
        </w:tc>
        <w:tc>
          <w:tcPr>
            <w:tcW w:w="991" w:type="dxa"/>
          </w:tcPr>
          <w:p w:rsidR="00CF3938" w:rsidRPr="008E3CF5" w:rsidRDefault="00CF3938" w:rsidP="00CF3938">
            <w:pPr>
              <w:pStyle w:val="37"/>
              <w:tabs>
                <w:tab w:val="left" w:pos="13860"/>
              </w:tabs>
              <w:ind w:left="0"/>
              <w:jc w:val="center"/>
              <w:rPr>
                <w:sz w:val="20"/>
                <w:szCs w:val="20"/>
              </w:rPr>
            </w:pPr>
          </w:p>
        </w:tc>
        <w:tc>
          <w:tcPr>
            <w:tcW w:w="980" w:type="dxa"/>
          </w:tcPr>
          <w:p w:rsidR="00CF3938" w:rsidRPr="008E3CF5" w:rsidRDefault="00CF3938" w:rsidP="00CF3938">
            <w:pPr>
              <w:jc w:val="center"/>
            </w:pPr>
            <w:r>
              <w:t>Х</w:t>
            </w:r>
          </w:p>
        </w:tc>
        <w:tc>
          <w:tcPr>
            <w:tcW w:w="992" w:type="dxa"/>
          </w:tcPr>
          <w:p w:rsidR="00CF3938" w:rsidRPr="008E3CF5" w:rsidRDefault="00CF3938" w:rsidP="00CF3938">
            <w:pPr>
              <w:pStyle w:val="37"/>
              <w:tabs>
                <w:tab w:val="left" w:pos="13860"/>
              </w:tabs>
              <w:ind w:left="0"/>
              <w:jc w:val="center"/>
              <w:rPr>
                <w:sz w:val="20"/>
                <w:szCs w:val="20"/>
              </w:rPr>
            </w:pPr>
          </w:p>
        </w:tc>
        <w:tc>
          <w:tcPr>
            <w:tcW w:w="992" w:type="dxa"/>
            <w:shd w:val="clear" w:color="auto" w:fill="auto"/>
          </w:tcPr>
          <w:p w:rsidR="00CF3938" w:rsidRPr="008E3CF5" w:rsidRDefault="00CF3938" w:rsidP="00CF3938">
            <w:pPr>
              <w:jc w:val="center"/>
            </w:pPr>
            <w:r>
              <w:t>Х</w:t>
            </w:r>
          </w:p>
        </w:tc>
        <w:tc>
          <w:tcPr>
            <w:tcW w:w="980" w:type="dxa"/>
            <w:shd w:val="clear" w:color="auto" w:fill="auto"/>
          </w:tcPr>
          <w:p w:rsidR="00CF3938" w:rsidRPr="008E3CF5" w:rsidRDefault="00CF3938" w:rsidP="00CF3938">
            <w:pPr>
              <w:jc w:val="center"/>
            </w:pPr>
          </w:p>
        </w:tc>
      </w:tr>
      <w:tr w:rsidR="00CF3938" w:rsidRPr="008E3CF5" w:rsidTr="00CF3938">
        <w:trPr>
          <w:gridAfter w:val="1"/>
          <w:wAfter w:w="12" w:type="dxa"/>
          <w:cantSplit/>
          <w:trHeight w:val="91"/>
        </w:trPr>
        <w:tc>
          <w:tcPr>
            <w:tcW w:w="5722" w:type="dxa"/>
          </w:tcPr>
          <w:p w:rsidR="00CF3938" w:rsidRPr="00CF3938" w:rsidRDefault="00CF3938" w:rsidP="00CF3938">
            <w:pPr>
              <w:tabs>
                <w:tab w:val="left" w:pos="13860"/>
              </w:tabs>
              <w:rPr>
                <w:lang w:val="ru-RU"/>
              </w:rPr>
            </w:pPr>
            <w:r w:rsidRPr="00CF3938">
              <w:rPr>
                <w:lang w:val="ru-RU"/>
              </w:rPr>
              <w:t>Сельскохозяйственное производство на душу населения Объем/численность нас.</w:t>
            </w:r>
          </w:p>
        </w:tc>
        <w:tc>
          <w:tcPr>
            <w:tcW w:w="894" w:type="dxa"/>
          </w:tcPr>
          <w:p w:rsidR="00CF3938" w:rsidRPr="008E3CF5" w:rsidRDefault="00CF3938" w:rsidP="00CF3938">
            <w:pPr>
              <w:tabs>
                <w:tab w:val="left" w:pos="13860"/>
              </w:tabs>
            </w:pPr>
            <w:r w:rsidRPr="008E3CF5">
              <w:t>руб./чел.</w:t>
            </w:r>
          </w:p>
        </w:tc>
        <w:tc>
          <w:tcPr>
            <w:tcW w:w="991" w:type="dxa"/>
            <w:shd w:val="clear" w:color="auto" w:fill="auto"/>
          </w:tcPr>
          <w:p w:rsidR="00CF3938" w:rsidRPr="008E3CF5" w:rsidRDefault="00CF3938" w:rsidP="00CF3938">
            <w:pPr>
              <w:jc w:val="center"/>
            </w:pPr>
            <w:r>
              <w:t>20082,6</w:t>
            </w:r>
          </w:p>
        </w:tc>
        <w:tc>
          <w:tcPr>
            <w:tcW w:w="921" w:type="dxa"/>
          </w:tcPr>
          <w:p w:rsidR="00CF3938" w:rsidRPr="008E3CF5" w:rsidRDefault="00CF3938" w:rsidP="00CF3938">
            <w:pPr>
              <w:pStyle w:val="37"/>
              <w:tabs>
                <w:tab w:val="left" w:pos="13860"/>
              </w:tabs>
              <w:ind w:left="0"/>
              <w:jc w:val="center"/>
              <w:rPr>
                <w:sz w:val="20"/>
                <w:szCs w:val="20"/>
              </w:rPr>
            </w:pPr>
            <w:r>
              <w:rPr>
                <w:sz w:val="20"/>
                <w:szCs w:val="20"/>
              </w:rPr>
              <w:t>2202,4</w:t>
            </w:r>
          </w:p>
        </w:tc>
        <w:tc>
          <w:tcPr>
            <w:tcW w:w="921" w:type="dxa"/>
          </w:tcPr>
          <w:p w:rsidR="00CF3938" w:rsidRPr="008E3CF5" w:rsidRDefault="00CF3938" w:rsidP="00CF3938">
            <w:pPr>
              <w:jc w:val="center"/>
            </w:pPr>
            <w:r>
              <w:t>40650</w:t>
            </w:r>
            <w:r w:rsidRPr="008E3CF5">
              <w:t>,</w:t>
            </w:r>
            <w:r>
              <w:t>4</w:t>
            </w:r>
          </w:p>
        </w:tc>
        <w:tc>
          <w:tcPr>
            <w:tcW w:w="991" w:type="dxa"/>
          </w:tcPr>
          <w:p w:rsidR="00CF3938" w:rsidRPr="00352411" w:rsidRDefault="00CF3938" w:rsidP="00CF3938">
            <w:pPr>
              <w:pStyle w:val="37"/>
              <w:tabs>
                <w:tab w:val="left" w:pos="13860"/>
              </w:tabs>
              <w:ind w:left="0"/>
              <w:jc w:val="center"/>
              <w:rPr>
                <w:sz w:val="20"/>
                <w:szCs w:val="20"/>
              </w:rPr>
            </w:pPr>
            <w:r>
              <w:rPr>
                <w:sz w:val="20"/>
                <w:szCs w:val="20"/>
              </w:rPr>
              <w:t>2226,1</w:t>
            </w:r>
          </w:p>
        </w:tc>
        <w:tc>
          <w:tcPr>
            <w:tcW w:w="980" w:type="dxa"/>
          </w:tcPr>
          <w:p w:rsidR="00CF3938" w:rsidRPr="008E3CF5" w:rsidRDefault="00CF3938" w:rsidP="00CF3938">
            <w:pPr>
              <w:jc w:val="center"/>
            </w:pPr>
            <w:r>
              <w:t>40650</w:t>
            </w:r>
            <w:r w:rsidRPr="008E3CF5">
              <w:t>,</w:t>
            </w:r>
            <w:r>
              <w:t>4</w:t>
            </w:r>
          </w:p>
        </w:tc>
        <w:tc>
          <w:tcPr>
            <w:tcW w:w="992" w:type="dxa"/>
          </w:tcPr>
          <w:p w:rsidR="00CF3938" w:rsidRPr="00352411" w:rsidRDefault="00CF3938" w:rsidP="00CF3938">
            <w:pPr>
              <w:pStyle w:val="37"/>
              <w:tabs>
                <w:tab w:val="left" w:pos="13860"/>
              </w:tabs>
              <w:ind w:left="0"/>
              <w:jc w:val="center"/>
              <w:rPr>
                <w:sz w:val="20"/>
                <w:szCs w:val="20"/>
              </w:rPr>
            </w:pPr>
            <w:r w:rsidRPr="00352411">
              <w:rPr>
                <w:sz w:val="20"/>
                <w:szCs w:val="20"/>
              </w:rPr>
              <w:t>1100,0</w:t>
            </w:r>
          </w:p>
        </w:tc>
        <w:tc>
          <w:tcPr>
            <w:tcW w:w="992" w:type="dxa"/>
            <w:shd w:val="clear" w:color="auto" w:fill="auto"/>
          </w:tcPr>
          <w:p w:rsidR="00CF3938" w:rsidRPr="008E3CF5" w:rsidRDefault="00CF3938" w:rsidP="00CF3938">
            <w:pPr>
              <w:jc w:val="center"/>
            </w:pPr>
            <w:r>
              <w:t>40650</w:t>
            </w:r>
            <w:r w:rsidRPr="008E3CF5">
              <w:t>,</w:t>
            </w:r>
            <w:r>
              <w:t>4</w:t>
            </w:r>
          </w:p>
        </w:tc>
        <w:tc>
          <w:tcPr>
            <w:tcW w:w="980" w:type="dxa"/>
            <w:shd w:val="clear" w:color="auto" w:fill="auto"/>
          </w:tcPr>
          <w:p w:rsidR="00CF3938" w:rsidRPr="008E3CF5" w:rsidRDefault="00CF3938" w:rsidP="00CF3938">
            <w:pPr>
              <w:jc w:val="center"/>
            </w:pPr>
            <w:r>
              <w:t>100,0</w:t>
            </w:r>
          </w:p>
        </w:tc>
      </w:tr>
      <w:tr w:rsidR="00CF3938" w:rsidRPr="008E3CF5" w:rsidTr="00CF3938">
        <w:trPr>
          <w:gridAfter w:val="1"/>
          <w:wAfter w:w="12" w:type="dxa"/>
          <w:cantSplit/>
          <w:trHeight w:val="91"/>
        </w:trPr>
        <w:tc>
          <w:tcPr>
            <w:tcW w:w="5722" w:type="dxa"/>
          </w:tcPr>
          <w:p w:rsidR="00CF3938" w:rsidRPr="00CF3938" w:rsidRDefault="00CF3938" w:rsidP="00CF3938">
            <w:pPr>
              <w:tabs>
                <w:tab w:val="left" w:pos="13860"/>
              </w:tabs>
              <w:rPr>
                <w:lang w:val="ru-RU"/>
              </w:rPr>
            </w:pPr>
            <w:r w:rsidRPr="00CF3938">
              <w:rPr>
                <w:lang w:val="ru-RU"/>
              </w:rPr>
              <w:t>Производительность труда на 1 занятого в отрасли</w:t>
            </w:r>
          </w:p>
          <w:p w:rsidR="00CF3938" w:rsidRPr="00CF3938" w:rsidRDefault="00CF3938" w:rsidP="00CF3938">
            <w:pPr>
              <w:tabs>
                <w:tab w:val="left" w:pos="13860"/>
              </w:tabs>
              <w:rPr>
                <w:lang w:val="ru-RU"/>
              </w:rPr>
            </w:pPr>
            <w:r w:rsidRPr="00CF3938">
              <w:rPr>
                <w:lang w:val="ru-RU"/>
              </w:rPr>
              <w:t>Объем/числ. Занятых в отрасли</w:t>
            </w:r>
          </w:p>
        </w:tc>
        <w:tc>
          <w:tcPr>
            <w:tcW w:w="894" w:type="dxa"/>
          </w:tcPr>
          <w:p w:rsidR="00CF3938" w:rsidRPr="008E3CF5" w:rsidRDefault="00CF3938" w:rsidP="00CF3938">
            <w:pPr>
              <w:tabs>
                <w:tab w:val="left" w:pos="13860"/>
              </w:tabs>
            </w:pPr>
            <w:r w:rsidRPr="008E3CF5">
              <w:t>тыс. руб.</w:t>
            </w:r>
          </w:p>
        </w:tc>
        <w:tc>
          <w:tcPr>
            <w:tcW w:w="991" w:type="dxa"/>
          </w:tcPr>
          <w:p w:rsidR="00CF3938" w:rsidRPr="008E3CF5" w:rsidRDefault="00CF3938" w:rsidP="00CF3938">
            <w:pPr>
              <w:jc w:val="center"/>
            </w:pPr>
            <w:r>
              <w:t>823,0</w:t>
            </w:r>
          </w:p>
        </w:tc>
        <w:tc>
          <w:tcPr>
            <w:tcW w:w="921" w:type="dxa"/>
          </w:tcPr>
          <w:p w:rsidR="00CF3938" w:rsidRPr="008E3CF5" w:rsidRDefault="00CF3938" w:rsidP="00CF3938">
            <w:pPr>
              <w:pStyle w:val="18"/>
              <w:tabs>
                <w:tab w:val="left" w:pos="13860"/>
              </w:tabs>
              <w:jc w:val="center"/>
              <w:rPr>
                <w:sz w:val="20"/>
              </w:rPr>
            </w:pPr>
            <w:r>
              <w:rPr>
                <w:sz w:val="20"/>
              </w:rPr>
              <w:t>100,4</w:t>
            </w:r>
          </w:p>
        </w:tc>
        <w:tc>
          <w:tcPr>
            <w:tcW w:w="921" w:type="dxa"/>
          </w:tcPr>
          <w:p w:rsidR="00CF3938" w:rsidRPr="008E3CF5" w:rsidRDefault="00CF3938" w:rsidP="00CF3938">
            <w:pPr>
              <w:jc w:val="center"/>
            </w:pPr>
            <w:r w:rsidRPr="008E3CF5">
              <w:t>8</w:t>
            </w:r>
            <w:r>
              <w:t>33</w:t>
            </w:r>
            <w:r w:rsidRPr="008E3CF5">
              <w:t>,0</w:t>
            </w:r>
          </w:p>
        </w:tc>
        <w:tc>
          <w:tcPr>
            <w:tcW w:w="991" w:type="dxa"/>
          </w:tcPr>
          <w:p w:rsidR="00CF3938" w:rsidRPr="008E3CF5" w:rsidRDefault="00CF3938" w:rsidP="00CF3938">
            <w:pPr>
              <w:pStyle w:val="18"/>
              <w:tabs>
                <w:tab w:val="left" w:pos="13860"/>
              </w:tabs>
              <w:jc w:val="center"/>
              <w:rPr>
                <w:sz w:val="20"/>
              </w:rPr>
            </w:pPr>
            <w:r>
              <w:rPr>
                <w:sz w:val="20"/>
              </w:rPr>
              <w:t>101,6</w:t>
            </w:r>
          </w:p>
        </w:tc>
        <w:tc>
          <w:tcPr>
            <w:tcW w:w="980" w:type="dxa"/>
          </w:tcPr>
          <w:p w:rsidR="00CF3938" w:rsidRPr="008E3CF5" w:rsidRDefault="00CF3938" w:rsidP="00CF3938">
            <w:pPr>
              <w:jc w:val="center"/>
            </w:pPr>
            <w:r w:rsidRPr="008E3CF5">
              <w:t>8</w:t>
            </w:r>
            <w:r>
              <w:t>33</w:t>
            </w:r>
            <w:r w:rsidRPr="008E3CF5">
              <w:t>,0</w:t>
            </w:r>
          </w:p>
        </w:tc>
        <w:tc>
          <w:tcPr>
            <w:tcW w:w="992" w:type="dxa"/>
          </w:tcPr>
          <w:p w:rsidR="00CF3938" w:rsidRPr="008E3CF5" w:rsidRDefault="00CF3938" w:rsidP="00CF3938">
            <w:pPr>
              <w:pStyle w:val="18"/>
              <w:tabs>
                <w:tab w:val="left" w:pos="13860"/>
              </w:tabs>
              <w:jc w:val="center"/>
              <w:rPr>
                <w:sz w:val="20"/>
              </w:rPr>
            </w:pPr>
            <w:r>
              <w:rPr>
                <w:sz w:val="20"/>
              </w:rPr>
              <w:t>100,0</w:t>
            </w:r>
          </w:p>
        </w:tc>
        <w:tc>
          <w:tcPr>
            <w:tcW w:w="992" w:type="dxa"/>
            <w:shd w:val="clear" w:color="auto" w:fill="auto"/>
          </w:tcPr>
          <w:p w:rsidR="00CF3938" w:rsidRPr="008E3CF5" w:rsidRDefault="00CF3938" w:rsidP="00CF3938">
            <w:pPr>
              <w:jc w:val="center"/>
            </w:pPr>
            <w:r>
              <w:t>833,0</w:t>
            </w:r>
          </w:p>
        </w:tc>
        <w:tc>
          <w:tcPr>
            <w:tcW w:w="980" w:type="dxa"/>
            <w:shd w:val="clear" w:color="auto" w:fill="auto"/>
          </w:tcPr>
          <w:p w:rsidR="00CF3938" w:rsidRPr="008E3CF5" w:rsidRDefault="00CF3938" w:rsidP="00CF3938">
            <w:pPr>
              <w:jc w:val="center"/>
            </w:pPr>
            <w:r>
              <w:t>100,0</w:t>
            </w:r>
          </w:p>
        </w:tc>
      </w:tr>
      <w:tr w:rsidR="00CF3938" w:rsidRPr="008E3CF5" w:rsidTr="00CF3938">
        <w:trPr>
          <w:gridAfter w:val="1"/>
          <w:wAfter w:w="12" w:type="dxa"/>
          <w:cantSplit/>
          <w:trHeight w:val="385"/>
        </w:trPr>
        <w:tc>
          <w:tcPr>
            <w:tcW w:w="5722" w:type="dxa"/>
            <w:tcBorders>
              <w:bottom w:val="single" w:sz="4" w:space="0" w:color="auto"/>
            </w:tcBorders>
          </w:tcPr>
          <w:p w:rsidR="00CF3938" w:rsidRPr="00CF3938" w:rsidRDefault="00CF3938" w:rsidP="00CF3938">
            <w:pPr>
              <w:tabs>
                <w:tab w:val="left" w:pos="13860"/>
              </w:tabs>
              <w:rPr>
                <w:lang w:val="ru-RU"/>
              </w:rPr>
            </w:pPr>
            <w:r w:rsidRPr="00CF3938">
              <w:rPr>
                <w:lang w:val="ru-RU"/>
              </w:rPr>
              <w:t>Валовой сбор зерновых и зернобобовых культур во всех категориях хозяйств (вес после доработки)  УСХ</w:t>
            </w:r>
          </w:p>
        </w:tc>
        <w:tc>
          <w:tcPr>
            <w:tcW w:w="894" w:type="dxa"/>
            <w:tcBorders>
              <w:bottom w:val="single" w:sz="4" w:space="0" w:color="auto"/>
            </w:tcBorders>
          </w:tcPr>
          <w:p w:rsidR="00CF3938" w:rsidRPr="008E3CF5" w:rsidRDefault="00CF3938" w:rsidP="00CF3938">
            <w:pPr>
              <w:tabs>
                <w:tab w:val="left" w:pos="13860"/>
              </w:tabs>
            </w:pPr>
            <w:r w:rsidRPr="008E3CF5">
              <w:t>тыс. тонн</w:t>
            </w:r>
          </w:p>
        </w:tc>
        <w:tc>
          <w:tcPr>
            <w:tcW w:w="991" w:type="dxa"/>
            <w:tcBorders>
              <w:bottom w:val="single" w:sz="4" w:space="0" w:color="auto"/>
            </w:tcBorders>
          </w:tcPr>
          <w:p w:rsidR="00CF3938" w:rsidRPr="008E3CF5" w:rsidRDefault="00CF3938" w:rsidP="00CF3938">
            <w:pPr>
              <w:jc w:val="center"/>
            </w:pPr>
            <w:r>
              <w:t>3,2</w:t>
            </w:r>
          </w:p>
        </w:tc>
        <w:tc>
          <w:tcPr>
            <w:tcW w:w="921" w:type="dxa"/>
            <w:tcBorders>
              <w:bottom w:val="single" w:sz="4" w:space="0" w:color="auto"/>
            </w:tcBorders>
          </w:tcPr>
          <w:p w:rsidR="00CF3938" w:rsidRPr="008E3CF5" w:rsidRDefault="00CF3938" w:rsidP="00CF3938">
            <w:pPr>
              <w:pStyle w:val="18"/>
              <w:tabs>
                <w:tab w:val="left" w:pos="13860"/>
              </w:tabs>
              <w:jc w:val="center"/>
              <w:rPr>
                <w:sz w:val="20"/>
              </w:rPr>
            </w:pPr>
            <w:r>
              <w:rPr>
                <w:sz w:val="20"/>
              </w:rPr>
              <w:t>114,3</w:t>
            </w:r>
          </w:p>
        </w:tc>
        <w:tc>
          <w:tcPr>
            <w:tcW w:w="921" w:type="dxa"/>
            <w:tcBorders>
              <w:bottom w:val="single" w:sz="4" w:space="0" w:color="auto"/>
            </w:tcBorders>
          </w:tcPr>
          <w:p w:rsidR="00CF3938" w:rsidRPr="008E3CF5" w:rsidRDefault="00CF3938" w:rsidP="00CF3938">
            <w:pPr>
              <w:jc w:val="center"/>
            </w:pPr>
            <w:r>
              <w:t>15</w:t>
            </w:r>
            <w:r w:rsidRPr="008E3CF5">
              <w:t>,0</w:t>
            </w:r>
          </w:p>
        </w:tc>
        <w:tc>
          <w:tcPr>
            <w:tcW w:w="991" w:type="dxa"/>
            <w:tcBorders>
              <w:bottom w:val="single" w:sz="4" w:space="0" w:color="auto"/>
            </w:tcBorders>
          </w:tcPr>
          <w:p w:rsidR="00CF3938" w:rsidRPr="008E3CF5" w:rsidRDefault="00CF3938" w:rsidP="00CF3938">
            <w:pPr>
              <w:pStyle w:val="18"/>
              <w:tabs>
                <w:tab w:val="left" w:pos="13860"/>
              </w:tabs>
              <w:jc w:val="center"/>
              <w:rPr>
                <w:sz w:val="20"/>
              </w:rPr>
            </w:pPr>
            <w:r>
              <w:rPr>
                <w:sz w:val="20"/>
              </w:rPr>
              <w:t>468,7</w:t>
            </w:r>
          </w:p>
        </w:tc>
        <w:tc>
          <w:tcPr>
            <w:tcW w:w="980" w:type="dxa"/>
            <w:tcBorders>
              <w:bottom w:val="single" w:sz="4" w:space="0" w:color="auto"/>
            </w:tcBorders>
          </w:tcPr>
          <w:p w:rsidR="00CF3938" w:rsidRPr="008E3CF5" w:rsidRDefault="00CF3938" w:rsidP="00CF3938">
            <w:pPr>
              <w:jc w:val="center"/>
            </w:pPr>
            <w:r>
              <w:t>1</w:t>
            </w:r>
            <w:r w:rsidRPr="008E3CF5">
              <w:t>5,0</w:t>
            </w:r>
          </w:p>
        </w:tc>
        <w:tc>
          <w:tcPr>
            <w:tcW w:w="992" w:type="dxa"/>
            <w:tcBorders>
              <w:bottom w:val="single" w:sz="4" w:space="0" w:color="auto"/>
            </w:tcBorders>
          </w:tcPr>
          <w:p w:rsidR="00CF3938" w:rsidRPr="008E3CF5" w:rsidRDefault="00CF3938" w:rsidP="00CF3938">
            <w:pPr>
              <w:pStyle w:val="18"/>
              <w:tabs>
                <w:tab w:val="left" w:pos="13860"/>
              </w:tabs>
              <w:jc w:val="center"/>
              <w:rPr>
                <w:sz w:val="20"/>
              </w:rPr>
            </w:pPr>
            <w:r>
              <w:rPr>
                <w:sz w:val="20"/>
              </w:rPr>
              <w:t>100,0</w:t>
            </w:r>
          </w:p>
        </w:tc>
        <w:tc>
          <w:tcPr>
            <w:tcW w:w="992" w:type="dxa"/>
            <w:tcBorders>
              <w:bottom w:val="single" w:sz="4" w:space="0" w:color="auto"/>
            </w:tcBorders>
            <w:shd w:val="clear" w:color="auto" w:fill="auto"/>
          </w:tcPr>
          <w:p w:rsidR="00CF3938" w:rsidRPr="008E3CF5" w:rsidRDefault="00CF3938" w:rsidP="00CF3938">
            <w:pPr>
              <w:jc w:val="center"/>
            </w:pPr>
            <w:r>
              <w:t>15,0</w:t>
            </w:r>
          </w:p>
        </w:tc>
        <w:tc>
          <w:tcPr>
            <w:tcW w:w="980" w:type="dxa"/>
            <w:tcBorders>
              <w:bottom w:val="single" w:sz="4" w:space="0" w:color="auto"/>
            </w:tcBorders>
            <w:shd w:val="clear" w:color="auto" w:fill="auto"/>
          </w:tcPr>
          <w:p w:rsidR="00CF3938" w:rsidRPr="008E3CF5" w:rsidRDefault="00CF3938" w:rsidP="00CF3938">
            <w:pPr>
              <w:jc w:val="center"/>
            </w:pPr>
            <w:r>
              <w:t>100,0</w:t>
            </w:r>
          </w:p>
        </w:tc>
      </w:tr>
      <w:tr w:rsidR="00CF3938" w:rsidRPr="008E3CF5" w:rsidTr="00CF3938">
        <w:trPr>
          <w:gridAfter w:val="1"/>
          <w:wAfter w:w="12" w:type="dxa"/>
          <w:cantSplit/>
          <w:trHeight w:val="67"/>
        </w:trPr>
        <w:tc>
          <w:tcPr>
            <w:tcW w:w="5722" w:type="dxa"/>
          </w:tcPr>
          <w:p w:rsidR="00CF3938" w:rsidRPr="00CF3938" w:rsidRDefault="00CF3938" w:rsidP="00CF3938">
            <w:pPr>
              <w:tabs>
                <w:tab w:val="left" w:pos="13860"/>
              </w:tabs>
              <w:rPr>
                <w:lang w:val="ru-RU"/>
              </w:rPr>
            </w:pPr>
            <w:r w:rsidRPr="00CF3938">
              <w:rPr>
                <w:lang w:val="ru-RU"/>
              </w:rPr>
              <w:t>Урожайность зерновых и зернобобовых культур во всех категориях хозяйств УСХ</w:t>
            </w:r>
          </w:p>
        </w:tc>
        <w:tc>
          <w:tcPr>
            <w:tcW w:w="894" w:type="dxa"/>
          </w:tcPr>
          <w:p w:rsidR="00CF3938" w:rsidRPr="008E3CF5" w:rsidRDefault="00CF3938" w:rsidP="00CF3938">
            <w:pPr>
              <w:tabs>
                <w:tab w:val="left" w:pos="13860"/>
              </w:tabs>
            </w:pPr>
            <w:r w:rsidRPr="008E3CF5">
              <w:t>ц/га</w:t>
            </w:r>
          </w:p>
        </w:tc>
        <w:tc>
          <w:tcPr>
            <w:tcW w:w="991" w:type="dxa"/>
          </w:tcPr>
          <w:p w:rsidR="00CF3938" w:rsidRPr="008E3CF5" w:rsidRDefault="00CF3938" w:rsidP="00CF3938">
            <w:pPr>
              <w:jc w:val="center"/>
            </w:pPr>
            <w:r>
              <w:t>9,6</w:t>
            </w:r>
          </w:p>
        </w:tc>
        <w:tc>
          <w:tcPr>
            <w:tcW w:w="921" w:type="dxa"/>
          </w:tcPr>
          <w:p w:rsidR="00CF3938" w:rsidRPr="008E3CF5" w:rsidRDefault="00CF3938" w:rsidP="00CF3938">
            <w:pPr>
              <w:pStyle w:val="210"/>
              <w:tabs>
                <w:tab w:val="left" w:pos="13860"/>
              </w:tabs>
              <w:rPr>
                <w:rFonts w:ascii="Times New Roman" w:hAnsi="Times New Roman"/>
                <w:sz w:val="20"/>
              </w:rPr>
            </w:pPr>
            <w:r>
              <w:rPr>
                <w:rFonts w:ascii="Times New Roman" w:hAnsi="Times New Roman"/>
                <w:sz w:val="20"/>
              </w:rPr>
              <w:t>78,0</w:t>
            </w:r>
          </w:p>
        </w:tc>
        <w:tc>
          <w:tcPr>
            <w:tcW w:w="921" w:type="dxa"/>
          </w:tcPr>
          <w:p w:rsidR="00CF3938" w:rsidRPr="008E3CF5" w:rsidRDefault="00CF3938" w:rsidP="00CF3938">
            <w:pPr>
              <w:jc w:val="center"/>
            </w:pPr>
            <w:r>
              <w:t>20</w:t>
            </w:r>
            <w:r w:rsidRPr="008E3CF5">
              <w:t>,0</w:t>
            </w:r>
          </w:p>
        </w:tc>
        <w:tc>
          <w:tcPr>
            <w:tcW w:w="991" w:type="dxa"/>
          </w:tcPr>
          <w:p w:rsidR="00CF3938" w:rsidRPr="008E3CF5" w:rsidRDefault="00CF3938" w:rsidP="00CF3938">
            <w:pPr>
              <w:pStyle w:val="210"/>
              <w:tabs>
                <w:tab w:val="left" w:pos="13860"/>
              </w:tabs>
              <w:rPr>
                <w:rFonts w:ascii="Times New Roman" w:hAnsi="Times New Roman"/>
                <w:sz w:val="20"/>
              </w:rPr>
            </w:pPr>
            <w:r>
              <w:rPr>
                <w:rFonts w:ascii="Times New Roman" w:hAnsi="Times New Roman"/>
                <w:sz w:val="20"/>
              </w:rPr>
              <w:t>208,3</w:t>
            </w:r>
          </w:p>
        </w:tc>
        <w:tc>
          <w:tcPr>
            <w:tcW w:w="980" w:type="dxa"/>
          </w:tcPr>
          <w:p w:rsidR="00CF3938" w:rsidRPr="008E3CF5" w:rsidRDefault="00CF3938" w:rsidP="00CF3938">
            <w:pPr>
              <w:jc w:val="center"/>
            </w:pPr>
            <w:r w:rsidRPr="008E3CF5">
              <w:t>20,0</w:t>
            </w:r>
          </w:p>
        </w:tc>
        <w:tc>
          <w:tcPr>
            <w:tcW w:w="992" w:type="dxa"/>
          </w:tcPr>
          <w:p w:rsidR="00CF3938" w:rsidRPr="008E3CF5" w:rsidRDefault="00CF3938" w:rsidP="00CF3938">
            <w:pPr>
              <w:pStyle w:val="210"/>
              <w:tabs>
                <w:tab w:val="left" w:pos="13860"/>
              </w:tabs>
              <w:rPr>
                <w:rFonts w:ascii="Times New Roman" w:hAnsi="Times New Roman"/>
                <w:sz w:val="20"/>
              </w:rPr>
            </w:pPr>
            <w:r>
              <w:rPr>
                <w:rFonts w:ascii="Times New Roman" w:hAnsi="Times New Roman"/>
                <w:sz w:val="20"/>
              </w:rPr>
              <w:t>100,0</w:t>
            </w:r>
          </w:p>
        </w:tc>
        <w:tc>
          <w:tcPr>
            <w:tcW w:w="992" w:type="dxa"/>
            <w:shd w:val="clear" w:color="auto" w:fill="auto"/>
          </w:tcPr>
          <w:p w:rsidR="00CF3938" w:rsidRPr="008E3CF5" w:rsidRDefault="00CF3938" w:rsidP="00CF3938">
            <w:pPr>
              <w:jc w:val="center"/>
            </w:pPr>
            <w:r>
              <w:t>20,0</w:t>
            </w:r>
          </w:p>
        </w:tc>
        <w:tc>
          <w:tcPr>
            <w:tcW w:w="980" w:type="dxa"/>
            <w:shd w:val="clear" w:color="auto" w:fill="auto"/>
          </w:tcPr>
          <w:p w:rsidR="00CF3938" w:rsidRPr="008E3CF5" w:rsidRDefault="00CF3938" w:rsidP="00CF3938">
            <w:pPr>
              <w:jc w:val="center"/>
            </w:pPr>
            <w:r>
              <w:t>111,1</w:t>
            </w:r>
          </w:p>
        </w:tc>
      </w:tr>
      <w:tr w:rsidR="00CF3938" w:rsidRPr="008E3CF5" w:rsidTr="00CF3938">
        <w:trPr>
          <w:gridAfter w:val="1"/>
          <w:wAfter w:w="12" w:type="dxa"/>
          <w:cantSplit/>
          <w:trHeight w:val="67"/>
        </w:trPr>
        <w:tc>
          <w:tcPr>
            <w:tcW w:w="5722" w:type="dxa"/>
          </w:tcPr>
          <w:p w:rsidR="00CF3938" w:rsidRPr="00CF3938" w:rsidRDefault="00CF3938" w:rsidP="00CF3938">
            <w:pPr>
              <w:tabs>
                <w:tab w:val="left" w:pos="13860"/>
              </w:tabs>
              <w:rPr>
                <w:lang w:val="ru-RU"/>
              </w:rPr>
            </w:pPr>
            <w:r w:rsidRPr="00CF3938">
              <w:rPr>
                <w:lang w:val="ru-RU"/>
              </w:rPr>
              <w:t>Поголовье скота  (все категории хозяйств): УСХ</w:t>
            </w:r>
          </w:p>
        </w:tc>
        <w:tc>
          <w:tcPr>
            <w:tcW w:w="894" w:type="dxa"/>
          </w:tcPr>
          <w:p w:rsidR="00CF3938" w:rsidRPr="00CF3938" w:rsidRDefault="00CF3938" w:rsidP="00CF3938">
            <w:pPr>
              <w:tabs>
                <w:tab w:val="left" w:pos="13860"/>
              </w:tabs>
              <w:rPr>
                <w:lang w:val="ru-RU"/>
              </w:rPr>
            </w:pPr>
          </w:p>
        </w:tc>
        <w:tc>
          <w:tcPr>
            <w:tcW w:w="991" w:type="dxa"/>
          </w:tcPr>
          <w:p w:rsidR="00CF3938" w:rsidRPr="008E3CF5" w:rsidRDefault="00CF3938" w:rsidP="00CF3938">
            <w:pPr>
              <w:jc w:val="center"/>
            </w:pPr>
            <w:r>
              <w:t>Х</w:t>
            </w:r>
          </w:p>
        </w:tc>
        <w:tc>
          <w:tcPr>
            <w:tcW w:w="921" w:type="dxa"/>
          </w:tcPr>
          <w:p w:rsidR="00CF3938" w:rsidRPr="008E3CF5" w:rsidRDefault="00CF3938" w:rsidP="00CF3938">
            <w:pPr>
              <w:pStyle w:val="210"/>
              <w:tabs>
                <w:tab w:val="left" w:pos="13860"/>
              </w:tabs>
              <w:rPr>
                <w:rFonts w:ascii="Times New Roman" w:hAnsi="Times New Roman"/>
                <w:sz w:val="20"/>
              </w:rPr>
            </w:pPr>
          </w:p>
        </w:tc>
        <w:tc>
          <w:tcPr>
            <w:tcW w:w="921" w:type="dxa"/>
          </w:tcPr>
          <w:p w:rsidR="00CF3938" w:rsidRPr="008E3CF5" w:rsidRDefault="00CF3938" w:rsidP="00CF3938">
            <w:pPr>
              <w:jc w:val="center"/>
            </w:pPr>
            <w:r w:rsidRPr="008E3CF5">
              <w:t>Х</w:t>
            </w:r>
          </w:p>
        </w:tc>
        <w:tc>
          <w:tcPr>
            <w:tcW w:w="991" w:type="dxa"/>
          </w:tcPr>
          <w:p w:rsidR="00CF3938" w:rsidRPr="008E3CF5" w:rsidRDefault="00CF3938" w:rsidP="00CF3938">
            <w:pPr>
              <w:pStyle w:val="210"/>
              <w:tabs>
                <w:tab w:val="left" w:pos="13860"/>
              </w:tabs>
              <w:rPr>
                <w:rFonts w:ascii="Times New Roman" w:hAnsi="Times New Roman"/>
                <w:sz w:val="20"/>
              </w:rPr>
            </w:pPr>
          </w:p>
        </w:tc>
        <w:tc>
          <w:tcPr>
            <w:tcW w:w="980" w:type="dxa"/>
          </w:tcPr>
          <w:p w:rsidR="00CF3938" w:rsidRPr="008E3CF5" w:rsidRDefault="00CF3938" w:rsidP="00CF3938">
            <w:pPr>
              <w:jc w:val="center"/>
            </w:pPr>
            <w:r>
              <w:t>Х</w:t>
            </w:r>
          </w:p>
        </w:tc>
        <w:tc>
          <w:tcPr>
            <w:tcW w:w="992" w:type="dxa"/>
          </w:tcPr>
          <w:p w:rsidR="00CF3938" w:rsidRPr="008E3CF5" w:rsidRDefault="00CF3938" w:rsidP="00CF3938">
            <w:pPr>
              <w:pStyle w:val="210"/>
              <w:tabs>
                <w:tab w:val="left" w:pos="13860"/>
              </w:tabs>
              <w:rPr>
                <w:rFonts w:ascii="Times New Roman" w:hAnsi="Times New Roman"/>
                <w:sz w:val="20"/>
              </w:rPr>
            </w:pPr>
          </w:p>
        </w:tc>
        <w:tc>
          <w:tcPr>
            <w:tcW w:w="992" w:type="dxa"/>
            <w:shd w:val="clear" w:color="auto" w:fill="auto"/>
          </w:tcPr>
          <w:p w:rsidR="00CF3938" w:rsidRPr="008E3CF5" w:rsidRDefault="00CF3938" w:rsidP="00CF3938">
            <w:pPr>
              <w:jc w:val="center"/>
            </w:pPr>
            <w:r>
              <w:t>Х</w:t>
            </w:r>
          </w:p>
        </w:tc>
        <w:tc>
          <w:tcPr>
            <w:tcW w:w="980" w:type="dxa"/>
            <w:shd w:val="clear" w:color="auto" w:fill="auto"/>
          </w:tcPr>
          <w:p w:rsidR="00CF3938" w:rsidRPr="008E3CF5" w:rsidRDefault="00CF3938" w:rsidP="00CF3938">
            <w:pPr>
              <w:jc w:val="center"/>
            </w:pPr>
          </w:p>
        </w:tc>
      </w:tr>
      <w:tr w:rsidR="00CF3938" w:rsidRPr="008E3CF5" w:rsidTr="00CF3938">
        <w:trPr>
          <w:gridAfter w:val="1"/>
          <w:wAfter w:w="12" w:type="dxa"/>
          <w:cantSplit/>
          <w:trHeight w:val="95"/>
        </w:trPr>
        <w:tc>
          <w:tcPr>
            <w:tcW w:w="5722" w:type="dxa"/>
          </w:tcPr>
          <w:p w:rsidR="00CF3938" w:rsidRPr="008E3CF5" w:rsidRDefault="00CF3938" w:rsidP="00CF3938">
            <w:pPr>
              <w:tabs>
                <w:tab w:val="left" w:pos="13860"/>
              </w:tabs>
            </w:pPr>
            <w:r w:rsidRPr="008E3CF5">
              <w:t>- крупный рогатый скот</w:t>
            </w:r>
          </w:p>
        </w:tc>
        <w:tc>
          <w:tcPr>
            <w:tcW w:w="894" w:type="dxa"/>
          </w:tcPr>
          <w:p w:rsidR="00CF3938" w:rsidRPr="008E3CF5" w:rsidRDefault="00CF3938" w:rsidP="00CF3938">
            <w:pPr>
              <w:tabs>
                <w:tab w:val="left" w:pos="13860"/>
              </w:tabs>
            </w:pPr>
            <w:r w:rsidRPr="008E3CF5">
              <w:t>тыс. голов</w:t>
            </w:r>
          </w:p>
        </w:tc>
        <w:tc>
          <w:tcPr>
            <w:tcW w:w="991" w:type="dxa"/>
          </w:tcPr>
          <w:p w:rsidR="00CF3938" w:rsidRPr="008E3CF5" w:rsidRDefault="00CF3938" w:rsidP="00CF3938">
            <w:pPr>
              <w:jc w:val="center"/>
            </w:pPr>
            <w:r>
              <w:t>0,4</w:t>
            </w:r>
          </w:p>
        </w:tc>
        <w:tc>
          <w:tcPr>
            <w:tcW w:w="921" w:type="dxa"/>
          </w:tcPr>
          <w:p w:rsidR="00CF3938" w:rsidRPr="008E3CF5" w:rsidRDefault="00CF3938" w:rsidP="00CF3938">
            <w:pPr>
              <w:pStyle w:val="18"/>
              <w:tabs>
                <w:tab w:val="left" w:pos="13860"/>
              </w:tabs>
              <w:jc w:val="center"/>
              <w:rPr>
                <w:sz w:val="20"/>
              </w:rPr>
            </w:pPr>
            <w:r>
              <w:rPr>
                <w:sz w:val="20"/>
              </w:rPr>
              <w:t>133,3</w:t>
            </w:r>
          </w:p>
        </w:tc>
        <w:tc>
          <w:tcPr>
            <w:tcW w:w="921" w:type="dxa"/>
          </w:tcPr>
          <w:p w:rsidR="00CF3938" w:rsidRPr="008E3CF5" w:rsidRDefault="00CF3938" w:rsidP="00CF3938">
            <w:pPr>
              <w:jc w:val="center"/>
            </w:pPr>
            <w:r w:rsidRPr="008E3CF5">
              <w:t>0,</w:t>
            </w:r>
            <w:r>
              <w:t>3</w:t>
            </w:r>
          </w:p>
        </w:tc>
        <w:tc>
          <w:tcPr>
            <w:tcW w:w="991" w:type="dxa"/>
          </w:tcPr>
          <w:p w:rsidR="00CF3938" w:rsidRPr="008E3CF5" w:rsidRDefault="00CF3938" w:rsidP="00CF3938">
            <w:pPr>
              <w:pStyle w:val="18"/>
              <w:tabs>
                <w:tab w:val="left" w:pos="13860"/>
              </w:tabs>
              <w:jc w:val="center"/>
              <w:rPr>
                <w:sz w:val="20"/>
              </w:rPr>
            </w:pPr>
            <w:r>
              <w:rPr>
                <w:sz w:val="20"/>
              </w:rPr>
              <w:t>75,0</w:t>
            </w:r>
          </w:p>
        </w:tc>
        <w:tc>
          <w:tcPr>
            <w:tcW w:w="980" w:type="dxa"/>
          </w:tcPr>
          <w:p w:rsidR="00CF3938" w:rsidRPr="008E3CF5" w:rsidRDefault="00CF3938" w:rsidP="00CF3938">
            <w:pPr>
              <w:jc w:val="center"/>
            </w:pPr>
            <w:r w:rsidRPr="008E3CF5">
              <w:t>0,</w:t>
            </w:r>
            <w:r>
              <w:t>3</w:t>
            </w:r>
          </w:p>
        </w:tc>
        <w:tc>
          <w:tcPr>
            <w:tcW w:w="992" w:type="dxa"/>
          </w:tcPr>
          <w:p w:rsidR="00CF3938" w:rsidRPr="008E3CF5" w:rsidRDefault="00CF3938" w:rsidP="00CF3938">
            <w:pPr>
              <w:pStyle w:val="18"/>
              <w:tabs>
                <w:tab w:val="left" w:pos="13860"/>
              </w:tabs>
              <w:jc w:val="center"/>
              <w:rPr>
                <w:sz w:val="20"/>
              </w:rPr>
            </w:pPr>
            <w:r>
              <w:rPr>
                <w:sz w:val="20"/>
              </w:rPr>
              <w:t>100,0</w:t>
            </w:r>
          </w:p>
        </w:tc>
        <w:tc>
          <w:tcPr>
            <w:tcW w:w="992" w:type="dxa"/>
            <w:shd w:val="clear" w:color="auto" w:fill="auto"/>
          </w:tcPr>
          <w:p w:rsidR="00CF3938" w:rsidRPr="008E3CF5" w:rsidRDefault="00CF3938" w:rsidP="00CF3938">
            <w:pPr>
              <w:jc w:val="center"/>
            </w:pPr>
            <w:r>
              <w:t>0,3</w:t>
            </w:r>
          </w:p>
        </w:tc>
        <w:tc>
          <w:tcPr>
            <w:tcW w:w="980" w:type="dxa"/>
            <w:shd w:val="clear" w:color="auto" w:fill="auto"/>
          </w:tcPr>
          <w:p w:rsidR="00CF3938" w:rsidRPr="008E3CF5" w:rsidRDefault="00CF3938" w:rsidP="00CF3938">
            <w:pPr>
              <w:jc w:val="center"/>
            </w:pPr>
            <w:r>
              <w:t>100,0</w:t>
            </w:r>
          </w:p>
        </w:tc>
      </w:tr>
      <w:tr w:rsidR="00CF3938" w:rsidRPr="008E3CF5" w:rsidTr="00CF3938">
        <w:trPr>
          <w:gridAfter w:val="1"/>
          <w:wAfter w:w="12" w:type="dxa"/>
          <w:cantSplit/>
          <w:trHeight w:val="87"/>
        </w:trPr>
        <w:tc>
          <w:tcPr>
            <w:tcW w:w="5722" w:type="dxa"/>
          </w:tcPr>
          <w:p w:rsidR="00CF3938" w:rsidRPr="008E3CF5" w:rsidRDefault="00CF3938" w:rsidP="00CF3938">
            <w:pPr>
              <w:tabs>
                <w:tab w:val="left" w:pos="13860"/>
              </w:tabs>
            </w:pPr>
            <w:r w:rsidRPr="008E3CF5">
              <w:t xml:space="preserve">  в том числе коровы</w:t>
            </w:r>
          </w:p>
        </w:tc>
        <w:tc>
          <w:tcPr>
            <w:tcW w:w="894" w:type="dxa"/>
          </w:tcPr>
          <w:p w:rsidR="00CF3938" w:rsidRPr="008E3CF5" w:rsidRDefault="00CF3938" w:rsidP="00CF3938">
            <w:pPr>
              <w:tabs>
                <w:tab w:val="left" w:pos="13860"/>
              </w:tabs>
            </w:pPr>
            <w:r w:rsidRPr="008E3CF5">
              <w:t>тыс. голов</w:t>
            </w:r>
          </w:p>
        </w:tc>
        <w:tc>
          <w:tcPr>
            <w:tcW w:w="991" w:type="dxa"/>
          </w:tcPr>
          <w:p w:rsidR="00CF3938" w:rsidRPr="008E3CF5" w:rsidRDefault="00CF3938" w:rsidP="00CF3938">
            <w:pPr>
              <w:jc w:val="center"/>
            </w:pPr>
            <w:r>
              <w:t>0,2</w:t>
            </w:r>
          </w:p>
        </w:tc>
        <w:tc>
          <w:tcPr>
            <w:tcW w:w="921" w:type="dxa"/>
          </w:tcPr>
          <w:p w:rsidR="00CF3938" w:rsidRPr="008E3CF5" w:rsidRDefault="00CF3938" w:rsidP="00CF3938">
            <w:pPr>
              <w:pStyle w:val="18"/>
              <w:tabs>
                <w:tab w:val="left" w:pos="13860"/>
              </w:tabs>
              <w:jc w:val="center"/>
              <w:rPr>
                <w:sz w:val="20"/>
              </w:rPr>
            </w:pPr>
            <w:r>
              <w:rPr>
                <w:sz w:val="20"/>
              </w:rPr>
              <w:t>200,0</w:t>
            </w:r>
          </w:p>
        </w:tc>
        <w:tc>
          <w:tcPr>
            <w:tcW w:w="921" w:type="dxa"/>
          </w:tcPr>
          <w:p w:rsidR="00CF3938" w:rsidRPr="008E3CF5" w:rsidRDefault="00CF3938" w:rsidP="00CF3938">
            <w:pPr>
              <w:jc w:val="center"/>
            </w:pPr>
            <w:r w:rsidRPr="008E3CF5">
              <w:t>0,1</w:t>
            </w:r>
          </w:p>
        </w:tc>
        <w:tc>
          <w:tcPr>
            <w:tcW w:w="991" w:type="dxa"/>
          </w:tcPr>
          <w:p w:rsidR="00CF3938" w:rsidRPr="008E3CF5" w:rsidRDefault="00CF3938" w:rsidP="00CF3938">
            <w:pPr>
              <w:pStyle w:val="18"/>
              <w:tabs>
                <w:tab w:val="left" w:pos="13860"/>
              </w:tabs>
              <w:jc w:val="center"/>
              <w:rPr>
                <w:sz w:val="20"/>
              </w:rPr>
            </w:pPr>
            <w:r>
              <w:rPr>
                <w:sz w:val="20"/>
              </w:rPr>
              <w:t>50,0</w:t>
            </w:r>
          </w:p>
        </w:tc>
        <w:tc>
          <w:tcPr>
            <w:tcW w:w="980" w:type="dxa"/>
          </w:tcPr>
          <w:p w:rsidR="00CF3938" w:rsidRPr="008E3CF5" w:rsidRDefault="00CF3938" w:rsidP="00CF3938">
            <w:pPr>
              <w:jc w:val="center"/>
            </w:pPr>
            <w:r w:rsidRPr="008E3CF5">
              <w:t>0,</w:t>
            </w:r>
            <w:r>
              <w:t>1</w:t>
            </w:r>
          </w:p>
        </w:tc>
        <w:tc>
          <w:tcPr>
            <w:tcW w:w="992" w:type="dxa"/>
          </w:tcPr>
          <w:p w:rsidR="00CF3938" w:rsidRPr="008E3CF5" w:rsidRDefault="00CF3938" w:rsidP="00CF3938">
            <w:pPr>
              <w:pStyle w:val="18"/>
              <w:tabs>
                <w:tab w:val="left" w:pos="13860"/>
              </w:tabs>
              <w:jc w:val="center"/>
              <w:rPr>
                <w:sz w:val="20"/>
              </w:rPr>
            </w:pPr>
            <w:r>
              <w:rPr>
                <w:sz w:val="20"/>
              </w:rPr>
              <w:t>100,0</w:t>
            </w:r>
          </w:p>
        </w:tc>
        <w:tc>
          <w:tcPr>
            <w:tcW w:w="992" w:type="dxa"/>
            <w:shd w:val="clear" w:color="auto" w:fill="auto"/>
          </w:tcPr>
          <w:p w:rsidR="00CF3938" w:rsidRPr="008E3CF5" w:rsidRDefault="00CF3938" w:rsidP="00CF3938">
            <w:pPr>
              <w:jc w:val="center"/>
            </w:pPr>
            <w:r>
              <w:t>0,1</w:t>
            </w:r>
          </w:p>
        </w:tc>
        <w:tc>
          <w:tcPr>
            <w:tcW w:w="980" w:type="dxa"/>
            <w:shd w:val="clear" w:color="auto" w:fill="auto"/>
          </w:tcPr>
          <w:p w:rsidR="00CF3938" w:rsidRPr="008E3CF5" w:rsidRDefault="00CF3938" w:rsidP="00CF3938">
            <w:pPr>
              <w:jc w:val="center"/>
            </w:pPr>
            <w:r>
              <w:t>100,0</w:t>
            </w:r>
          </w:p>
        </w:tc>
      </w:tr>
      <w:tr w:rsidR="00CF3938" w:rsidRPr="008E3CF5" w:rsidTr="00CF3938">
        <w:trPr>
          <w:cantSplit/>
          <w:trHeight w:val="113"/>
        </w:trPr>
        <w:tc>
          <w:tcPr>
            <w:tcW w:w="5722" w:type="dxa"/>
          </w:tcPr>
          <w:p w:rsidR="00CF3938" w:rsidRPr="008E3CF5" w:rsidRDefault="00CF3938" w:rsidP="00CF3938">
            <w:pPr>
              <w:tabs>
                <w:tab w:val="left" w:pos="13860"/>
              </w:tabs>
            </w:pPr>
            <w:r w:rsidRPr="008E3CF5">
              <w:lastRenderedPageBreak/>
              <w:t>- свиньи</w:t>
            </w:r>
          </w:p>
        </w:tc>
        <w:tc>
          <w:tcPr>
            <w:tcW w:w="894" w:type="dxa"/>
          </w:tcPr>
          <w:p w:rsidR="00CF3938" w:rsidRPr="008E3CF5" w:rsidRDefault="00CF3938" w:rsidP="00CF3938">
            <w:pPr>
              <w:tabs>
                <w:tab w:val="left" w:pos="13860"/>
              </w:tabs>
            </w:pPr>
            <w:r w:rsidRPr="008E3CF5">
              <w:t>тыс. голов</w:t>
            </w:r>
          </w:p>
        </w:tc>
        <w:tc>
          <w:tcPr>
            <w:tcW w:w="991" w:type="dxa"/>
          </w:tcPr>
          <w:p w:rsidR="00CF3938" w:rsidRPr="008E3CF5" w:rsidRDefault="00CF3938" w:rsidP="00CF3938">
            <w:pPr>
              <w:pStyle w:val="29"/>
              <w:tabs>
                <w:tab w:val="left" w:pos="13860"/>
              </w:tabs>
              <w:jc w:val="center"/>
            </w:pPr>
            <w:r>
              <w:t>0,2</w:t>
            </w:r>
          </w:p>
        </w:tc>
        <w:tc>
          <w:tcPr>
            <w:tcW w:w="921" w:type="dxa"/>
          </w:tcPr>
          <w:p w:rsidR="00CF3938" w:rsidRPr="008E3CF5" w:rsidRDefault="00CF3938" w:rsidP="00CF3938">
            <w:pPr>
              <w:pStyle w:val="18"/>
              <w:tabs>
                <w:tab w:val="left" w:pos="13860"/>
              </w:tabs>
              <w:jc w:val="center"/>
              <w:rPr>
                <w:sz w:val="20"/>
              </w:rPr>
            </w:pPr>
            <w:r>
              <w:rPr>
                <w:sz w:val="20"/>
              </w:rPr>
              <w:t>100,0</w:t>
            </w:r>
          </w:p>
        </w:tc>
        <w:tc>
          <w:tcPr>
            <w:tcW w:w="921" w:type="dxa"/>
          </w:tcPr>
          <w:p w:rsidR="00CF3938" w:rsidRPr="008E3CF5" w:rsidRDefault="00CF3938" w:rsidP="00CF3938">
            <w:pPr>
              <w:jc w:val="center"/>
            </w:pPr>
            <w:r>
              <w:t>0,4</w:t>
            </w:r>
          </w:p>
        </w:tc>
        <w:tc>
          <w:tcPr>
            <w:tcW w:w="991" w:type="dxa"/>
          </w:tcPr>
          <w:p w:rsidR="00CF3938" w:rsidRPr="008E3CF5" w:rsidRDefault="00CF3938" w:rsidP="00CF3938">
            <w:pPr>
              <w:pStyle w:val="18"/>
              <w:tabs>
                <w:tab w:val="left" w:pos="13860"/>
              </w:tabs>
              <w:jc w:val="center"/>
              <w:rPr>
                <w:sz w:val="20"/>
              </w:rPr>
            </w:pPr>
            <w:r>
              <w:rPr>
                <w:sz w:val="20"/>
              </w:rPr>
              <w:t>200,0</w:t>
            </w:r>
          </w:p>
        </w:tc>
        <w:tc>
          <w:tcPr>
            <w:tcW w:w="980" w:type="dxa"/>
          </w:tcPr>
          <w:p w:rsidR="00CF3938" w:rsidRPr="008E3CF5" w:rsidRDefault="00CF3938" w:rsidP="00CF3938">
            <w:pPr>
              <w:jc w:val="center"/>
            </w:pPr>
            <w:r w:rsidRPr="008E3CF5">
              <w:t>0,</w:t>
            </w:r>
            <w:r>
              <w:t>4</w:t>
            </w:r>
          </w:p>
        </w:tc>
        <w:tc>
          <w:tcPr>
            <w:tcW w:w="992" w:type="dxa"/>
          </w:tcPr>
          <w:p w:rsidR="00CF3938" w:rsidRPr="008E3CF5" w:rsidRDefault="00CF3938" w:rsidP="00CF3938">
            <w:pPr>
              <w:pStyle w:val="18"/>
              <w:tabs>
                <w:tab w:val="left" w:pos="13860"/>
              </w:tabs>
              <w:jc w:val="center"/>
              <w:rPr>
                <w:sz w:val="20"/>
              </w:rPr>
            </w:pPr>
            <w:r>
              <w:rPr>
                <w:sz w:val="20"/>
              </w:rPr>
              <w:t>100,0</w:t>
            </w:r>
          </w:p>
        </w:tc>
        <w:tc>
          <w:tcPr>
            <w:tcW w:w="992" w:type="dxa"/>
            <w:shd w:val="clear" w:color="auto" w:fill="auto"/>
          </w:tcPr>
          <w:p w:rsidR="00CF3938" w:rsidRPr="008E3CF5" w:rsidRDefault="00CF3938" w:rsidP="00CF3938">
            <w:pPr>
              <w:jc w:val="center"/>
            </w:pPr>
            <w:r>
              <w:t>0,4</w:t>
            </w:r>
          </w:p>
        </w:tc>
        <w:tc>
          <w:tcPr>
            <w:tcW w:w="992" w:type="dxa"/>
            <w:gridSpan w:val="2"/>
            <w:shd w:val="clear" w:color="auto" w:fill="auto"/>
          </w:tcPr>
          <w:p w:rsidR="00CF3938" w:rsidRPr="008E3CF5" w:rsidRDefault="00CF3938" w:rsidP="00CF3938">
            <w:pPr>
              <w:jc w:val="center"/>
            </w:pPr>
            <w:r>
              <w:t>100,0</w:t>
            </w:r>
          </w:p>
        </w:tc>
      </w:tr>
      <w:tr w:rsidR="00CF3938" w:rsidRPr="008E3CF5" w:rsidTr="00CF3938">
        <w:trPr>
          <w:cantSplit/>
          <w:trHeight w:val="459"/>
        </w:trPr>
        <w:tc>
          <w:tcPr>
            <w:tcW w:w="5722" w:type="dxa"/>
            <w:shd w:val="clear" w:color="auto" w:fill="auto"/>
          </w:tcPr>
          <w:p w:rsidR="00CF3938" w:rsidRPr="00CF3938" w:rsidRDefault="00CF3938" w:rsidP="00CF3938">
            <w:pPr>
              <w:tabs>
                <w:tab w:val="left" w:pos="13860"/>
              </w:tabs>
              <w:rPr>
                <w:lang w:val="ru-RU"/>
              </w:rPr>
            </w:pPr>
            <w:r w:rsidRPr="00CF3938">
              <w:rPr>
                <w:lang w:val="ru-RU"/>
              </w:rPr>
              <w:t xml:space="preserve">Производство молока (все категории хозяйств) </w:t>
            </w:r>
          </w:p>
          <w:p w:rsidR="00CF3938" w:rsidRPr="00CF3938" w:rsidRDefault="00CF3938" w:rsidP="00CF3938">
            <w:pPr>
              <w:tabs>
                <w:tab w:val="left" w:pos="13860"/>
              </w:tabs>
              <w:rPr>
                <w:lang w:val="ru-RU"/>
              </w:rPr>
            </w:pPr>
          </w:p>
        </w:tc>
        <w:tc>
          <w:tcPr>
            <w:tcW w:w="894" w:type="dxa"/>
            <w:shd w:val="clear" w:color="auto" w:fill="auto"/>
          </w:tcPr>
          <w:p w:rsidR="00CF3938" w:rsidRPr="008E3CF5" w:rsidRDefault="00CF3938" w:rsidP="00CF3938">
            <w:pPr>
              <w:tabs>
                <w:tab w:val="left" w:pos="13860"/>
              </w:tabs>
            </w:pPr>
            <w:r w:rsidRPr="008E3CF5">
              <w:t>тыс. тонн</w:t>
            </w:r>
          </w:p>
        </w:tc>
        <w:tc>
          <w:tcPr>
            <w:tcW w:w="991" w:type="dxa"/>
            <w:shd w:val="clear" w:color="auto" w:fill="auto"/>
          </w:tcPr>
          <w:p w:rsidR="00CF3938" w:rsidRPr="008E3CF5" w:rsidRDefault="00CF3938" w:rsidP="00CF3938">
            <w:pPr>
              <w:pStyle w:val="29"/>
              <w:tabs>
                <w:tab w:val="left" w:pos="13860"/>
              </w:tabs>
              <w:jc w:val="center"/>
            </w:pPr>
            <w:r>
              <w:t>0,5</w:t>
            </w:r>
          </w:p>
        </w:tc>
        <w:tc>
          <w:tcPr>
            <w:tcW w:w="921" w:type="dxa"/>
            <w:shd w:val="clear" w:color="auto" w:fill="auto"/>
          </w:tcPr>
          <w:p w:rsidR="00CF3938" w:rsidRPr="008E3CF5" w:rsidRDefault="00CF3938" w:rsidP="00CF3938">
            <w:pPr>
              <w:pStyle w:val="18"/>
              <w:tabs>
                <w:tab w:val="left" w:pos="13860"/>
              </w:tabs>
              <w:jc w:val="center"/>
              <w:rPr>
                <w:sz w:val="20"/>
              </w:rPr>
            </w:pPr>
            <w:r>
              <w:rPr>
                <w:sz w:val="20"/>
              </w:rPr>
              <w:t>166,7</w:t>
            </w:r>
          </w:p>
        </w:tc>
        <w:tc>
          <w:tcPr>
            <w:tcW w:w="921" w:type="dxa"/>
            <w:shd w:val="clear" w:color="auto" w:fill="auto"/>
          </w:tcPr>
          <w:p w:rsidR="00CF3938" w:rsidRPr="008E3CF5" w:rsidRDefault="00CF3938" w:rsidP="00CF3938">
            <w:pPr>
              <w:jc w:val="center"/>
            </w:pPr>
            <w:r w:rsidRPr="008E3CF5">
              <w:t>0,3</w:t>
            </w:r>
          </w:p>
        </w:tc>
        <w:tc>
          <w:tcPr>
            <w:tcW w:w="991" w:type="dxa"/>
            <w:shd w:val="clear" w:color="auto" w:fill="auto"/>
          </w:tcPr>
          <w:p w:rsidR="00CF3938" w:rsidRPr="008E3CF5" w:rsidRDefault="00CF3938" w:rsidP="00CF3938">
            <w:pPr>
              <w:pStyle w:val="18"/>
              <w:tabs>
                <w:tab w:val="left" w:pos="13860"/>
              </w:tabs>
              <w:jc w:val="center"/>
              <w:rPr>
                <w:sz w:val="20"/>
              </w:rPr>
            </w:pPr>
            <w:r>
              <w:rPr>
                <w:sz w:val="20"/>
              </w:rPr>
              <w:t>60,0</w:t>
            </w:r>
          </w:p>
        </w:tc>
        <w:tc>
          <w:tcPr>
            <w:tcW w:w="980" w:type="dxa"/>
            <w:shd w:val="clear" w:color="auto" w:fill="auto"/>
          </w:tcPr>
          <w:p w:rsidR="00CF3938" w:rsidRPr="008E3CF5" w:rsidRDefault="00CF3938" w:rsidP="00CF3938">
            <w:pPr>
              <w:jc w:val="center"/>
            </w:pPr>
            <w:r w:rsidRPr="008E3CF5">
              <w:t>0,</w:t>
            </w:r>
            <w:r>
              <w:t>3</w:t>
            </w:r>
          </w:p>
        </w:tc>
        <w:tc>
          <w:tcPr>
            <w:tcW w:w="992" w:type="dxa"/>
            <w:shd w:val="clear" w:color="auto" w:fill="auto"/>
          </w:tcPr>
          <w:p w:rsidR="00CF3938" w:rsidRPr="008E3CF5" w:rsidRDefault="00CF3938" w:rsidP="00CF3938">
            <w:pPr>
              <w:pStyle w:val="18"/>
              <w:tabs>
                <w:tab w:val="left" w:pos="13860"/>
              </w:tabs>
              <w:jc w:val="center"/>
              <w:rPr>
                <w:sz w:val="20"/>
              </w:rPr>
            </w:pPr>
            <w:r>
              <w:rPr>
                <w:sz w:val="20"/>
              </w:rPr>
              <w:t>100,0</w:t>
            </w:r>
          </w:p>
        </w:tc>
        <w:tc>
          <w:tcPr>
            <w:tcW w:w="992" w:type="dxa"/>
            <w:shd w:val="clear" w:color="auto" w:fill="auto"/>
          </w:tcPr>
          <w:p w:rsidR="00CF3938" w:rsidRPr="008E3CF5" w:rsidRDefault="00CF3938" w:rsidP="00CF3938">
            <w:pPr>
              <w:jc w:val="center"/>
            </w:pPr>
            <w:r>
              <w:t>0,3</w:t>
            </w:r>
          </w:p>
        </w:tc>
        <w:tc>
          <w:tcPr>
            <w:tcW w:w="992" w:type="dxa"/>
            <w:gridSpan w:val="2"/>
            <w:shd w:val="clear" w:color="auto" w:fill="auto"/>
          </w:tcPr>
          <w:p w:rsidR="00CF3938" w:rsidRPr="008E3CF5" w:rsidRDefault="00CF3938" w:rsidP="00CF3938">
            <w:pPr>
              <w:jc w:val="center"/>
            </w:pPr>
            <w:r>
              <w:t>100,0</w:t>
            </w:r>
          </w:p>
        </w:tc>
      </w:tr>
      <w:tr w:rsidR="00CF3938" w:rsidRPr="008E3CF5" w:rsidTr="00CF3938">
        <w:trPr>
          <w:cantSplit/>
          <w:trHeight w:val="117"/>
        </w:trPr>
        <w:tc>
          <w:tcPr>
            <w:tcW w:w="5722" w:type="dxa"/>
          </w:tcPr>
          <w:p w:rsidR="00CF3938" w:rsidRPr="00CF3938" w:rsidRDefault="00CF3938" w:rsidP="00CF3938">
            <w:pPr>
              <w:tabs>
                <w:tab w:val="left" w:pos="13860"/>
              </w:tabs>
              <w:rPr>
                <w:lang w:val="ru-RU"/>
              </w:rPr>
            </w:pPr>
            <w:r w:rsidRPr="00CF3938">
              <w:rPr>
                <w:lang w:val="ru-RU"/>
              </w:rPr>
              <w:t xml:space="preserve">Производство мяса на убой в живом весе (все категории хозяйств)  </w:t>
            </w:r>
          </w:p>
        </w:tc>
        <w:tc>
          <w:tcPr>
            <w:tcW w:w="894" w:type="dxa"/>
          </w:tcPr>
          <w:p w:rsidR="00CF3938" w:rsidRPr="008E3CF5" w:rsidRDefault="00CF3938" w:rsidP="00CF3938">
            <w:pPr>
              <w:tabs>
                <w:tab w:val="left" w:pos="13860"/>
              </w:tabs>
            </w:pPr>
            <w:r w:rsidRPr="008E3CF5">
              <w:t>тонн</w:t>
            </w:r>
          </w:p>
        </w:tc>
        <w:tc>
          <w:tcPr>
            <w:tcW w:w="991" w:type="dxa"/>
          </w:tcPr>
          <w:p w:rsidR="00CF3938" w:rsidRPr="008E3CF5" w:rsidRDefault="00CF3938" w:rsidP="00CF3938">
            <w:pPr>
              <w:jc w:val="center"/>
            </w:pPr>
            <w:r>
              <w:t>6,9</w:t>
            </w:r>
          </w:p>
        </w:tc>
        <w:tc>
          <w:tcPr>
            <w:tcW w:w="921" w:type="dxa"/>
          </w:tcPr>
          <w:p w:rsidR="00CF3938" w:rsidRPr="008E3CF5" w:rsidRDefault="00CF3938" w:rsidP="00CF3938">
            <w:pPr>
              <w:pStyle w:val="18"/>
              <w:tabs>
                <w:tab w:val="left" w:pos="13860"/>
              </w:tabs>
              <w:jc w:val="center"/>
              <w:rPr>
                <w:sz w:val="20"/>
              </w:rPr>
            </w:pPr>
            <w:r>
              <w:rPr>
                <w:sz w:val="20"/>
              </w:rPr>
              <w:t>111,0</w:t>
            </w:r>
          </w:p>
        </w:tc>
        <w:tc>
          <w:tcPr>
            <w:tcW w:w="921" w:type="dxa"/>
          </w:tcPr>
          <w:p w:rsidR="00CF3938" w:rsidRPr="008E3CF5" w:rsidRDefault="00CF3938" w:rsidP="00CF3938">
            <w:r>
              <w:t>14,0</w:t>
            </w:r>
          </w:p>
        </w:tc>
        <w:tc>
          <w:tcPr>
            <w:tcW w:w="991" w:type="dxa"/>
          </w:tcPr>
          <w:p w:rsidR="00CF3938" w:rsidRPr="008E3CF5" w:rsidRDefault="00CF3938" w:rsidP="00CF3938">
            <w:pPr>
              <w:pStyle w:val="18"/>
              <w:tabs>
                <w:tab w:val="left" w:pos="13860"/>
              </w:tabs>
              <w:jc w:val="center"/>
              <w:rPr>
                <w:sz w:val="20"/>
              </w:rPr>
            </w:pPr>
            <w:r>
              <w:rPr>
                <w:sz w:val="20"/>
              </w:rPr>
              <w:t>202,9</w:t>
            </w:r>
          </w:p>
        </w:tc>
        <w:tc>
          <w:tcPr>
            <w:tcW w:w="980" w:type="dxa"/>
          </w:tcPr>
          <w:p w:rsidR="00CF3938" w:rsidRPr="008E3CF5" w:rsidRDefault="00CF3938" w:rsidP="00CF3938">
            <w:pPr>
              <w:jc w:val="center"/>
            </w:pPr>
            <w:r>
              <w:t>14</w:t>
            </w:r>
            <w:r w:rsidRPr="008E3CF5">
              <w:t>,0</w:t>
            </w:r>
          </w:p>
        </w:tc>
        <w:tc>
          <w:tcPr>
            <w:tcW w:w="992" w:type="dxa"/>
          </w:tcPr>
          <w:p w:rsidR="00CF3938" w:rsidRPr="008E3CF5" w:rsidRDefault="00CF3938" w:rsidP="00CF3938">
            <w:pPr>
              <w:jc w:val="center"/>
            </w:pPr>
            <w:r>
              <w:t>100,0</w:t>
            </w:r>
          </w:p>
        </w:tc>
        <w:tc>
          <w:tcPr>
            <w:tcW w:w="992" w:type="dxa"/>
            <w:shd w:val="clear" w:color="auto" w:fill="auto"/>
          </w:tcPr>
          <w:p w:rsidR="00CF3938" w:rsidRPr="008E3CF5" w:rsidRDefault="00CF3938" w:rsidP="00CF3938">
            <w:pPr>
              <w:jc w:val="center"/>
            </w:pPr>
            <w:r>
              <w:t>14,0</w:t>
            </w:r>
          </w:p>
        </w:tc>
        <w:tc>
          <w:tcPr>
            <w:tcW w:w="992" w:type="dxa"/>
            <w:gridSpan w:val="2"/>
            <w:shd w:val="clear" w:color="auto" w:fill="auto"/>
          </w:tcPr>
          <w:p w:rsidR="00CF3938" w:rsidRPr="008E3CF5" w:rsidRDefault="00CF3938" w:rsidP="00CF3938">
            <w:pPr>
              <w:jc w:val="center"/>
            </w:pPr>
            <w:r>
              <w:t>100,0</w:t>
            </w:r>
          </w:p>
        </w:tc>
      </w:tr>
      <w:tr w:rsidR="00CF3938" w:rsidRPr="008E3CF5" w:rsidTr="00CF3938">
        <w:trPr>
          <w:cantSplit/>
          <w:trHeight w:val="121"/>
        </w:trPr>
        <w:tc>
          <w:tcPr>
            <w:tcW w:w="5722" w:type="dxa"/>
          </w:tcPr>
          <w:p w:rsidR="00CF3938" w:rsidRPr="00CF3938" w:rsidRDefault="00CF3938" w:rsidP="00CF3938">
            <w:pPr>
              <w:tabs>
                <w:tab w:val="left" w:pos="13860"/>
              </w:tabs>
              <w:rPr>
                <w:lang w:val="ru-RU"/>
              </w:rPr>
            </w:pPr>
            <w:r w:rsidRPr="00CF3938">
              <w:rPr>
                <w:lang w:val="ru-RU"/>
              </w:rPr>
              <w:t xml:space="preserve">Объем строительно-монтажных работ, включая хоз.способ </w:t>
            </w:r>
          </w:p>
        </w:tc>
        <w:tc>
          <w:tcPr>
            <w:tcW w:w="894" w:type="dxa"/>
          </w:tcPr>
          <w:p w:rsidR="00CF3938" w:rsidRPr="008E3CF5" w:rsidRDefault="00CF3938" w:rsidP="00CF3938">
            <w:pPr>
              <w:tabs>
                <w:tab w:val="left" w:pos="13860"/>
              </w:tabs>
            </w:pPr>
            <w:r w:rsidRPr="008E3CF5">
              <w:t>Млн.руб.</w:t>
            </w:r>
          </w:p>
        </w:tc>
        <w:tc>
          <w:tcPr>
            <w:tcW w:w="991" w:type="dxa"/>
          </w:tcPr>
          <w:p w:rsidR="00CF3938" w:rsidRPr="008E3CF5" w:rsidRDefault="00CF3938" w:rsidP="00CF3938">
            <w:pPr>
              <w:jc w:val="center"/>
            </w:pPr>
            <w:r>
              <w:t>0</w:t>
            </w:r>
          </w:p>
        </w:tc>
        <w:tc>
          <w:tcPr>
            <w:tcW w:w="921" w:type="dxa"/>
          </w:tcPr>
          <w:p w:rsidR="00CF3938" w:rsidRPr="008E3CF5" w:rsidRDefault="00CF3938" w:rsidP="00CF3938">
            <w:pPr>
              <w:pStyle w:val="37"/>
              <w:tabs>
                <w:tab w:val="left" w:pos="13860"/>
              </w:tabs>
              <w:ind w:left="0"/>
              <w:jc w:val="center"/>
              <w:rPr>
                <w:sz w:val="20"/>
                <w:szCs w:val="20"/>
              </w:rPr>
            </w:pPr>
          </w:p>
        </w:tc>
        <w:tc>
          <w:tcPr>
            <w:tcW w:w="921" w:type="dxa"/>
          </w:tcPr>
          <w:p w:rsidR="00CF3938" w:rsidRPr="008E3CF5" w:rsidRDefault="00CF3938" w:rsidP="00CF3938">
            <w:pPr>
              <w:jc w:val="center"/>
            </w:pPr>
            <w:r w:rsidRPr="008E3CF5">
              <w:t>2,0</w:t>
            </w:r>
          </w:p>
        </w:tc>
        <w:tc>
          <w:tcPr>
            <w:tcW w:w="991" w:type="dxa"/>
            <w:vAlign w:val="center"/>
          </w:tcPr>
          <w:p w:rsidR="00CF3938" w:rsidRPr="008E3CF5" w:rsidRDefault="00CF3938" w:rsidP="00CF3938">
            <w:pPr>
              <w:pStyle w:val="34"/>
              <w:tabs>
                <w:tab w:val="left" w:pos="13860"/>
              </w:tabs>
              <w:ind w:left="0"/>
              <w:jc w:val="center"/>
              <w:rPr>
                <w:sz w:val="20"/>
                <w:szCs w:val="20"/>
              </w:rPr>
            </w:pPr>
            <w:r>
              <w:rPr>
                <w:sz w:val="20"/>
                <w:szCs w:val="20"/>
              </w:rPr>
              <w:t>0</w:t>
            </w:r>
          </w:p>
        </w:tc>
        <w:tc>
          <w:tcPr>
            <w:tcW w:w="980" w:type="dxa"/>
          </w:tcPr>
          <w:p w:rsidR="00CF3938" w:rsidRPr="008E3CF5" w:rsidRDefault="00CF3938" w:rsidP="00CF3938">
            <w:pPr>
              <w:jc w:val="center"/>
            </w:pPr>
            <w:r w:rsidRPr="008E3CF5">
              <w:t>2,0</w:t>
            </w:r>
          </w:p>
        </w:tc>
        <w:tc>
          <w:tcPr>
            <w:tcW w:w="992" w:type="dxa"/>
          </w:tcPr>
          <w:p w:rsidR="00CF3938" w:rsidRPr="008E3CF5" w:rsidRDefault="00CF3938" w:rsidP="00CF3938">
            <w:pPr>
              <w:jc w:val="center"/>
            </w:pPr>
            <w:r>
              <w:t>100,0</w:t>
            </w:r>
          </w:p>
        </w:tc>
        <w:tc>
          <w:tcPr>
            <w:tcW w:w="992" w:type="dxa"/>
            <w:shd w:val="clear" w:color="auto" w:fill="auto"/>
          </w:tcPr>
          <w:p w:rsidR="00CF3938" w:rsidRPr="008E3CF5" w:rsidRDefault="00CF3938" w:rsidP="00CF3938">
            <w:pPr>
              <w:jc w:val="center"/>
            </w:pPr>
            <w:r>
              <w:t>2,0</w:t>
            </w:r>
          </w:p>
        </w:tc>
        <w:tc>
          <w:tcPr>
            <w:tcW w:w="992" w:type="dxa"/>
            <w:gridSpan w:val="2"/>
            <w:shd w:val="clear" w:color="auto" w:fill="auto"/>
          </w:tcPr>
          <w:p w:rsidR="00CF3938" w:rsidRPr="008E3CF5" w:rsidRDefault="00CF3938" w:rsidP="00CF3938">
            <w:pPr>
              <w:jc w:val="center"/>
            </w:pPr>
            <w:r>
              <w:t>100,0</w:t>
            </w:r>
          </w:p>
        </w:tc>
      </w:tr>
      <w:tr w:rsidR="00CF3938" w:rsidRPr="008E3CF5" w:rsidTr="00CF3938">
        <w:trPr>
          <w:cantSplit/>
          <w:trHeight w:val="117"/>
        </w:trPr>
        <w:tc>
          <w:tcPr>
            <w:tcW w:w="5722" w:type="dxa"/>
          </w:tcPr>
          <w:p w:rsidR="00CF3938" w:rsidRPr="008E3CF5" w:rsidRDefault="00CF3938" w:rsidP="00CF3938">
            <w:pPr>
              <w:tabs>
                <w:tab w:val="left" w:pos="13860"/>
              </w:tabs>
            </w:pPr>
            <w:r w:rsidRPr="008E3CF5">
              <w:t>Индекс физического объема</w:t>
            </w:r>
          </w:p>
        </w:tc>
        <w:tc>
          <w:tcPr>
            <w:tcW w:w="894" w:type="dxa"/>
          </w:tcPr>
          <w:p w:rsidR="00CF3938" w:rsidRPr="008E3CF5" w:rsidRDefault="00CF3938" w:rsidP="00CF3938">
            <w:pPr>
              <w:tabs>
                <w:tab w:val="left" w:pos="13860"/>
              </w:tabs>
            </w:pPr>
          </w:p>
        </w:tc>
        <w:tc>
          <w:tcPr>
            <w:tcW w:w="991" w:type="dxa"/>
          </w:tcPr>
          <w:p w:rsidR="00CF3938" w:rsidRPr="008E3CF5" w:rsidRDefault="00CF3938" w:rsidP="00CF3938">
            <w:pPr>
              <w:jc w:val="center"/>
            </w:pPr>
            <w:r>
              <w:t>Х</w:t>
            </w:r>
          </w:p>
        </w:tc>
        <w:tc>
          <w:tcPr>
            <w:tcW w:w="921" w:type="dxa"/>
          </w:tcPr>
          <w:p w:rsidR="00CF3938" w:rsidRPr="008E3CF5" w:rsidRDefault="00CF3938" w:rsidP="00CF3938">
            <w:pPr>
              <w:pStyle w:val="34"/>
              <w:tabs>
                <w:tab w:val="left" w:pos="13860"/>
              </w:tabs>
              <w:ind w:left="0"/>
              <w:jc w:val="center"/>
              <w:rPr>
                <w:sz w:val="20"/>
                <w:szCs w:val="20"/>
              </w:rPr>
            </w:pPr>
          </w:p>
        </w:tc>
        <w:tc>
          <w:tcPr>
            <w:tcW w:w="921" w:type="dxa"/>
          </w:tcPr>
          <w:p w:rsidR="00CF3938" w:rsidRPr="008E3CF5" w:rsidRDefault="00CF3938" w:rsidP="00CF3938">
            <w:pPr>
              <w:jc w:val="center"/>
            </w:pPr>
            <w:r w:rsidRPr="008E3CF5">
              <w:t>Х</w:t>
            </w:r>
          </w:p>
        </w:tc>
        <w:tc>
          <w:tcPr>
            <w:tcW w:w="991" w:type="dxa"/>
          </w:tcPr>
          <w:p w:rsidR="00CF3938" w:rsidRPr="008E3CF5" w:rsidRDefault="00CF3938" w:rsidP="00CF3938">
            <w:pPr>
              <w:pStyle w:val="34"/>
              <w:tabs>
                <w:tab w:val="left" w:pos="13860"/>
              </w:tabs>
              <w:ind w:left="0"/>
              <w:jc w:val="center"/>
              <w:rPr>
                <w:sz w:val="20"/>
                <w:szCs w:val="20"/>
              </w:rPr>
            </w:pPr>
          </w:p>
        </w:tc>
        <w:tc>
          <w:tcPr>
            <w:tcW w:w="980" w:type="dxa"/>
          </w:tcPr>
          <w:p w:rsidR="00CF3938" w:rsidRPr="008E3CF5" w:rsidRDefault="00CF3938" w:rsidP="00CF3938">
            <w:pPr>
              <w:jc w:val="center"/>
            </w:pPr>
            <w:r w:rsidRPr="008E3CF5">
              <w:t>Х</w:t>
            </w:r>
          </w:p>
        </w:tc>
        <w:tc>
          <w:tcPr>
            <w:tcW w:w="992" w:type="dxa"/>
          </w:tcPr>
          <w:p w:rsidR="00CF3938" w:rsidRPr="008E3CF5" w:rsidRDefault="00CF3938" w:rsidP="00CF3938">
            <w:pPr>
              <w:jc w:val="center"/>
            </w:pPr>
          </w:p>
        </w:tc>
        <w:tc>
          <w:tcPr>
            <w:tcW w:w="992" w:type="dxa"/>
            <w:shd w:val="clear" w:color="auto" w:fill="auto"/>
          </w:tcPr>
          <w:p w:rsidR="00CF3938" w:rsidRPr="008E3CF5" w:rsidRDefault="00CF3938" w:rsidP="00CF3938">
            <w:pPr>
              <w:jc w:val="center"/>
            </w:pPr>
            <w:r>
              <w:t>Х</w:t>
            </w: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117"/>
        </w:trPr>
        <w:tc>
          <w:tcPr>
            <w:tcW w:w="5722" w:type="dxa"/>
          </w:tcPr>
          <w:p w:rsidR="00CF3938" w:rsidRPr="00CF3938" w:rsidRDefault="00CF3938" w:rsidP="00CF3938">
            <w:pPr>
              <w:tabs>
                <w:tab w:val="left" w:pos="13860"/>
              </w:tabs>
              <w:rPr>
                <w:lang w:val="ru-RU"/>
              </w:rPr>
            </w:pPr>
            <w:r w:rsidRPr="00CF3938">
              <w:rPr>
                <w:lang w:val="ru-RU"/>
              </w:rPr>
              <w:t>Ввод в эксплуатацию за счет всех источников финансирования жилых домов</w:t>
            </w:r>
          </w:p>
        </w:tc>
        <w:tc>
          <w:tcPr>
            <w:tcW w:w="894" w:type="dxa"/>
          </w:tcPr>
          <w:p w:rsidR="00CF3938" w:rsidRPr="008E3CF5" w:rsidRDefault="00CF3938" w:rsidP="00CF3938">
            <w:pPr>
              <w:tabs>
                <w:tab w:val="left" w:pos="13860"/>
              </w:tabs>
            </w:pPr>
            <w:r w:rsidRPr="008E3CF5">
              <w:t>кв.м.общ.</w:t>
            </w:r>
          </w:p>
          <w:p w:rsidR="00CF3938" w:rsidRPr="008E3CF5" w:rsidRDefault="00CF3938" w:rsidP="00CF3938">
            <w:pPr>
              <w:tabs>
                <w:tab w:val="left" w:pos="13860"/>
              </w:tabs>
            </w:pPr>
            <w:r w:rsidRPr="008E3CF5">
              <w:t>площ</w:t>
            </w:r>
          </w:p>
        </w:tc>
        <w:tc>
          <w:tcPr>
            <w:tcW w:w="991" w:type="dxa"/>
          </w:tcPr>
          <w:p w:rsidR="00CF3938" w:rsidRPr="008E3CF5" w:rsidRDefault="00CF3938" w:rsidP="00CF3938">
            <w:pPr>
              <w:jc w:val="center"/>
            </w:pPr>
            <w:r>
              <w:t>Х</w:t>
            </w:r>
          </w:p>
        </w:tc>
        <w:tc>
          <w:tcPr>
            <w:tcW w:w="921" w:type="dxa"/>
          </w:tcPr>
          <w:p w:rsidR="00CF3938" w:rsidRPr="008E3CF5" w:rsidRDefault="00CF3938" w:rsidP="00CF3938">
            <w:pPr>
              <w:pStyle w:val="34"/>
              <w:tabs>
                <w:tab w:val="left" w:pos="13860"/>
              </w:tabs>
              <w:ind w:left="0"/>
              <w:jc w:val="center"/>
              <w:rPr>
                <w:sz w:val="20"/>
                <w:szCs w:val="20"/>
              </w:rPr>
            </w:pPr>
          </w:p>
        </w:tc>
        <w:tc>
          <w:tcPr>
            <w:tcW w:w="921" w:type="dxa"/>
          </w:tcPr>
          <w:p w:rsidR="00CF3938" w:rsidRPr="008E3CF5" w:rsidRDefault="00CF3938" w:rsidP="00CF3938">
            <w:pPr>
              <w:jc w:val="center"/>
            </w:pPr>
            <w:r w:rsidRPr="008E3CF5">
              <w:t>Х</w:t>
            </w:r>
          </w:p>
        </w:tc>
        <w:tc>
          <w:tcPr>
            <w:tcW w:w="991" w:type="dxa"/>
          </w:tcPr>
          <w:p w:rsidR="00CF3938" w:rsidRPr="008E3CF5" w:rsidRDefault="00CF3938" w:rsidP="00CF3938">
            <w:pPr>
              <w:pStyle w:val="34"/>
              <w:tabs>
                <w:tab w:val="left" w:pos="13860"/>
              </w:tabs>
              <w:ind w:left="0"/>
              <w:jc w:val="center"/>
              <w:rPr>
                <w:sz w:val="20"/>
                <w:szCs w:val="20"/>
              </w:rPr>
            </w:pPr>
          </w:p>
        </w:tc>
        <w:tc>
          <w:tcPr>
            <w:tcW w:w="980" w:type="dxa"/>
          </w:tcPr>
          <w:p w:rsidR="00CF3938" w:rsidRPr="008E3CF5" w:rsidRDefault="00CF3938" w:rsidP="00CF3938">
            <w:pPr>
              <w:jc w:val="center"/>
            </w:pPr>
            <w:r w:rsidRPr="008E3CF5">
              <w:t>Х</w:t>
            </w:r>
          </w:p>
        </w:tc>
        <w:tc>
          <w:tcPr>
            <w:tcW w:w="992" w:type="dxa"/>
          </w:tcPr>
          <w:p w:rsidR="00CF3938" w:rsidRPr="008E3CF5" w:rsidRDefault="00CF3938" w:rsidP="00CF3938">
            <w:pPr>
              <w:jc w:val="center"/>
            </w:pPr>
          </w:p>
        </w:tc>
        <w:tc>
          <w:tcPr>
            <w:tcW w:w="992" w:type="dxa"/>
            <w:shd w:val="clear" w:color="auto" w:fill="auto"/>
          </w:tcPr>
          <w:p w:rsidR="00CF3938" w:rsidRPr="008E3CF5" w:rsidRDefault="00CF3938" w:rsidP="00CF3938">
            <w:pPr>
              <w:jc w:val="center"/>
            </w:pPr>
            <w:r>
              <w:t>Х</w:t>
            </w: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177"/>
        </w:trPr>
        <w:tc>
          <w:tcPr>
            <w:tcW w:w="5722" w:type="dxa"/>
          </w:tcPr>
          <w:p w:rsidR="00CF3938" w:rsidRPr="008E3CF5" w:rsidRDefault="00CF3938" w:rsidP="00CF3938">
            <w:pPr>
              <w:pStyle w:val="afff0"/>
              <w:tabs>
                <w:tab w:val="left" w:pos="13860"/>
              </w:tabs>
              <w:rPr>
                <w:sz w:val="20"/>
                <w:szCs w:val="20"/>
              </w:rPr>
            </w:pPr>
            <w:r w:rsidRPr="008E3CF5">
              <w:rPr>
                <w:sz w:val="20"/>
                <w:szCs w:val="20"/>
              </w:rPr>
              <w:t>Ввод в эксплуатацию индивидуальных жилых домов, построенных населением за свой счет и с помощью кредитов</w:t>
            </w:r>
          </w:p>
        </w:tc>
        <w:tc>
          <w:tcPr>
            <w:tcW w:w="894" w:type="dxa"/>
          </w:tcPr>
          <w:p w:rsidR="00CF3938" w:rsidRPr="008E3CF5" w:rsidRDefault="00CF3938" w:rsidP="00CF3938">
            <w:pPr>
              <w:tabs>
                <w:tab w:val="left" w:pos="13860"/>
              </w:tabs>
            </w:pPr>
            <w:r w:rsidRPr="008E3CF5">
              <w:t>кв.м.общ.</w:t>
            </w:r>
          </w:p>
          <w:p w:rsidR="00CF3938" w:rsidRPr="008E3CF5" w:rsidRDefault="00CF3938" w:rsidP="00CF3938">
            <w:pPr>
              <w:tabs>
                <w:tab w:val="left" w:pos="13860"/>
              </w:tabs>
            </w:pPr>
            <w:r w:rsidRPr="008E3CF5">
              <w:t>площ</w:t>
            </w:r>
          </w:p>
        </w:tc>
        <w:tc>
          <w:tcPr>
            <w:tcW w:w="991" w:type="dxa"/>
          </w:tcPr>
          <w:p w:rsidR="00CF3938" w:rsidRPr="008E3CF5" w:rsidRDefault="00CF3938" w:rsidP="00CF3938">
            <w:pPr>
              <w:jc w:val="center"/>
            </w:pPr>
            <w:r>
              <w:t>Х</w:t>
            </w:r>
          </w:p>
        </w:tc>
        <w:tc>
          <w:tcPr>
            <w:tcW w:w="921" w:type="dxa"/>
          </w:tcPr>
          <w:p w:rsidR="00CF3938" w:rsidRPr="008E3CF5" w:rsidRDefault="00CF3938" w:rsidP="00CF3938">
            <w:pPr>
              <w:pStyle w:val="18"/>
              <w:tabs>
                <w:tab w:val="left" w:pos="13860"/>
              </w:tabs>
              <w:jc w:val="center"/>
              <w:rPr>
                <w:sz w:val="20"/>
              </w:rPr>
            </w:pPr>
          </w:p>
        </w:tc>
        <w:tc>
          <w:tcPr>
            <w:tcW w:w="921" w:type="dxa"/>
          </w:tcPr>
          <w:p w:rsidR="00CF3938" w:rsidRPr="008E3CF5" w:rsidRDefault="00CF3938" w:rsidP="00CF3938">
            <w:pPr>
              <w:jc w:val="center"/>
            </w:pPr>
            <w:r w:rsidRPr="008E3CF5">
              <w:t>Х</w:t>
            </w:r>
          </w:p>
        </w:tc>
        <w:tc>
          <w:tcPr>
            <w:tcW w:w="991" w:type="dxa"/>
          </w:tcPr>
          <w:p w:rsidR="00CF3938" w:rsidRPr="008E3CF5" w:rsidRDefault="00CF3938" w:rsidP="00CF3938">
            <w:pPr>
              <w:pStyle w:val="18"/>
              <w:tabs>
                <w:tab w:val="left" w:pos="13860"/>
              </w:tabs>
              <w:jc w:val="center"/>
              <w:rPr>
                <w:sz w:val="20"/>
              </w:rPr>
            </w:pPr>
          </w:p>
        </w:tc>
        <w:tc>
          <w:tcPr>
            <w:tcW w:w="980" w:type="dxa"/>
          </w:tcPr>
          <w:p w:rsidR="00CF3938" w:rsidRPr="008E3CF5" w:rsidRDefault="00CF3938" w:rsidP="00CF3938">
            <w:pPr>
              <w:jc w:val="center"/>
            </w:pPr>
            <w:r w:rsidRPr="008E3CF5">
              <w:t>Х</w:t>
            </w:r>
          </w:p>
        </w:tc>
        <w:tc>
          <w:tcPr>
            <w:tcW w:w="992" w:type="dxa"/>
          </w:tcPr>
          <w:p w:rsidR="00CF3938" w:rsidRPr="008E3CF5" w:rsidRDefault="00CF3938" w:rsidP="00CF3938">
            <w:pPr>
              <w:jc w:val="center"/>
            </w:pPr>
          </w:p>
        </w:tc>
        <w:tc>
          <w:tcPr>
            <w:tcW w:w="992" w:type="dxa"/>
            <w:shd w:val="clear" w:color="auto" w:fill="auto"/>
          </w:tcPr>
          <w:p w:rsidR="00CF3938" w:rsidRPr="008E3CF5" w:rsidRDefault="00CF3938" w:rsidP="00CF3938">
            <w:pPr>
              <w:jc w:val="center"/>
            </w:pPr>
            <w:r>
              <w:t>Х</w:t>
            </w: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407"/>
        </w:trPr>
        <w:tc>
          <w:tcPr>
            <w:tcW w:w="5722" w:type="dxa"/>
            <w:tcBorders>
              <w:bottom w:val="single" w:sz="4" w:space="0" w:color="auto"/>
            </w:tcBorders>
          </w:tcPr>
          <w:p w:rsidR="00CF3938" w:rsidRPr="008E3CF5" w:rsidRDefault="00CF3938" w:rsidP="00CF3938">
            <w:pPr>
              <w:tabs>
                <w:tab w:val="left" w:pos="13860"/>
              </w:tabs>
            </w:pPr>
            <w:r w:rsidRPr="008E3CF5">
              <w:t xml:space="preserve">Перевозки грузов автомобильным транспортом  </w:t>
            </w:r>
          </w:p>
        </w:tc>
        <w:tc>
          <w:tcPr>
            <w:tcW w:w="894" w:type="dxa"/>
            <w:tcBorders>
              <w:bottom w:val="single" w:sz="4" w:space="0" w:color="auto"/>
            </w:tcBorders>
          </w:tcPr>
          <w:p w:rsidR="00CF3938" w:rsidRPr="008E3CF5" w:rsidRDefault="00CF3938" w:rsidP="00CF3938">
            <w:pPr>
              <w:tabs>
                <w:tab w:val="left" w:pos="13860"/>
              </w:tabs>
            </w:pPr>
            <w:r w:rsidRPr="008E3CF5">
              <w:t>тыс. тонн</w:t>
            </w:r>
          </w:p>
        </w:tc>
        <w:tc>
          <w:tcPr>
            <w:tcW w:w="991" w:type="dxa"/>
            <w:tcBorders>
              <w:bottom w:val="single" w:sz="4" w:space="0" w:color="auto"/>
            </w:tcBorders>
          </w:tcPr>
          <w:p w:rsidR="00CF3938" w:rsidRPr="008E3CF5" w:rsidRDefault="00CF3938" w:rsidP="00CF3938">
            <w:pPr>
              <w:jc w:val="center"/>
            </w:pPr>
            <w:r>
              <w:t>1,0</w:t>
            </w:r>
          </w:p>
        </w:tc>
        <w:tc>
          <w:tcPr>
            <w:tcW w:w="921" w:type="dxa"/>
            <w:tcBorders>
              <w:bottom w:val="single" w:sz="4" w:space="0" w:color="auto"/>
            </w:tcBorders>
          </w:tcPr>
          <w:p w:rsidR="00CF3938" w:rsidRPr="008E3CF5" w:rsidRDefault="00CF3938" w:rsidP="00CF3938">
            <w:pPr>
              <w:pStyle w:val="18"/>
              <w:tabs>
                <w:tab w:val="left" w:pos="13860"/>
              </w:tabs>
              <w:jc w:val="center"/>
              <w:rPr>
                <w:sz w:val="20"/>
              </w:rPr>
            </w:pPr>
            <w:r>
              <w:rPr>
                <w:sz w:val="20"/>
              </w:rPr>
              <w:t>66,7</w:t>
            </w:r>
          </w:p>
        </w:tc>
        <w:tc>
          <w:tcPr>
            <w:tcW w:w="921" w:type="dxa"/>
            <w:tcBorders>
              <w:bottom w:val="single" w:sz="4" w:space="0" w:color="auto"/>
            </w:tcBorders>
          </w:tcPr>
          <w:p w:rsidR="00CF3938" w:rsidRPr="008E3CF5" w:rsidRDefault="00CF3938" w:rsidP="00CF3938">
            <w:pPr>
              <w:jc w:val="center"/>
            </w:pPr>
            <w:r>
              <w:t>1</w:t>
            </w:r>
            <w:r w:rsidRPr="008E3CF5">
              <w:t>,</w:t>
            </w:r>
            <w:r>
              <w:t>5</w:t>
            </w:r>
          </w:p>
        </w:tc>
        <w:tc>
          <w:tcPr>
            <w:tcW w:w="991" w:type="dxa"/>
            <w:tcBorders>
              <w:bottom w:val="single" w:sz="4" w:space="0" w:color="auto"/>
            </w:tcBorders>
          </w:tcPr>
          <w:p w:rsidR="00CF3938" w:rsidRPr="008E3CF5" w:rsidRDefault="00CF3938" w:rsidP="00CF3938">
            <w:pPr>
              <w:pStyle w:val="18"/>
              <w:tabs>
                <w:tab w:val="left" w:pos="13860"/>
              </w:tabs>
              <w:jc w:val="center"/>
              <w:rPr>
                <w:sz w:val="20"/>
              </w:rPr>
            </w:pPr>
            <w:r>
              <w:rPr>
                <w:sz w:val="20"/>
              </w:rPr>
              <w:t>150,0</w:t>
            </w:r>
          </w:p>
        </w:tc>
        <w:tc>
          <w:tcPr>
            <w:tcW w:w="980" w:type="dxa"/>
            <w:tcBorders>
              <w:bottom w:val="single" w:sz="4" w:space="0" w:color="auto"/>
            </w:tcBorders>
          </w:tcPr>
          <w:p w:rsidR="00CF3938" w:rsidRPr="008E3CF5" w:rsidRDefault="00CF3938" w:rsidP="00CF3938">
            <w:pPr>
              <w:jc w:val="center"/>
            </w:pPr>
            <w:r>
              <w:t>1,5</w:t>
            </w:r>
          </w:p>
        </w:tc>
        <w:tc>
          <w:tcPr>
            <w:tcW w:w="992" w:type="dxa"/>
            <w:tcBorders>
              <w:bottom w:val="single" w:sz="4" w:space="0" w:color="auto"/>
            </w:tcBorders>
          </w:tcPr>
          <w:p w:rsidR="00CF3938" w:rsidRPr="008E3CF5" w:rsidRDefault="00CF3938" w:rsidP="00CF3938">
            <w:pPr>
              <w:jc w:val="center"/>
            </w:pPr>
            <w:r>
              <w:t>100,0</w:t>
            </w:r>
          </w:p>
        </w:tc>
        <w:tc>
          <w:tcPr>
            <w:tcW w:w="992" w:type="dxa"/>
            <w:tcBorders>
              <w:bottom w:val="single" w:sz="4" w:space="0" w:color="auto"/>
            </w:tcBorders>
            <w:shd w:val="clear" w:color="auto" w:fill="auto"/>
          </w:tcPr>
          <w:p w:rsidR="00CF3938" w:rsidRPr="008E3CF5" w:rsidRDefault="00CF3938" w:rsidP="00CF3938">
            <w:pPr>
              <w:jc w:val="center"/>
            </w:pPr>
            <w:r>
              <w:t>1,5</w:t>
            </w:r>
          </w:p>
        </w:tc>
        <w:tc>
          <w:tcPr>
            <w:tcW w:w="992" w:type="dxa"/>
            <w:gridSpan w:val="2"/>
            <w:tcBorders>
              <w:bottom w:val="single" w:sz="4" w:space="0" w:color="auto"/>
            </w:tcBorders>
            <w:shd w:val="clear" w:color="auto" w:fill="auto"/>
          </w:tcPr>
          <w:p w:rsidR="00CF3938" w:rsidRPr="008E3CF5" w:rsidRDefault="00CF3938" w:rsidP="00CF3938">
            <w:pPr>
              <w:jc w:val="center"/>
            </w:pPr>
            <w:r>
              <w:t>100,0</w:t>
            </w:r>
          </w:p>
        </w:tc>
      </w:tr>
      <w:tr w:rsidR="00CF3938" w:rsidRPr="008E3CF5" w:rsidTr="00CF3938">
        <w:trPr>
          <w:cantSplit/>
          <w:trHeight w:val="90"/>
        </w:trPr>
        <w:tc>
          <w:tcPr>
            <w:tcW w:w="5722" w:type="dxa"/>
          </w:tcPr>
          <w:p w:rsidR="00CF3938" w:rsidRPr="00CF3938" w:rsidRDefault="00CF3938" w:rsidP="00CF3938">
            <w:pPr>
              <w:tabs>
                <w:tab w:val="left" w:pos="13860"/>
              </w:tabs>
              <w:rPr>
                <w:lang w:val="ru-RU"/>
              </w:rPr>
            </w:pPr>
            <w:r w:rsidRPr="00CF3938">
              <w:rPr>
                <w:lang w:val="ru-RU"/>
              </w:rPr>
              <w:t>Перевозки пассажиров автомобильным транспортом  общего пользования</w:t>
            </w:r>
          </w:p>
        </w:tc>
        <w:tc>
          <w:tcPr>
            <w:tcW w:w="894" w:type="dxa"/>
          </w:tcPr>
          <w:p w:rsidR="00CF3938" w:rsidRPr="008E3CF5" w:rsidRDefault="00CF3938" w:rsidP="00CF3938">
            <w:pPr>
              <w:tabs>
                <w:tab w:val="left" w:pos="13860"/>
              </w:tabs>
            </w:pPr>
            <w:r w:rsidRPr="008E3CF5">
              <w:t>тыс. чел.</w:t>
            </w:r>
          </w:p>
        </w:tc>
        <w:tc>
          <w:tcPr>
            <w:tcW w:w="991" w:type="dxa"/>
          </w:tcPr>
          <w:p w:rsidR="00CF3938" w:rsidRPr="008E3CF5" w:rsidRDefault="00CF3938" w:rsidP="00CF3938">
            <w:pPr>
              <w:jc w:val="center"/>
            </w:pPr>
            <w:r>
              <w:t>6,1</w:t>
            </w:r>
          </w:p>
        </w:tc>
        <w:tc>
          <w:tcPr>
            <w:tcW w:w="921" w:type="dxa"/>
          </w:tcPr>
          <w:p w:rsidR="00CF3938" w:rsidRPr="008E3CF5" w:rsidRDefault="00CF3938" w:rsidP="00CF3938">
            <w:pPr>
              <w:pStyle w:val="18"/>
              <w:tabs>
                <w:tab w:val="left" w:pos="13860"/>
              </w:tabs>
              <w:jc w:val="center"/>
              <w:rPr>
                <w:sz w:val="20"/>
              </w:rPr>
            </w:pPr>
            <w:r>
              <w:rPr>
                <w:sz w:val="20"/>
              </w:rPr>
              <w:t>107,0</w:t>
            </w:r>
          </w:p>
        </w:tc>
        <w:tc>
          <w:tcPr>
            <w:tcW w:w="921" w:type="dxa"/>
          </w:tcPr>
          <w:p w:rsidR="00CF3938" w:rsidRPr="008E3CF5" w:rsidRDefault="00CF3938" w:rsidP="00CF3938">
            <w:pPr>
              <w:jc w:val="center"/>
            </w:pPr>
            <w:r>
              <w:t>5</w:t>
            </w:r>
            <w:r w:rsidRPr="008E3CF5">
              <w:t>,</w:t>
            </w:r>
            <w:r>
              <w:t>7</w:t>
            </w:r>
          </w:p>
        </w:tc>
        <w:tc>
          <w:tcPr>
            <w:tcW w:w="991" w:type="dxa"/>
          </w:tcPr>
          <w:p w:rsidR="00CF3938" w:rsidRPr="008E3CF5" w:rsidRDefault="00CF3938" w:rsidP="00CF3938">
            <w:pPr>
              <w:pStyle w:val="18"/>
              <w:tabs>
                <w:tab w:val="left" w:pos="13860"/>
              </w:tabs>
              <w:jc w:val="center"/>
              <w:rPr>
                <w:sz w:val="20"/>
              </w:rPr>
            </w:pPr>
            <w:r>
              <w:rPr>
                <w:sz w:val="20"/>
              </w:rPr>
              <w:t>93,4</w:t>
            </w:r>
          </w:p>
        </w:tc>
        <w:tc>
          <w:tcPr>
            <w:tcW w:w="980" w:type="dxa"/>
          </w:tcPr>
          <w:p w:rsidR="00CF3938" w:rsidRPr="008E3CF5" w:rsidRDefault="00CF3938" w:rsidP="00CF3938">
            <w:pPr>
              <w:jc w:val="center"/>
            </w:pPr>
            <w:r w:rsidRPr="008E3CF5">
              <w:t>5,</w:t>
            </w:r>
            <w:r>
              <w:t>7</w:t>
            </w:r>
          </w:p>
        </w:tc>
        <w:tc>
          <w:tcPr>
            <w:tcW w:w="992" w:type="dxa"/>
          </w:tcPr>
          <w:p w:rsidR="00CF3938" w:rsidRPr="008E3CF5" w:rsidRDefault="00CF3938" w:rsidP="00CF3938">
            <w:pPr>
              <w:jc w:val="center"/>
            </w:pPr>
            <w:r>
              <w:t>100,0</w:t>
            </w:r>
          </w:p>
        </w:tc>
        <w:tc>
          <w:tcPr>
            <w:tcW w:w="992" w:type="dxa"/>
            <w:shd w:val="clear" w:color="auto" w:fill="auto"/>
          </w:tcPr>
          <w:p w:rsidR="00CF3938" w:rsidRPr="008E3CF5" w:rsidRDefault="00CF3938" w:rsidP="00CF3938">
            <w:pPr>
              <w:jc w:val="center"/>
            </w:pPr>
            <w:r>
              <w:t>5,7</w:t>
            </w:r>
          </w:p>
        </w:tc>
        <w:tc>
          <w:tcPr>
            <w:tcW w:w="992" w:type="dxa"/>
            <w:gridSpan w:val="2"/>
            <w:shd w:val="clear" w:color="auto" w:fill="auto"/>
          </w:tcPr>
          <w:p w:rsidR="00CF3938" w:rsidRPr="008E3CF5" w:rsidRDefault="00CF3938" w:rsidP="00CF3938">
            <w:pPr>
              <w:jc w:val="center"/>
            </w:pPr>
            <w:r>
              <w:t>100,0</w:t>
            </w:r>
          </w:p>
        </w:tc>
      </w:tr>
      <w:tr w:rsidR="00CF3938" w:rsidRPr="008E3CF5" w:rsidTr="00CF3938">
        <w:trPr>
          <w:cantSplit/>
          <w:trHeight w:val="90"/>
        </w:trPr>
        <w:tc>
          <w:tcPr>
            <w:tcW w:w="5722" w:type="dxa"/>
          </w:tcPr>
          <w:p w:rsidR="00CF3938" w:rsidRPr="008E3CF5" w:rsidRDefault="00CF3938" w:rsidP="00CF3938">
            <w:pPr>
              <w:pStyle w:val="afff0"/>
              <w:tabs>
                <w:tab w:val="left" w:pos="13860"/>
              </w:tabs>
              <w:rPr>
                <w:sz w:val="20"/>
                <w:szCs w:val="20"/>
              </w:rPr>
            </w:pPr>
            <w:r w:rsidRPr="008E3CF5">
              <w:rPr>
                <w:sz w:val="20"/>
                <w:szCs w:val="20"/>
              </w:rPr>
              <w:t>Оборот розничной торговли, включая общественное  питание</w:t>
            </w:r>
          </w:p>
        </w:tc>
        <w:tc>
          <w:tcPr>
            <w:tcW w:w="894" w:type="dxa"/>
          </w:tcPr>
          <w:p w:rsidR="00CF3938" w:rsidRPr="008E3CF5" w:rsidRDefault="00CF3938" w:rsidP="00CF3938">
            <w:pPr>
              <w:tabs>
                <w:tab w:val="left" w:pos="13860"/>
              </w:tabs>
            </w:pPr>
            <w:r w:rsidRPr="008E3CF5">
              <w:t>млн.</w:t>
            </w:r>
          </w:p>
          <w:p w:rsidR="00CF3938" w:rsidRPr="008E3CF5" w:rsidRDefault="00CF3938" w:rsidP="00CF3938">
            <w:pPr>
              <w:tabs>
                <w:tab w:val="left" w:pos="13860"/>
              </w:tabs>
            </w:pPr>
            <w:r w:rsidRPr="008E3CF5">
              <w:t>руб</w:t>
            </w:r>
          </w:p>
        </w:tc>
        <w:tc>
          <w:tcPr>
            <w:tcW w:w="991" w:type="dxa"/>
          </w:tcPr>
          <w:p w:rsidR="00CF3938" w:rsidRPr="008E3CF5" w:rsidRDefault="00CF3938" w:rsidP="00CF3938">
            <w:pPr>
              <w:jc w:val="center"/>
            </w:pPr>
            <w:r>
              <w:t>92,3</w:t>
            </w:r>
          </w:p>
        </w:tc>
        <w:tc>
          <w:tcPr>
            <w:tcW w:w="921" w:type="dxa"/>
          </w:tcPr>
          <w:p w:rsidR="00CF3938" w:rsidRPr="008E3CF5" w:rsidRDefault="00CF3938" w:rsidP="00CF3938">
            <w:pPr>
              <w:pStyle w:val="37"/>
              <w:tabs>
                <w:tab w:val="left" w:pos="13860"/>
              </w:tabs>
              <w:ind w:left="0"/>
              <w:jc w:val="center"/>
              <w:rPr>
                <w:sz w:val="20"/>
                <w:szCs w:val="20"/>
              </w:rPr>
            </w:pPr>
            <w:r>
              <w:rPr>
                <w:sz w:val="20"/>
                <w:szCs w:val="20"/>
              </w:rPr>
              <w:t>1120,5</w:t>
            </w:r>
          </w:p>
        </w:tc>
        <w:tc>
          <w:tcPr>
            <w:tcW w:w="921" w:type="dxa"/>
          </w:tcPr>
          <w:p w:rsidR="00CF3938" w:rsidRPr="008E3CF5" w:rsidRDefault="00CF3938" w:rsidP="00CF3938">
            <w:pPr>
              <w:jc w:val="center"/>
            </w:pPr>
            <w:r w:rsidRPr="008E3CF5">
              <w:t>1</w:t>
            </w:r>
            <w:r>
              <w:t>5</w:t>
            </w:r>
            <w:r w:rsidRPr="008E3CF5">
              <w:t>0</w:t>
            </w:r>
            <w:r>
              <w:t>,0</w:t>
            </w:r>
          </w:p>
        </w:tc>
        <w:tc>
          <w:tcPr>
            <w:tcW w:w="991" w:type="dxa"/>
          </w:tcPr>
          <w:p w:rsidR="00CF3938" w:rsidRPr="008E3CF5" w:rsidRDefault="00CF3938" w:rsidP="00CF3938">
            <w:pPr>
              <w:pStyle w:val="37"/>
              <w:tabs>
                <w:tab w:val="left" w:pos="13860"/>
              </w:tabs>
              <w:ind w:left="0"/>
              <w:jc w:val="center"/>
              <w:rPr>
                <w:sz w:val="20"/>
                <w:szCs w:val="20"/>
              </w:rPr>
            </w:pPr>
            <w:r>
              <w:rPr>
                <w:sz w:val="20"/>
              </w:rPr>
              <w:t>1162,5</w:t>
            </w:r>
          </w:p>
        </w:tc>
        <w:tc>
          <w:tcPr>
            <w:tcW w:w="980" w:type="dxa"/>
          </w:tcPr>
          <w:p w:rsidR="00CF3938" w:rsidRPr="008E3CF5" w:rsidRDefault="00CF3938" w:rsidP="00CF3938">
            <w:pPr>
              <w:jc w:val="center"/>
            </w:pPr>
            <w:r w:rsidRPr="008E3CF5">
              <w:t>150,0</w:t>
            </w:r>
          </w:p>
        </w:tc>
        <w:tc>
          <w:tcPr>
            <w:tcW w:w="992" w:type="dxa"/>
          </w:tcPr>
          <w:p w:rsidR="00CF3938" w:rsidRPr="008E3CF5" w:rsidRDefault="00CF3938" w:rsidP="00CF3938">
            <w:pPr>
              <w:jc w:val="center"/>
            </w:pPr>
            <w:r>
              <w:t>100,0</w:t>
            </w:r>
          </w:p>
        </w:tc>
        <w:tc>
          <w:tcPr>
            <w:tcW w:w="992" w:type="dxa"/>
            <w:shd w:val="clear" w:color="auto" w:fill="auto"/>
          </w:tcPr>
          <w:p w:rsidR="00CF3938" w:rsidRPr="008E3CF5" w:rsidRDefault="00CF3938" w:rsidP="00CF3938">
            <w:pPr>
              <w:jc w:val="center"/>
            </w:pPr>
            <w:r>
              <w:t>150,0</w:t>
            </w:r>
          </w:p>
        </w:tc>
        <w:tc>
          <w:tcPr>
            <w:tcW w:w="992" w:type="dxa"/>
            <w:gridSpan w:val="2"/>
            <w:shd w:val="clear" w:color="auto" w:fill="auto"/>
          </w:tcPr>
          <w:p w:rsidR="00CF3938" w:rsidRPr="008E3CF5" w:rsidRDefault="00CF3938" w:rsidP="00CF3938">
            <w:pPr>
              <w:jc w:val="center"/>
            </w:pPr>
            <w:r>
              <w:t>100,0</w:t>
            </w:r>
          </w:p>
        </w:tc>
      </w:tr>
      <w:tr w:rsidR="00CF3938" w:rsidRPr="008E3CF5" w:rsidTr="00CF3938">
        <w:trPr>
          <w:cantSplit/>
          <w:trHeight w:val="231"/>
        </w:trPr>
        <w:tc>
          <w:tcPr>
            <w:tcW w:w="5722" w:type="dxa"/>
          </w:tcPr>
          <w:p w:rsidR="00CF3938" w:rsidRPr="008E3CF5" w:rsidRDefault="00CF3938" w:rsidP="00CF3938">
            <w:pPr>
              <w:tabs>
                <w:tab w:val="left" w:pos="13860"/>
              </w:tabs>
            </w:pPr>
            <w:r w:rsidRPr="008E3CF5">
              <w:t>Индекс физического объема</w:t>
            </w:r>
          </w:p>
        </w:tc>
        <w:tc>
          <w:tcPr>
            <w:tcW w:w="894" w:type="dxa"/>
          </w:tcPr>
          <w:p w:rsidR="00CF3938" w:rsidRPr="008E3CF5" w:rsidRDefault="00CF3938" w:rsidP="00CF3938">
            <w:pPr>
              <w:tabs>
                <w:tab w:val="left" w:pos="13860"/>
              </w:tabs>
            </w:pPr>
            <w:r w:rsidRPr="008E3CF5">
              <w:t>%</w:t>
            </w:r>
          </w:p>
        </w:tc>
        <w:tc>
          <w:tcPr>
            <w:tcW w:w="991" w:type="dxa"/>
          </w:tcPr>
          <w:p w:rsidR="00CF3938" w:rsidRPr="008E3CF5" w:rsidRDefault="00CF3938" w:rsidP="00CF3938">
            <w:pPr>
              <w:jc w:val="center"/>
              <w:rPr>
                <w:i/>
              </w:rPr>
            </w:pPr>
            <w:r>
              <w:rPr>
                <w:i/>
              </w:rPr>
              <w:t>Х</w:t>
            </w:r>
          </w:p>
        </w:tc>
        <w:tc>
          <w:tcPr>
            <w:tcW w:w="921" w:type="dxa"/>
          </w:tcPr>
          <w:p w:rsidR="00CF3938" w:rsidRPr="008E3CF5" w:rsidRDefault="00CF3938" w:rsidP="00CF3938">
            <w:pPr>
              <w:pStyle w:val="18"/>
              <w:tabs>
                <w:tab w:val="left" w:pos="13860"/>
              </w:tabs>
              <w:jc w:val="center"/>
              <w:rPr>
                <w:sz w:val="20"/>
              </w:rPr>
            </w:pPr>
          </w:p>
        </w:tc>
        <w:tc>
          <w:tcPr>
            <w:tcW w:w="921" w:type="dxa"/>
          </w:tcPr>
          <w:p w:rsidR="00CF3938" w:rsidRPr="008E3CF5" w:rsidRDefault="00CF3938" w:rsidP="00CF3938">
            <w:pPr>
              <w:jc w:val="center"/>
            </w:pPr>
            <w:r w:rsidRPr="008E3CF5">
              <w:t>Х</w:t>
            </w:r>
          </w:p>
        </w:tc>
        <w:tc>
          <w:tcPr>
            <w:tcW w:w="991" w:type="dxa"/>
          </w:tcPr>
          <w:p w:rsidR="00CF3938" w:rsidRPr="008E3CF5" w:rsidRDefault="00CF3938" w:rsidP="00CF3938">
            <w:pPr>
              <w:pStyle w:val="18"/>
              <w:tabs>
                <w:tab w:val="left" w:pos="13860"/>
              </w:tabs>
              <w:jc w:val="center"/>
              <w:rPr>
                <w:sz w:val="20"/>
              </w:rPr>
            </w:pPr>
          </w:p>
        </w:tc>
        <w:tc>
          <w:tcPr>
            <w:tcW w:w="980" w:type="dxa"/>
          </w:tcPr>
          <w:p w:rsidR="00CF3938" w:rsidRPr="008E3CF5" w:rsidRDefault="00CF3938" w:rsidP="00CF3938">
            <w:pPr>
              <w:jc w:val="center"/>
            </w:pPr>
            <w:r w:rsidRPr="008E3CF5">
              <w:t>Х</w:t>
            </w:r>
          </w:p>
        </w:tc>
        <w:tc>
          <w:tcPr>
            <w:tcW w:w="992" w:type="dxa"/>
          </w:tcPr>
          <w:p w:rsidR="00CF3938" w:rsidRPr="008E3CF5" w:rsidRDefault="00CF3938" w:rsidP="00CF3938">
            <w:pPr>
              <w:jc w:val="center"/>
            </w:pPr>
          </w:p>
        </w:tc>
        <w:tc>
          <w:tcPr>
            <w:tcW w:w="992" w:type="dxa"/>
            <w:shd w:val="clear" w:color="auto" w:fill="auto"/>
          </w:tcPr>
          <w:p w:rsidR="00CF3938" w:rsidRPr="008E3CF5" w:rsidRDefault="00CF3938" w:rsidP="00CF3938">
            <w:pPr>
              <w:jc w:val="center"/>
            </w:pPr>
            <w:r>
              <w:t>Х</w:t>
            </w: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119"/>
        </w:trPr>
        <w:tc>
          <w:tcPr>
            <w:tcW w:w="5722" w:type="dxa"/>
          </w:tcPr>
          <w:p w:rsidR="00CF3938" w:rsidRPr="00CF3938" w:rsidRDefault="00CF3938" w:rsidP="00CF3938">
            <w:pPr>
              <w:tabs>
                <w:tab w:val="left" w:pos="13860"/>
              </w:tabs>
              <w:rPr>
                <w:lang w:val="ru-RU"/>
              </w:rPr>
            </w:pPr>
            <w:r w:rsidRPr="00CF3938">
              <w:rPr>
                <w:lang w:val="ru-RU"/>
              </w:rPr>
              <w:t>Оборот розничной торговли на душу населения</w:t>
            </w:r>
          </w:p>
          <w:p w:rsidR="00CF3938" w:rsidRPr="00CF3938" w:rsidRDefault="00CF3938" w:rsidP="00CF3938">
            <w:pPr>
              <w:tabs>
                <w:tab w:val="left" w:pos="13860"/>
              </w:tabs>
              <w:rPr>
                <w:lang w:val="ru-RU"/>
              </w:rPr>
            </w:pPr>
          </w:p>
        </w:tc>
        <w:tc>
          <w:tcPr>
            <w:tcW w:w="894" w:type="dxa"/>
          </w:tcPr>
          <w:p w:rsidR="00CF3938" w:rsidRPr="008E3CF5" w:rsidRDefault="00CF3938" w:rsidP="00CF3938">
            <w:pPr>
              <w:tabs>
                <w:tab w:val="left" w:pos="13860"/>
              </w:tabs>
            </w:pPr>
            <w:r w:rsidRPr="008E3CF5">
              <w:t>руб./чел.</w:t>
            </w:r>
          </w:p>
        </w:tc>
        <w:tc>
          <w:tcPr>
            <w:tcW w:w="991" w:type="dxa"/>
          </w:tcPr>
          <w:p w:rsidR="00CF3938" w:rsidRPr="008E3CF5" w:rsidRDefault="00CF3938" w:rsidP="00CF3938">
            <w:pPr>
              <w:jc w:val="center"/>
            </w:pPr>
            <w:r>
              <w:t>76281,0</w:t>
            </w:r>
          </w:p>
        </w:tc>
        <w:tc>
          <w:tcPr>
            <w:tcW w:w="921" w:type="dxa"/>
          </w:tcPr>
          <w:p w:rsidR="00CF3938" w:rsidRPr="008E3CF5" w:rsidRDefault="00CF3938" w:rsidP="00CF3938">
            <w:pPr>
              <w:pStyle w:val="37"/>
              <w:tabs>
                <w:tab w:val="left" w:pos="13860"/>
              </w:tabs>
              <w:ind w:left="0"/>
              <w:jc w:val="center"/>
              <w:rPr>
                <w:sz w:val="20"/>
                <w:szCs w:val="20"/>
              </w:rPr>
            </w:pPr>
            <w:r>
              <w:rPr>
                <w:sz w:val="20"/>
                <w:szCs w:val="20"/>
              </w:rPr>
              <w:t>1122,4</w:t>
            </w:r>
          </w:p>
        </w:tc>
        <w:tc>
          <w:tcPr>
            <w:tcW w:w="921" w:type="dxa"/>
          </w:tcPr>
          <w:p w:rsidR="00CF3938" w:rsidRPr="008E3CF5" w:rsidRDefault="00CF3938" w:rsidP="00CF3938">
            <w:pPr>
              <w:jc w:val="center"/>
            </w:pPr>
            <w:r>
              <w:t>100000</w:t>
            </w:r>
          </w:p>
        </w:tc>
        <w:tc>
          <w:tcPr>
            <w:tcW w:w="991" w:type="dxa"/>
          </w:tcPr>
          <w:p w:rsidR="00CF3938" w:rsidRPr="008E3CF5" w:rsidRDefault="00CF3938" w:rsidP="00CF3938">
            <w:pPr>
              <w:pStyle w:val="37"/>
              <w:tabs>
                <w:tab w:val="left" w:pos="13860"/>
              </w:tabs>
              <w:ind w:left="0"/>
              <w:jc w:val="center"/>
              <w:rPr>
                <w:sz w:val="20"/>
                <w:szCs w:val="20"/>
              </w:rPr>
            </w:pPr>
            <w:r>
              <w:rPr>
                <w:sz w:val="20"/>
              </w:rPr>
              <w:t>1131,1</w:t>
            </w:r>
          </w:p>
        </w:tc>
        <w:tc>
          <w:tcPr>
            <w:tcW w:w="980" w:type="dxa"/>
          </w:tcPr>
          <w:p w:rsidR="00CF3938" w:rsidRPr="008E3CF5" w:rsidRDefault="00CF3938" w:rsidP="00CF3938">
            <w:pPr>
              <w:jc w:val="center"/>
            </w:pPr>
            <w:r>
              <w:t>100000</w:t>
            </w:r>
          </w:p>
        </w:tc>
        <w:tc>
          <w:tcPr>
            <w:tcW w:w="992" w:type="dxa"/>
          </w:tcPr>
          <w:p w:rsidR="00CF3938" w:rsidRPr="008E3CF5" w:rsidRDefault="00CF3938" w:rsidP="00CF3938">
            <w:pPr>
              <w:jc w:val="center"/>
            </w:pPr>
            <w:r>
              <w:t>100,0</w:t>
            </w:r>
          </w:p>
        </w:tc>
        <w:tc>
          <w:tcPr>
            <w:tcW w:w="992" w:type="dxa"/>
            <w:shd w:val="clear" w:color="auto" w:fill="auto"/>
          </w:tcPr>
          <w:p w:rsidR="00CF3938" w:rsidRPr="008E3CF5" w:rsidRDefault="00CF3938" w:rsidP="00CF3938">
            <w:pPr>
              <w:jc w:val="center"/>
            </w:pPr>
            <w:r>
              <w:t>100000</w:t>
            </w:r>
          </w:p>
        </w:tc>
        <w:tc>
          <w:tcPr>
            <w:tcW w:w="992" w:type="dxa"/>
            <w:gridSpan w:val="2"/>
            <w:shd w:val="clear" w:color="auto" w:fill="auto"/>
          </w:tcPr>
          <w:p w:rsidR="00CF3938" w:rsidRPr="008E3CF5" w:rsidRDefault="00CF3938" w:rsidP="00CF3938">
            <w:pPr>
              <w:jc w:val="center"/>
            </w:pPr>
            <w:r>
              <w:t>100,0</w:t>
            </w:r>
          </w:p>
        </w:tc>
      </w:tr>
      <w:tr w:rsidR="00CF3938" w:rsidRPr="008E3CF5" w:rsidTr="00CF3938">
        <w:trPr>
          <w:cantSplit/>
          <w:trHeight w:val="150"/>
        </w:trPr>
        <w:tc>
          <w:tcPr>
            <w:tcW w:w="5722" w:type="dxa"/>
          </w:tcPr>
          <w:p w:rsidR="00CF3938" w:rsidRPr="008E3CF5" w:rsidRDefault="00CF3938" w:rsidP="00CF3938">
            <w:pPr>
              <w:tabs>
                <w:tab w:val="left" w:pos="13860"/>
              </w:tabs>
            </w:pPr>
            <w:r w:rsidRPr="008E3CF5">
              <w:t xml:space="preserve">Объем платных услуг населению </w:t>
            </w:r>
          </w:p>
        </w:tc>
        <w:tc>
          <w:tcPr>
            <w:tcW w:w="894" w:type="dxa"/>
          </w:tcPr>
          <w:p w:rsidR="00CF3938" w:rsidRPr="008E3CF5" w:rsidRDefault="00CF3938" w:rsidP="00CF3938">
            <w:pPr>
              <w:tabs>
                <w:tab w:val="left" w:pos="13860"/>
              </w:tabs>
            </w:pPr>
            <w:r w:rsidRPr="008E3CF5">
              <w:t>млн.</w:t>
            </w:r>
          </w:p>
          <w:p w:rsidR="00CF3938" w:rsidRPr="008E3CF5" w:rsidRDefault="00CF3938" w:rsidP="00CF3938">
            <w:pPr>
              <w:tabs>
                <w:tab w:val="left" w:pos="13860"/>
              </w:tabs>
            </w:pPr>
            <w:r w:rsidRPr="008E3CF5">
              <w:t>руб</w:t>
            </w:r>
          </w:p>
        </w:tc>
        <w:tc>
          <w:tcPr>
            <w:tcW w:w="991" w:type="dxa"/>
          </w:tcPr>
          <w:p w:rsidR="00CF3938" w:rsidRPr="008E3CF5" w:rsidRDefault="00CF3938" w:rsidP="00CF3938">
            <w:pPr>
              <w:jc w:val="center"/>
            </w:pPr>
            <w:r>
              <w:t>6,7</w:t>
            </w:r>
          </w:p>
        </w:tc>
        <w:tc>
          <w:tcPr>
            <w:tcW w:w="921" w:type="dxa"/>
          </w:tcPr>
          <w:p w:rsidR="00CF3938" w:rsidRPr="008E3CF5" w:rsidRDefault="00CF3938" w:rsidP="00CF3938">
            <w:pPr>
              <w:pStyle w:val="37"/>
              <w:tabs>
                <w:tab w:val="left" w:pos="13860"/>
              </w:tabs>
              <w:ind w:left="0"/>
              <w:jc w:val="center"/>
              <w:rPr>
                <w:sz w:val="20"/>
                <w:szCs w:val="20"/>
              </w:rPr>
            </w:pPr>
            <w:r>
              <w:rPr>
                <w:sz w:val="20"/>
                <w:szCs w:val="20"/>
              </w:rPr>
              <w:t>1115,5</w:t>
            </w:r>
          </w:p>
        </w:tc>
        <w:tc>
          <w:tcPr>
            <w:tcW w:w="921" w:type="dxa"/>
          </w:tcPr>
          <w:p w:rsidR="00CF3938" w:rsidRPr="008E3CF5" w:rsidRDefault="00CF3938" w:rsidP="00CF3938">
            <w:pPr>
              <w:jc w:val="center"/>
            </w:pPr>
            <w:r>
              <w:t>5,8</w:t>
            </w:r>
          </w:p>
        </w:tc>
        <w:tc>
          <w:tcPr>
            <w:tcW w:w="991" w:type="dxa"/>
          </w:tcPr>
          <w:p w:rsidR="00CF3938" w:rsidRPr="008E3CF5" w:rsidRDefault="00CF3938" w:rsidP="00CF3938">
            <w:pPr>
              <w:pStyle w:val="37"/>
              <w:tabs>
                <w:tab w:val="left" w:pos="13860"/>
              </w:tabs>
              <w:ind w:left="0"/>
              <w:jc w:val="center"/>
              <w:rPr>
                <w:sz w:val="20"/>
                <w:szCs w:val="20"/>
              </w:rPr>
            </w:pPr>
            <w:r>
              <w:rPr>
                <w:sz w:val="20"/>
              </w:rPr>
              <w:t>886,6</w:t>
            </w:r>
          </w:p>
        </w:tc>
        <w:tc>
          <w:tcPr>
            <w:tcW w:w="980" w:type="dxa"/>
          </w:tcPr>
          <w:p w:rsidR="00CF3938" w:rsidRPr="008E3CF5" w:rsidRDefault="00CF3938" w:rsidP="00CF3938">
            <w:pPr>
              <w:jc w:val="center"/>
            </w:pPr>
            <w:r>
              <w:t>5,8</w:t>
            </w:r>
          </w:p>
        </w:tc>
        <w:tc>
          <w:tcPr>
            <w:tcW w:w="992" w:type="dxa"/>
          </w:tcPr>
          <w:p w:rsidR="00CF3938" w:rsidRPr="008E3CF5" w:rsidRDefault="00CF3938" w:rsidP="00CF3938">
            <w:pPr>
              <w:jc w:val="center"/>
            </w:pPr>
            <w:r>
              <w:t>100,0</w:t>
            </w:r>
          </w:p>
        </w:tc>
        <w:tc>
          <w:tcPr>
            <w:tcW w:w="992" w:type="dxa"/>
            <w:shd w:val="clear" w:color="auto" w:fill="auto"/>
          </w:tcPr>
          <w:p w:rsidR="00CF3938" w:rsidRPr="008E3CF5" w:rsidRDefault="00CF3938" w:rsidP="00CF3938">
            <w:pPr>
              <w:jc w:val="center"/>
            </w:pPr>
            <w:r>
              <w:t>5,8</w:t>
            </w:r>
          </w:p>
        </w:tc>
        <w:tc>
          <w:tcPr>
            <w:tcW w:w="992" w:type="dxa"/>
            <w:gridSpan w:val="2"/>
            <w:shd w:val="clear" w:color="auto" w:fill="auto"/>
          </w:tcPr>
          <w:p w:rsidR="00CF3938" w:rsidRPr="008E3CF5" w:rsidRDefault="00CF3938" w:rsidP="00CF3938">
            <w:pPr>
              <w:jc w:val="center"/>
            </w:pPr>
            <w:r>
              <w:t>100,0</w:t>
            </w:r>
          </w:p>
        </w:tc>
      </w:tr>
      <w:tr w:rsidR="00CF3938" w:rsidRPr="008E3CF5" w:rsidTr="00CF3938">
        <w:trPr>
          <w:cantSplit/>
          <w:trHeight w:val="351"/>
        </w:trPr>
        <w:tc>
          <w:tcPr>
            <w:tcW w:w="5722" w:type="dxa"/>
          </w:tcPr>
          <w:p w:rsidR="00CF3938" w:rsidRPr="008E3CF5" w:rsidRDefault="00CF3938" w:rsidP="00CF3938">
            <w:pPr>
              <w:tabs>
                <w:tab w:val="left" w:pos="13860"/>
              </w:tabs>
            </w:pPr>
            <w:r w:rsidRPr="008E3CF5">
              <w:t>Индекс физического объема</w:t>
            </w:r>
          </w:p>
        </w:tc>
        <w:tc>
          <w:tcPr>
            <w:tcW w:w="894" w:type="dxa"/>
          </w:tcPr>
          <w:p w:rsidR="00CF3938" w:rsidRPr="008E3CF5" w:rsidRDefault="00CF3938" w:rsidP="00CF3938">
            <w:pPr>
              <w:tabs>
                <w:tab w:val="left" w:pos="13860"/>
              </w:tabs>
            </w:pPr>
            <w:r w:rsidRPr="008E3CF5">
              <w:t>%</w:t>
            </w:r>
          </w:p>
        </w:tc>
        <w:tc>
          <w:tcPr>
            <w:tcW w:w="991" w:type="dxa"/>
          </w:tcPr>
          <w:p w:rsidR="00CF3938" w:rsidRPr="008E3CF5" w:rsidRDefault="00CF3938" w:rsidP="00CF3938">
            <w:pPr>
              <w:jc w:val="center"/>
            </w:pPr>
            <w:r>
              <w:t>Х</w:t>
            </w:r>
          </w:p>
        </w:tc>
        <w:tc>
          <w:tcPr>
            <w:tcW w:w="921" w:type="dxa"/>
          </w:tcPr>
          <w:p w:rsidR="00CF3938" w:rsidRPr="008E3CF5" w:rsidRDefault="00CF3938" w:rsidP="00CF3938">
            <w:pPr>
              <w:pStyle w:val="18"/>
              <w:tabs>
                <w:tab w:val="left" w:pos="13860"/>
              </w:tabs>
              <w:jc w:val="center"/>
              <w:rPr>
                <w:sz w:val="20"/>
              </w:rPr>
            </w:pPr>
          </w:p>
        </w:tc>
        <w:tc>
          <w:tcPr>
            <w:tcW w:w="921" w:type="dxa"/>
          </w:tcPr>
          <w:p w:rsidR="00CF3938" w:rsidRPr="008E3CF5" w:rsidRDefault="00CF3938" w:rsidP="00CF3938">
            <w:pPr>
              <w:jc w:val="center"/>
            </w:pPr>
            <w:r w:rsidRPr="008E3CF5">
              <w:t>Х</w:t>
            </w:r>
          </w:p>
        </w:tc>
        <w:tc>
          <w:tcPr>
            <w:tcW w:w="991" w:type="dxa"/>
          </w:tcPr>
          <w:p w:rsidR="00CF3938" w:rsidRPr="008E3CF5" w:rsidRDefault="00CF3938" w:rsidP="00CF3938">
            <w:pPr>
              <w:pStyle w:val="18"/>
              <w:tabs>
                <w:tab w:val="left" w:pos="13860"/>
              </w:tabs>
              <w:jc w:val="center"/>
              <w:rPr>
                <w:sz w:val="20"/>
              </w:rPr>
            </w:pPr>
          </w:p>
        </w:tc>
        <w:tc>
          <w:tcPr>
            <w:tcW w:w="980" w:type="dxa"/>
          </w:tcPr>
          <w:p w:rsidR="00CF3938" w:rsidRPr="008E3CF5" w:rsidRDefault="00CF3938" w:rsidP="00CF3938">
            <w:pPr>
              <w:jc w:val="center"/>
            </w:pPr>
            <w:r w:rsidRPr="008E3CF5">
              <w:t>Х</w:t>
            </w:r>
          </w:p>
        </w:tc>
        <w:tc>
          <w:tcPr>
            <w:tcW w:w="992" w:type="dxa"/>
          </w:tcPr>
          <w:p w:rsidR="00CF3938" w:rsidRPr="008E3CF5" w:rsidRDefault="00CF3938" w:rsidP="00CF3938">
            <w:pPr>
              <w:jc w:val="center"/>
            </w:pPr>
          </w:p>
        </w:tc>
        <w:tc>
          <w:tcPr>
            <w:tcW w:w="992" w:type="dxa"/>
            <w:shd w:val="clear" w:color="auto" w:fill="auto"/>
          </w:tcPr>
          <w:p w:rsidR="00CF3938" w:rsidRPr="008E3CF5" w:rsidRDefault="00CF3938" w:rsidP="00CF3938">
            <w:pPr>
              <w:jc w:val="center"/>
            </w:pPr>
            <w:r>
              <w:t>Х</w:t>
            </w: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90"/>
        </w:trPr>
        <w:tc>
          <w:tcPr>
            <w:tcW w:w="5722" w:type="dxa"/>
          </w:tcPr>
          <w:p w:rsidR="00CF3938" w:rsidRPr="00CF3938" w:rsidRDefault="00CF3938" w:rsidP="00CF3938">
            <w:pPr>
              <w:tabs>
                <w:tab w:val="left" w:pos="13860"/>
              </w:tabs>
              <w:rPr>
                <w:lang w:val="ru-RU"/>
              </w:rPr>
            </w:pPr>
            <w:r w:rsidRPr="00CF3938">
              <w:rPr>
                <w:lang w:val="ru-RU"/>
              </w:rPr>
              <w:t>Из общего объема услуг -  объем бытовых  услуг</w:t>
            </w:r>
          </w:p>
        </w:tc>
        <w:tc>
          <w:tcPr>
            <w:tcW w:w="894" w:type="dxa"/>
          </w:tcPr>
          <w:p w:rsidR="00CF3938" w:rsidRPr="008E3CF5" w:rsidRDefault="00CF3938" w:rsidP="00CF3938">
            <w:pPr>
              <w:tabs>
                <w:tab w:val="left" w:pos="13860"/>
              </w:tabs>
            </w:pPr>
            <w:r w:rsidRPr="008E3CF5">
              <w:t>млн.</w:t>
            </w:r>
          </w:p>
          <w:p w:rsidR="00CF3938" w:rsidRPr="008E3CF5" w:rsidRDefault="00CF3938" w:rsidP="00CF3938">
            <w:pPr>
              <w:tabs>
                <w:tab w:val="left" w:pos="13860"/>
              </w:tabs>
            </w:pPr>
            <w:r w:rsidRPr="008E3CF5">
              <w:t>руб</w:t>
            </w:r>
          </w:p>
        </w:tc>
        <w:tc>
          <w:tcPr>
            <w:tcW w:w="991" w:type="dxa"/>
          </w:tcPr>
          <w:p w:rsidR="00CF3938" w:rsidRPr="008E3CF5" w:rsidRDefault="00CF3938" w:rsidP="00CF3938">
            <w:pPr>
              <w:jc w:val="center"/>
            </w:pPr>
            <w:r>
              <w:t>Х</w:t>
            </w:r>
          </w:p>
        </w:tc>
        <w:tc>
          <w:tcPr>
            <w:tcW w:w="921" w:type="dxa"/>
          </w:tcPr>
          <w:p w:rsidR="00CF3938" w:rsidRPr="008E3CF5" w:rsidRDefault="00CF3938" w:rsidP="00CF3938">
            <w:pPr>
              <w:pStyle w:val="37"/>
              <w:tabs>
                <w:tab w:val="left" w:pos="13860"/>
              </w:tabs>
              <w:ind w:left="0"/>
              <w:jc w:val="center"/>
              <w:rPr>
                <w:sz w:val="20"/>
                <w:szCs w:val="20"/>
              </w:rPr>
            </w:pPr>
          </w:p>
        </w:tc>
        <w:tc>
          <w:tcPr>
            <w:tcW w:w="921" w:type="dxa"/>
          </w:tcPr>
          <w:p w:rsidR="00CF3938" w:rsidRPr="008E3CF5" w:rsidRDefault="00CF3938" w:rsidP="00CF3938">
            <w:pPr>
              <w:jc w:val="center"/>
            </w:pPr>
            <w:r w:rsidRPr="008E3CF5">
              <w:t>Х</w:t>
            </w:r>
          </w:p>
        </w:tc>
        <w:tc>
          <w:tcPr>
            <w:tcW w:w="991" w:type="dxa"/>
          </w:tcPr>
          <w:p w:rsidR="00CF3938" w:rsidRPr="008E3CF5" w:rsidRDefault="00CF3938" w:rsidP="00CF3938">
            <w:pPr>
              <w:pStyle w:val="37"/>
              <w:tabs>
                <w:tab w:val="left" w:pos="13860"/>
              </w:tabs>
              <w:ind w:left="0"/>
              <w:jc w:val="center"/>
              <w:rPr>
                <w:sz w:val="20"/>
                <w:szCs w:val="20"/>
              </w:rPr>
            </w:pPr>
          </w:p>
        </w:tc>
        <w:tc>
          <w:tcPr>
            <w:tcW w:w="980" w:type="dxa"/>
          </w:tcPr>
          <w:p w:rsidR="00CF3938" w:rsidRPr="008E3CF5" w:rsidRDefault="00CF3938" w:rsidP="00CF3938">
            <w:pPr>
              <w:jc w:val="center"/>
            </w:pPr>
            <w:r w:rsidRPr="008E3CF5">
              <w:t>Х</w:t>
            </w:r>
          </w:p>
        </w:tc>
        <w:tc>
          <w:tcPr>
            <w:tcW w:w="992" w:type="dxa"/>
          </w:tcPr>
          <w:p w:rsidR="00CF3938" w:rsidRPr="008E3CF5" w:rsidRDefault="00CF3938" w:rsidP="00CF3938">
            <w:pPr>
              <w:jc w:val="center"/>
            </w:pPr>
          </w:p>
        </w:tc>
        <w:tc>
          <w:tcPr>
            <w:tcW w:w="992" w:type="dxa"/>
            <w:shd w:val="clear" w:color="auto" w:fill="auto"/>
          </w:tcPr>
          <w:p w:rsidR="00CF3938" w:rsidRPr="008E3CF5" w:rsidRDefault="00CF3938" w:rsidP="00CF3938">
            <w:pPr>
              <w:jc w:val="center"/>
            </w:pPr>
            <w:r>
              <w:t>Х</w:t>
            </w: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459"/>
        </w:trPr>
        <w:tc>
          <w:tcPr>
            <w:tcW w:w="5722" w:type="dxa"/>
            <w:tcBorders>
              <w:bottom w:val="single" w:sz="4" w:space="0" w:color="auto"/>
            </w:tcBorders>
          </w:tcPr>
          <w:p w:rsidR="00CF3938" w:rsidRPr="008E3CF5" w:rsidRDefault="00CF3938" w:rsidP="00CF3938">
            <w:pPr>
              <w:tabs>
                <w:tab w:val="left" w:pos="13860"/>
              </w:tabs>
            </w:pPr>
            <w:r w:rsidRPr="008E3CF5">
              <w:lastRenderedPageBreak/>
              <w:t>Индекс физического объема</w:t>
            </w:r>
          </w:p>
        </w:tc>
        <w:tc>
          <w:tcPr>
            <w:tcW w:w="894" w:type="dxa"/>
            <w:tcBorders>
              <w:bottom w:val="single" w:sz="4" w:space="0" w:color="auto"/>
            </w:tcBorders>
          </w:tcPr>
          <w:p w:rsidR="00CF3938" w:rsidRPr="008E3CF5" w:rsidRDefault="00CF3938" w:rsidP="00CF3938">
            <w:pPr>
              <w:tabs>
                <w:tab w:val="left" w:pos="13860"/>
              </w:tabs>
            </w:pPr>
            <w:r w:rsidRPr="008E3CF5">
              <w:t>%</w:t>
            </w:r>
          </w:p>
        </w:tc>
        <w:tc>
          <w:tcPr>
            <w:tcW w:w="991" w:type="dxa"/>
            <w:tcBorders>
              <w:bottom w:val="single" w:sz="4" w:space="0" w:color="auto"/>
            </w:tcBorders>
          </w:tcPr>
          <w:p w:rsidR="00CF3938" w:rsidRPr="008E3CF5" w:rsidRDefault="00CF3938" w:rsidP="00CF3938">
            <w:pPr>
              <w:jc w:val="center"/>
            </w:pPr>
            <w:r>
              <w:t>Х</w:t>
            </w:r>
          </w:p>
        </w:tc>
        <w:tc>
          <w:tcPr>
            <w:tcW w:w="921" w:type="dxa"/>
            <w:tcBorders>
              <w:bottom w:val="single" w:sz="4" w:space="0" w:color="auto"/>
            </w:tcBorders>
          </w:tcPr>
          <w:p w:rsidR="00CF3938" w:rsidRPr="008E3CF5" w:rsidRDefault="00CF3938" w:rsidP="00CF3938">
            <w:pPr>
              <w:pStyle w:val="18"/>
              <w:tabs>
                <w:tab w:val="left" w:pos="13860"/>
              </w:tabs>
              <w:jc w:val="center"/>
              <w:rPr>
                <w:sz w:val="20"/>
              </w:rPr>
            </w:pPr>
          </w:p>
        </w:tc>
        <w:tc>
          <w:tcPr>
            <w:tcW w:w="921" w:type="dxa"/>
            <w:tcBorders>
              <w:bottom w:val="single" w:sz="4" w:space="0" w:color="auto"/>
            </w:tcBorders>
          </w:tcPr>
          <w:p w:rsidR="00CF3938" w:rsidRPr="008E3CF5" w:rsidRDefault="00CF3938" w:rsidP="00CF3938">
            <w:pPr>
              <w:jc w:val="center"/>
            </w:pPr>
            <w:r w:rsidRPr="008E3CF5">
              <w:t>Х</w:t>
            </w:r>
          </w:p>
        </w:tc>
        <w:tc>
          <w:tcPr>
            <w:tcW w:w="991" w:type="dxa"/>
            <w:tcBorders>
              <w:bottom w:val="single" w:sz="4" w:space="0" w:color="auto"/>
            </w:tcBorders>
          </w:tcPr>
          <w:p w:rsidR="00CF3938" w:rsidRPr="008E3CF5" w:rsidRDefault="00CF3938" w:rsidP="00CF3938">
            <w:pPr>
              <w:pStyle w:val="18"/>
              <w:tabs>
                <w:tab w:val="left" w:pos="13860"/>
              </w:tabs>
              <w:jc w:val="center"/>
              <w:rPr>
                <w:sz w:val="20"/>
              </w:rPr>
            </w:pPr>
          </w:p>
        </w:tc>
        <w:tc>
          <w:tcPr>
            <w:tcW w:w="980" w:type="dxa"/>
            <w:tcBorders>
              <w:bottom w:val="single" w:sz="4" w:space="0" w:color="auto"/>
            </w:tcBorders>
          </w:tcPr>
          <w:p w:rsidR="00CF3938" w:rsidRPr="008E3CF5" w:rsidRDefault="00CF3938" w:rsidP="00CF3938">
            <w:pPr>
              <w:jc w:val="center"/>
            </w:pPr>
            <w:r w:rsidRPr="008E3CF5">
              <w:t>Х</w:t>
            </w:r>
          </w:p>
        </w:tc>
        <w:tc>
          <w:tcPr>
            <w:tcW w:w="992" w:type="dxa"/>
            <w:tcBorders>
              <w:bottom w:val="single" w:sz="4" w:space="0" w:color="auto"/>
            </w:tcBorders>
          </w:tcPr>
          <w:p w:rsidR="00CF3938" w:rsidRPr="008E3CF5" w:rsidRDefault="00CF3938" w:rsidP="00CF3938">
            <w:pPr>
              <w:jc w:val="center"/>
            </w:pPr>
          </w:p>
        </w:tc>
        <w:tc>
          <w:tcPr>
            <w:tcW w:w="992" w:type="dxa"/>
            <w:tcBorders>
              <w:bottom w:val="single" w:sz="4" w:space="0" w:color="auto"/>
            </w:tcBorders>
            <w:shd w:val="clear" w:color="auto" w:fill="auto"/>
          </w:tcPr>
          <w:p w:rsidR="00CF3938" w:rsidRPr="008E3CF5" w:rsidRDefault="00CF3938" w:rsidP="00CF3938">
            <w:pPr>
              <w:jc w:val="center"/>
            </w:pPr>
            <w:r>
              <w:t>Х</w:t>
            </w:r>
          </w:p>
        </w:tc>
        <w:tc>
          <w:tcPr>
            <w:tcW w:w="992" w:type="dxa"/>
            <w:gridSpan w:val="2"/>
            <w:tcBorders>
              <w:bottom w:val="single" w:sz="4" w:space="0" w:color="auto"/>
            </w:tcBorders>
            <w:shd w:val="clear" w:color="auto" w:fill="auto"/>
          </w:tcPr>
          <w:p w:rsidR="00CF3938" w:rsidRPr="008E3CF5" w:rsidRDefault="00CF3938" w:rsidP="00CF3938">
            <w:pPr>
              <w:jc w:val="center"/>
            </w:pPr>
          </w:p>
        </w:tc>
      </w:tr>
      <w:tr w:rsidR="00CF3938" w:rsidRPr="008E3CF5" w:rsidTr="00CF3938">
        <w:trPr>
          <w:cantSplit/>
          <w:trHeight w:val="90"/>
        </w:trPr>
        <w:tc>
          <w:tcPr>
            <w:tcW w:w="5722" w:type="dxa"/>
          </w:tcPr>
          <w:p w:rsidR="00CF3938" w:rsidRPr="00CF3938" w:rsidRDefault="00CF3938" w:rsidP="00CF3938">
            <w:pPr>
              <w:tabs>
                <w:tab w:val="left" w:pos="13860"/>
              </w:tabs>
              <w:rPr>
                <w:lang w:val="ru-RU"/>
              </w:rPr>
            </w:pPr>
            <w:r w:rsidRPr="00CF3938">
              <w:rPr>
                <w:lang w:val="ru-RU"/>
              </w:rPr>
              <w:t>Объем платных услуг  на душу населения</w:t>
            </w:r>
          </w:p>
          <w:p w:rsidR="00CF3938" w:rsidRPr="00CF3938" w:rsidRDefault="00CF3938" w:rsidP="00CF3938">
            <w:pPr>
              <w:tabs>
                <w:tab w:val="left" w:pos="13860"/>
              </w:tabs>
              <w:rPr>
                <w:lang w:val="ru-RU"/>
              </w:rPr>
            </w:pPr>
          </w:p>
        </w:tc>
        <w:tc>
          <w:tcPr>
            <w:tcW w:w="894" w:type="dxa"/>
          </w:tcPr>
          <w:p w:rsidR="00CF3938" w:rsidRPr="008E3CF5" w:rsidRDefault="00CF3938" w:rsidP="00CF3938">
            <w:pPr>
              <w:tabs>
                <w:tab w:val="left" w:pos="13860"/>
              </w:tabs>
            </w:pPr>
            <w:r w:rsidRPr="008E3CF5">
              <w:t>руб./чел.</w:t>
            </w:r>
          </w:p>
        </w:tc>
        <w:tc>
          <w:tcPr>
            <w:tcW w:w="991" w:type="dxa"/>
          </w:tcPr>
          <w:p w:rsidR="00CF3938" w:rsidRPr="008E3CF5" w:rsidRDefault="00CF3938" w:rsidP="00CF3938">
            <w:pPr>
              <w:pStyle w:val="29"/>
              <w:tabs>
                <w:tab w:val="left" w:pos="13860"/>
              </w:tabs>
              <w:jc w:val="center"/>
            </w:pPr>
            <w:r>
              <w:t>5537,2</w:t>
            </w:r>
          </w:p>
        </w:tc>
        <w:tc>
          <w:tcPr>
            <w:tcW w:w="921" w:type="dxa"/>
          </w:tcPr>
          <w:p w:rsidR="00CF3938" w:rsidRPr="008E3CF5" w:rsidRDefault="00CF3938" w:rsidP="00CF3938">
            <w:pPr>
              <w:pStyle w:val="18"/>
              <w:tabs>
                <w:tab w:val="left" w:pos="13860"/>
              </w:tabs>
              <w:jc w:val="center"/>
              <w:rPr>
                <w:sz w:val="20"/>
              </w:rPr>
            </w:pPr>
            <w:r>
              <w:rPr>
                <w:sz w:val="20"/>
              </w:rPr>
              <w:t>117,3</w:t>
            </w:r>
          </w:p>
        </w:tc>
        <w:tc>
          <w:tcPr>
            <w:tcW w:w="921" w:type="dxa"/>
          </w:tcPr>
          <w:p w:rsidR="00CF3938" w:rsidRPr="008E3CF5" w:rsidRDefault="00CF3938" w:rsidP="00CF3938">
            <w:pPr>
              <w:jc w:val="center"/>
            </w:pPr>
            <w:r>
              <w:t>4719,3</w:t>
            </w:r>
          </w:p>
        </w:tc>
        <w:tc>
          <w:tcPr>
            <w:tcW w:w="991" w:type="dxa"/>
          </w:tcPr>
          <w:p w:rsidR="00CF3938" w:rsidRPr="008E3CF5" w:rsidRDefault="00CF3938" w:rsidP="00CF3938">
            <w:pPr>
              <w:pStyle w:val="18"/>
              <w:tabs>
                <w:tab w:val="left" w:pos="13860"/>
              </w:tabs>
              <w:jc w:val="center"/>
              <w:rPr>
                <w:sz w:val="20"/>
              </w:rPr>
            </w:pPr>
            <w:r>
              <w:rPr>
                <w:sz w:val="20"/>
              </w:rPr>
              <w:t>85,2</w:t>
            </w:r>
          </w:p>
        </w:tc>
        <w:tc>
          <w:tcPr>
            <w:tcW w:w="980" w:type="dxa"/>
          </w:tcPr>
          <w:p w:rsidR="00CF3938" w:rsidRPr="008E3CF5" w:rsidRDefault="00CF3938" w:rsidP="00CF3938">
            <w:pPr>
              <w:jc w:val="center"/>
            </w:pPr>
            <w:r>
              <w:t>4719,3</w:t>
            </w:r>
          </w:p>
        </w:tc>
        <w:tc>
          <w:tcPr>
            <w:tcW w:w="992" w:type="dxa"/>
          </w:tcPr>
          <w:p w:rsidR="00CF3938" w:rsidRPr="008E3CF5" w:rsidRDefault="00CF3938" w:rsidP="00CF3938">
            <w:pPr>
              <w:jc w:val="center"/>
            </w:pPr>
            <w:r>
              <w:t>100,0</w:t>
            </w:r>
          </w:p>
        </w:tc>
        <w:tc>
          <w:tcPr>
            <w:tcW w:w="992" w:type="dxa"/>
            <w:shd w:val="clear" w:color="auto" w:fill="auto"/>
          </w:tcPr>
          <w:p w:rsidR="00CF3938" w:rsidRPr="008E3CF5" w:rsidRDefault="00CF3938" w:rsidP="00CF3938">
            <w:pPr>
              <w:jc w:val="center"/>
            </w:pPr>
            <w:r>
              <w:t>4719,3</w:t>
            </w:r>
          </w:p>
        </w:tc>
        <w:tc>
          <w:tcPr>
            <w:tcW w:w="992" w:type="dxa"/>
            <w:gridSpan w:val="2"/>
            <w:shd w:val="clear" w:color="auto" w:fill="auto"/>
          </w:tcPr>
          <w:p w:rsidR="00CF3938" w:rsidRPr="008E3CF5" w:rsidRDefault="00CF3938" w:rsidP="00CF3938">
            <w:pPr>
              <w:jc w:val="center"/>
            </w:pPr>
            <w:r>
              <w:t>100,0</w:t>
            </w:r>
          </w:p>
        </w:tc>
      </w:tr>
      <w:tr w:rsidR="00CF3938" w:rsidRPr="008E3CF5" w:rsidTr="00CF3938">
        <w:trPr>
          <w:cantSplit/>
          <w:trHeight w:val="90"/>
        </w:trPr>
        <w:tc>
          <w:tcPr>
            <w:tcW w:w="5722" w:type="dxa"/>
            <w:shd w:val="clear" w:color="auto" w:fill="auto"/>
          </w:tcPr>
          <w:p w:rsidR="00CF3938" w:rsidRPr="00CF3938" w:rsidRDefault="00CF3938" w:rsidP="00CF3938">
            <w:pPr>
              <w:tabs>
                <w:tab w:val="left" w:pos="13860"/>
              </w:tabs>
              <w:rPr>
                <w:lang w:val="ru-RU"/>
              </w:rPr>
            </w:pPr>
            <w:r w:rsidRPr="00CF3938">
              <w:rPr>
                <w:lang w:val="ru-RU"/>
              </w:rPr>
              <w:t>Инвестиции в основной капитал  за счет всех источников финансирования</w:t>
            </w:r>
          </w:p>
          <w:p w:rsidR="00CF3938" w:rsidRPr="00CF3938" w:rsidRDefault="00CF3938" w:rsidP="00CF3938">
            <w:pPr>
              <w:tabs>
                <w:tab w:val="left" w:pos="13860"/>
              </w:tabs>
              <w:rPr>
                <w:lang w:val="ru-RU"/>
              </w:rPr>
            </w:pPr>
          </w:p>
        </w:tc>
        <w:tc>
          <w:tcPr>
            <w:tcW w:w="894" w:type="dxa"/>
            <w:shd w:val="clear" w:color="auto" w:fill="auto"/>
          </w:tcPr>
          <w:p w:rsidR="00CF3938" w:rsidRPr="008E3CF5" w:rsidRDefault="00CF3938" w:rsidP="00CF3938">
            <w:pPr>
              <w:tabs>
                <w:tab w:val="left" w:pos="13860"/>
              </w:tabs>
            </w:pPr>
            <w:r w:rsidRPr="008E3CF5">
              <w:t>млн.</w:t>
            </w:r>
          </w:p>
          <w:p w:rsidR="00CF3938" w:rsidRPr="008E3CF5" w:rsidRDefault="00CF3938" w:rsidP="00CF3938">
            <w:pPr>
              <w:tabs>
                <w:tab w:val="left" w:pos="13860"/>
              </w:tabs>
            </w:pPr>
            <w:r w:rsidRPr="008E3CF5">
              <w:t>руб</w:t>
            </w:r>
          </w:p>
        </w:tc>
        <w:tc>
          <w:tcPr>
            <w:tcW w:w="991" w:type="dxa"/>
            <w:shd w:val="clear" w:color="auto" w:fill="auto"/>
          </w:tcPr>
          <w:p w:rsidR="00CF3938" w:rsidRPr="008E3CF5" w:rsidRDefault="00CF3938" w:rsidP="00CF3938">
            <w:pPr>
              <w:pStyle w:val="34"/>
              <w:tabs>
                <w:tab w:val="left" w:pos="13860"/>
              </w:tabs>
              <w:ind w:left="0"/>
              <w:jc w:val="center"/>
              <w:rPr>
                <w:sz w:val="20"/>
                <w:szCs w:val="20"/>
              </w:rPr>
            </w:pPr>
            <w:r>
              <w:rPr>
                <w:sz w:val="20"/>
                <w:szCs w:val="20"/>
              </w:rPr>
              <w:t>Х</w:t>
            </w:r>
          </w:p>
        </w:tc>
        <w:tc>
          <w:tcPr>
            <w:tcW w:w="921" w:type="dxa"/>
            <w:shd w:val="clear" w:color="auto" w:fill="auto"/>
          </w:tcPr>
          <w:p w:rsidR="00CF3938" w:rsidRPr="008E3CF5" w:rsidRDefault="00CF3938" w:rsidP="00CF3938">
            <w:pPr>
              <w:pStyle w:val="37"/>
              <w:tabs>
                <w:tab w:val="left" w:pos="13860"/>
              </w:tabs>
              <w:ind w:left="0"/>
              <w:jc w:val="center"/>
              <w:rPr>
                <w:sz w:val="20"/>
                <w:szCs w:val="20"/>
              </w:rPr>
            </w:pPr>
          </w:p>
        </w:tc>
        <w:tc>
          <w:tcPr>
            <w:tcW w:w="921" w:type="dxa"/>
            <w:shd w:val="clear" w:color="auto" w:fill="auto"/>
          </w:tcPr>
          <w:p w:rsidR="00CF3938" w:rsidRPr="008E3CF5" w:rsidRDefault="00CF3938" w:rsidP="00CF3938">
            <w:pPr>
              <w:jc w:val="center"/>
            </w:pPr>
            <w:r w:rsidRPr="008E3CF5">
              <w:t>Х</w:t>
            </w:r>
          </w:p>
        </w:tc>
        <w:tc>
          <w:tcPr>
            <w:tcW w:w="991" w:type="dxa"/>
            <w:shd w:val="clear" w:color="auto" w:fill="auto"/>
          </w:tcPr>
          <w:p w:rsidR="00CF3938" w:rsidRPr="008E3CF5" w:rsidRDefault="00CF3938" w:rsidP="00CF3938">
            <w:pPr>
              <w:pStyle w:val="37"/>
              <w:tabs>
                <w:tab w:val="left" w:pos="13860"/>
              </w:tabs>
              <w:ind w:left="0"/>
              <w:jc w:val="center"/>
              <w:rPr>
                <w:sz w:val="20"/>
                <w:szCs w:val="20"/>
              </w:rPr>
            </w:pPr>
          </w:p>
        </w:tc>
        <w:tc>
          <w:tcPr>
            <w:tcW w:w="980" w:type="dxa"/>
            <w:shd w:val="clear" w:color="auto" w:fill="auto"/>
          </w:tcPr>
          <w:p w:rsidR="00CF3938" w:rsidRPr="008E3CF5" w:rsidRDefault="00CF3938" w:rsidP="00CF3938">
            <w:pPr>
              <w:jc w:val="center"/>
            </w:pPr>
            <w:r w:rsidRPr="008E3CF5">
              <w:t>Х</w:t>
            </w:r>
          </w:p>
        </w:tc>
        <w:tc>
          <w:tcPr>
            <w:tcW w:w="992" w:type="dxa"/>
            <w:shd w:val="clear" w:color="auto" w:fill="auto"/>
          </w:tcPr>
          <w:p w:rsidR="00CF3938" w:rsidRPr="008E3CF5" w:rsidRDefault="00CF3938" w:rsidP="00CF3938">
            <w:pPr>
              <w:jc w:val="center"/>
            </w:pPr>
          </w:p>
        </w:tc>
        <w:tc>
          <w:tcPr>
            <w:tcW w:w="992" w:type="dxa"/>
            <w:shd w:val="clear" w:color="auto" w:fill="auto"/>
          </w:tcPr>
          <w:p w:rsidR="00CF3938" w:rsidRPr="008E3CF5" w:rsidRDefault="00CF3938" w:rsidP="00CF3938">
            <w:pPr>
              <w:jc w:val="center"/>
            </w:pPr>
            <w:r>
              <w:t>Х</w:t>
            </w: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90"/>
        </w:trPr>
        <w:tc>
          <w:tcPr>
            <w:tcW w:w="5722" w:type="dxa"/>
            <w:shd w:val="clear" w:color="auto" w:fill="auto"/>
          </w:tcPr>
          <w:p w:rsidR="00CF3938" w:rsidRPr="008E3CF5" w:rsidRDefault="00CF3938" w:rsidP="00CF3938">
            <w:pPr>
              <w:tabs>
                <w:tab w:val="left" w:pos="13860"/>
              </w:tabs>
            </w:pPr>
            <w:r w:rsidRPr="008E3CF5">
              <w:t>Индекс физического объема</w:t>
            </w:r>
          </w:p>
        </w:tc>
        <w:tc>
          <w:tcPr>
            <w:tcW w:w="894" w:type="dxa"/>
            <w:shd w:val="clear" w:color="auto" w:fill="auto"/>
          </w:tcPr>
          <w:p w:rsidR="00CF3938" w:rsidRPr="008E3CF5" w:rsidRDefault="00CF3938" w:rsidP="00CF3938">
            <w:pPr>
              <w:tabs>
                <w:tab w:val="left" w:pos="13860"/>
              </w:tabs>
            </w:pPr>
            <w:r w:rsidRPr="008E3CF5">
              <w:t>%</w:t>
            </w:r>
          </w:p>
        </w:tc>
        <w:tc>
          <w:tcPr>
            <w:tcW w:w="991" w:type="dxa"/>
            <w:shd w:val="clear" w:color="auto" w:fill="auto"/>
          </w:tcPr>
          <w:p w:rsidR="00CF3938" w:rsidRPr="008E3CF5" w:rsidRDefault="00CF3938" w:rsidP="00CF3938">
            <w:pPr>
              <w:pStyle w:val="29"/>
              <w:tabs>
                <w:tab w:val="left" w:pos="13860"/>
              </w:tabs>
              <w:jc w:val="center"/>
            </w:pPr>
            <w:r>
              <w:t>Х</w:t>
            </w:r>
          </w:p>
        </w:tc>
        <w:tc>
          <w:tcPr>
            <w:tcW w:w="921" w:type="dxa"/>
            <w:shd w:val="clear" w:color="auto" w:fill="auto"/>
          </w:tcPr>
          <w:p w:rsidR="00CF3938" w:rsidRPr="008E3CF5" w:rsidRDefault="00CF3938" w:rsidP="00CF3938">
            <w:pPr>
              <w:pStyle w:val="18"/>
              <w:tabs>
                <w:tab w:val="left" w:pos="13860"/>
              </w:tabs>
              <w:jc w:val="center"/>
              <w:rPr>
                <w:sz w:val="20"/>
              </w:rPr>
            </w:pPr>
          </w:p>
        </w:tc>
        <w:tc>
          <w:tcPr>
            <w:tcW w:w="921" w:type="dxa"/>
            <w:shd w:val="clear" w:color="auto" w:fill="auto"/>
          </w:tcPr>
          <w:p w:rsidR="00CF3938" w:rsidRPr="008E3CF5" w:rsidRDefault="00CF3938" w:rsidP="00CF3938">
            <w:pPr>
              <w:jc w:val="center"/>
            </w:pPr>
            <w:r>
              <w:t>Х</w:t>
            </w:r>
          </w:p>
        </w:tc>
        <w:tc>
          <w:tcPr>
            <w:tcW w:w="991" w:type="dxa"/>
            <w:shd w:val="clear" w:color="auto" w:fill="auto"/>
          </w:tcPr>
          <w:p w:rsidR="00CF3938" w:rsidRPr="008E3CF5" w:rsidRDefault="00CF3938" w:rsidP="00CF3938">
            <w:pPr>
              <w:pStyle w:val="18"/>
              <w:tabs>
                <w:tab w:val="left" w:pos="13860"/>
              </w:tabs>
              <w:jc w:val="center"/>
              <w:rPr>
                <w:sz w:val="20"/>
              </w:rPr>
            </w:pPr>
          </w:p>
        </w:tc>
        <w:tc>
          <w:tcPr>
            <w:tcW w:w="980" w:type="dxa"/>
            <w:shd w:val="clear" w:color="auto" w:fill="auto"/>
          </w:tcPr>
          <w:p w:rsidR="00CF3938" w:rsidRPr="008E3CF5" w:rsidRDefault="00CF3938" w:rsidP="00CF3938">
            <w:pPr>
              <w:jc w:val="center"/>
            </w:pPr>
            <w:r>
              <w:t>Х</w:t>
            </w:r>
          </w:p>
        </w:tc>
        <w:tc>
          <w:tcPr>
            <w:tcW w:w="992" w:type="dxa"/>
            <w:shd w:val="clear" w:color="auto" w:fill="auto"/>
          </w:tcPr>
          <w:p w:rsidR="00CF3938" w:rsidRPr="008E3CF5" w:rsidRDefault="00CF3938" w:rsidP="00CF3938">
            <w:pPr>
              <w:pStyle w:val="18"/>
              <w:tabs>
                <w:tab w:val="left" w:pos="13860"/>
              </w:tabs>
              <w:jc w:val="center"/>
              <w:rPr>
                <w:sz w:val="20"/>
              </w:rPr>
            </w:pPr>
          </w:p>
        </w:tc>
        <w:tc>
          <w:tcPr>
            <w:tcW w:w="992" w:type="dxa"/>
            <w:shd w:val="clear" w:color="auto" w:fill="auto"/>
          </w:tcPr>
          <w:p w:rsidR="00CF3938" w:rsidRPr="008E3CF5" w:rsidRDefault="00CF3938" w:rsidP="00CF3938">
            <w:pPr>
              <w:jc w:val="center"/>
            </w:pPr>
            <w:r>
              <w:t>Х</w:t>
            </w: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90"/>
        </w:trPr>
        <w:tc>
          <w:tcPr>
            <w:tcW w:w="5722" w:type="dxa"/>
            <w:shd w:val="clear" w:color="auto" w:fill="auto"/>
          </w:tcPr>
          <w:p w:rsidR="00CF3938" w:rsidRPr="00CF3938" w:rsidRDefault="00CF3938" w:rsidP="00CF3938">
            <w:pPr>
              <w:tabs>
                <w:tab w:val="left" w:pos="13860"/>
              </w:tabs>
              <w:rPr>
                <w:lang w:val="ru-RU"/>
              </w:rPr>
            </w:pPr>
            <w:r w:rsidRPr="00CF3938">
              <w:rPr>
                <w:lang w:val="ru-RU"/>
              </w:rPr>
              <w:t>Инвестиции в основной капитал  на душу населения</w:t>
            </w:r>
          </w:p>
        </w:tc>
        <w:tc>
          <w:tcPr>
            <w:tcW w:w="894" w:type="dxa"/>
            <w:shd w:val="clear" w:color="auto" w:fill="auto"/>
          </w:tcPr>
          <w:p w:rsidR="00CF3938" w:rsidRPr="008E3CF5" w:rsidRDefault="00CF3938" w:rsidP="00CF3938">
            <w:pPr>
              <w:tabs>
                <w:tab w:val="left" w:pos="13860"/>
              </w:tabs>
            </w:pPr>
            <w:r w:rsidRPr="008E3CF5">
              <w:t>руб./</w:t>
            </w:r>
          </w:p>
          <w:p w:rsidR="00CF3938" w:rsidRPr="008E3CF5" w:rsidRDefault="00CF3938" w:rsidP="00CF3938">
            <w:pPr>
              <w:tabs>
                <w:tab w:val="left" w:pos="13860"/>
              </w:tabs>
            </w:pPr>
            <w:r w:rsidRPr="008E3CF5">
              <w:t>чел.</w:t>
            </w:r>
          </w:p>
        </w:tc>
        <w:tc>
          <w:tcPr>
            <w:tcW w:w="991" w:type="dxa"/>
            <w:shd w:val="clear" w:color="auto" w:fill="auto"/>
          </w:tcPr>
          <w:p w:rsidR="00CF3938" w:rsidRPr="008E3CF5" w:rsidRDefault="00CF3938" w:rsidP="00CF3938">
            <w:pPr>
              <w:pStyle w:val="29"/>
              <w:tabs>
                <w:tab w:val="left" w:pos="13860"/>
              </w:tabs>
              <w:jc w:val="center"/>
            </w:pPr>
            <w:r>
              <w:t>Х</w:t>
            </w:r>
          </w:p>
        </w:tc>
        <w:tc>
          <w:tcPr>
            <w:tcW w:w="921" w:type="dxa"/>
            <w:shd w:val="clear" w:color="auto" w:fill="auto"/>
          </w:tcPr>
          <w:p w:rsidR="00CF3938" w:rsidRPr="008E3CF5" w:rsidRDefault="00CF3938" w:rsidP="00CF3938">
            <w:pPr>
              <w:pStyle w:val="18"/>
              <w:tabs>
                <w:tab w:val="left" w:pos="13860"/>
              </w:tabs>
              <w:jc w:val="center"/>
              <w:rPr>
                <w:sz w:val="20"/>
              </w:rPr>
            </w:pPr>
          </w:p>
        </w:tc>
        <w:tc>
          <w:tcPr>
            <w:tcW w:w="921" w:type="dxa"/>
            <w:shd w:val="clear" w:color="auto" w:fill="auto"/>
          </w:tcPr>
          <w:p w:rsidR="00CF3938" w:rsidRPr="008E3CF5" w:rsidRDefault="00CF3938" w:rsidP="00CF3938">
            <w:pPr>
              <w:jc w:val="center"/>
            </w:pPr>
            <w:r>
              <w:t>Х</w:t>
            </w:r>
          </w:p>
        </w:tc>
        <w:tc>
          <w:tcPr>
            <w:tcW w:w="991" w:type="dxa"/>
            <w:shd w:val="clear" w:color="auto" w:fill="auto"/>
          </w:tcPr>
          <w:p w:rsidR="00CF3938" w:rsidRPr="008E3CF5" w:rsidRDefault="00CF3938" w:rsidP="00CF3938">
            <w:pPr>
              <w:pStyle w:val="18"/>
              <w:tabs>
                <w:tab w:val="left" w:pos="13860"/>
              </w:tabs>
              <w:jc w:val="center"/>
              <w:rPr>
                <w:sz w:val="20"/>
              </w:rPr>
            </w:pPr>
          </w:p>
        </w:tc>
        <w:tc>
          <w:tcPr>
            <w:tcW w:w="980" w:type="dxa"/>
            <w:shd w:val="clear" w:color="auto" w:fill="auto"/>
          </w:tcPr>
          <w:p w:rsidR="00CF3938" w:rsidRPr="008E3CF5" w:rsidRDefault="00CF3938" w:rsidP="00CF3938">
            <w:pPr>
              <w:jc w:val="center"/>
            </w:pPr>
            <w:r>
              <w:t>Х</w:t>
            </w:r>
          </w:p>
        </w:tc>
        <w:tc>
          <w:tcPr>
            <w:tcW w:w="992" w:type="dxa"/>
            <w:shd w:val="clear" w:color="auto" w:fill="auto"/>
          </w:tcPr>
          <w:p w:rsidR="00CF3938" w:rsidRPr="008E3CF5" w:rsidRDefault="00CF3938" w:rsidP="00CF3938">
            <w:pPr>
              <w:pStyle w:val="18"/>
              <w:tabs>
                <w:tab w:val="left" w:pos="13860"/>
              </w:tabs>
              <w:jc w:val="center"/>
              <w:rPr>
                <w:sz w:val="20"/>
              </w:rPr>
            </w:pPr>
          </w:p>
        </w:tc>
        <w:tc>
          <w:tcPr>
            <w:tcW w:w="992" w:type="dxa"/>
            <w:shd w:val="clear" w:color="auto" w:fill="auto"/>
          </w:tcPr>
          <w:p w:rsidR="00CF3938" w:rsidRPr="008E3CF5" w:rsidRDefault="00CF3938" w:rsidP="00CF3938">
            <w:pPr>
              <w:jc w:val="center"/>
            </w:pPr>
            <w:r>
              <w:t>Х</w:t>
            </w: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114"/>
        </w:trPr>
        <w:tc>
          <w:tcPr>
            <w:tcW w:w="5722" w:type="dxa"/>
            <w:shd w:val="clear" w:color="auto" w:fill="auto"/>
          </w:tcPr>
          <w:p w:rsidR="00CF3938" w:rsidRPr="008E3CF5" w:rsidRDefault="00CF3938" w:rsidP="00CF3938">
            <w:pPr>
              <w:tabs>
                <w:tab w:val="left" w:pos="13860"/>
              </w:tabs>
            </w:pPr>
            <w:r w:rsidRPr="008E3CF5">
              <w:t xml:space="preserve">Прибыль прибыльных предприятий </w:t>
            </w:r>
          </w:p>
        </w:tc>
        <w:tc>
          <w:tcPr>
            <w:tcW w:w="894" w:type="dxa"/>
            <w:shd w:val="clear" w:color="auto" w:fill="auto"/>
          </w:tcPr>
          <w:p w:rsidR="00CF3938" w:rsidRPr="008E3CF5" w:rsidRDefault="00CF3938" w:rsidP="00CF3938">
            <w:pPr>
              <w:tabs>
                <w:tab w:val="left" w:pos="13860"/>
              </w:tabs>
            </w:pPr>
            <w:r w:rsidRPr="008E3CF5">
              <w:t>млн.</w:t>
            </w:r>
          </w:p>
          <w:p w:rsidR="00CF3938" w:rsidRPr="008E3CF5" w:rsidRDefault="00CF3938" w:rsidP="00CF3938">
            <w:pPr>
              <w:tabs>
                <w:tab w:val="left" w:pos="13860"/>
              </w:tabs>
            </w:pPr>
            <w:r w:rsidRPr="008E3CF5">
              <w:t xml:space="preserve">руб </w:t>
            </w:r>
          </w:p>
        </w:tc>
        <w:tc>
          <w:tcPr>
            <w:tcW w:w="991" w:type="dxa"/>
            <w:shd w:val="clear" w:color="auto" w:fill="auto"/>
          </w:tcPr>
          <w:p w:rsidR="00CF3938" w:rsidRPr="008E3CF5" w:rsidRDefault="00CF3938" w:rsidP="00CF3938">
            <w:pPr>
              <w:pStyle w:val="29"/>
              <w:tabs>
                <w:tab w:val="left" w:pos="13860"/>
              </w:tabs>
              <w:jc w:val="center"/>
            </w:pPr>
            <w:r>
              <w:t>0</w:t>
            </w:r>
          </w:p>
        </w:tc>
        <w:tc>
          <w:tcPr>
            <w:tcW w:w="921" w:type="dxa"/>
            <w:shd w:val="clear" w:color="auto" w:fill="auto"/>
          </w:tcPr>
          <w:p w:rsidR="00CF3938" w:rsidRPr="008E3CF5" w:rsidRDefault="00CF3938" w:rsidP="00CF3938">
            <w:pPr>
              <w:pStyle w:val="18"/>
              <w:tabs>
                <w:tab w:val="left" w:pos="13860"/>
              </w:tabs>
              <w:jc w:val="center"/>
              <w:rPr>
                <w:sz w:val="20"/>
              </w:rPr>
            </w:pPr>
            <w:r>
              <w:rPr>
                <w:sz w:val="20"/>
              </w:rPr>
              <w:t>0</w:t>
            </w:r>
          </w:p>
        </w:tc>
        <w:tc>
          <w:tcPr>
            <w:tcW w:w="921" w:type="dxa"/>
            <w:shd w:val="clear" w:color="auto" w:fill="auto"/>
          </w:tcPr>
          <w:p w:rsidR="00CF3938" w:rsidRPr="008E3CF5" w:rsidRDefault="00CF3938" w:rsidP="00CF3938">
            <w:pPr>
              <w:jc w:val="center"/>
            </w:pPr>
            <w:r>
              <w:t>0,1</w:t>
            </w:r>
          </w:p>
        </w:tc>
        <w:tc>
          <w:tcPr>
            <w:tcW w:w="991" w:type="dxa"/>
            <w:shd w:val="clear" w:color="auto" w:fill="auto"/>
          </w:tcPr>
          <w:p w:rsidR="00CF3938" w:rsidRPr="008E3CF5" w:rsidRDefault="00CF3938" w:rsidP="00CF3938">
            <w:pPr>
              <w:pStyle w:val="18"/>
              <w:tabs>
                <w:tab w:val="left" w:pos="13860"/>
              </w:tabs>
              <w:jc w:val="center"/>
              <w:rPr>
                <w:sz w:val="20"/>
              </w:rPr>
            </w:pPr>
            <w:r>
              <w:rPr>
                <w:sz w:val="20"/>
              </w:rPr>
              <w:t>0</w:t>
            </w:r>
          </w:p>
        </w:tc>
        <w:tc>
          <w:tcPr>
            <w:tcW w:w="980" w:type="dxa"/>
            <w:shd w:val="clear" w:color="auto" w:fill="auto"/>
          </w:tcPr>
          <w:p w:rsidR="00CF3938" w:rsidRPr="008E3CF5" w:rsidRDefault="00CF3938" w:rsidP="00CF3938">
            <w:pPr>
              <w:jc w:val="center"/>
            </w:pPr>
            <w:r>
              <w:t>0,1</w:t>
            </w:r>
          </w:p>
        </w:tc>
        <w:tc>
          <w:tcPr>
            <w:tcW w:w="992" w:type="dxa"/>
            <w:shd w:val="clear" w:color="auto" w:fill="auto"/>
          </w:tcPr>
          <w:p w:rsidR="00CF3938" w:rsidRPr="008E3CF5" w:rsidRDefault="00CF3938" w:rsidP="00CF3938">
            <w:pPr>
              <w:pStyle w:val="18"/>
              <w:tabs>
                <w:tab w:val="left" w:pos="13860"/>
              </w:tabs>
              <w:jc w:val="center"/>
              <w:rPr>
                <w:sz w:val="20"/>
              </w:rPr>
            </w:pPr>
            <w:r>
              <w:rPr>
                <w:sz w:val="20"/>
              </w:rPr>
              <w:t>100,0</w:t>
            </w:r>
          </w:p>
        </w:tc>
        <w:tc>
          <w:tcPr>
            <w:tcW w:w="992" w:type="dxa"/>
            <w:shd w:val="clear" w:color="auto" w:fill="auto"/>
          </w:tcPr>
          <w:p w:rsidR="00CF3938" w:rsidRPr="008E3CF5" w:rsidRDefault="00CF3938" w:rsidP="00CF3938">
            <w:pPr>
              <w:jc w:val="center"/>
            </w:pPr>
            <w:r>
              <w:t>0,1</w:t>
            </w:r>
          </w:p>
        </w:tc>
        <w:tc>
          <w:tcPr>
            <w:tcW w:w="992" w:type="dxa"/>
            <w:gridSpan w:val="2"/>
            <w:shd w:val="clear" w:color="auto" w:fill="auto"/>
          </w:tcPr>
          <w:p w:rsidR="00CF3938" w:rsidRPr="008E3CF5" w:rsidRDefault="00CF3938" w:rsidP="00CF3938">
            <w:pPr>
              <w:jc w:val="center"/>
            </w:pPr>
            <w:r>
              <w:t>100,0</w:t>
            </w:r>
          </w:p>
        </w:tc>
      </w:tr>
      <w:tr w:rsidR="00CF3938" w:rsidRPr="008E3CF5" w:rsidTr="00CF3938">
        <w:trPr>
          <w:cantSplit/>
          <w:trHeight w:val="117"/>
        </w:trPr>
        <w:tc>
          <w:tcPr>
            <w:tcW w:w="5722" w:type="dxa"/>
            <w:shd w:val="clear" w:color="auto" w:fill="auto"/>
          </w:tcPr>
          <w:p w:rsidR="00CF3938" w:rsidRPr="00CF3938" w:rsidRDefault="00CF3938" w:rsidP="00CF3938">
            <w:pPr>
              <w:tabs>
                <w:tab w:val="left" w:pos="13860"/>
              </w:tabs>
              <w:rPr>
                <w:lang w:val="ru-RU"/>
              </w:rPr>
            </w:pPr>
            <w:r w:rsidRPr="00CF3938">
              <w:rPr>
                <w:lang w:val="ru-RU"/>
              </w:rPr>
              <w:t>Удельный вес прибыльных предприятий в общем количестве предприятий</w:t>
            </w:r>
          </w:p>
        </w:tc>
        <w:tc>
          <w:tcPr>
            <w:tcW w:w="894" w:type="dxa"/>
            <w:shd w:val="clear" w:color="auto" w:fill="auto"/>
          </w:tcPr>
          <w:p w:rsidR="00CF3938" w:rsidRPr="008E3CF5" w:rsidRDefault="00CF3938" w:rsidP="00CF3938">
            <w:pPr>
              <w:tabs>
                <w:tab w:val="left" w:pos="13860"/>
              </w:tabs>
            </w:pPr>
            <w:r w:rsidRPr="008E3CF5">
              <w:t xml:space="preserve">% </w:t>
            </w:r>
          </w:p>
        </w:tc>
        <w:tc>
          <w:tcPr>
            <w:tcW w:w="991" w:type="dxa"/>
            <w:shd w:val="clear" w:color="auto" w:fill="auto"/>
          </w:tcPr>
          <w:p w:rsidR="00CF3938" w:rsidRPr="008E3CF5" w:rsidRDefault="00CF3938" w:rsidP="00CF3938">
            <w:pPr>
              <w:pStyle w:val="34"/>
              <w:tabs>
                <w:tab w:val="left" w:pos="13860"/>
              </w:tabs>
              <w:jc w:val="center"/>
              <w:rPr>
                <w:sz w:val="20"/>
                <w:szCs w:val="20"/>
              </w:rPr>
            </w:pPr>
          </w:p>
        </w:tc>
        <w:tc>
          <w:tcPr>
            <w:tcW w:w="921" w:type="dxa"/>
            <w:shd w:val="clear" w:color="auto" w:fill="auto"/>
          </w:tcPr>
          <w:p w:rsidR="00CF3938" w:rsidRPr="008E3CF5" w:rsidRDefault="00CF3938" w:rsidP="00CF3938">
            <w:pPr>
              <w:pStyle w:val="37"/>
              <w:tabs>
                <w:tab w:val="left" w:pos="13860"/>
              </w:tabs>
              <w:ind w:left="0"/>
              <w:jc w:val="center"/>
              <w:rPr>
                <w:sz w:val="20"/>
                <w:szCs w:val="20"/>
              </w:rPr>
            </w:pPr>
          </w:p>
        </w:tc>
        <w:tc>
          <w:tcPr>
            <w:tcW w:w="921" w:type="dxa"/>
            <w:shd w:val="clear" w:color="auto" w:fill="auto"/>
          </w:tcPr>
          <w:p w:rsidR="00CF3938" w:rsidRPr="008E3CF5" w:rsidRDefault="00CF3938" w:rsidP="00CF3938">
            <w:pPr>
              <w:jc w:val="center"/>
            </w:pPr>
          </w:p>
        </w:tc>
        <w:tc>
          <w:tcPr>
            <w:tcW w:w="991" w:type="dxa"/>
            <w:shd w:val="clear" w:color="auto" w:fill="auto"/>
          </w:tcPr>
          <w:p w:rsidR="00CF3938" w:rsidRPr="008E3CF5" w:rsidRDefault="00CF3938" w:rsidP="00CF3938">
            <w:pPr>
              <w:pStyle w:val="37"/>
              <w:tabs>
                <w:tab w:val="left" w:pos="13860"/>
              </w:tabs>
              <w:ind w:left="0"/>
              <w:jc w:val="center"/>
              <w:rPr>
                <w:sz w:val="20"/>
                <w:szCs w:val="20"/>
              </w:rPr>
            </w:pPr>
          </w:p>
        </w:tc>
        <w:tc>
          <w:tcPr>
            <w:tcW w:w="980" w:type="dxa"/>
            <w:shd w:val="clear" w:color="auto" w:fill="auto"/>
          </w:tcPr>
          <w:p w:rsidR="00CF3938" w:rsidRPr="008E3CF5" w:rsidRDefault="00CF3938" w:rsidP="00CF3938">
            <w:pPr>
              <w:jc w:val="center"/>
            </w:pPr>
          </w:p>
        </w:tc>
        <w:tc>
          <w:tcPr>
            <w:tcW w:w="992" w:type="dxa"/>
            <w:shd w:val="clear" w:color="auto" w:fill="auto"/>
          </w:tcPr>
          <w:p w:rsidR="00CF3938" w:rsidRPr="008E3CF5" w:rsidRDefault="00CF3938" w:rsidP="00CF3938">
            <w:pPr>
              <w:pStyle w:val="18"/>
              <w:tabs>
                <w:tab w:val="left" w:pos="13860"/>
              </w:tabs>
              <w:jc w:val="center"/>
              <w:rPr>
                <w:sz w:val="20"/>
              </w:rPr>
            </w:pPr>
          </w:p>
        </w:tc>
        <w:tc>
          <w:tcPr>
            <w:tcW w:w="992" w:type="dxa"/>
            <w:shd w:val="clear" w:color="auto" w:fill="auto"/>
          </w:tcPr>
          <w:p w:rsidR="00CF3938" w:rsidRPr="008E3CF5" w:rsidRDefault="00CF3938" w:rsidP="00CF3938">
            <w:pPr>
              <w:jc w:val="center"/>
            </w:pP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177"/>
        </w:trPr>
        <w:tc>
          <w:tcPr>
            <w:tcW w:w="5722" w:type="dxa"/>
            <w:shd w:val="clear" w:color="auto" w:fill="auto"/>
          </w:tcPr>
          <w:p w:rsidR="00CF3938" w:rsidRPr="00CF3938" w:rsidRDefault="00CF3938" w:rsidP="00CF3938">
            <w:pPr>
              <w:tabs>
                <w:tab w:val="left" w:pos="13860"/>
              </w:tabs>
              <w:rPr>
                <w:lang w:val="ru-RU"/>
              </w:rPr>
            </w:pPr>
            <w:r w:rsidRPr="00CF3938">
              <w:rPr>
                <w:lang w:val="ru-RU"/>
              </w:rPr>
              <w:t>Среднемесячная заработная плата 1 работника (по всем предприятиям) зар. Пл 1 раб. *кол. Раб. На предприятии + культура+образ+торг+ЖКХ+админ+болница\общее число работающих</w:t>
            </w:r>
          </w:p>
          <w:p w:rsidR="00CF3938" w:rsidRPr="00CF3938" w:rsidRDefault="00CF3938" w:rsidP="00CF3938">
            <w:pPr>
              <w:tabs>
                <w:tab w:val="left" w:pos="13860"/>
              </w:tabs>
              <w:rPr>
                <w:lang w:val="ru-RU"/>
              </w:rPr>
            </w:pPr>
            <w:r w:rsidRPr="00CF3938">
              <w:rPr>
                <w:lang w:val="ru-RU"/>
              </w:rPr>
              <w:t xml:space="preserve"> </w:t>
            </w:r>
          </w:p>
        </w:tc>
        <w:tc>
          <w:tcPr>
            <w:tcW w:w="894" w:type="dxa"/>
            <w:shd w:val="clear" w:color="auto" w:fill="auto"/>
          </w:tcPr>
          <w:p w:rsidR="00CF3938" w:rsidRPr="008E3CF5" w:rsidRDefault="00CF3938" w:rsidP="00CF3938">
            <w:pPr>
              <w:tabs>
                <w:tab w:val="left" w:pos="13860"/>
              </w:tabs>
            </w:pPr>
            <w:r w:rsidRPr="008E3CF5">
              <w:t>руб.</w:t>
            </w:r>
          </w:p>
        </w:tc>
        <w:tc>
          <w:tcPr>
            <w:tcW w:w="991" w:type="dxa"/>
            <w:shd w:val="clear" w:color="auto" w:fill="auto"/>
          </w:tcPr>
          <w:p w:rsidR="00CF3938" w:rsidRPr="008E3CF5" w:rsidRDefault="00CF3938" w:rsidP="00CF3938">
            <w:pPr>
              <w:pStyle w:val="29"/>
              <w:tabs>
                <w:tab w:val="left" w:pos="13860"/>
              </w:tabs>
              <w:jc w:val="center"/>
            </w:pPr>
            <w:r>
              <w:t>18900</w:t>
            </w:r>
          </w:p>
        </w:tc>
        <w:tc>
          <w:tcPr>
            <w:tcW w:w="921" w:type="dxa"/>
            <w:shd w:val="clear" w:color="auto" w:fill="auto"/>
          </w:tcPr>
          <w:p w:rsidR="00CF3938" w:rsidRPr="008E3CF5" w:rsidRDefault="00CF3938" w:rsidP="00CF3938">
            <w:pPr>
              <w:pStyle w:val="18"/>
              <w:tabs>
                <w:tab w:val="left" w:pos="13860"/>
              </w:tabs>
              <w:jc w:val="center"/>
              <w:rPr>
                <w:sz w:val="20"/>
              </w:rPr>
            </w:pPr>
            <w:r>
              <w:rPr>
                <w:sz w:val="20"/>
              </w:rPr>
              <w:t>106,8</w:t>
            </w:r>
          </w:p>
        </w:tc>
        <w:tc>
          <w:tcPr>
            <w:tcW w:w="921" w:type="dxa"/>
            <w:shd w:val="clear" w:color="auto" w:fill="auto"/>
          </w:tcPr>
          <w:p w:rsidR="00CF3938" w:rsidRPr="008E3CF5" w:rsidRDefault="00CF3938" w:rsidP="00CF3938">
            <w:pPr>
              <w:jc w:val="center"/>
            </w:pPr>
            <w:r>
              <w:t>18000</w:t>
            </w:r>
          </w:p>
        </w:tc>
        <w:tc>
          <w:tcPr>
            <w:tcW w:w="991" w:type="dxa"/>
            <w:shd w:val="clear" w:color="auto" w:fill="auto"/>
          </w:tcPr>
          <w:p w:rsidR="00CF3938" w:rsidRPr="008E3CF5" w:rsidRDefault="00CF3938" w:rsidP="00CF3938">
            <w:pPr>
              <w:pStyle w:val="18"/>
              <w:tabs>
                <w:tab w:val="left" w:pos="13860"/>
              </w:tabs>
              <w:jc w:val="center"/>
              <w:rPr>
                <w:sz w:val="20"/>
              </w:rPr>
            </w:pPr>
            <w:r>
              <w:rPr>
                <w:sz w:val="20"/>
              </w:rPr>
              <w:t>95,2</w:t>
            </w:r>
          </w:p>
        </w:tc>
        <w:tc>
          <w:tcPr>
            <w:tcW w:w="980" w:type="dxa"/>
            <w:shd w:val="clear" w:color="auto" w:fill="auto"/>
          </w:tcPr>
          <w:p w:rsidR="00CF3938" w:rsidRPr="008E3CF5" w:rsidRDefault="00CF3938" w:rsidP="00CF3938">
            <w:pPr>
              <w:jc w:val="center"/>
            </w:pPr>
            <w:r>
              <w:t>20000</w:t>
            </w:r>
          </w:p>
        </w:tc>
        <w:tc>
          <w:tcPr>
            <w:tcW w:w="992" w:type="dxa"/>
            <w:shd w:val="clear" w:color="auto" w:fill="auto"/>
          </w:tcPr>
          <w:p w:rsidR="00CF3938" w:rsidRPr="008E3CF5" w:rsidRDefault="00CF3938" w:rsidP="00CF3938">
            <w:pPr>
              <w:pStyle w:val="18"/>
              <w:tabs>
                <w:tab w:val="left" w:pos="13860"/>
              </w:tabs>
              <w:jc w:val="center"/>
              <w:rPr>
                <w:sz w:val="20"/>
              </w:rPr>
            </w:pPr>
            <w:r>
              <w:rPr>
                <w:sz w:val="20"/>
              </w:rPr>
              <w:t>111,0</w:t>
            </w:r>
          </w:p>
        </w:tc>
        <w:tc>
          <w:tcPr>
            <w:tcW w:w="992" w:type="dxa"/>
            <w:shd w:val="clear" w:color="auto" w:fill="auto"/>
          </w:tcPr>
          <w:p w:rsidR="00CF3938" w:rsidRPr="008E3CF5" w:rsidRDefault="00CF3938" w:rsidP="00CF3938">
            <w:pPr>
              <w:jc w:val="center"/>
            </w:pPr>
            <w:r>
              <w:t>20000</w:t>
            </w:r>
          </w:p>
        </w:tc>
        <w:tc>
          <w:tcPr>
            <w:tcW w:w="992" w:type="dxa"/>
            <w:gridSpan w:val="2"/>
            <w:shd w:val="clear" w:color="auto" w:fill="auto"/>
          </w:tcPr>
          <w:p w:rsidR="00CF3938" w:rsidRPr="008E3CF5" w:rsidRDefault="00CF3938" w:rsidP="00CF3938">
            <w:pPr>
              <w:jc w:val="center"/>
            </w:pPr>
            <w:r>
              <w:t>100,0</w:t>
            </w:r>
          </w:p>
        </w:tc>
      </w:tr>
      <w:tr w:rsidR="00CF3938" w:rsidRPr="008E3CF5" w:rsidTr="00CF3938">
        <w:trPr>
          <w:cantSplit/>
          <w:trHeight w:val="73"/>
        </w:trPr>
        <w:tc>
          <w:tcPr>
            <w:tcW w:w="5722" w:type="dxa"/>
            <w:shd w:val="clear" w:color="auto" w:fill="auto"/>
          </w:tcPr>
          <w:p w:rsidR="00CF3938" w:rsidRPr="00CF3938" w:rsidRDefault="00CF3938" w:rsidP="00CF3938">
            <w:pPr>
              <w:tabs>
                <w:tab w:val="left" w:pos="13860"/>
              </w:tabs>
              <w:rPr>
                <w:lang w:val="ru-RU"/>
              </w:rPr>
            </w:pPr>
            <w:r w:rsidRPr="00CF3938">
              <w:rPr>
                <w:lang w:val="ru-RU"/>
              </w:rPr>
              <w:t>Среднедушевые денежные доходы населения ср. месс. з\пл* кол. Раб+размер пенсия* население старше трудоспос.\все население</w:t>
            </w:r>
          </w:p>
        </w:tc>
        <w:tc>
          <w:tcPr>
            <w:tcW w:w="894" w:type="dxa"/>
            <w:shd w:val="clear" w:color="auto" w:fill="auto"/>
          </w:tcPr>
          <w:p w:rsidR="00CF3938" w:rsidRPr="008E3CF5" w:rsidRDefault="00CF3938" w:rsidP="00CF3938">
            <w:pPr>
              <w:tabs>
                <w:tab w:val="left" w:pos="13860"/>
              </w:tabs>
            </w:pPr>
            <w:r w:rsidRPr="008E3CF5">
              <w:t>руб.</w:t>
            </w:r>
          </w:p>
        </w:tc>
        <w:tc>
          <w:tcPr>
            <w:tcW w:w="991" w:type="dxa"/>
            <w:shd w:val="clear" w:color="auto" w:fill="auto"/>
          </w:tcPr>
          <w:p w:rsidR="00CF3938" w:rsidRPr="008E3CF5" w:rsidRDefault="00CF3938" w:rsidP="00CF3938">
            <w:pPr>
              <w:pStyle w:val="34"/>
              <w:tabs>
                <w:tab w:val="left" w:pos="13860"/>
              </w:tabs>
              <w:ind w:left="0"/>
              <w:rPr>
                <w:sz w:val="20"/>
                <w:szCs w:val="20"/>
              </w:rPr>
            </w:pPr>
            <w:r>
              <w:rPr>
                <w:sz w:val="20"/>
                <w:szCs w:val="20"/>
              </w:rPr>
              <w:t>12100</w:t>
            </w:r>
          </w:p>
        </w:tc>
        <w:tc>
          <w:tcPr>
            <w:tcW w:w="921" w:type="dxa"/>
            <w:shd w:val="clear" w:color="auto" w:fill="auto"/>
          </w:tcPr>
          <w:p w:rsidR="00CF3938" w:rsidRPr="008E3CF5" w:rsidRDefault="00CF3938" w:rsidP="00CF3938">
            <w:pPr>
              <w:pStyle w:val="37"/>
              <w:tabs>
                <w:tab w:val="left" w:pos="13860"/>
              </w:tabs>
              <w:ind w:left="0"/>
              <w:jc w:val="center"/>
              <w:rPr>
                <w:sz w:val="20"/>
                <w:szCs w:val="20"/>
              </w:rPr>
            </w:pPr>
            <w:r>
              <w:rPr>
                <w:sz w:val="20"/>
                <w:szCs w:val="20"/>
              </w:rPr>
              <w:t>1116,3</w:t>
            </w:r>
          </w:p>
        </w:tc>
        <w:tc>
          <w:tcPr>
            <w:tcW w:w="921" w:type="dxa"/>
            <w:shd w:val="clear" w:color="auto" w:fill="auto"/>
          </w:tcPr>
          <w:p w:rsidR="00CF3938" w:rsidRPr="008E3CF5" w:rsidRDefault="00CF3938" w:rsidP="00CF3938">
            <w:pPr>
              <w:jc w:val="center"/>
            </w:pPr>
            <w:r>
              <w:t>10500</w:t>
            </w:r>
          </w:p>
        </w:tc>
        <w:tc>
          <w:tcPr>
            <w:tcW w:w="991" w:type="dxa"/>
            <w:shd w:val="clear" w:color="auto" w:fill="auto"/>
          </w:tcPr>
          <w:p w:rsidR="00CF3938" w:rsidRPr="008E3CF5" w:rsidRDefault="00CF3938" w:rsidP="00CF3938">
            <w:pPr>
              <w:pStyle w:val="37"/>
              <w:tabs>
                <w:tab w:val="left" w:pos="13860"/>
              </w:tabs>
              <w:ind w:left="0"/>
              <w:jc w:val="center"/>
              <w:rPr>
                <w:sz w:val="20"/>
                <w:szCs w:val="20"/>
              </w:rPr>
            </w:pPr>
            <w:r>
              <w:rPr>
                <w:sz w:val="20"/>
              </w:rPr>
              <w:t>886,8</w:t>
            </w:r>
          </w:p>
        </w:tc>
        <w:tc>
          <w:tcPr>
            <w:tcW w:w="980" w:type="dxa"/>
            <w:shd w:val="clear" w:color="auto" w:fill="auto"/>
          </w:tcPr>
          <w:p w:rsidR="00CF3938" w:rsidRPr="008E3CF5" w:rsidRDefault="00CF3938" w:rsidP="00CF3938">
            <w:pPr>
              <w:jc w:val="center"/>
            </w:pPr>
            <w:r>
              <w:t>12000</w:t>
            </w:r>
          </w:p>
        </w:tc>
        <w:tc>
          <w:tcPr>
            <w:tcW w:w="992" w:type="dxa"/>
            <w:shd w:val="clear" w:color="auto" w:fill="auto"/>
          </w:tcPr>
          <w:p w:rsidR="00CF3938" w:rsidRPr="008E3CF5" w:rsidRDefault="00CF3938" w:rsidP="00CF3938">
            <w:pPr>
              <w:pStyle w:val="18"/>
              <w:tabs>
                <w:tab w:val="left" w:pos="13860"/>
              </w:tabs>
              <w:jc w:val="center"/>
              <w:rPr>
                <w:sz w:val="20"/>
              </w:rPr>
            </w:pPr>
            <w:r>
              <w:rPr>
                <w:sz w:val="20"/>
              </w:rPr>
              <w:t>114,3</w:t>
            </w:r>
          </w:p>
        </w:tc>
        <w:tc>
          <w:tcPr>
            <w:tcW w:w="992" w:type="dxa"/>
            <w:shd w:val="clear" w:color="auto" w:fill="auto"/>
          </w:tcPr>
          <w:p w:rsidR="00CF3938" w:rsidRPr="008E3CF5" w:rsidRDefault="00CF3938" w:rsidP="00CF3938">
            <w:pPr>
              <w:jc w:val="center"/>
            </w:pPr>
            <w:r>
              <w:t>12000</w:t>
            </w:r>
          </w:p>
        </w:tc>
        <w:tc>
          <w:tcPr>
            <w:tcW w:w="992" w:type="dxa"/>
            <w:gridSpan w:val="2"/>
            <w:shd w:val="clear" w:color="auto" w:fill="auto"/>
          </w:tcPr>
          <w:p w:rsidR="00CF3938" w:rsidRPr="008E3CF5" w:rsidRDefault="00CF3938" w:rsidP="00CF3938">
            <w:pPr>
              <w:jc w:val="center"/>
            </w:pPr>
            <w:r>
              <w:t>100,0</w:t>
            </w:r>
          </w:p>
        </w:tc>
      </w:tr>
      <w:tr w:rsidR="00CF3938" w:rsidRPr="008E3CF5" w:rsidTr="00CF3938">
        <w:trPr>
          <w:cantSplit/>
          <w:trHeight w:val="117"/>
        </w:trPr>
        <w:tc>
          <w:tcPr>
            <w:tcW w:w="5722" w:type="dxa"/>
            <w:shd w:val="clear" w:color="auto" w:fill="auto"/>
          </w:tcPr>
          <w:p w:rsidR="00CF3938" w:rsidRPr="00CF3938" w:rsidRDefault="00CF3938" w:rsidP="00CF3938">
            <w:pPr>
              <w:tabs>
                <w:tab w:val="left" w:pos="13860"/>
              </w:tabs>
              <w:rPr>
                <w:lang w:val="ru-RU"/>
              </w:rPr>
            </w:pPr>
            <w:r w:rsidRPr="00CF3938">
              <w:rPr>
                <w:lang w:val="ru-RU"/>
              </w:rPr>
              <w:t>Собственные доходы местного бюджета, всего</w:t>
            </w:r>
          </w:p>
        </w:tc>
        <w:tc>
          <w:tcPr>
            <w:tcW w:w="894" w:type="dxa"/>
            <w:shd w:val="clear" w:color="auto" w:fill="auto"/>
          </w:tcPr>
          <w:p w:rsidR="00CF3938" w:rsidRPr="008E3CF5" w:rsidRDefault="00CF3938" w:rsidP="00CF3938">
            <w:pPr>
              <w:tabs>
                <w:tab w:val="left" w:pos="13860"/>
              </w:tabs>
            </w:pPr>
            <w:r w:rsidRPr="008E3CF5">
              <w:t>млн. руб.</w:t>
            </w:r>
          </w:p>
        </w:tc>
        <w:tc>
          <w:tcPr>
            <w:tcW w:w="991" w:type="dxa"/>
            <w:shd w:val="clear" w:color="auto" w:fill="auto"/>
          </w:tcPr>
          <w:p w:rsidR="00CF3938" w:rsidRPr="006E0118" w:rsidRDefault="00CF3938" w:rsidP="00CF3938">
            <w:pPr>
              <w:pStyle w:val="34"/>
              <w:tabs>
                <w:tab w:val="left" w:pos="13860"/>
              </w:tabs>
              <w:ind w:left="0"/>
              <w:jc w:val="center"/>
              <w:rPr>
                <w:sz w:val="20"/>
                <w:szCs w:val="20"/>
                <w:highlight w:val="yellow"/>
              </w:rPr>
            </w:pPr>
            <w:r w:rsidRPr="00D36FB3">
              <w:rPr>
                <w:sz w:val="20"/>
                <w:szCs w:val="20"/>
              </w:rPr>
              <w:t>1,3</w:t>
            </w:r>
          </w:p>
        </w:tc>
        <w:tc>
          <w:tcPr>
            <w:tcW w:w="921" w:type="dxa"/>
            <w:shd w:val="clear" w:color="auto" w:fill="auto"/>
          </w:tcPr>
          <w:p w:rsidR="00CF3938" w:rsidRPr="008E3CF5" w:rsidRDefault="00CF3938" w:rsidP="00CF3938">
            <w:pPr>
              <w:pStyle w:val="37"/>
              <w:tabs>
                <w:tab w:val="left" w:pos="13860"/>
              </w:tabs>
              <w:ind w:left="0"/>
              <w:jc w:val="center"/>
              <w:rPr>
                <w:sz w:val="20"/>
                <w:szCs w:val="20"/>
              </w:rPr>
            </w:pPr>
            <w:r>
              <w:rPr>
                <w:sz w:val="20"/>
                <w:szCs w:val="20"/>
              </w:rPr>
              <w:t>1118,2</w:t>
            </w:r>
          </w:p>
        </w:tc>
        <w:tc>
          <w:tcPr>
            <w:tcW w:w="921" w:type="dxa"/>
            <w:shd w:val="clear" w:color="auto" w:fill="auto"/>
          </w:tcPr>
          <w:p w:rsidR="00CF3938" w:rsidRPr="008E3CF5" w:rsidRDefault="00CF3938" w:rsidP="00CF3938">
            <w:pPr>
              <w:jc w:val="center"/>
            </w:pPr>
            <w:r>
              <w:t>2,1</w:t>
            </w:r>
          </w:p>
        </w:tc>
        <w:tc>
          <w:tcPr>
            <w:tcW w:w="991" w:type="dxa"/>
            <w:shd w:val="clear" w:color="auto" w:fill="auto"/>
          </w:tcPr>
          <w:p w:rsidR="00CF3938" w:rsidRPr="008E3CF5" w:rsidRDefault="00CF3938" w:rsidP="00CF3938">
            <w:pPr>
              <w:pStyle w:val="37"/>
              <w:tabs>
                <w:tab w:val="left" w:pos="13860"/>
              </w:tabs>
              <w:ind w:left="0"/>
              <w:jc w:val="center"/>
              <w:rPr>
                <w:sz w:val="20"/>
                <w:szCs w:val="20"/>
              </w:rPr>
            </w:pPr>
            <w:r>
              <w:rPr>
                <w:sz w:val="20"/>
              </w:rPr>
              <w:t>1161,5</w:t>
            </w:r>
          </w:p>
        </w:tc>
        <w:tc>
          <w:tcPr>
            <w:tcW w:w="980" w:type="dxa"/>
            <w:shd w:val="clear" w:color="auto" w:fill="auto"/>
          </w:tcPr>
          <w:p w:rsidR="00CF3938" w:rsidRPr="008E3CF5" w:rsidRDefault="00CF3938" w:rsidP="00CF3938">
            <w:pPr>
              <w:jc w:val="center"/>
            </w:pPr>
            <w:r>
              <w:t>2,1</w:t>
            </w:r>
          </w:p>
        </w:tc>
        <w:tc>
          <w:tcPr>
            <w:tcW w:w="992" w:type="dxa"/>
            <w:shd w:val="clear" w:color="auto" w:fill="auto"/>
          </w:tcPr>
          <w:p w:rsidR="00CF3938" w:rsidRPr="008E3CF5" w:rsidRDefault="00CF3938" w:rsidP="00CF3938">
            <w:pPr>
              <w:pStyle w:val="18"/>
              <w:tabs>
                <w:tab w:val="left" w:pos="13860"/>
              </w:tabs>
              <w:jc w:val="center"/>
              <w:rPr>
                <w:sz w:val="20"/>
              </w:rPr>
            </w:pPr>
            <w:r>
              <w:rPr>
                <w:sz w:val="20"/>
              </w:rPr>
              <w:t>100,0</w:t>
            </w:r>
          </w:p>
        </w:tc>
        <w:tc>
          <w:tcPr>
            <w:tcW w:w="992" w:type="dxa"/>
            <w:shd w:val="clear" w:color="auto" w:fill="auto"/>
          </w:tcPr>
          <w:p w:rsidR="00CF3938" w:rsidRPr="008E3CF5" w:rsidRDefault="00CF3938" w:rsidP="00CF3938">
            <w:pPr>
              <w:jc w:val="center"/>
            </w:pPr>
            <w:r>
              <w:t>2,1</w:t>
            </w:r>
          </w:p>
        </w:tc>
        <w:tc>
          <w:tcPr>
            <w:tcW w:w="992" w:type="dxa"/>
            <w:gridSpan w:val="2"/>
            <w:shd w:val="clear" w:color="auto" w:fill="auto"/>
          </w:tcPr>
          <w:p w:rsidR="00CF3938" w:rsidRPr="008E3CF5" w:rsidRDefault="00CF3938" w:rsidP="00CF3938">
            <w:pPr>
              <w:jc w:val="center"/>
            </w:pPr>
            <w:r>
              <w:t>100,0</w:t>
            </w:r>
          </w:p>
        </w:tc>
      </w:tr>
      <w:tr w:rsidR="00CF3938" w:rsidRPr="008E3CF5" w:rsidTr="00CF3938">
        <w:trPr>
          <w:cantSplit/>
          <w:trHeight w:val="121"/>
        </w:trPr>
        <w:tc>
          <w:tcPr>
            <w:tcW w:w="5722" w:type="dxa"/>
            <w:shd w:val="clear" w:color="auto" w:fill="auto"/>
          </w:tcPr>
          <w:p w:rsidR="00CF3938" w:rsidRPr="00CF3938" w:rsidRDefault="00CF3938" w:rsidP="00CF3938">
            <w:pPr>
              <w:tabs>
                <w:tab w:val="left" w:pos="13860"/>
              </w:tabs>
              <w:rPr>
                <w:lang w:val="ru-RU"/>
              </w:rPr>
            </w:pPr>
            <w:r w:rsidRPr="00CF3938">
              <w:rPr>
                <w:lang w:val="ru-RU"/>
              </w:rPr>
              <w:t>Уровень обеспеченности собственными доходами бюджета на 1 человека соб дох/население</w:t>
            </w:r>
          </w:p>
        </w:tc>
        <w:tc>
          <w:tcPr>
            <w:tcW w:w="894" w:type="dxa"/>
            <w:shd w:val="clear" w:color="auto" w:fill="auto"/>
          </w:tcPr>
          <w:p w:rsidR="00CF3938" w:rsidRPr="008E3CF5" w:rsidRDefault="00CF3938" w:rsidP="00CF3938">
            <w:pPr>
              <w:tabs>
                <w:tab w:val="left" w:pos="13860"/>
              </w:tabs>
            </w:pPr>
            <w:r w:rsidRPr="008E3CF5">
              <w:t>руб.</w:t>
            </w:r>
          </w:p>
        </w:tc>
        <w:tc>
          <w:tcPr>
            <w:tcW w:w="991" w:type="dxa"/>
            <w:shd w:val="clear" w:color="auto" w:fill="auto"/>
          </w:tcPr>
          <w:p w:rsidR="00CF3938" w:rsidRPr="008E3CF5" w:rsidRDefault="00CF3938" w:rsidP="00CF3938">
            <w:pPr>
              <w:pStyle w:val="29"/>
              <w:tabs>
                <w:tab w:val="left" w:pos="13860"/>
              </w:tabs>
              <w:jc w:val="center"/>
            </w:pPr>
            <w:r>
              <w:t>1074,4</w:t>
            </w:r>
          </w:p>
        </w:tc>
        <w:tc>
          <w:tcPr>
            <w:tcW w:w="921" w:type="dxa"/>
            <w:shd w:val="clear" w:color="auto" w:fill="auto"/>
          </w:tcPr>
          <w:p w:rsidR="00CF3938" w:rsidRPr="008E3CF5" w:rsidRDefault="00CF3938" w:rsidP="00CF3938">
            <w:pPr>
              <w:pStyle w:val="18"/>
              <w:tabs>
                <w:tab w:val="left" w:pos="13860"/>
              </w:tabs>
              <w:jc w:val="center"/>
              <w:rPr>
                <w:sz w:val="20"/>
              </w:rPr>
            </w:pPr>
            <w:r>
              <w:rPr>
                <w:sz w:val="20"/>
              </w:rPr>
              <w:t>120,0</w:t>
            </w:r>
          </w:p>
        </w:tc>
        <w:tc>
          <w:tcPr>
            <w:tcW w:w="921" w:type="dxa"/>
            <w:shd w:val="clear" w:color="auto" w:fill="auto"/>
          </w:tcPr>
          <w:p w:rsidR="00CF3938" w:rsidRPr="008E3CF5" w:rsidRDefault="00CF3938" w:rsidP="00CF3938">
            <w:pPr>
              <w:jc w:val="center"/>
            </w:pPr>
            <w:r>
              <w:t>1640,6</w:t>
            </w:r>
          </w:p>
        </w:tc>
        <w:tc>
          <w:tcPr>
            <w:tcW w:w="991" w:type="dxa"/>
            <w:shd w:val="clear" w:color="auto" w:fill="auto"/>
          </w:tcPr>
          <w:p w:rsidR="00CF3938" w:rsidRPr="008E3CF5" w:rsidRDefault="00CF3938" w:rsidP="00CF3938">
            <w:pPr>
              <w:pStyle w:val="18"/>
              <w:tabs>
                <w:tab w:val="left" w:pos="13860"/>
              </w:tabs>
              <w:jc w:val="center"/>
              <w:rPr>
                <w:sz w:val="20"/>
              </w:rPr>
            </w:pPr>
            <w:r>
              <w:rPr>
                <w:sz w:val="20"/>
              </w:rPr>
              <w:t>152,7</w:t>
            </w:r>
          </w:p>
        </w:tc>
        <w:tc>
          <w:tcPr>
            <w:tcW w:w="980" w:type="dxa"/>
            <w:shd w:val="clear" w:color="auto" w:fill="auto"/>
          </w:tcPr>
          <w:p w:rsidR="00CF3938" w:rsidRPr="008E3CF5" w:rsidRDefault="00CF3938" w:rsidP="00CF3938">
            <w:pPr>
              <w:jc w:val="center"/>
            </w:pPr>
            <w:r>
              <w:t>1640,6</w:t>
            </w:r>
          </w:p>
        </w:tc>
        <w:tc>
          <w:tcPr>
            <w:tcW w:w="992" w:type="dxa"/>
            <w:shd w:val="clear" w:color="auto" w:fill="auto"/>
          </w:tcPr>
          <w:p w:rsidR="00CF3938" w:rsidRPr="008E3CF5" w:rsidRDefault="00CF3938" w:rsidP="00CF3938">
            <w:pPr>
              <w:pStyle w:val="18"/>
              <w:tabs>
                <w:tab w:val="left" w:pos="13860"/>
              </w:tabs>
              <w:jc w:val="center"/>
              <w:rPr>
                <w:sz w:val="20"/>
              </w:rPr>
            </w:pPr>
            <w:r>
              <w:rPr>
                <w:sz w:val="20"/>
              </w:rPr>
              <w:t>100,0</w:t>
            </w:r>
          </w:p>
        </w:tc>
        <w:tc>
          <w:tcPr>
            <w:tcW w:w="992" w:type="dxa"/>
            <w:shd w:val="clear" w:color="auto" w:fill="auto"/>
          </w:tcPr>
          <w:p w:rsidR="00CF3938" w:rsidRPr="008E3CF5" w:rsidRDefault="00CF3938" w:rsidP="00CF3938">
            <w:pPr>
              <w:jc w:val="center"/>
            </w:pPr>
            <w:r>
              <w:t>1640,6</w:t>
            </w:r>
          </w:p>
        </w:tc>
        <w:tc>
          <w:tcPr>
            <w:tcW w:w="992" w:type="dxa"/>
            <w:gridSpan w:val="2"/>
            <w:shd w:val="clear" w:color="auto" w:fill="auto"/>
          </w:tcPr>
          <w:p w:rsidR="00CF3938" w:rsidRPr="008E3CF5" w:rsidRDefault="00CF3938" w:rsidP="00CF3938">
            <w:pPr>
              <w:jc w:val="center"/>
            </w:pPr>
            <w:r>
              <w:t>100,0</w:t>
            </w:r>
          </w:p>
        </w:tc>
      </w:tr>
      <w:tr w:rsidR="00CF3938" w:rsidRPr="008E3CF5" w:rsidTr="00CF3938">
        <w:trPr>
          <w:cantSplit/>
          <w:trHeight w:val="56"/>
        </w:trPr>
        <w:tc>
          <w:tcPr>
            <w:tcW w:w="5722" w:type="dxa"/>
            <w:shd w:val="clear" w:color="auto" w:fill="auto"/>
          </w:tcPr>
          <w:p w:rsidR="00CF3938" w:rsidRPr="008E3CF5" w:rsidRDefault="00CF3938" w:rsidP="00CF3938">
            <w:pPr>
              <w:tabs>
                <w:tab w:val="left" w:pos="13860"/>
              </w:tabs>
            </w:pPr>
            <w:r w:rsidRPr="008E3CF5">
              <w:lastRenderedPageBreak/>
              <w:t>Детская смертность на 1000 новорожденных 1/10*1000</w:t>
            </w:r>
          </w:p>
        </w:tc>
        <w:tc>
          <w:tcPr>
            <w:tcW w:w="894" w:type="dxa"/>
            <w:shd w:val="clear" w:color="auto" w:fill="auto"/>
          </w:tcPr>
          <w:p w:rsidR="00CF3938" w:rsidRPr="008E3CF5" w:rsidRDefault="00CF3938" w:rsidP="00CF3938">
            <w:pPr>
              <w:tabs>
                <w:tab w:val="left" w:pos="13860"/>
              </w:tabs>
            </w:pPr>
            <w:r w:rsidRPr="008E3CF5">
              <w:t>чел. на 1000 новорожд</w:t>
            </w:r>
          </w:p>
        </w:tc>
        <w:tc>
          <w:tcPr>
            <w:tcW w:w="991" w:type="dxa"/>
            <w:shd w:val="clear" w:color="auto" w:fill="auto"/>
          </w:tcPr>
          <w:p w:rsidR="00CF3938" w:rsidRPr="008E3CF5" w:rsidRDefault="00CF3938" w:rsidP="00CF3938">
            <w:pPr>
              <w:pStyle w:val="29"/>
              <w:tabs>
                <w:tab w:val="left" w:pos="13860"/>
              </w:tabs>
              <w:jc w:val="center"/>
            </w:pPr>
            <w:r>
              <w:t>Х</w:t>
            </w:r>
          </w:p>
        </w:tc>
        <w:tc>
          <w:tcPr>
            <w:tcW w:w="921" w:type="dxa"/>
            <w:shd w:val="clear" w:color="auto" w:fill="auto"/>
          </w:tcPr>
          <w:p w:rsidR="00CF3938" w:rsidRPr="008E3CF5" w:rsidRDefault="00CF3938" w:rsidP="00CF3938">
            <w:pPr>
              <w:pStyle w:val="18"/>
              <w:tabs>
                <w:tab w:val="left" w:pos="13860"/>
              </w:tabs>
              <w:jc w:val="center"/>
              <w:rPr>
                <w:sz w:val="20"/>
              </w:rPr>
            </w:pPr>
          </w:p>
        </w:tc>
        <w:tc>
          <w:tcPr>
            <w:tcW w:w="921" w:type="dxa"/>
            <w:shd w:val="clear" w:color="auto" w:fill="auto"/>
          </w:tcPr>
          <w:p w:rsidR="00CF3938" w:rsidRPr="008E3CF5" w:rsidRDefault="00CF3938" w:rsidP="00CF3938">
            <w:pPr>
              <w:jc w:val="center"/>
            </w:pPr>
            <w:r>
              <w:t>Х</w:t>
            </w:r>
          </w:p>
        </w:tc>
        <w:tc>
          <w:tcPr>
            <w:tcW w:w="991" w:type="dxa"/>
            <w:shd w:val="clear" w:color="auto" w:fill="auto"/>
          </w:tcPr>
          <w:p w:rsidR="00CF3938" w:rsidRPr="008E3CF5" w:rsidRDefault="00CF3938" w:rsidP="00CF3938">
            <w:pPr>
              <w:pStyle w:val="18"/>
              <w:tabs>
                <w:tab w:val="left" w:pos="13860"/>
              </w:tabs>
              <w:jc w:val="center"/>
              <w:rPr>
                <w:sz w:val="20"/>
              </w:rPr>
            </w:pPr>
          </w:p>
        </w:tc>
        <w:tc>
          <w:tcPr>
            <w:tcW w:w="980" w:type="dxa"/>
            <w:shd w:val="clear" w:color="auto" w:fill="auto"/>
          </w:tcPr>
          <w:p w:rsidR="00CF3938" w:rsidRPr="008E3CF5" w:rsidRDefault="00CF3938" w:rsidP="00CF3938">
            <w:pPr>
              <w:jc w:val="center"/>
            </w:pPr>
            <w:r>
              <w:t>Х</w:t>
            </w:r>
          </w:p>
        </w:tc>
        <w:tc>
          <w:tcPr>
            <w:tcW w:w="992" w:type="dxa"/>
            <w:shd w:val="clear" w:color="auto" w:fill="auto"/>
          </w:tcPr>
          <w:p w:rsidR="00CF3938" w:rsidRPr="008E3CF5" w:rsidRDefault="00CF3938" w:rsidP="00CF3938">
            <w:pPr>
              <w:pStyle w:val="18"/>
              <w:tabs>
                <w:tab w:val="left" w:pos="13860"/>
              </w:tabs>
              <w:rPr>
                <w:sz w:val="20"/>
              </w:rPr>
            </w:pPr>
          </w:p>
        </w:tc>
        <w:tc>
          <w:tcPr>
            <w:tcW w:w="992" w:type="dxa"/>
            <w:shd w:val="clear" w:color="auto" w:fill="auto"/>
          </w:tcPr>
          <w:p w:rsidR="00CF3938" w:rsidRPr="008E3CF5" w:rsidRDefault="00CF3938" w:rsidP="00CF3938">
            <w:pPr>
              <w:jc w:val="center"/>
            </w:pPr>
            <w:r>
              <w:t>Х</w:t>
            </w: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117"/>
        </w:trPr>
        <w:tc>
          <w:tcPr>
            <w:tcW w:w="5722" w:type="dxa"/>
          </w:tcPr>
          <w:p w:rsidR="00CF3938" w:rsidRPr="00CF3938" w:rsidRDefault="00CF3938" w:rsidP="00CF3938">
            <w:pPr>
              <w:tabs>
                <w:tab w:val="left" w:pos="13860"/>
              </w:tabs>
              <w:rPr>
                <w:lang w:val="ru-RU"/>
              </w:rPr>
            </w:pPr>
            <w:r w:rsidRPr="00CF3938">
              <w:rPr>
                <w:lang w:val="ru-RU"/>
              </w:rPr>
              <w:t xml:space="preserve">Охват работающего населения профилактическими осмотрами </w:t>
            </w:r>
          </w:p>
        </w:tc>
        <w:tc>
          <w:tcPr>
            <w:tcW w:w="894" w:type="dxa"/>
          </w:tcPr>
          <w:p w:rsidR="00CF3938" w:rsidRPr="008E3CF5" w:rsidRDefault="00CF3938" w:rsidP="00CF3938">
            <w:pPr>
              <w:tabs>
                <w:tab w:val="left" w:pos="13860"/>
              </w:tabs>
            </w:pPr>
            <w:r w:rsidRPr="008E3CF5">
              <w:t>%</w:t>
            </w:r>
          </w:p>
        </w:tc>
        <w:tc>
          <w:tcPr>
            <w:tcW w:w="991" w:type="dxa"/>
          </w:tcPr>
          <w:p w:rsidR="00CF3938" w:rsidRPr="008E3CF5" w:rsidRDefault="00CF3938" w:rsidP="00CF3938">
            <w:pPr>
              <w:pStyle w:val="29"/>
              <w:tabs>
                <w:tab w:val="left" w:pos="13860"/>
              </w:tabs>
              <w:jc w:val="center"/>
            </w:pPr>
            <w:r>
              <w:t>86,0</w:t>
            </w:r>
          </w:p>
        </w:tc>
        <w:tc>
          <w:tcPr>
            <w:tcW w:w="921" w:type="dxa"/>
          </w:tcPr>
          <w:p w:rsidR="00CF3938" w:rsidRPr="008E3CF5" w:rsidRDefault="00CF3938" w:rsidP="00CF3938">
            <w:pPr>
              <w:pStyle w:val="18"/>
              <w:tabs>
                <w:tab w:val="left" w:pos="13860"/>
              </w:tabs>
              <w:jc w:val="center"/>
              <w:rPr>
                <w:sz w:val="20"/>
              </w:rPr>
            </w:pPr>
          </w:p>
        </w:tc>
        <w:tc>
          <w:tcPr>
            <w:tcW w:w="921" w:type="dxa"/>
          </w:tcPr>
          <w:p w:rsidR="00CF3938" w:rsidRPr="008E3CF5" w:rsidRDefault="00CF3938" w:rsidP="00CF3938">
            <w:pPr>
              <w:jc w:val="center"/>
            </w:pPr>
            <w:r>
              <w:t>84,0</w:t>
            </w:r>
          </w:p>
        </w:tc>
        <w:tc>
          <w:tcPr>
            <w:tcW w:w="991" w:type="dxa"/>
          </w:tcPr>
          <w:p w:rsidR="00CF3938" w:rsidRPr="008E3CF5" w:rsidRDefault="00CF3938" w:rsidP="00CF3938">
            <w:pPr>
              <w:pStyle w:val="18"/>
              <w:tabs>
                <w:tab w:val="left" w:pos="13860"/>
              </w:tabs>
              <w:jc w:val="center"/>
              <w:rPr>
                <w:sz w:val="20"/>
              </w:rPr>
            </w:pPr>
          </w:p>
        </w:tc>
        <w:tc>
          <w:tcPr>
            <w:tcW w:w="980" w:type="dxa"/>
          </w:tcPr>
          <w:p w:rsidR="00CF3938" w:rsidRPr="008E3CF5" w:rsidRDefault="00CF3938" w:rsidP="00CF3938">
            <w:pPr>
              <w:jc w:val="center"/>
            </w:pPr>
            <w:r>
              <w:t>84,0</w:t>
            </w:r>
          </w:p>
        </w:tc>
        <w:tc>
          <w:tcPr>
            <w:tcW w:w="992" w:type="dxa"/>
          </w:tcPr>
          <w:p w:rsidR="00CF3938" w:rsidRPr="008E3CF5" w:rsidRDefault="00CF3938" w:rsidP="00CF3938">
            <w:pPr>
              <w:pStyle w:val="18"/>
              <w:tabs>
                <w:tab w:val="left" w:pos="13860"/>
              </w:tabs>
              <w:jc w:val="center"/>
              <w:rPr>
                <w:sz w:val="20"/>
              </w:rPr>
            </w:pPr>
          </w:p>
        </w:tc>
        <w:tc>
          <w:tcPr>
            <w:tcW w:w="992" w:type="dxa"/>
            <w:shd w:val="clear" w:color="auto" w:fill="auto"/>
          </w:tcPr>
          <w:p w:rsidR="00CF3938" w:rsidRPr="008E3CF5" w:rsidRDefault="00CF3938" w:rsidP="00CF3938">
            <w:pPr>
              <w:jc w:val="center"/>
            </w:pPr>
            <w:r>
              <w:t>84,0</w:t>
            </w: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121"/>
        </w:trPr>
        <w:tc>
          <w:tcPr>
            <w:tcW w:w="5722" w:type="dxa"/>
          </w:tcPr>
          <w:p w:rsidR="00CF3938" w:rsidRPr="00CF3938" w:rsidRDefault="00CF3938" w:rsidP="00CF3938">
            <w:pPr>
              <w:tabs>
                <w:tab w:val="left" w:pos="13860"/>
              </w:tabs>
              <w:rPr>
                <w:lang w:val="ru-RU"/>
              </w:rPr>
            </w:pPr>
            <w:r w:rsidRPr="00CF3938">
              <w:rPr>
                <w:lang w:val="ru-RU"/>
              </w:rPr>
              <w:t>Охват детей диспансерным наблюдением больница</w:t>
            </w:r>
          </w:p>
        </w:tc>
        <w:tc>
          <w:tcPr>
            <w:tcW w:w="894" w:type="dxa"/>
          </w:tcPr>
          <w:p w:rsidR="00CF3938" w:rsidRPr="008E3CF5" w:rsidRDefault="00CF3938" w:rsidP="00CF3938">
            <w:pPr>
              <w:tabs>
                <w:tab w:val="left" w:pos="13860"/>
              </w:tabs>
            </w:pPr>
            <w:r w:rsidRPr="008E3CF5">
              <w:t>%</w:t>
            </w:r>
          </w:p>
        </w:tc>
        <w:tc>
          <w:tcPr>
            <w:tcW w:w="991" w:type="dxa"/>
          </w:tcPr>
          <w:p w:rsidR="00CF3938" w:rsidRPr="008E3CF5" w:rsidRDefault="00CF3938" w:rsidP="00CF3938">
            <w:pPr>
              <w:pStyle w:val="29"/>
              <w:tabs>
                <w:tab w:val="left" w:pos="13860"/>
              </w:tabs>
              <w:jc w:val="center"/>
            </w:pPr>
            <w:r>
              <w:t>100</w:t>
            </w:r>
          </w:p>
        </w:tc>
        <w:tc>
          <w:tcPr>
            <w:tcW w:w="921" w:type="dxa"/>
          </w:tcPr>
          <w:p w:rsidR="00CF3938" w:rsidRPr="008E3CF5" w:rsidRDefault="00CF3938" w:rsidP="00CF3938">
            <w:pPr>
              <w:pStyle w:val="18"/>
              <w:tabs>
                <w:tab w:val="left" w:pos="13860"/>
              </w:tabs>
              <w:jc w:val="center"/>
              <w:rPr>
                <w:sz w:val="20"/>
              </w:rPr>
            </w:pPr>
          </w:p>
        </w:tc>
        <w:tc>
          <w:tcPr>
            <w:tcW w:w="921" w:type="dxa"/>
          </w:tcPr>
          <w:p w:rsidR="00CF3938" w:rsidRPr="008E3CF5" w:rsidRDefault="00CF3938" w:rsidP="00CF3938">
            <w:pPr>
              <w:jc w:val="center"/>
            </w:pPr>
            <w:r>
              <w:t>100</w:t>
            </w:r>
          </w:p>
        </w:tc>
        <w:tc>
          <w:tcPr>
            <w:tcW w:w="991" w:type="dxa"/>
          </w:tcPr>
          <w:p w:rsidR="00CF3938" w:rsidRPr="008E3CF5" w:rsidRDefault="00CF3938" w:rsidP="00CF3938">
            <w:pPr>
              <w:pStyle w:val="18"/>
              <w:tabs>
                <w:tab w:val="left" w:pos="13860"/>
              </w:tabs>
              <w:jc w:val="center"/>
              <w:rPr>
                <w:sz w:val="20"/>
              </w:rPr>
            </w:pPr>
          </w:p>
        </w:tc>
        <w:tc>
          <w:tcPr>
            <w:tcW w:w="980" w:type="dxa"/>
          </w:tcPr>
          <w:p w:rsidR="00CF3938" w:rsidRPr="008E3CF5" w:rsidRDefault="00CF3938" w:rsidP="00CF3938">
            <w:pPr>
              <w:jc w:val="center"/>
            </w:pPr>
            <w:r>
              <w:t>100</w:t>
            </w:r>
          </w:p>
        </w:tc>
        <w:tc>
          <w:tcPr>
            <w:tcW w:w="992" w:type="dxa"/>
          </w:tcPr>
          <w:p w:rsidR="00CF3938" w:rsidRPr="008E3CF5" w:rsidRDefault="00CF3938" w:rsidP="00CF3938">
            <w:pPr>
              <w:pStyle w:val="18"/>
              <w:tabs>
                <w:tab w:val="left" w:pos="13860"/>
              </w:tabs>
              <w:jc w:val="center"/>
              <w:rPr>
                <w:sz w:val="20"/>
              </w:rPr>
            </w:pPr>
          </w:p>
        </w:tc>
        <w:tc>
          <w:tcPr>
            <w:tcW w:w="992" w:type="dxa"/>
            <w:shd w:val="clear" w:color="auto" w:fill="auto"/>
          </w:tcPr>
          <w:p w:rsidR="00CF3938" w:rsidRPr="008E3CF5" w:rsidRDefault="00CF3938" w:rsidP="00CF3938">
            <w:pPr>
              <w:jc w:val="center"/>
            </w:pPr>
            <w:r>
              <w:t>100</w:t>
            </w: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31"/>
        </w:trPr>
        <w:tc>
          <w:tcPr>
            <w:tcW w:w="5722" w:type="dxa"/>
          </w:tcPr>
          <w:p w:rsidR="00CF3938" w:rsidRPr="00CF3938" w:rsidRDefault="00CF3938" w:rsidP="00CF3938">
            <w:pPr>
              <w:tabs>
                <w:tab w:val="left" w:pos="13860"/>
              </w:tabs>
              <w:rPr>
                <w:lang w:val="ru-RU"/>
              </w:rPr>
            </w:pPr>
            <w:r w:rsidRPr="00CF3938">
              <w:rPr>
                <w:lang w:val="ru-RU"/>
              </w:rPr>
              <w:t xml:space="preserve">Удельный вес детей, посещающих детские дошкольные учреждения, от общей численности детей дошкольного возраста </w:t>
            </w:r>
          </w:p>
        </w:tc>
        <w:tc>
          <w:tcPr>
            <w:tcW w:w="894" w:type="dxa"/>
          </w:tcPr>
          <w:p w:rsidR="00CF3938" w:rsidRPr="008E3CF5" w:rsidRDefault="00CF3938" w:rsidP="00CF3938">
            <w:pPr>
              <w:tabs>
                <w:tab w:val="left" w:pos="13860"/>
              </w:tabs>
            </w:pPr>
            <w:r w:rsidRPr="008E3CF5">
              <w:t>%</w:t>
            </w:r>
          </w:p>
        </w:tc>
        <w:tc>
          <w:tcPr>
            <w:tcW w:w="991" w:type="dxa"/>
          </w:tcPr>
          <w:p w:rsidR="00CF3938" w:rsidRPr="008E3CF5" w:rsidRDefault="00CF3938" w:rsidP="00CF3938">
            <w:pPr>
              <w:pStyle w:val="29"/>
              <w:tabs>
                <w:tab w:val="left" w:pos="13860"/>
              </w:tabs>
              <w:jc w:val="center"/>
            </w:pPr>
            <w:r>
              <w:t>45</w:t>
            </w:r>
          </w:p>
        </w:tc>
        <w:tc>
          <w:tcPr>
            <w:tcW w:w="921" w:type="dxa"/>
          </w:tcPr>
          <w:p w:rsidR="00CF3938" w:rsidRPr="008E3CF5" w:rsidRDefault="00CF3938" w:rsidP="00CF3938">
            <w:pPr>
              <w:pStyle w:val="18"/>
              <w:tabs>
                <w:tab w:val="left" w:pos="13860"/>
              </w:tabs>
              <w:jc w:val="center"/>
              <w:rPr>
                <w:sz w:val="20"/>
              </w:rPr>
            </w:pPr>
          </w:p>
        </w:tc>
        <w:tc>
          <w:tcPr>
            <w:tcW w:w="921" w:type="dxa"/>
          </w:tcPr>
          <w:p w:rsidR="00CF3938" w:rsidRPr="008E3CF5" w:rsidRDefault="00CF3938" w:rsidP="00CF3938">
            <w:pPr>
              <w:jc w:val="center"/>
            </w:pPr>
            <w:r>
              <w:t>50</w:t>
            </w:r>
          </w:p>
        </w:tc>
        <w:tc>
          <w:tcPr>
            <w:tcW w:w="991" w:type="dxa"/>
          </w:tcPr>
          <w:p w:rsidR="00CF3938" w:rsidRPr="008E3CF5" w:rsidRDefault="00CF3938" w:rsidP="00CF3938">
            <w:pPr>
              <w:pStyle w:val="18"/>
              <w:tabs>
                <w:tab w:val="left" w:pos="13860"/>
              </w:tabs>
              <w:jc w:val="center"/>
              <w:rPr>
                <w:sz w:val="20"/>
              </w:rPr>
            </w:pPr>
          </w:p>
        </w:tc>
        <w:tc>
          <w:tcPr>
            <w:tcW w:w="980" w:type="dxa"/>
          </w:tcPr>
          <w:p w:rsidR="00CF3938" w:rsidRPr="008E3CF5" w:rsidRDefault="00CF3938" w:rsidP="00CF3938">
            <w:pPr>
              <w:jc w:val="center"/>
            </w:pPr>
            <w:r>
              <w:t>50</w:t>
            </w:r>
          </w:p>
        </w:tc>
        <w:tc>
          <w:tcPr>
            <w:tcW w:w="992" w:type="dxa"/>
          </w:tcPr>
          <w:p w:rsidR="00CF3938" w:rsidRPr="008E3CF5" w:rsidRDefault="00CF3938" w:rsidP="00CF3938">
            <w:pPr>
              <w:pStyle w:val="18"/>
              <w:tabs>
                <w:tab w:val="left" w:pos="13860"/>
              </w:tabs>
              <w:jc w:val="center"/>
              <w:rPr>
                <w:sz w:val="20"/>
              </w:rPr>
            </w:pPr>
          </w:p>
        </w:tc>
        <w:tc>
          <w:tcPr>
            <w:tcW w:w="992" w:type="dxa"/>
            <w:shd w:val="clear" w:color="auto" w:fill="auto"/>
          </w:tcPr>
          <w:p w:rsidR="00CF3938" w:rsidRPr="008E3CF5" w:rsidRDefault="00CF3938" w:rsidP="00CF3938">
            <w:pPr>
              <w:jc w:val="center"/>
            </w:pPr>
            <w:r>
              <w:t>50</w:t>
            </w: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31"/>
        </w:trPr>
        <w:tc>
          <w:tcPr>
            <w:tcW w:w="5722" w:type="dxa"/>
          </w:tcPr>
          <w:p w:rsidR="00CF3938" w:rsidRPr="00CF3938" w:rsidRDefault="00CF3938" w:rsidP="00CF3938">
            <w:pPr>
              <w:tabs>
                <w:tab w:val="left" w:pos="13860"/>
              </w:tabs>
              <w:rPr>
                <w:lang w:val="ru-RU"/>
              </w:rPr>
            </w:pPr>
            <w:r w:rsidRPr="00CF3938">
              <w:rPr>
                <w:lang w:val="ru-RU"/>
              </w:rPr>
              <w:t xml:space="preserve">Удельный вес детей в возрасте 7-15 лет, обучающихся в общеобразовательных школах, от общей численности детей данной возрастной категории </w:t>
            </w:r>
          </w:p>
        </w:tc>
        <w:tc>
          <w:tcPr>
            <w:tcW w:w="894" w:type="dxa"/>
          </w:tcPr>
          <w:p w:rsidR="00CF3938" w:rsidRPr="008E3CF5" w:rsidRDefault="00CF3938" w:rsidP="00CF3938">
            <w:pPr>
              <w:tabs>
                <w:tab w:val="left" w:pos="13860"/>
              </w:tabs>
            </w:pPr>
            <w:r w:rsidRPr="008E3CF5">
              <w:t>%</w:t>
            </w:r>
          </w:p>
        </w:tc>
        <w:tc>
          <w:tcPr>
            <w:tcW w:w="991" w:type="dxa"/>
          </w:tcPr>
          <w:p w:rsidR="00CF3938" w:rsidRPr="008E3CF5" w:rsidRDefault="00CF3938" w:rsidP="00CF3938">
            <w:pPr>
              <w:pStyle w:val="29"/>
              <w:tabs>
                <w:tab w:val="left" w:pos="13860"/>
              </w:tabs>
              <w:jc w:val="center"/>
            </w:pPr>
            <w:r>
              <w:t>90</w:t>
            </w:r>
          </w:p>
        </w:tc>
        <w:tc>
          <w:tcPr>
            <w:tcW w:w="921" w:type="dxa"/>
          </w:tcPr>
          <w:p w:rsidR="00CF3938" w:rsidRPr="008E3CF5" w:rsidRDefault="00CF3938" w:rsidP="00CF3938">
            <w:pPr>
              <w:pStyle w:val="18"/>
              <w:tabs>
                <w:tab w:val="left" w:pos="13860"/>
              </w:tabs>
              <w:jc w:val="center"/>
              <w:rPr>
                <w:sz w:val="20"/>
              </w:rPr>
            </w:pPr>
          </w:p>
        </w:tc>
        <w:tc>
          <w:tcPr>
            <w:tcW w:w="921" w:type="dxa"/>
          </w:tcPr>
          <w:p w:rsidR="00CF3938" w:rsidRPr="008E3CF5" w:rsidRDefault="00CF3938" w:rsidP="00CF3938">
            <w:pPr>
              <w:jc w:val="center"/>
            </w:pPr>
            <w:r>
              <w:t>90</w:t>
            </w:r>
          </w:p>
        </w:tc>
        <w:tc>
          <w:tcPr>
            <w:tcW w:w="991" w:type="dxa"/>
          </w:tcPr>
          <w:p w:rsidR="00CF3938" w:rsidRPr="008E3CF5" w:rsidRDefault="00CF3938" w:rsidP="00CF3938">
            <w:pPr>
              <w:pStyle w:val="18"/>
              <w:tabs>
                <w:tab w:val="left" w:pos="13860"/>
              </w:tabs>
              <w:jc w:val="center"/>
              <w:rPr>
                <w:sz w:val="20"/>
              </w:rPr>
            </w:pPr>
          </w:p>
        </w:tc>
        <w:tc>
          <w:tcPr>
            <w:tcW w:w="980" w:type="dxa"/>
          </w:tcPr>
          <w:p w:rsidR="00CF3938" w:rsidRPr="008E3CF5" w:rsidRDefault="00CF3938" w:rsidP="00CF3938">
            <w:pPr>
              <w:jc w:val="center"/>
            </w:pPr>
            <w:r>
              <w:t>90</w:t>
            </w:r>
          </w:p>
        </w:tc>
        <w:tc>
          <w:tcPr>
            <w:tcW w:w="992" w:type="dxa"/>
          </w:tcPr>
          <w:p w:rsidR="00CF3938" w:rsidRPr="008E3CF5" w:rsidRDefault="00CF3938" w:rsidP="00CF3938">
            <w:pPr>
              <w:pStyle w:val="18"/>
              <w:tabs>
                <w:tab w:val="left" w:pos="13860"/>
              </w:tabs>
              <w:jc w:val="center"/>
              <w:rPr>
                <w:sz w:val="20"/>
              </w:rPr>
            </w:pPr>
          </w:p>
        </w:tc>
        <w:tc>
          <w:tcPr>
            <w:tcW w:w="992" w:type="dxa"/>
            <w:shd w:val="clear" w:color="auto" w:fill="auto"/>
          </w:tcPr>
          <w:p w:rsidR="00CF3938" w:rsidRPr="008E3CF5" w:rsidRDefault="00CF3938" w:rsidP="00CF3938">
            <w:pPr>
              <w:jc w:val="center"/>
            </w:pPr>
            <w:r>
              <w:t>90</w:t>
            </w: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31"/>
        </w:trPr>
        <w:tc>
          <w:tcPr>
            <w:tcW w:w="5722" w:type="dxa"/>
          </w:tcPr>
          <w:p w:rsidR="00CF3938" w:rsidRPr="00CF3938" w:rsidRDefault="00CF3938" w:rsidP="00CF3938">
            <w:pPr>
              <w:tabs>
                <w:tab w:val="left" w:pos="13860"/>
              </w:tabs>
              <w:rPr>
                <w:lang w:val="ru-RU"/>
              </w:rPr>
            </w:pPr>
            <w:r w:rsidRPr="00CF3938">
              <w:rPr>
                <w:lang w:val="ru-RU"/>
              </w:rPr>
              <w:t xml:space="preserve">Удельный вес учеников, обучающихся во 2 смену </w:t>
            </w:r>
          </w:p>
        </w:tc>
        <w:tc>
          <w:tcPr>
            <w:tcW w:w="894" w:type="dxa"/>
          </w:tcPr>
          <w:p w:rsidR="00CF3938" w:rsidRPr="008E3CF5" w:rsidRDefault="00CF3938" w:rsidP="00CF3938">
            <w:pPr>
              <w:tabs>
                <w:tab w:val="left" w:pos="13860"/>
              </w:tabs>
            </w:pPr>
            <w:r w:rsidRPr="008E3CF5">
              <w:t>%</w:t>
            </w:r>
          </w:p>
        </w:tc>
        <w:tc>
          <w:tcPr>
            <w:tcW w:w="991" w:type="dxa"/>
          </w:tcPr>
          <w:p w:rsidR="00CF3938" w:rsidRPr="008E3CF5" w:rsidRDefault="00CF3938" w:rsidP="00CF3938">
            <w:pPr>
              <w:jc w:val="center"/>
            </w:pPr>
            <w:r>
              <w:t>0</w:t>
            </w:r>
          </w:p>
        </w:tc>
        <w:tc>
          <w:tcPr>
            <w:tcW w:w="921" w:type="dxa"/>
          </w:tcPr>
          <w:p w:rsidR="00CF3938" w:rsidRPr="008E3CF5" w:rsidRDefault="00CF3938" w:rsidP="00CF3938">
            <w:pPr>
              <w:pStyle w:val="18"/>
              <w:tabs>
                <w:tab w:val="left" w:pos="13860"/>
              </w:tabs>
              <w:jc w:val="center"/>
              <w:rPr>
                <w:sz w:val="20"/>
              </w:rPr>
            </w:pPr>
          </w:p>
        </w:tc>
        <w:tc>
          <w:tcPr>
            <w:tcW w:w="921" w:type="dxa"/>
          </w:tcPr>
          <w:p w:rsidR="00CF3938" w:rsidRPr="008E3CF5" w:rsidRDefault="00CF3938" w:rsidP="00CF3938">
            <w:pPr>
              <w:jc w:val="center"/>
            </w:pPr>
            <w:r>
              <w:t>0</w:t>
            </w:r>
          </w:p>
        </w:tc>
        <w:tc>
          <w:tcPr>
            <w:tcW w:w="991" w:type="dxa"/>
          </w:tcPr>
          <w:p w:rsidR="00CF3938" w:rsidRPr="008E3CF5" w:rsidRDefault="00CF3938" w:rsidP="00CF3938">
            <w:pPr>
              <w:pStyle w:val="18"/>
              <w:tabs>
                <w:tab w:val="left" w:pos="13860"/>
              </w:tabs>
              <w:jc w:val="center"/>
              <w:rPr>
                <w:sz w:val="20"/>
              </w:rPr>
            </w:pPr>
          </w:p>
        </w:tc>
        <w:tc>
          <w:tcPr>
            <w:tcW w:w="980" w:type="dxa"/>
          </w:tcPr>
          <w:p w:rsidR="00CF3938" w:rsidRPr="008E3CF5" w:rsidRDefault="00CF3938" w:rsidP="00CF3938">
            <w:pPr>
              <w:jc w:val="center"/>
            </w:pPr>
            <w:r>
              <w:t>0</w:t>
            </w:r>
          </w:p>
        </w:tc>
        <w:tc>
          <w:tcPr>
            <w:tcW w:w="992" w:type="dxa"/>
          </w:tcPr>
          <w:p w:rsidR="00CF3938" w:rsidRPr="008E3CF5" w:rsidRDefault="00CF3938" w:rsidP="00CF3938">
            <w:pPr>
              <w:pStyle w:val="18"/>
              <w:tabs>
                <w:tab w:val="left" w:pos="13860"/>
              </w:tabs>
              <w:jc w:val="center"/>
              <w:rPr>
                <w:sz w:val="20"/>
              </w:rPr>
            </w:pPr>
          </w:p>
        </w:tc>
        <w:tc>
          <w:tcPr>
            <w:tcW w:w="992" w:type="dxa"/>
            <w:shd w:val="clear" w:color="auto" w:fill="auto"/>
          </w:tcPr>
          <w:p w:rsidR="00CF3938" w:rsidRPr="008E3CF5" w:rsidRDefault="00CF3938" w:rsidP="00CF3938">
            <w:pPr>
              <w:jc w:val="center"/>
            </w:pPr>
            <w:r>
              <w:t>0</w:t>
            </w: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526"/>
        </w:trPr>
        <w:tc>
          <w:tcPr>
            <w:tcW w:w="5722" w:type="dxa"/>
            <w:tcBorders>
              <w:bottom w:val="single" w:sz="4" w:space="0" w:color="auto"/>
            </w:tcBorders>
          </w:tcPr>
          <w:p w:rsidR="00CF3938" w:rsidRPr="00CF3938" w:rsidRDefault="00CF3938" w:rsidP="00CF3938">
            <w:pPr>
              <w:tabs>
                <w:tab w:val="left" w:pos="13860"/>
              </w:tabs>
              <w:rPr>
                <w:lang w:val="ru-RU"/>
              </w:rPr>
            </w:pPr>
            <w:r w:rsidRPr="00CF3938">
              <w:rPr>
                <w:lang w:val="ru-RU"/>
              </w:rPr>
              <w:t>Доля детей, охваченных дополнительным образованием (музыкальным, художественным, спортивным и т.п.), в общем количестве детей до 18 лет</w:t>
            </w:r>
          </w:p>
        </w:tc>
        <w:tc>
          <w:tcPr>
            <w:tcW w:w="894" w:type="dxa"/>
            <w:tcBorders>
              <w:bottom w:val="single" w:sz="4" w:space="0" w:color="auto"/>
            </w:tcBorders>
          </w:tcPr>
          <w:p w:rsidR="00CF3938" w:rsidRPr="00CF3938" w:rsidRDefault="00CF3938" w:rsidP="00CF3938">
            <w:pPr>
              <w:tabs>
                <w:tab w:val="left" w:pos="13860"/>
              </w:tabs>
              <w:rPr>
                <w:lang w:val="ru-RU"/>
              </w:rPr>
            </w:pPr>
          </w:p>
          <w:p w:rsidR="00CF3938" w:rsidRPr="008E3CF5" w:rsidRDefault="00CF3938" w:rsidP="00CF3938">
            <w:pPr>
              <w:tabs>
                <w:tab w:val="left" w:pos="13860"/>
              </w:tabs>
            </w:pPr>
            <w:r w:rsidRPr="008E3CF5">
              <w:t>%</w:t>
            </w:r>
          </w:p>
          <w:p w:rsidR="00CF3938" w:rsidRPr="008E3CF5" w:rsidRDefault="00CF3938" w:rsidP="00CF3938">
            <w:pPr>
              <w:tabs>
                <w:tab w:val="left" w:pos="13860"/>
              </w:tabs>
            </w:pPr>
          </w:p>
          <w:p w:rsidR="00CF3938" w:rsidRPr="008E3CF5" w:rsidRDefault="00CF3938" w:rsidP="00CF3938">
            <w:pPr>
              <w:tabs>
                <w:tab w:val="left" w:pos="13860"/>
              </w:tabs>
            </w:pPr>
          </w:p>
        </w:tc>
        <w:tc>
          <w:tcPr>
            <w:tcW w:w="991" w:type="dxa"/>
            <w:tcBorders>
              <w:bottom w:val="single" w:sz="4" w:space="0" w:color="auto"/>
            </w:tcBorders>
          </w:tcPr>
          <w:p w:rsidR="00CF3938" w:rsidRPr="008E3CF5" w:rsidRDefault="00CF3938" w:rsidP="00CF3938">
            <w:pPr>
              <w:jc w:val="center"/>
            </w:pPr>
            <w:r>
              <w:t>85,0</w:t>
            </w:r>
          </w:p>
        </w:tc>
        <w:tc>
          <w:tcPr>
            <w:tcW w:w="921" w:type="dxa"/>
            <w:tcBorders>
              <w:bottom w:val="single" w:sz="4" w:space="0" w:color="auto"/>
            </w:tcBorders>
          </w:tcPr>
          <w:p w:rsidR="00CF3938" w:rsidRPr="008E3CF5" w:rsidRDefault="00CF3938" w:rsidP="00CF3938">
            <w:pPr>
              <w:pStyle w:val="18"/>
              <w:tabs>
                <w:tab w:val="left" w:pos="13860"/>
              </w:tabs>
              <w:jc w:val="center"/>
              <w:rPr>
                <w:sz w:val="20"/>
              </w:rPr>
            </w:pPr>
          </w:p>
        </w:tc>
        <w:tc>
          <w:tcPr>
            <w:tcW w:w="921" w:type="dxa"/>
            <w:tcBorders>
              <w:bottom w:val="single" w:sz="4" w:space="0" w:color="auto"/>
            </w:tcBorders>
          </w:tcPr>
          <w:p w:rsidR="00CF3938" w:rsidRPr="008E3CF5" w:rsidRDefault="00CF3938" w:rsidP="00CF3938">
            <w:pPr>
              <w:jc w:val="center"/>
            </w:pPr>
            <w:r>
              <w:t>85,0</w:t>
            </w:r>
          </w:p>
        </w:tc>
        <w:tc>
          <w:tcPr>
            <w:tcW w:w="991" w:type="dxa"/>
            <w:tcBorders>
              <w:bottom w:val="single" w:sz="4" w:space="0" w:color="auto"/>
            </w:tcBorders>
          </w:tcPr>
          <w:p w:rsidR="00CF3938" w:rsidRPr="008E3CF5" w:rsidRDefault="00CF3938" w:rsidP="00CF3938">
            <w:pPr>
              <w:pStyle w:val="18"/>
              <w:tabs>
                <w:tab w:val="left" w:pos="13860"/>
              </w:tabs>
              <w:jc w:val="center"/>
              <w:rPr>
                <w:sz w:val="20"/>
              </w:rPr>
            </w:pPr>
          </w:p>
        </w:tc>
        <w:tc>
          <w:tcPr>
            <w:tcW w:w="980" w:type="dxa"/>
            <w:tcBorders>
              <w:bottom w:val="single" w:sz="4" w:space="0" w:color="auto"/>
            </w:tcBorders>
          </w:tcPr>
          <w:p w:rsidR="00CF3938" w:rsidRPr="008E3CF5" w:rsidRDefault="00CF3938" w:rsidP="00CF3938">
            <w:pPr>
              <w:jc w:val="center"/>
            </w:pPr>
            <w:r>
              <w:t>85,0</w:t>
            </w:r>
          </w:p>
        </w:tc>
        <w:tc>
          <w:tcPr>
            <w:tcW w:w="992" w:type="dxa"/>
            <w:tcBorders>
              <w:bottom w:val="single" w:sz="4" w:space="0" w:color="auto"/>
            </w:tcBorders>
          </w:tcPr>
          <w:p w:rsidR="00CF3938" w:rsidRPr="008E3CF5" w:rsidRDefault="00CF3938" w:rsidP="00CF3938">
            <w:pPr>
              <w:pStyle w:val="18"/>
              <w:tabs>
                <w:tab w:val="left" w:pos="13860"/>
              </w:tabs>
              <w:jc w:val="center"/>
              <w:rPr>
                <w:sz w:val="20"/>
              </w:rPr>
            </w:pPr>
          </w:p>
        </w:tc>
        <w:tc>
          <w:tcPr>
            <w:tcW w:w="992" w:type="dxa"/>
            <w:tcBorders>
              <w:bottom w:val="single" w:sz="4" w:space="0" w:color="auto"/>
            </w:tcBorders>
            <w:shd w:val="clear" w:color="auto" w:fill="auto"/>
          </w:tcPr>
          <w:p w:rsidR="00CF3938" w:rsidRPr="008E3CF5" w:rsidRDefault="00CF3938" w:rsidP="00CF3938">
            <w:pPr>
              <w:jc w:val="center"/>
            </w:pPr>
            <w:r>
              <w:t>85,0</w:t>
            </w:r>
          </w:p>
        </w:tc>
        <w:tc>
          <w:tcPr>
            <w:tcW w:w="992" w:type="dxa"/>
            <w:gridSpan w:val="2"/>
            <w:tcBorders>
              <w:bottom w:val="single" w:sz="4" w:space="0" w:color="auto"/>
            </w:tcBorders>
            <w:shd w:val="clear" w:color="auto" w:fill="auto"/>
          </w:tcPr>
          <w:p w:rsidR="00CF3938" w:rsidRPr="008E3CF5" w:rsidRDefault="00CF3938" w:rsidP="00CF3938">
            <w:pPr>
              <w:jc w:val="center"/>
            </w:pPr>
          </w:p>
        </w:tc>
      </w:tr>
      <w:tr w:rsidR="00CF3938" w:rsidRPr="008E3CF5" w:rsidTr="00CF3938">
        <w:trPr>
          <w:cantSplit/>
          <w:trHeight w:val="31"/>
        </w:trPr>
        <w:tc>
          <w:tcPr>
            <w:tcW w:w="5722" w:type="dxa"/>
          </w:tcPr>
          <w:p w:rsidR="00CF3938" w:rsidRPr="00CF3938" w:rsidRDefault="00CF3938" w:rsidP="00CF3938">
            <w:pPr>
              <w:tabs>
                <w:tab w:val="left" w:pos="13860"/>
              </w:tabs>
              <w:rPr>
                <w:lang w:val="ru-RU"/>
              </w:rPr>
            </w:pPr>
            <w:r w:rsidRPr="00CF3938">
              <w:rPr>
                <w:lang w:val="ru-RU"/>
              </w:rPr>
              <w:t>Количество детей, находящихся под опекой (попечительством)</w:t>
            </w:r>
          </w:p>
        </w:tc>
        <w:tc>
          <w:tcPr>
            <w:tcW w:w="894" w:type="dxa"/>
          </w:tcPr>
          <w:p w:rsidR="00CF3938" w:rsidRPr="00CF3938" w:rsidRDefault="00CF3938" w:rsidP="00CF3938">
            <w:pPr>
              <w:tabs>
                <w:tab w:val="left" w:pos="13860"/>
              </w:tabs>
              <w:rPr>
                <w:lang w:val="ru-RU"/>
              </w:rPr>
            </w:pPr>
          </w:p>
          <w:p w:rsidR="00CF3938" w:rsidRPr="008E3CF5" w:rsidRDefault="00CF3938" w:rsidP="00CF3938">
            <w:pPr>
              <w:tabs>
                <w:tab w:val="left" w:pos="13860"/>
              </w:tabs>
            </w:pPr>
            <w:r w:rsidRPr="008E3CF5">
              <w:t>чел</w:t>
            </w:r>
          </w:p>
        </w:tc>
        <w:tc>
          <w:tcPr>
            <w:tcW w:w="991" w:type="dxa"/>
          </w:tcPr>
          <w:p w:rsidR="00CF3938" w:rsidRPr="008E3CF5" w:rsidRDefault="00CF3938" w:rsidP="00CF3938">
            <w:pPr>
              <w:jc w:val="center"/>
            </w:pPr>
            <w:r>
              <w:t>5</w:t>
            </w:r>
          </w:p>
        </w:tc>
        <w:tc>
          <w:tcPr>
            <w:tcW w:w="921" w:type="dxa"/>
          </w:tcPr>
          <w:p w:rsidR="00CF3938" w:rsidRPr="008E3CF5" w:rsidRDefault="00CF3938" w:rsidP="00CF3938">
            <w:pPr>
              <w:pStyle w:val="18"/>
              <w:tabs>
                <w:tab w:val="left" w:pos="13860"/>
              </w:tabs>
              <w:jc w:val="center"/>
              <w:rPr>
                <w:sz w:val="20"/>
              </w:rPr>
            </w:pPr>
            <w:r>
              <w:rPr>
                <w:sz w:val="20"/>
              </w:rPr>
              <w:t>100,0</w:t>
            </w:r>
          </w:p>
        </w:tc>
        <w:tc>
          <w:tcPr>
            <w:tcW w:w="921" w:type="dxa"/>
          </w:tcPr>
          <w:p w:rsidR="00CF3938" w:rsidRPr="008E3CF5" w:rsidRDefault="00CF3938" w:rsidP="00CF3938">
            <w:pPr>
              <w:jc w:val="center"/>
            </w:pPr>
            <w:r>
              <w:t>5</w:t>
            </w:r>
          </w:p>
        </w:tc>
        <w:tc>
          <w:tcPr>
            <w:tcW w:w="991" w:type="dxa"/>
          </w:tcPr>
          <w:p w:rsidR="00CF3938" w:rsidRPr="008E3CF5" w:rsidRDefault="00CF3938" w:rsidP="00CF3938">
            <w:pPr>
              <w:pStyle w:val="18"/>
              <w:tabs>
                <w:tab w:val="left" w:pos="13860"/>
              </w:tabs>
              <w:jc w:val="center"/>
              <w:rPr>
                <w:sz w:val="20"/>
              </w:rPr>
            </w:pPr>
            <w:r>
              <w:rPr>
                <w:sz w:val="20"/>
              </w:rPr>
              <w:t>100,0</w:t>
            </w:r>
          </w:p>
        </w:tc>
        <w:tc>
          <w:tcPr>
            <w:tcW w:w="980" w:type="dxa"/>
          </w:tcPr>
          <w:p w:rsidR="00CF3938" w:rsidRPr="008E3CF5" w:rsidRDefault="00CF3938" w:rsidP="00CF3938">
            <w:pPr>
              <w:jc w:val="center"/>
            </w:pPr>
            <w:r>
              <w:t>5</w:t>
            </w:r>
          </w:p>
        </w:tc>
        <w:tc>
          <w:tcPr>
            <w:tcW w:w="992" w:type="dxa"/>
          </w:tcPr>
          <w:p w:rsidR="00CF3938" w:rsidRPr="008E3CF5" w:rsidRDefault="00CF3938" w:rsidP="00CF3938">
            <w:pPr>
              <w:pStyle w:val="18"/>
              <w:tabs>
                <w:tab w:val="left" w:pos="13860"/>
              </w:tabs>
              <w:jc w:val="center"/>
              <w:rPr>
                <w:sz w:val="20"/>
              </w:rPr>
            </w:pPr>
            <w:r>
              <w:rPr>
                <w:sz w:val="20"/>
              </w:rPr>
              <w:t>100,0</w:t>
            </w:r>
          </w:p>
        </w:tc>
        <w:tc>
          <w:tcPr>
            <w:tcW w:w="992" w:type="dxa"/>
            <w:shd w:val="clear" w:color="auto" w:fill="auto"/>
          </w:tcPr>
          <w:p w:rsidR="00CF3938" w:rsidRPr="008E3CF5" w:rsidRDefault="00CF3938" w:rsidP="00CF3938">
            <w:pPr>
              <w:jc w:val="center"/>
            </w:pPr>
            <w:r>
              <w:t>5</w:t>
            </w:r>
          </w:p>
        </w:tc>
        <w:tc>
          <w:tcPr>
            <w:tcW w:w="992" w:type="dxa"/>
            <w:gridSpan w:val="2"/>
            <w:shd w:val="clear" w:color="auto" w:fill="auto"/>
          </w:tcPr>
          <w:p w:rsidR="00CF3938" w:rsidRPr="008E3CF5" w:rsidRDefault="00CF3938" w:rsidP="00CF3938">
            <w:pPr>
              <w:jc w:val="center"/>
            </w:pPr>
            <w:r>
              <w:t>100,0</w:t>
            </w:r>
          </w:p>
        </w:tc>
      </w:tr>
      <w:tr w:rsidR="00CF3938" w:rsidRPr="008E3CF5" w:rsidTr="00CF3938">
        <w:trPr>
          <w:cantSplit/>
          <w:trHeight w:val="31"/>
        </w:trPr>
        <w:tc>
          <w:tcPr>
            <w:tcW w:w="5722" w:type="dxa"/>
          </w:tcPr>
          <w:p w:rsidR="00CF3938" w:rsidRPr="00CF3938" w:rsidRDefault="00CF3938" w:rsidP="00CF3938">
            <w:pPr>
              <w:tabs>
                <w:tab w:val="left" w:pos="13860"/>
              </w:tabs>
              <w:rPr>
                <w:lang w:val="ru-RU"/>
              </w:rPr>
            </w:pPr>
            <w:r w:rsidRPr="00CF3938">
              <w:rPr>
                <w:lang w:val="ru-RU"/>
              </w:rPr>
              <w:t xml:space="preserve">В том числе количество детей, получающих пособие </w:t>
            </w:r>
          </w:p>
        </w:tc>
        <w:tc>
          <w:tcPr>
            <w:tcW w:w="894" w:type="dxa"/>
          </w:tcPr>
          <w:p w:rsidR="00CF3938" w:rsidRPr="008E3CF5" w:rsidRDefault="00CF3938" w:rsidP="00CF3938">
            <w:pPr>
              <w:tabs>
                <w:tab w:val="left" w:pos="13860"/>
              </w:tabs>
            </w:pPr>
            <w:r w:rsidRPr="008E3CF5">
              <w:t>чел.</w:t>
            </w:r>
          </w:p>
        </w:tc>
        <w:tc>
          <w:tcPr>
            <w:tcW w:w="991" w:type="dxa"/>
          </w:tcPr>
          <w:p w:rsidR="00CF3938" w:rsidRPr="008E3CF5" w:rsidRDefault="00CF3938" w:rsidP="00CF3938">
            <w:pPr>
              <w:jc w:val="center"/>
            </w:pPr>
            <w:r>
              <w:t>1</w:t>
            </w:r>
          </w:p>
        </w:tc>
        <w:tc>
          <w:tcPr>
            <w:tcW w:w="921" w:type="dxa"/>
          </w:tcPr>
          <w:p w:rsidR="00CF3938" w:rsidRPr="008E3CF5" w:rsidRDefault="00CF3938" w:rsidP="00CF3938">
            <w:pPr>
              <w:pStyle w:val="18"/>
              <w:tabs>
                <w:tab w:val="left" w:pos="13860"/>
              </w:tabs>
              <w:jc w:val="center"/>
              <w:rPr>
                <w:sz w:val="20"/>
              </w:rPr>
            </w:pPr>
            <w:r>
              <w:rPr>
                <w:sz w:val="20"/>
              </w:rPr>
              <w:t>0</w:t>
            </w:r>
          </w:p>
        </w:tc>
        <w:tc>
          <w:tcPr>
            <w:tcW w:w="921" w:type="dxa"/>
          </w:tcPr>
          <w:p w:rsidR="00CF3938" w:rsidRPr="008E3CF5" w:rsidRDefault="00CF3938" w:rsidP="00CF3938">
            <w:pPr>
              <w:jc w:val="center"/>
            </w:pPr>
            <w:r>
              <w:t>0</w:t>
            </w:r>
          </w:p>
        </w:tc>
        <w:tc>
          <w:tcPr>
            <w:tcW w:w="991" w:type="dxa"/>
          </w:tcPr>
          <w:p w:rsidR="00CF3938" w:rsidRPr="008E3CF5" w:rsidRDefault="00CF3938" w:rsidP="00CF3938">
            <w:pPr>
              <w:pStyle w:val="18"/>
              <w:tabs>
                <w:tab w:val="left" w:pos="13860"/>
              </w:tabs>
              <w:jc w:val="center"/>
              <w:rPr>
                <w:sz w:val="20"/>
              </w:rPr>
            </w:pPr>
            <w:r>
              <w:rPr>
                <w:sz w:val="20"/>
              </w:rPr>
              <w:t>0</w:t>
            </w:r>
          </w:p>
        </w:tc>
        <w:tc>
          <w:tcPr>
            <w:tcW w:w="980" w:type="dxa"/>
          </w:tcPr>
          <w:p w:rsidR="00CF3938" w:rsidRPr="008E3CF5" w:rsidRDefault="00CF3938" w:rsidP="00CF3938">
            <w:pPr>
              <w:jc w:val="center"/>
            </w:pPr>
            <w:r>
              <w:t>0</w:t>
            </w:r>
          </w:p>
        </w:tc>
        <w:tc>
          <w:tcPr>
            <w:tcW w:w="992" w:type="dxa"/>
          </w:tcPr>
          <w:p w:rsidR="00CF3938" w:rsidRPr="008E3CF5" w:rsidRDefault="00CF3938" w:rsidP="00CF3938">
            <w:pPr>
              <w:pStyle w:val="18"/>
              <w:tabs>
                <w:tab w:val="left" w:pos="13860"/>
              </w:tabs>
              <w:jc w:val="center"/>
              <w:rPr>
                <w:sz w:val="20"/>
              </w:rPr>
            </w:pPr>
            <w:r>
              <w:rPr>
                <w:sz w:val="20"/>
              </w:rPr>
              <w:t>0</w:t>
            </w:r>
          </w:p>
        </w:tc>
        <w:tc>
          <w:tcPr>
            <w:tcW w:w="992" w:type="dxa"/>
            <w:shd w:val="clear" w:color="auto" w:fill="auto"/>
          </w:tcPr>
          <w:p w:rsidR="00CF3938" w:rsidRPr="008E3CF5" w:rsidRDefault="00CF3938" w:rsidP="00CF3938">
            <w:pPr>
              <w:jc w:val="center"/>
            </w:pPr>
            <w:r>
              <w:t>0</w:t>
            </w:r>
          </w:p>
        </w:tc>
        <w:tc>
          <w:tcPr>
            <w:tcW w:w="992" w:type="dxa"/>
            <w:gridSpan w:val="2"/>
            <w:shd w:val="clear" w:color="auto" w:fill="auto"/>
          </w:tcPr>
          <w:p w:rsidR="00CF3938" w:rsidRPr="008E3CF5" w:rsidRDefault="00CF3938" w:rsidP="00CF3938">
            <w:pPr>
              <w:jc w:val="center"/>
            </w:pPr>
            <w:r>
              <w:t>0</w:t>
            </w:r>
          </w:p>
        </w:tc>
      </w:tr>
      <w:tr w:rsidR="00CF3938" w:rsidRPr="008E3CF5" w:rsidTr="00CF3938">
        <w:trPr>
          <w:cantSplit/>
          <w:trHeight w:val="31"/>
        </w:trPr>
        <w:tc>
          <w:tcPr>
            <w:tcW w:w="5722" w:type="dxa"/>
          </w:tcPr>
          <w:p w:rsidR="00CF3938" w:rsidRPr="00CF3938" w:rsidRDefault="00CF3938" w:rsidP="00CF3938">
            <w:pPr>
              <w:tabs>
                <w:tab w:val="left" w:pos="13860"/>
              </w:tabs>
              <w:rPr>
                <w:lang w:val="ru-RU"/>
              </w:rPr>
            </w:pPr>
            <w:r w:rsidRPr="00CF3938">
              <w:rPr>
                <w:lang w:val="ru-RU"/>
              </w:rPr>
              <w:t>Сумма выплачиваемых пособий на содержание детей под опекой (попечительством</w:t>
            </w:r>
          </w:p>
        </w:tc>
        <w:tc>
          <w:tcPr>
            <w:tcW w:w="894" w:type="dxa"/>
          </w:tcPr>
          <w:p w:rsidR="00CF3938" w:rsidRPr="008E3CF5" w:rsidRDefault="00CF3938" w:rsidP="00CF3938">
            <w:pPr>
              <w:tabs>
                <w:tab w:val="left" w:pos="13860"/>
              </w:tabs>
            </w:pPr>
            <w:r w:rsidRPr="008E3CF5">
              <w:t>тыс. руб.</w:t>
            </w:r>
          </w:p>
        </w:tc>
        <w:tc>
          <w:tcPr>
            <w:tcW w:w="991" w:type="dxa"/>
          </w:tcPr>
          <w:p w:rsidR="00CF3938" w:rsidRPr="008E3CF5" w:rsidRDefault="00CF3938" w:rsidP="00CF3938">
            <w:pPr>
              <w:jc w:val="center"/>
            </w:pPr>
            <w:r>
              <w:t>9,3</w:t>
            </w:r>
          </w:p>
        </w:tc>
        <w:tc>
          <w:tcPr>
            <w:tcW w:w="921" w:type="dxa"/>
          </w:tcPr>
          <w:p w:rsidR="00CF3938" w:rsidRPr="008E3CF5" w:rsidRDefault="00CF3938" w:rsidP="00CF3938">
            <w:pPr>
              <w:pStyle w:val="18"/>
              <w:tabs>
                <w:tab w:val="left" w:pos="13860"/>
              </w:tabs>
              <w:jc w:val="center"/>
              <w:rPr>
                <w:sz w:val="20"/>
              </w:rPr>
            </w:pPr>
            <w:r>
              <w:rPr>
                <w:sz w:val="20"/>
              </w:rPr>
              <w:t>0</w:t>
            </w:r>
          </w:p>
        </w:tc>
        <w:tc>
          <w:tcPr>
            <w:tcW w:w="921" w:type="dxa"/>
          </w:tcPr>
          <w:p w:rsidR="00CF3938" w:rsidRPr="008E3CF5" w:rsidRDefault="00CF3938" w:rsidP="00CF3938">
            <w:pPr>
              <w:jc w:val="center"/>
            </w:pPr>
            <w:r>
              <w:t>0</w:t>
            </w:r>
          </w:p>
        </w:tc>
        <w:tc>
          <w:tcPr>
            <w:tcW w:w="991" w:type="dxa"/>
          </w:tcPr>
          <w:p w:rsidR="00CF3938" w:rsidRPr="008E3CF5" w:rsidRDefault="00CF3938" w:rsidP="00CF3938">
            <w:pPr>
              <w:pStyle w:val="18"/>
              <w:tabs>
                <w:tab w:val="left" w:pos="13860"/>
              </w:tabs>
              <w:jc w:val="center"/>
              <w:rPr>
                <w:sz w:val="20"/>
              </w:rPr>
            </w:pPr>
            <w:r>
              <w:rPr>
                <w:sz w:val="20"/>
              </w:rPr>
              <w:t>0</w:t>
            </w:r>
          </w:p>
        </w:tc>
        <w:tc>
          <w:tcPr>
            <w:tcW w:w="980" w:type="dxa"/>
          </w:tcPr>
          <w:p w:rsidR="00CF3938" w:rsidRPr="008E3CF5" w:rsidRDefault="00CF3938" w:rsidP="00CF3938">
            <w:pPr>
              <w:jc w:val="center"/>
            </w:pPr>
            <w:r>
              <w:t>0</w:t>
            </w:r>
          </w:p>
        </w:tc>
        <w:tc>
          <w:tcPr>
            <w:tcW w:w="992" w:type="dxa"/>
            <w:shd w:val="clear" w:color="auto" w:fill="auto"/>
          </w:tcPr>
          <w:p w:rsidR="00CF3938" w:rsidRPr="008E3CF5" w:rsidRDefault="00CF3938" w:rsidP="00CF3938">
            <w:pPr>
              <w:pStyle w:val="18"/>
              <w:tabs>
                <w:tab w:val="left" w:pos="13860"/>
              </w:tabs>
              <w:jc w:val="center"/>
              <w:rPr>
                <w:sz w:val="20"/>
                <w:highlight w:val="green"/>
              </w:rPr>
            </w:pPr>
            <w:r>
              <w:rPr>
                <w:sz w:val="20"/>
              </w:rPr>
              <w:t>0</w:t>
            </w:r>
          </w:p>
        </w:tc>
        <w:tc>
          <w:tcPr>
            <w:tcW w:w="992" w:type="dxa"/>
            <w:shd w:val="clear" w:color="auto" w:fill="auto"/>
          </w:tcPr>
          <w:p w:rsidR="00CF3938" w:rsidRPr="008E3CF5" w:rsidRDefault="00CF3938" w:rsidP="00CF3938">
            <w:pPr>
              <w:jc w:val="center"/>
            </w:pPr>
            <w:r>
              <w:t>0</w:t>
            </w:r>
          </w:p>
        </w:tc>
        <w:tc>
          <w:tcPr>
            <w:tcW w:w="992" w:type="dxa"/>
            <w:gridSpan w:val="2"/>
            <w:shd w:val="clear" w:color="auto" w:fill="auto"/>
          </w:tcPr>
          <w:p w:rsidR="00CF3938" w:rsidRPr="008E3CF5" w:rsidRDefault="00CF3938" w:rsidP="00CF3938">
            <w:pPr>
              <w:jc w:val="center"/>
            </w:pPr>
            <w:r>
              <w:t>0</w:t>
            </w:r>
          </w:p>
        </w:tc>
      </w:tr>
      <w:tr w:rsidR="00CF3938" w:rsidRPr="008E3CF5" w:rsidTr="00CF3938">
        <w:trPr>
          <w:cantSplit/>
          <w:trHeight w:val="31"/>
        </w:trPr>
        <w:tc>
          <w:tcPr>
            <w:tcW w:w="5722" w:type="dxa"/>
          </w:tcPr>
          <w:p w:rsidR="00CF3938" w:rsidRPr="00CF3938" w:rsidRDefault="00CF3938" w:rsidP="00CF3938">
            <w:pPr>
              <w:tabs>
                <w:tab w:val="left" w:pos="13860"/>
              </w:tabs>
              <w:rPr>
                <w:lang w:val="ru-RU"/>
              </w:rPr>
            </w:pPr>
            <w:r w:rsidRPr="00CF3938">
              <w:rPr>
                <w:lang w:val="ru-RU"/>
              </w:rPr>
              <w:t xml:space="preserve">Количество граждан, состоящих в очереди на получение социального жилья </w:t>
            </w:r>
          </w:p>
        </w:tc>
        <w:tc>
          <w:tcPr>
            <w:tcW w:w="894" w:type="dxa"/>
          </w:tcPr>
          <w:p w:rsidR="00CF3938" w:rsidRPr="008E3CF5" w:rsidRDefault="00CF3938" w:rsidP="00CF3938">
            <w:pPr>
              <w:tabs>
                <w:tab w:val="left" w:pos="13860"/>
              </w:tabs>
            </w:pPr>
            <w:r w:rsidRPr="008E3CF5">
              <w:t xml:space="preserve">чел. </w:t>
            </w:r>
          </w:p>
        </w:tc>
        <w:tc>
          <w:tcPr>
            <w:tcW w:w="991" w:type="dxa"/>
          </w:tcPr>
          <w:p w:rsidR="00CF3938" w:rsidRPr="008E3CF5" w:rsidRDefault="00CF3938" w:rsidP="00CF3938">
            <w:pPr>
              <w:jc w:val="center"/>
            </w:pPr>
            <w:r>
              <w:t>20</w:t>
            </w:r>
          </w:p>
        </w:tc>
        <w:tc>
          <w:tcPr>
            <w:tcW w:w="921" w:type="dxa"/>
          </w:tcPr>
          <w:p w:rsidR="00CF3938" w:rsidRPr="008E3CF5" w:rsidRDefault="00CF3938" w:rsidP="00CF3938">
            <w:pPr>
              <w:pStyle w:val="18"/>
              <w:tabs>
                <w:tab w:val="left" w:pos="13860"/>
              </w:tabs>
              <w:jc w:val="center"/>
              <w:rPr>
                <w:sz w:val="20"/>
              </w:rPr>
            </w:pPr>
            <w:r>
              <w:rPr>
                <w:sz w:val="20"/>
              </w:rPr>
              <w:t>143,0</w:t>
            </w:r>
          </w:p>
        </w:tc>
        <w:tc>
          <w:tcPr>
            <w:tcW w:w="921" w:type="dxa"/>
          </w:tcPr>
          <w:p w:rsidR="00CF3938" w:rsidRPr="008E3CF5" w:rsidRDefault="00CF3938" w:rsidP="00CF3938">
            <w:pPr>
              <w:jc w:val="center"/>
            </w:pPr>
            <w:r>
              <w:t>14</w:t>
            </w:r>
          </w:p>
        </w:tc>
        <w:tc>
          <w:tcPr>
            <w:tcW w:w="991" w:type="dxa"/>
          </w:tcPr>
          <w:p w:rsidR="00CF3938" w:rsidRPr="008E3CF5" w:rsidRDefault="00CF3938" w:rsidP="00CF3938">
            <w:pPr>
              <w:pStyle w:val="18"/>
              <w:tabs>
                <w:tab w:val="left" w:pos="13860"/>
              </w:tabs>
              <w:jc w:val="center"/>
              <w:rPr>
                <w:sz w:val="20"/>
              </w:rPr>
            </w:pPr>
            <w:r>
              <w:rPr>
                <w:sz w:val="20"/>
              </w:rPr>
              <w:t>70,0</w:t>
            </w:r>
          </w:p>
        </w:tc>
        <w:tc>
          <w:tcPr>
            <w:tcW w:w="980" w:type="dxa"/>
          </w:tcPr>
          <w:p w:rsidR="00CF3938" w:rsidRPr="008E3CF5" w:rsidRDefault="00CF3938" w:rsidP="00CF3938">
            <w:pPr>
              <w:jc w:val="center"/>
            </w:pPr>
            <w:r>
              <w:t>14</w:t>
            </w:r>
          </w:p>
        </w:tc>
        <w:tc>
          <w:tcPr>
            <w:tcW w:w="992" w:type="dxa"/>
          </w:tcPr>
          <w:p w:rsidR="00CF3938" w:rsidRPr="008E3CF5" w:rsidRDefault="00CF3938" w:rsidP="00CF3938">
            <w:pPr>
              <w:pStyle w:val="18"/>
              <w:tabs>
                <w:tab w:val="left" w:pos="13860"/>
              </w:tabs>
              <w:jc w:val="center"/>
              <w:rPr>
                <w:sz w:val="20"/>
              </w:rPr>
            </w:pPr>
            <w:r>
              <w:rPr>
                <w:sz w:val="20"/>
              </w:rPr>
              <w:t>100,0</w:t>
            </w:r>
          </w:p>
        </w:tc>
        <w:tc>
          <w:tcPr>
            <w:tcW w:w="992" w:type="dxa"/>
            <w:shd w:val="clear" w:color="auto" w:fill="auto"/>
          </w:tcPr>
          <w:p w:rsidR="00CF3938" w:rsidRPr="008E3CF5" w:rsidRDefault="00CF3938" w:rsidP="00CF3938">
            <w:pPr>
              <w:jc w:val="center"/>
            </w:pPr>
            <w:r>
              <w:t>14</w:t>
            </w:r>
          </w:p>
        </w:tc>
        <w:tc>
          <w:tcPr>
            <w:tcW w:w="992" w:type="dxa"/>
            <w:gridSpan w:val="2"/>
            <w:shd w:val="clear" w:color="auto" w:fill="auto"/>
          </w:tcPr>
          <w:p w:rsidR="00CF3938" w:rsidRPr="008E3CF5" w:rsidRDefault="00CF3938" w:rsidP="00CF3938">
            <w:pPr>
              <w:jc w:val="center"/>
            </w:pPr>
            <w:r>
              <w:t>100,0</w:t>
            </w:r>
          </w:p>
        </w:tc>
      </w:tr>
      <w:tr w:rsidR="00CF3938" w:rsidRPr="008E3CF5" w:rsidTr="00CF3938">
        <w:trPr>
          <w:cantSplit/>
          <w:trHeight w:val="31"/>
        </w:trPr>
        <w:tc>
          <w:tcPr>
            <w:tcW w:w="5722" w:type="dxa"/>
          </w:tcPr>
          <w:p w:rsidR="00CF3938" w:rsidRPr="00CF3938" w:rsidRDefault="00CF3938" w:rsidP="00CF3938">
            <w:pPr>
              <w:tabs>
                <w:tab w:val="left" w:pos="13860"/>
              </w:tabs>
              <w:rPr>
                <w:lang w:val="ru-RU"/>
              </w:rPr>
            </w:pPr>
            <w:r w:rsidRPr="00CF3938">
              <w:rPr>
                <w:lang w:val="ru-RU"/>
              </w:rPr>
              <w:t>Ввод в эксплуатацию социального  жилья</w:t>
            </w:r>
          </w:p>
        </w:tc>
        <w:tc>
          <w:tcPr>
            <w:tcW w:w="894" w:type="dxa"/>
          </w:tcPr>
          <w:p w:rsidR="00CF3938" w:rsidRPr="008E3CF5" w:rsidRDefault="00CF3938" w:rsidP="00CF3938">
            <w:pPr>
              <w:tabs>
                <w:tab w:val="left" w:pos="13860"/>
              </w:tabs>
            </w:pPr>
            <w:r w:rsidRPr="008E3CF5">
              <w:t>кв. м</w:t>
            </w:r>
          </w:p>
        </w:tc>
        <w:tc>
          <w:tcPr>
            <w:tcW w:w="991" w:type="dxa"/>
          </w:tcPr>
          <w:p w:rsidR="00CF3938" w:rsidRPr="008E3CF5" w:rsidRDefault="00CF3938" w:rsidP="00CF3938">
            <w:pPr>
              <w:jc w:val="center"/>
            </w:pPr>
            <w:r>
              <w:t>Х</w:t>
            </w:r>
          </w:p>
        </w:tc>
        <w:tc>
          <w:tcPr>
            <w:tcW w:w="921" w:type="dxa"/>
          </w:tcPr>
          <w:p w:rsidR="00CF3938" w:rsidRPr="008E3CF5" w:rsidRDefault="00CF3938" w:rsidP="00CF3938">
            <w:pPr>
              <w:pStyle w:val="18"/>
              <w:tabs>
                <w:tab w:val="left" w:pos="13860"/>
              </w:tabs>
              <w:jc w:val="center"/>
              <w:rPr>
                <w:sz w:val="20"/>
              </w:rPr>
            </w:pPr>
          </w:p>
        </w:tc>
        <w:tc>
          <w:tcPr>
            <w:tcW w:w="921" w:type="dxa"/>
          </w:tcPr>
          <w:p w:rsidR="00CF3938" w:rsidRPr="008E3CF5" w:rsidRDefault="00CF3938" w:rsidP="00CF3938">
            <w:pPr>
              <w:jc w:val="center"/>
            </w:pPr>
            <w:r>
              <w:t>Х</w:t>
            </w:r>
          </w:p>
        </w:tc>
        <w:tc>
          <w:tcPr>
            <w:tcW w:w="991" w:type="dxa"/>
          </w:tcPr>
          <w:p w:rsidR="00CF3938" w:rsidRPr="008E3CF5" w:rsidRDefault="00CF3938" w:rsidP="00CF3938">
            <w:pPr>
              <w:pStyle w:val="18"/>
              <w:tabs>
                <w:tab w:val="left" w:pos="13860"/>
              </w:tabs>
              <w:jc w:val="center"/>
              <w:rPr>
                <w:sz w:val="20"/>
              </w:rPr>
            </w:pPr>
          </w:p>
        </w:tc>
        <w:tc>
          <w:tcPr>
            <w:tcW w:w="980" w:type="dxa"/>
          </w:tcPr>
          <w:p w:rsidR="00CF3938" w:rsidRPr="008E3CF5" w:rsidRDefault="00CF3938" w:rsidP="00CF3938">
            <w:pPr>
              <w:jc w:val="center"/>
            </w:pPr>
            <w:r>
              <w:t>Х</w:t>
            </w:r>
          </w:p>
        </w:tc>
        <w:tc>
          <w:tcPr>
            <w:tcW w:w="992" w:type="dxa"/>
          </w:tcPr>
          <w:p w:rsidR="00CF3938" w:rsidRPr="008E3CF5" w:rsidRDefault="00CF3938" w:rsidP="00CF3938">
            <w:pPr>
              <w:pStyle w:val="18"/>
              <w:tabs>
                <w:tab w:val="left" w:pos="13860"/>
              </w:tabs>
              <w:jc w:val="center"/>
              <w:rPr>
                <w:sz w:val="20"/>
              </w:rPr>
            </w:pPr>
          </w:p>
        </w:tc>
        <w:tc>
          <w:tcPr>
            <w:tcW w:w="992" w:type="dxa"/>
            <w:shd w:val="clear" w:color="auto" w:fill="auto"/>
          </w:tcPr>
          <w:p w:rsidR="00CF3938" w:rsidRPr="008E3CF5" w:rsidRDefault="00CF3938" w:rsidP="00CF3938">
            <w:pPr>
              <w:jc w:val="center"/>
            </w:pPr>
            <w:r>
              <w:t>Х</w:t>
            </w: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31"/>
        </w:trPr>
        <w:tc>
          <w:tcPr>
            <w:tcW w:w="5722" w:type="dxa"/>
          </w:tcPr>
          <w:p w:rsidR="00CF3938" w:rsidRPr="00CF3938" w:rsidRDefault="00CF3938" w:rsidP="00CF3938">
            <w:pPr>
              <w:tabs>
                <w:tab w:val="left" w:pos="13860"/>
              </w:tabs>
              <w:rPr>
                <w:lang w:val="ru-RU"/>
              </w:rPr>
            </w:pPr>
            <w:r w:rsidRPr="00CF3938">
              <w:rPr>
                <w:lang w:val="ru-RU"/>
              </w:rPr>
              <w:lastRenderedPageBreak/>
              <w:t>Уровень оплаты населением ЖКУ (от экономически обоснованных затрат)</w:t>
            </w:r>
          </w:p>
        </w:tc>
        <w:tc>
          <w:tcPr>
            <w:tcW w:w="894" w:type="dxa"/>
          </w:tcPr>
          <w:p w:rsidR="00CF3938" w:rsidRPr="008E3CF5" w:rsidRDefault="00CF3938" w:rsidP="00CF3938">
            <w:pPr>
              <w:tabs>
                <w:tab w:val="left" w:pos="13860"/>
              </w:tabs>
            </w:pPr>
            <w:r w:rsidRPr="008E3CF5">
              <w:t>%</w:t>
            </w:r>
          </w:p>
        </w:tc>
        <w:tc>
          <w:tcPr>
            <w:tcW w:w="991" w:type="dxa"/>
          </w:tcPr>
          <w:p w:rsidR="00CF3938" w:rsidRPr="008E3CF5" w:rsidRDefault="00CF3938" w:rsidP="00CF3938">
            <w:pPr>
              <w:jc w:val="center"/>
            </w:pPr>
            <w:r>
              <w:t>100</w:t>
            </w:r>
          </w:p>
        </w:tc>
        <w:tc>
          <w:tcPr>
            <w:tcW w:w="921" w:type="dxa"/>
          </w:tcPr>
          <w:p w:rsidR="00CF3938" w:rsidRPr="008E3CF5" w:rsidRDefault="00CF3938" w:rsidP="00CF3938">
            <w:pPr>
              <w:pStyle w:val="18"/>
              <w:tabs>
                <w:tab w:val="left" w:pos="13860"/>
              </w:tabs>
              <w:jc w:val="center"/>
              <w:rPr>
                <w:sz w:val="20"/>
              </w:rPr>
            </w:pPr>
          </w:p>
        </w:tc>
        <w:tc>
          <w:tcPr>
            <w:tcW w:w="921" w:type="dxa"/>
          </w:tcPr>
          <w:p w:rsidR="00CF3938" w:rsidRPr="008E3CF5" w:rsidRDefault="00CF3938" w:rsidP="00CF3938">
            <w:pPr>
              <w:jc w:val="center"/>
            </w:pPr>
            <w:r>
              <w:t>100</w:t>
            </w:r>
          </w:p>
        </w:tc>
        <w:tc>
          <w:tcPr>
            <w:tcW w:w="991" w:type="dxa"/>
          </w:tcPr>
          <w:p w:rsidR="00CF3938" w:rsidRPr="008E3CF5" w:rsidRDefault="00CF3938" w:rsidP="00CF3938">
            <w:pPr>
              <w:pStyle w:val="18"/>
              <w:tabs>
                <w:tab w:val="left" w:pos="13860"/>
              </w:tabs>
              <w:jc w:val="center"/>
              <w:rPr>
                <w:sz w:val="20"/>
              </w:rPr>
            </w:pPr>
          </w:p>
        </w:tc>
        <w:tc>
          <w:tcPr>
            <w:tcW w:w="980" w:type="dxa"/>
          </w:tcPr>
          <w:p w:rsidR="00CF3938" w:rsidRPr="008E3CF5" w:rsidRDefault="00CF3938" w:rsidP="00CF3938">
            <w:pPr>
              <w:jc w:val="center"/>
            </w:pPr>
            <w:r>
              <w:t>100</w:t>
            </w:r>
          </w:p>
        </w:tc>
        <w:tc>
          <w:tcPr>
            <w:tcW w:w="992" w:type="dxa"/>
          </w:tcPr>
          <w:p w:rsidR="00CF3938" w:rsidRPr="008E3CF5" w:rsidRDefault="00CF3938" w:rsidP="00CF3938">
            <w:pPr>
              <w:pStyle w:val="18"/>
              <w:tabs>
                <w:tab w:val="left" w:pos="13860"/>
              </w:tabs>
              <w:jc w:val="center"/>
              <w:rPr>
                <w:sz w:val="20"/>
              </w:rPr>
            </w:pPr>
          </w:p>
        </w:tc>
        <w:tc>
          <w:tcPr>
            <w:tcW w:w="992" w:type="dxa"/>
            <w:shd w:val="clear" w:color="auto" w:fill="auto"/>
          </w:tcPr>
          <w:p w:rsidR="00CF3938" w:rsidRPr="008E3CF5" w:rsidRDefault="00CF3938" w:rsidP="00CF3938">
            <w:pPr>
              <w:jc w:val="center"/>
            </w:pPr>
            <w:r>
              <w:t>100</w:t>
            </w: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31"/>
        </w:trPr>
        <w:tc>
          <w:tcPr>
            <w:tcW w:w="5722" w:type="dxa"/>
          </w:tcPr>
          <w:p w:rsidR="00CF3938" w:rsidRPr="00CF3938" w:rsidRDefault="00CF3938" w:rsidP="00CF3938">
            <w:pPr>
              <w:tabs>
                <w:tab w:val="left" w:pos="13860"/>
              </w:tabs>
              <w:rPr>
                <w:bCs/>
                <w:lang w:val="ru-RU"/>
              </w:rPr>
            </w:pPr>
            <w:r w:rsidRPr="00CF3938">
              <w:rPr>
                <w:bCs/>
                <w:lang w:val="ru-RU"/>
              </w:rPr>
              <w:t xml:space="preserve">Стоимость жилищно-коммунальных услуг для населения в расчете на </w:t>
            </w:r>
            <w:smartTag w:uri="urn:schemas-microsoft-com:office:smarttags" w:element="metricconverter">
              <w:smartTagPr>
                <w:attr w:name="ProductID" w:val="1 кв. м"/>
              </w:smartTagPr>
              <w:r w:rsidRPr="00CF3938">
                <w:rPr>
                  <w:bCs/>
                  <w:lang w:val="ru-RU"/>
                </w:rPr>
                <w:t>1 кв. м</w:t>
              </w:r>
            </w:smartTag>
          </w:p>
        </w:tc>
        <w:tc>
          <w:tcPr>
            <w:tcW w:w="894" w:type="dxa"/>
          </w:tcPr>
          <w:p w:rsidR="00CF3938" w:rsidRPr="008E3CF5" w:rsidRDefault="00CF3938" w:rsidP="00CF3938">
            <w:pPr>
              <w:tabs>
                <w:tab w:val="left" w:pos="13860"/>
              </w:tabs>
              <w:rPr>
                <w:bCs/>
              </w:rPr>
            </w:pPr>
            <w:r w:rsidRPr="008E3CF5">
              <w:rPr>
                <w:bCs/>
              </w:rPr>
              <w:t>руб.</w:t>
            </w:r>
          </w:p>
        </w:tc>
        <w:tc>
          <w:tcPr>
            <w:tcW w:w="991" w:type="dxa"/>
          </w:tcPr>
          <w:p w:rsidR="00CF3938" w:rsidRPr="008E3CF5" w:rsidRDefault="00CF3938" w:rsidP="00CF3938">
            <w:pPr>
              <w:jc w:val="center"/>
              <w:rPr>
                <w:bCs/>
              </w:rPr>
            </w:pPr>
            <w:r>
              <w:rPr>
                <w:bCs/>
              </w:rPr>
              <w:t>79,0</w:t>
            </w:r>
          </w:p>
        </w:tc>
        <w:tc>
          <w:tcPr>
            <w:tcW w:w="921" w:type="dxa"/>
          </w:tcPr>
          <w:p w:rsidR="00CF3938" w:rsidRPr="008E3CF5" w:rsidRDefault="00CF3938" w:rsidP="00CF3938">
            <w:pPr>
              <w:pStyle w:val="18"/>
              <w:tabs>
                <w:tab w:val="left" w:pos="13860"/>
              </w:tabs>
              <w:jc w:val="center"/>
              <w:rPr>
                <w:bCs/>
                <w:sz w:val="20"/>
              </w:rPr>
            </w:pPr>
            <w:r>
              <w:rPr>
                <w:bCs/>
                <w:sz w:val="20"/>
              </w:rPr>
              <w:t>103,9</w:t>
            </w:r>
          </w:p>
        </w:tc>
        <w:tc>
          <w:tcPr>
            <w:tcW w:w="921" w:type="dxa"/>
          </w:tcPr>
          <w:p w:rsidR="00CF3938" w:rsidRPr="008E3CF5" w:rsidRDefault="00CF3938" w:rsidP="00CF3938">
            <w:pPr>
              <w:jc w:val="center"/>
              <w:rPr>
                <w:bCs/>
              </w:rPr>
            </w:pPr>
            <w:r>
              <w:rPr>
                <w:bCs/>
              </w:rPr>
              <w:t>76,0</w:t>
            </w:r>
          </w:p>
        </w:tc>
        <w:tc>
          <w:tcPr>
            <w:tcW w:w="991" w:type="dxa"/>
          </w:tcPr>
          <w:p w:rsidR="00CF3938" w:rsidRPr="008E3CF5" w:rsidRDefault="00CF3938" w:rsidP="00CF3938">
            <w:pPr>
              <w:pStyle w:val="18"/>
              <w:tabs>
                <w:tab w:val="left" w:pos="13860"/>
              </w:tabs>
              <w:jc w:val="center"/>
              <w:rPr>
                <w:bCs/>
                <w:sz w:val="20"/>
              </w:rPr>
            </w:pPr>
            <w:r>
              <w:rPr>
                <w:bCs/>
                <w:sz w:val="20"/>
              </w:rPr>
              <w:t>100,0</w:t>
            </w:r>
          </w:p>
        </w:tc>
        <w:tc>
          <w:tcPr>
            <w:tcW w:w="980" w:type="dxa"/>
          </w:tcPr>
          <w:p w:rsidR="00CF3938" w:rsidRPr="008E3CF5" w:rsidRDefault="00CF3938" w:rsidP="00CF3938">
            <w:pPr>
              <w:jc w:val="center"/>
              <w:rPr>
                <w:bCs/>
              </w:rPr>
            </w:pPr>
            <w:r>
              <w:rPr>
                <w:bCs/>
              </w:rPr>
              <w:t>76,0</w:t>
            </w:r>
          </w:p>
        </w:tc>
        <w:tc>
          <w:tcPr>
            <w:tcW w:w="992" w:type="dxa"/>
          </w:tcPr>
          <w:p w:rsidR="00CF3938" w:rsidRPr="008E3CF5" w:rsidRDefault="00CF3938" w:rsidP="00CF3938">
            <w:pPr>
              <w:pStyle w:val="18"/>
              <w:tabs>
                <w:tab w:val="left" w:pos="13860"/>
              </w:tabs>
              <w:jc w:val="center"/>
              <w:rPr>
                <w:bCs/>
                <w:sz w:val="20"/>
              </w:rPr>
            </w:pPr>
            <w:r>
              <w:rPr>
                <w:bCs/>
                <w:sz w:val="20"/>
              </w:rPr>
              <w:t>100,0</w:t>
            </w:r>
          </w:p>
        </w:tc>
        <w:tc>
          <w:tcPr>
            <w:tcW w:w="992" w:type="dxa"/>
            <w:shd w:val="clear" w:color="auto" w:fill="auto"/>
          </w:tcPr>
          <w:p w:rsidR="00CF3938" w:rsidRPr="008E3CF5" w:rsidRDefault="00CF3938" w:rsidP="00CF3938">
            <w:pPr>
              <w:jc w:val="center"/>
              <w:rPr>
                <w:bCs/>
              </w:rPr>
            </w:pPr>
            <w:r>
              <w:rPr>
                <w:bCs/>
              </w:rPr>
              <w:t>76,0</w:t>
            </w:r>
          </w:p>
        </w:tc>
        <w:tc>
          <w:tcPr>
            <w:tcW w:w="992" w:type="dxa"/>
            <w:gridSpan w:val="2"/>
            <w:shd w:val="clear" w:color="auto" w:fill="auto"/>
          </w:tcPr>
          <w:p w:rsidR="00CF3938" w:rsidRPr="008E3CF5" w:rsidRDefault="00CF3938" w:rsidP="00CF3938">
            <w:pPr>
              <w:jc w:val="center"/>
              <w:rPr>
                <w:bCs/>
              </w:rPr>
            </w:pPr>
            <w:r>
              <w:rPr>
                <w:bCs/>
              </w:rPr>
              <w:t>100,0</w:t>
            </w:r>
          </w:p>
        </w:tc>
      </w:tr>
      <w:tr w:rsidR="00CF3938" w:rsidRPr="008E3CF5" w:rsidTr="00CF3938">
        <w:trPr>
          <w:cantSplit/>
          <w:trHeight w:val="31"/>
        </w:trPr>
        <w:tc>
          <w:tcPr>
            <w:tcW w:w="5722" w:type="dxa"/>
          </w:tcPr>
          <w:p w:rsidR="00CF3938" w:rsidRPr="00CF3938" w:rsidRDefault="00CF3938" w:rsidP="00CF3938">
            <w:pPr>
              <w:tabs>
                <w:tab w:val="left" w:pos="13860"/>
              </w:tabs>
              <w:rPr>
                <w:lang w:val="ru-RU"/>
              </w:rPr>
            </w:pPr>
            <w:r w:rsidRPr="00CF3938">
              <w:rPr>
                <w:lang w:val="ru-RU"/>
              </w:rPr>
              <w:t>Количество населения, потребляющего питьевую воду, не соответствующую санитарным нормам</w:t>
            </w:r>
          </w:p>
        </w:tc>
        <w:tc>
          <w:tcPr>
            <w:tcW w:w="894" w:type="dxa"/>
          </w:tcPr>
          <w:p w:rsidR="00CF3938" w:rsidRPr="00CF3938" w:rsidRDefault="00CF3938" w:rsidP="00CF3938">
            <w:pPr>
              <w:tabs>
                <w:tab w:val="left" w:pos="13860"/>
              </w:tabs>
              <w:rPr>
                <w:lang w:val="ru-RU"/>
              </w:rPr>
            </w:pPr>
            <w:r w:rsidRPr="00CF3938">
              <w:rPr>
                <w:lang w:val="ru-RU"/>
              </w:rPr>
              <w:t>% от общего кол-ва населения</w:t>
            </w:r>
          </w:p>
        </w:tc>
        <w:tc>
          <w:tcPr>
            <w:tcW w:w="991" w:type="dxa"/>
          </w:tcPr>
          <w:p w:rsidR="00CF3938" w:rsidRPr="008E3CF5" w:rsidRDefault="00CF3938" w:rsidP="00CF3938">
            <w:pPr>
              <w:jc w:val="center"/>
            </w:pPr>
            <w:r>
              <w:t>65</w:t>
            </w:r>
          </w:p>
        </w:tc>
        <w:tc>
          <w:tcPr>
            <w:tcW w:w="921" w:type="dxa"/>
          </w:tcPr>
          <w:p w:rsidR="00CF3938" w:rsidRPr="008E3CF5" w:rsidRDefault="00CF3938" w:rsidP="00CF3938">
            <w:pPr>
              <w:pStyle w:val="18"/>
              <w:tabs>
                <w:tab w:val="left" w:pos="13860"/>
              </w:tabs>
              <w:jc w:val="center"/>
              <w:rPr>
                <w:sz w:val="20"/>
              </w:rPr>
            </w:pPr>
            <w:r>
              <w:rPr>
                <w:sz w:val="20"/>
              </w:rPr>
              <w:t>100,0</w:t>
            </w:r>
          </w:p>
        </w:tc>
        <w:tc>
          <w:tcPr>
            <w:tcW w:w="921" w:type="dxa"/>
          </w:tcPr>
          <w:p w:rsidR="00CF3938" w:rsidRPr="008E3CF5" w:rsidRDefault="00CF3938" w:rsidP="00CF3938">
            <w:pPr>
              <w:jc w:val="center"/>
            </w:pPr>
            <w:r>
              <w:t>65</w:t>
            </w:r>
          </w:p>
        </w:tc>
        <w:tc>
          <w:tcPr>
            <w:tcW w:w="991" w:type="dxa"/>
          </w:tcPr>
          <w:p w:rsidR="00CF3938" w:rsidRPr="008E3CF5" w:rsidRDefault="00CF3938" w:rsidP="00CF3938">
            <w:pPr>
              <w:pStyle w:val="18"/>
              <w:tabs>
                <w:tab w:val="left" w:pos="13860"/>
              </w:tabs>
              <w:jc w:val="center"/>
              <w:rPr>
                <w:sz w:val="20"/>
              </w:rPr>
            </w:pPr>
            <w:r>
              <w:rPr>
                <w:sz w:val="20"/>
              </w:rPr>
              <w:t>100,0</w:t>
            </w:r>
          </w:p>
        </w:tc>
        <w:tc>
          <w:tcPr>
            <w:tcW w:w="980" w:type="dxa"/>
          </w:tcPr>
          <w:p w:rsidR="00CF3938" w:rsidRPr="008E3CF5" w:rsidRDefault="00CF3938" w:rsidP="00CF3938">
            <w:pPr>
              <w:jc w:val="center"/>
            </w:pPr>
            <w:r>
              <w:t>65</w:t>
            </w:r>
          </w:p>
        </w:tc>
        <w:tc>
          <w:tcPr>
            <w:tcW w:w="992" w:type="dxa"/>
          </w:tcPr>
          <w:p w:rsidR="00CF3938" w:rsidRPr="008E3CF5" w:rsidRDefault="00CF3938" w:rsidP="00CF3938">
            <w:pPr>
              <w:pStyle w:val="18"/>
              <w:tabs>
                <w:tab w:val="left" w:pos="13860"/>
              </w:tabs>
              <w:jc w:val="center"/>
              <w:rPr>
                <w:sz w:val="20"/>
              </w:rPr>
            </w:pPr>
            <w:r>
              <w:rPr>
                <w:sz w:val="20"/>
              </w:rPr>
              <w:t>100,0</w:t>
            </w:r>
          </w:p>
        </w:tc>
        <w:tc>
          <w:tcPr>
            <w:tcW w:w="992" w:type="dxa"/>
            <w:shd w:val="clear" w:color="auto" w:fill="auto"/>
          </w:tcPr>
          <w:p w:rsidR="00CF3938" w:rsidRPr="008E3CF5" w:rsidRDefault="00CF3938" w:rsidP="00CF3938">
            <w:pPr>
              <w:jc w:val="center"/>
            </w:pPr>
            <w:r>
              <w:t>65</w:t>
            </w:r>
          </w:p>
        </w:tc>
        <w:tc>
          <w:tcPr>
            <w:tcW w:w="992" w:type="dxa"/>
            <w:gridSpan w:val="2"/>
            <w:shd w:val="clear" w:color="auto" w:fill="auto"/>
          </w:tcPr>
          <w:p w:rsidR="00CF3938" w:rsidRPr="008E3CF5" w:rsidRDefault="00CF3938" w:rsidP="00CF3938">
            <w:pPr>
              <w:jc w:val="center"/>
            </w:pPr>
            <w:r>
              <w:t>100,0</w:t>
            </w:r>
          </w:p>
        </w:tc>
      </w:tr>
      <w:tr w:rsidR="00CF3938" w:rsidRPr="008E3CF5" w:rsidTr="00CF3938">
        <w:trPr>
          <w:cantSplit/>
          <w:trHeight w:val="31"/>
        </w:trPr>
        <w:tc>
          <w:tcPr>
            <w:tcW w:w="5722" w:type="dxa"/>
          </w:tcPr>
          <w:p w:rsidR="00CF3938" w:rsidRPr="00CF3938" w:rsidRDefault="00CF3938" w:rsidP="00CF3938">
            <w:pPr>
              <w:tabs>
                <w:tab w:val="left" w:pos="13860"/>
              </w:tabs>
              <w:rPr>
                <w:lang w:val="ru-RU"/>
              </w:rPr>
            </w:pPr>
            <w:r w:rsidRPr="00CF3938">
              <w:rPr>
                <w:lang w:val="ru-RU"/>
              </w:rPr>
              <w:t>Доходы от аренды муниципального имущества и земли</w:t>
            </w:r>
          </w:p>
        </w:tc>
        <w:tc>
          <w:tcPr>
            <w:tcW w:w="894" w:type="dxa"/>
          </w:tcPr>
          <w:p w:rsidR="00CF3938" w:rsidRPr="008E3CF5" w:rsidRDefault="00CF3938" w:rsidP="00CF3938">
            <w:pPr>
              <w:tabs>
                <w:tab w:val="left" w:pos="13860"/>
              </w:tabs>
            </w:pPr>
            <w:r w:rsidRPr="008E3CF5">
              <w:t>тыс. руб.</w:t>
            </w:r>
          </w:p>
        </w:tc>
        <w:tc>
          <w:tcPr>
            <w:tcW w:w="991" w:type="dxa"/>
          </w:tcPr>
          <w:p w:rsidR="00CF3938" w:rsidRPr="008E3CF5" w:rsidRDefault="00CF3938" w:rsidP="00CF3938">
            <w:pPr>
              <w:jc w:val="center"/>
            </w:pPr>
            <w:r w:rsidRPr="00D36FB3">
              <w:t>0</w:t>
            </w:r>
          </w:p>
        </w:tc>
        <w:tc>
          <w:tcPr>
            <w:tcW w:w="921" w:type="dxa"/>
          </w:tcPr>
          <w:p w:rsidR="00CF3938" w:rsidRPr="008E3CF5" w:rsidRDefault="00CF3938" w:rsidP="00CF3938">
            <w:pPr>
              <w:pStyle w:val="18"/>
              <w:tabs>
                <w:tab w:val="left" w:pos="13860"/>
              </w:tabs>
              <w:jc w:val="center"/>
              <w:rPr>
                <w:sz w:val="20"/>
              </w:rPr>
            </w:pPr>
          </w:p>
        </w:tc>
        <w:tc>
          <w:tcPr>
            <w:tcW w:w="921" w:type="dxa"/>
          </w:tcPr>
          <w:p w:rsidR="00CF3938" w:rsidRPr="008E3CF5" w:rsidRDefault="00CF3938" w:rsidP="00CF3938">
            <w:pPr>
              <w:jc w:val="center"/>
            </w:pPr>
            <w:r>
              <w:t>100</w:t>
            </w:r>
          </w:p>
        </w:tc>
        <w:tc>
          <w:tcPr>
            <w:tcW w:w="991" w:type="dxa"/>
          </w:tcPr>
          <w:p w:rsidR="00CF3938" w:rsidRPr="008E3CF5" w:rsidRDefault="00CF3938" w:rsidP="00CF3938">
            <w:pPr>
              <w:pStyle w:val="18"/>
              <w:tabs>
                <w:tab w:val="left" w:pos="13860"/>
              </w:tabs>
              <w:jc w:val="center"/>
              <w:rPr>
                <w:sz w:val="20"/>
              </w:rPr>
            </w:pPr>
            <w:r>
              <w:rPr>
                <w:sz w:val="20"/>
              </w:rPr>
              <w:t>0</w:t>
            </w:r>
          </w:p>
        </w:tc>
        <w:tc>
          <w:tcPr>
            <w:tcW w:w="980" w:type="dxa"/>
          </w:tcPr>
          <w:p w:rsidR="00CF3938" w:rsidRPr="008E3CF5" w:rsidRDefault="00CF3938" w:rsidP="00CF3938">
            <w:pPr>
              <w:jc w:val="center"/>
            </w:pPr>
            <w:r>
              <w:t>100</w:t>
            </w:r>
          </w:p>
        </w:tc>
        <w:tc>
          <w:tcPr>
            <w:tcW w:w="992" w:type="dxa"/>
          </w:tcPr>
          <w:p w:rsidR="00CF3938" w:rsidRPr="008E3CF5" w:rsidRDefault="00CF3938" w:rsidP="00CF3938">
            <w:pPr>
              <w:pStyle w:val="18"/>
              <w:tabs>
                <w:tab w:val="left" w:pos="13860"/>
              </w:tabs>
              <w:jc w:val="center"/>
              <w:rPr>
                <w:sz w:val="20"/>
              </w:rPr>
            </w:pPr>
            <w:r>
              <w:rPr>
                <w:sz w:val="20"/>
              </w:rPr>
              <w:t>100,0</w:t>
            </w:r>
          </w:p>
        </w:tc>
        <w:tc>
          <w:tcPr>
            <w:tcW w:w="992" w:type="dxa"/>
            <w:shd w:val="clear" w:color="auto" w:fill="auto"/>
          </w:tcPr>
          <w:p w:rsidR="00CF3938" w:rsidRPr="008E3CF5" w:rsidRDefault="00CF3938" w:rsidP="00CF3938">
            <w:pPr>
              <w:jc w:val="center"/>
            </w:pPr>
            <w:r>
              <w:t>100</w:t>
            </w:r>
          </w:p>
        </w:tc>
        <w:tc>
          <w:tcPr>
            <w:tcW w:w="992" w:type="dxa"/>
            <w:gridSpan w:val="2"/>
            <w:shd w:val="clear" w:color="auto" w:fill="auto"/>
          </w:tcPr>
          <w:p w:rsidR="00CF3938" w:rsidRPr="008E3CF5" w:rsidRDefault="00CF3938" w:rsidP="00CF3938">
            <w:pPr>
              <w:jc w:val="center"/>
            </w:pPr>
            <w:r>
              <w:t>100,0</w:t>
            </w:r>
          </w:p>
        </w:tc>
      </w:tr>
      <w:tr w:rsidR="00CF3938" w:rsidRPr="008E3CF5" w:rsidTr="00CF3938">
        <w:trPr>
          <w:cantSplit/>
          <w:trHeight w:val="335"/>
        </w:trPr>
        <w:tc>
          <w:tcPr>
            <w:tcW w:w="5722" w:type="dxa"/>
          </w:tcPr>
          <w:p w:rsidR="00CF3938" w:rsidRPr="00CF3938" w:rsidRDefault="00CF3938" w:rsidP="00CF3938">
            <w:pPr>
              <w:tabs>
                <w:tab w:val="left" w:pos="13860"/>
              </w:tabs>
              <w:rPr>
                <w:lang w:val="ru-RU"/>
              </w:rPr>
            </w:pPr>
            <w:r w:rsidRPr="00CF3938">
              <w:rPr>
                <w:lang w:val="ru-RU"/>
              </w:rPr>
              <w:t>Обеспеченность транспортными средствами общего пользования на 1000 человек  (1/население*1000)</w:t>
            </w:r>
          </w:p>
        </w:tc>
        <w:tc>
          <w:tcPr>
            <w:tcW w:w="894" w:type="dxa"/>
          </w:tcPr>
          <w:p w:rsidR="00CF3938" w:rsidRPr="008E3CF5" w:rsidRDefault="00CF3938" w:rsidP="00CF3938">
            <w:pPr>
              <w:tabs>
                <w:tab w:val="left" w:pos="13860"/>
              </w:tabs>
            </w:pPr>
            <w:r w:rsidRPr="008E3CF5">
              <w:t>ед.</w:t>
            </w:r>
          </w:p>
        </w:tc>
        <w:tc>
          <w:tcPr>
            <w:tcW w:w="991" w:type="dxa"/>
          </w:tcPr>
          <w:p w:rsidR="00CF3938" w:rsidRPr="008E3CF5" w:rsidRDefault="00CF3938" w:rsidP="00CF3938">
            <w:pPr>
              <w:jc w:val="center"/>
            </w:pPr>
            <w:r>
              <w:t>1</w:t>
            </w:r>
          </w:p>
        </w:tc>
        <w:tc>
          <w:tcPr>
            <w:tcW w:w="921" w:type="dxa"/>
          </w:tcPr>
          <w:p w:rsidR="00CF3938" w:rsidRPr="008E3CF5" w:rsidRDefault="00CF3938" w:rsidP="00CF3938">
            <w:pPr>
              <w:pStyle w:val="18"/>
              <w:tabs>
                <w:tab w:val="left" w:pos="13860"/>
              </w:tabs>
              <w:jc w:val="center"/>
              <w:rPr>
                <w:sz w:val="20"/>
              </w:rPr>
            </w:pPr>
            <w:r>
              <w:rPr>
                <w:sz w:val="20"/>
              </w:rPr>
              <w:t>100,0</w:t>
            </w:r>
          </w:p>
        </w:tc>
        <w:tc>
          <w:tcPr>
            <w:tcW w:w="921" w:type="dxa"/>
          </w:tcPr>
          <w:p w:rsidR="00CF3938" w:rsidRPr="008E3CF5" w:rsidRDefault="00CF3938" w:rsidP="00CF3938">
            <w:pPr>
              <w:jc w:val="center"/>
            </w:pPr>
            <w:r>
              <w:t>1</w:t>
            </w:r>
          </w:p>
        </w:tc>
        <w:tc>
          <w:tcPr>
            <w:tcW w:w="991" w:type="dxa"/>
          </w:tcPr>
          <w:p w:rsidR="00CF3938" w:rsidRPr="008E3CF5" w:rsidRDefault="00CF3938" w:rsidP="00CF3938">
            <w:pPr>
              <w:pStyle w:val="18"/>
              <w:tabs>
                <w:tab w:val="left" w:pos="13860"/>
              </w:tabs>
              <w:jc w:val="center"/>
              <w:rPr>
                <w:sz w:val="20"/>
              </w:rPr>
            </w:pPr>
            <w:r>
              <w:rPr>
                <w:sz w:val="20"/>
              </w:rPr>
              <w:t>100,0</w:t>
            </w:r>
          </w:p>
        </w:tc>
        <w:tc>
          <w:tcPr>
            <w:tcW w:w="980" w:type="dxa"/>
          </w:tcPr>
          <w:p w:rsidR="00CF3938" w:rsidRPr="008E3CF5" w:rsidRDefault="00CF3938" w:rsidP="00CF3938">
            <w:pPr>
              <w:jc w:val="center"/>
            </w:pPr>
            <w:r>
              <w:t>1</w:t>
            </w:r>
          </w:p>
        </w:tc>
        <w:tc>
          <w:tcPr>
            <w:tcW w:w="992" w:type="dxa"/>
          </w:tcPr>
          <w:p w:rsidR="00CF3938" w:rsidRPr="008E3CF5" w:rsidRDefault="00CF3938" w:rsidP="00CF3938">
            <w:pPr>
              <w:pStyle w:val="18"/>
              <w:tabs>
                <w:tab w:val="left" w:pos="13860"/>
              </w:tabs>
              <w:jc w:val="center"/>
              <w:rPr>
                <w:sz w:val="20"/>
              </w:rPr>
            </w:pPr>
            <w:r>
              <w:rPr>
                <w:sz w:val="20"/>
              </w:rPr>
              <w:t>100,0</w:t>
            </w:r>
          </w:p>
        </w:tc>
        <w:tc>
          <w:tcPr>
            <w:tcW w:w="992" w:type="dxa"/>
            <w:shd w:val="clear" w:color="auto" w:fill="auto"/>
          </w:tcPr>
          <w:p w:rsidR="00CF3938" w:rsidRPr="008E3CF5" w:rsidRDefault="00CF3938" w:rsidP="00CF3938">
            <w:pPr>
              <w:jc w:val="center"/>
            </w:pPr>
            <w:r>
              <w:t>1</w:t>
            </w:r>
          </w:p>
        </w:tc>
        <w:tc>
          <w:tcPr>
            <w:tcW w:w="992" w:type="dxa"/>
            <w:gridSpan w:val="2"/>
            <w:shd w:val="clear" w:color="auto" w:fill="auto"/>
          </w:tcPr>
          <w:p w:rsidR="00CF3938" w:rsidRPr="008E3CF5" w:rsidRDefault="00CF3938" w:rsidP="00CF3938">
            <w:pPr>
              <w:jc w:val="center"/>
            </w:pPr>
            <w:r>
              <w:t>100,0</w:t>
            </w:r>
          </w:p>
        </w:tc>
      </w:tr>
      <w:tr w:rsidR="00CF3938" w:rsidRPr="008E3CF5" w:rsidTr="00CF3938">
        <w:trPr>
          <w:cantSplit/>
          <w:trHeight w:val="31"/>
        </w:trPr>
        <w:tc>
          <w:tcPr>
            <w:tcW w:w="5722" w:type="dxa"/>
          </w:tcPr>
          <w:p w:rsidR="00CF3938" w:rsidRPr="00CF3938" w:rsidRDefault="00CF3938" w:rsidP="00CF3938">
            <w:pPr>
              <w:tabs>
                <w:tab w:val="left" w:pos="13860"/>
              </w:tabs>
              <w:rPr>
                <w:bCs/>
                <w:lang w:val="ru-RU"/>
              </w:rPr>
            </w:pPr>
            <w:r w:rsidRPr="00CF3938">
              <w:rPr>
                <w:bCs/>
                <w:lang w:val="ru-RU"/>
              </w:rPr>
              <w:t>Реконструкция межпоселенческих автомобильных дорог общего пользования</w:t>
            </w:r>
          </w:p>
        </w:tc>
        <w:tc>
          <w:tcPr>
            <w:tcW w:w="894" w:type="dxa"/>
          </w:tcPr>
          <w:p w:rsidR="00CF3938" w:rsidRPr="008E3CF5" w:rsidRDefault="00CF3938" w:rsidP="00CF3938">
            <w:pPr>
              <w:tabs>
                <w:tab w:val="left" w:pos="13860"/>
              </w:tabs>
              <w:rPr>
                <w:bCs/>
              </w:rPr>
            </w:pPr>
            <w:r w:rsidRPr="008E3CF5">
              <w:rPr>
                <w:bCs/>
              </w:rPr>
              <w:t>км</w:t>
            </w:r>
          </w:p>
        </w:tc>
        <w:tc>
          <w:tcPr>
            <w:tcW w:w="991" w:type="dxa"/>
            <w:shd w:val="clear" w:color="auto" w:fill="FFFFFF"/>
          </w:tcPr>
          <w:p w:rsidR="00CF3938" w:rsidRPr="008E3CF5" w:rsidRDefault="00CF3938" w:rsidP="00CF3938">
            <w:pPr>
              <w:jc w:val="center"/>
              <w:rPr>
                <w:bCs/>
              </w:rPr>
            </w:pPr>
            <w:r>
              <w:rPr>
                <w:bCs/>
              </w:rPr>
              <w:t>0</w:t>
            </w:r>
          </w:p>
        </w:tc>
        <w:tc>
          <w:tcPr>
            <w:tcW w:w="921" w:type="dxa"/>
            <w:shd w:val="clear" w:color="auto" w:fill="FFFFFF"/>
          </w:tcPr>
          <w:p w:rsidR="00CF3938" w:rsidRPr="008E3CF5" w:rsidRDefault="00CF3938" w:rsidP="00CF3938">
            <w:pPr>
              <w:pStyle w:val="18"/>
              <w:tabs>
                <w:tab w:val="left" w:pos="13860"/>
              </w:tabs>
              <w:jc w:val="center"/>
              <w:rPr>
                <w:bCs/>
                <w:sz w:val="20"/>
              </w:rPr>
            </w:pPr>
          </w:p>
        </w:tc>
        <w:tc>
          <w:tcPr>
            <w:tcW w:w="921" w:type="dxa"/>
            <w:shd w:val="clear" w:color="auto" w:fill="FFFFFF"/>
          </w:tcPr>
          <w:p w:rsidR="00CF3938" w:rsidRPr="008E3CF5" w:rsidRDefault="00CF3938" w:rsidP="00CF3938">
            <w:pPr>
              <w:jc w:val="center"/>
              <w:rPr>
                <w:bCs/>
              </w:rPr>
            </w:pPr>
            <w:r>
              <w:rPr>
                <w:bCs/>
              </w:rPr>
              <w:t>0</w:t>
            </w:r>
          </w:p>
        </w:tc>
        <w:tc>
          <w:tcPr>
            <w:tcW w:w="991" w:type="dxa"/>
            <w:shd w:val="clear" w:color="auto" w:fill="FFFFFF"/>
          </w:tcPr>
          <w:p w:rsidR="00CF3938" w:rsidRPr="008E3CF5" w:rsidRDefault="00CF3938" w:rsidP="00CF3938">
            <w:pPr>
              <w:pStyle w:val="18"/>
              <w:tabs>
                <w:tab w:val="left" w:pos="13860"/>
              </w:tabs>
              <w:jc w:val="center"/>
              <w:rPr>
                <w:bCs/>
                <w:sz w:val="20"/>
              </w:rPr>
            </w:pPr>
          </w:p>
        </w:tc>
        <w:tc>
          <w:tcPr>
            <w:tcW w:w="980" w:type="dxa"/>
            <w:shd w:val="clear" w:color="auto" w:fill="FFFFFF"/>
          </w:tcPr>
          <w:p w:rsidR="00CF3938" w:rsidRPr="008E3CF5" w:rsidRDefault="00CF3938" w:rsidP="00CF3938">
            <w:pPr>
              <w:jc w:val="center"/>
              <w:rPr>
                <w:bCs/>
              </w:rPr>
            </w:pPr>
            <w:r>
              <w:rPr>
                <w:bCs/>
              </w:rPr>
              <w:t>0</w:t>
            </w:r>
          </w:p>
        </w:tc>
        <w:tc>
          <w:tcPr>
            <w:tcW w:w="992" w:type="dxa"/>
            <w:shd w:val="clear" w:color="auto" w:fill="FFFFFF"/>
          </w:tcPr>
          <w:p w:rsidR="00CF3938" w:rsidRPr="008E3CF5" w:rsidRDefault="00CF3938" w:rsidP="00CF3938">
            <w:pPr>
              <w:pStyle w:val="18"/>
              <w:tabs>
                <w:tab w:val="left" w:pos="13860"/>
              </w:tabs>
              <w:jc w:val="center"/>
              <w:rPr>
                <w:bCs/>
                <w:sz w:val="20"/>
              </w:rPr>
            </w:pPr>
          </w:p>
        </w:tc>
        <w:tc>
          <w:tcPr>
            <w:tcW w:w="992" w:type="dxa"/>
            <w:shd w:val="clear" w:color="auto" w:fill="auto"/>
          </w:tcPr>
          <w:p w:rsidR="00CF3938" w:rsidRPr="008E3CF5" w:rsidRDefault="00CF3938" w:rsidP="00CF3938">
            <w:pPr>
              <w:jc w:val="center"/>
              <w:rPr>
                <w:bCs/>
              </w:rPr>
            </w:pPr>
            <w:r>
              <w:rPr>
                <w:bCs/>
              </w:rPr>
              <w:t>0</w:t>
            </w:r>
          </w:p>
        </w:tc>
        <w:tc>
          <w:tcPr>
            <w:tcW w:w="992" w:type="dxa"/>
            <w:gridSpan w:val="2"/>
            <w:shd w:val="clear" w:color="auto" w:fill="auto"/>
          </w:tcPr>
          <w:p w:rsidR="00CF3938" w:rsidRPr="008E3CF5" w:rsidRDefault="00CF3938" w:rsidP="00CF3938">
            <w:pPr>
              <w:jc w:val="center"/>
              <w:rPr>
                <w:bCs/>
              </w:rPr>
            </w:pPr>
          </w:p>
        </w:tc>
      </w:tr>
      <w:tr w:rsidR="00CF3938" w:rsidRPr="008E3CF5" w:rsidTr="00CF3938">
        <w:trPr>
          <w:cantSplit/>
          <w:trHeight w:val="31"/>
        </w:trPr>
        <w:tc>
          <w:tcPr>
            <w:tcW w:w="5722" w:type="dxa"/>
          </w:tcPr>
          <w:p w:rsidR="00CF3938" w:rsidRPr="00CF3938" w:rsidRDefault="00CF3938" w:rsidP="00CF3938">
            <w:pPr>
              <w:tabs>
                <w:tab w:val="left" w:pos="13860"/>
              </w:tabs>
              <w:rPr>
                <w:lang w:val="ru-RU"/>
              </w:rPr>
            </w:pPr>
            <w:r w:rsidRPr="00CF3938">
              <w:rPr>
                <w:lang w:val="ru-RU"/>
              </w:rPr>
              <w:t>Обеспеченность населения домашними телефонами  на 100 жителей</w:t>
            </w:r>
          </w:p>
        </w:tc>
        <w:tc>
          <w:tcPr>
            <w:tcW w:w="894" w:type="dxa"/>
          </w:tcPr>
          <w:p w:rsidR="00CF3938" w:rsidRPr="008E3CF5" w:rsidRDefault="00CF3938" w:rsidP="00CF3938">
            <w:pPr>
              <w:tabs>
                <w:tab w:val="left" w:pos="13860"/>
              </w:tabs>
            </w:pPr>
            <w:r w:rsidRPr="008E3CF5">
              <w:t>ед.</w:t>
            </w:r>
          </w:p>
        </w:tc>
        <w:tc>
          <w:tcPr>
            <w:tcW w:w="991" w:type="dxa"/>
          </w:tcPr>
          <w:p w:rsidR="00CF3938" w:rsidRPr="008E3CF5" w:rsidRDefault="00CF3938" w:rsidP="00CF3938">
            <w:pPr>
              <w:jc w:val="center"/>
            </w:pPr>
            <w:r>
              <w:t>10</w:t>
            </w:r>
          </w:p>
        </w:tc>
        <w:tc>
          <w:tcPr>
            <w:tcW w:w="921" w:type="dxa"/>
          </w:tcPr>
          <w:p w:rsidR="00CF3938" w:rsidRPr="008E3CF5" w:rsidRDefault="00CF3938" w:rsidP="00CF3938">
            <w:pPr>
              <w:pStyle w:val="18"/>
              <w:tabs>
                <w:tab w:val="left" w:pos="13860"/>
              </w:tabs>
              <w:jc w:val="center"/>
              <w:rPr>
                <w:sz w:val="20"/>
              </w:rPr>
            </w:pPr>
            <w:r>
              <w:rPr>
                <w:sz w:val="20"/>
              </w:rPr>
              <w:t>100,0</w:t>
            </w:r>
          </w:p>
        </w:tc>
        <w:tc>
          <w:tcPr>
            <w:tcW w:w="921" w:type="dxa"/>
          </w:tcPr>
          <w:p w:rsidR="00CF3938" w:rsidRPr="008E3CF5" w:rsidRDefault="00CF3938" w:rsidP="00CF3938">
            <w:pPr>
              <w:jc w:val="center"/>
            </w:pPr>
            <w:r>
              <w:t>10</w:t>
            </w:r>
          </w:p>
        </w:tc>
        <w:tc>
          <w:tcPr>
            <w:tcW w:w="991" w:type="dxa"/>
          </w:tcPr>
          <w:p w:rsidR="00CF3938" w:rsidRPr="008E3CF5" w:rsidRDefault="00CF3938" w:rsidP="00CF3938">
            <w:pPr>
              <w:pStyle w:val="18"/>
              <w:tabs>
                <w:tab w:val="left" w:pos="13860"/>
              </w:tabs>
              <w:jc w:val="center"/>
              <w:rPr>
                <w:sz w:val="20"/>
              </w:rPr>
            </w:pPr>
            <w:r>
              <w:rPr>
                <w:sz w:val="20"/>
              </w:rPr>
              <w:t>100,0</w:t>
            </w:r>
          </w:p>
        </w:tc>
        <w:tc>
          <w:tcPr>
            <w:tcW w:w="980" w:type="dxa"/>
          </w:tcPr>
          <w:p w:rsidR="00CF3938" w:rsidRPr="008E3CF5" w:rsidRDefault="00CF3938" w:rsidP="00CF3938">
            <w:pPr>
              <w:jc w:val="center"/>
            </w:pPr>
            <w:r>
              <w:t>10</w:t>
            </w:r>
          </w:p>
        </w:tc>
        <w:tc>
          <w:tcPr>
            <w:tcW w:w="992" w:type="dxa"/>
          </w:tcPr>
          <w:p w:rsidR="00CF3938" w:rsidRPr="008E3CF5" w:rsidRDefault="00CF3938" w:rsidP="00CF3938">
            <w:pPr>
              <w:pStyle w:val="18"/>
              <w:tabs>
                <w:tab w:val="left" w:pos="13860"/>
              </w:tabs>
              <w:jc w:val="center"/>
              <w:rPr>
                <w:sz w:val="20"/>
              </w:rPr>
            </w:pPr>
            <w:r>
              <w:rPr>
                <w:sz w:val="20"/>
              </w:rPr>
              <w:t>100,0</w:t>
            </w:r>
          </w:p>
        </w:tc>
        <w:tc>
          <w:tcPr>
            <w:tcW w:w="992" w:type="dxa"/>
            <w:shd w:val="clear" w:color="auto" w:fill="auto"/>
          </w:tcPr>
          <w:p w:rsidR="00CF3938" w:rsidRPr="008E3CF5" w:rsidRDefault="00CF3938" w:rsidP="00CF3938">
            <w:pPr>
              <w:jc w:val="center"/>
            </w:pPr>
            <w:r>
              <w:t>10</w:t>
            </w:r>
          </w:p>
        </w:tc>
        <w:tc>
          <w:tcPr>
            <w:tcW w:w="992" w:type="dxa"/>
            <w:gridSpan w:val="2"/>
            <w:shd w:val="clear" w:color="auto" w:fill="auto"/>
          </w:tcPr>
          <w:p w:rsidR="00CF3938" w:rsidRPr="008E3CF5" w:rsidRDefault="00CF3938" w:rsidP="00CF3938">
            <w:pPr>
              <w:jc w:val="center"/>
            </w:pPr>
            <w:r>
              <w:t>100,0</w:t>
            </w:r>
          </w:p>
        </w:tc>
      </w:tr>
      <w:tr w:rsidR="00CF3938" w:rsidRPr="008E3CF5" w:rsidTr="00CF3938">
        <w:trPr>
          <w:cantSplit/>
          <w:trHeight w:val="31"/>
        </w:trPr>
        <w:tc>
          <w:tcPr>
            <w:tcW w:w="5722" w:type="dxa"/>
          </w:tcPr>
          <w:p w:rsidR="00CF3938" w:rsidRPr="00CF3938" w:rsidRDefault="00CF3938" w:rsidP="00CF3938">
            <w:pPr>
              <w:tabs>
                <w:tab w:val="left" w:pos="13860"/>
              </w:tabs>
              <w:rPr>
                <w:lang w:val="ru-RU"/>
              </w:rPr>
            </w:pPr>
            <w:r w:rsidRPr="00CF3938">
              <w:rPr>
                <w:lang w:val="ru-RU"/>
              </w:rPr>
              <w:t>Охват населенных пунктов сетью мобильной   связи</w:t>
            </w:r>
          </w:p>
        </w:tc>
        <w:tc>
          <w:tcPr>
            <w:tcW w:w="894" w:type="dxa"/>
          </w:tcPr>
          <w:p w:rsidR="00CF3938" w:rsidRPr="008E3CF5" w:rsidRDefault="00CF3938" w:rsidP="00CF3938">
            <w:pPr>
              <w:tabs>
                <w:tab w:val="left" w:pos="13860"/>
              </w:tabs>
            </w:pPr>
            <w:r w:rsidRPr="008E3CF5">
              <w:t>%</w:t>
            </w:r>
          </w:p>
        </w:tc>
        <w:tc>
          <w:tcPr>
            <w:tcW w:w="991" w:type="dxa"/>
          </w:tcPr>
          <w:p w:rsidR="00CF3938" w:rsidRPr="008E3CF5" w:rsidRDefault="00CF3938" w:rsidP="00CF3938">
            <w:pPr>
              <w:jc w:val="center"/>
            </w:pPr>
            <w:r>
              <w:t>100,0</w:t>
            </w:r>
          </w:p>
        </w:tc>
        <w:tc>
          <w:tcPr>
            <w:tcW w:w="921" w:type="dxa"/>
          </w:tcPr>
          <w:p w:rsidR="00CF3938" w:rsidRPr="008E3CF5" w:rsidRDefault="00CF3938" w:rsidP="00CF3938">
            <w:pPr>
              <w:pStyle w:val="18"/>
              <w:tabs>
                <w:tab w:val="left" w:pos="13860"/>
              </w:tabs>
              <w:jc w:val="center"/>
              <w:rPr>
                <w:sz w:val="20"/>
              </w:rPr>
            </w:pPr>
          </w:p>
        </w:tc>
        <w:tc>
          <w:tcPr>
            <w:tcW w:w="921" w:type="dxa"/>
          </w:tcPr>
          <w:p w:rsidR="00CF3938" w:rsidRPr="008E3CF5" w:rsidRDefault="00CF3938" w:rsidP="00CF3938">
            <w:pPr>
              <w:jc w:val="center"/>
            </w:pPr>
            <w:r>
              <w:t>100,0</w:t>
            </w:r>
          </w:p>
        </w:tc>
        <w:tc>
          <w:tcPr>
            <w:tcW w:w="991" w:type="dxa"/>
          </w:tcPr>
          <w:p w:rsidR="00CF3938" w:rsidRPr="008E3CF5" w:rsidRDefault="00CF3938" w:rsidP="00CF3938">
            <w:pPr>
              <w:pStyle w:val="18"/>
              <w:tabs>
                <w:tab w:val="left" w:pos="13860"/>
              </w:tabs>
              <w:jc w:val="center"/>
              <w:rPr>
                <w:sz w:val="20"/>
              </w:rPr>
            </w:pPr>
          </w:p>
        </w:tc>
        <w:tc>
          <w:tcPr>
            <w:tcW w:w="980" w:type="dxa"/>
          </w:tcPr>
          <w:p w:rsidR="00CF3938" w:rsidRPr="008E3CF5" w:rsidRDefault="00CF3938" w:rsidP="00CF3938">
            <w:pPr>
              <w:jc w:val="center"/>
            </w:pPr>
            <w:r>
              <w:t>100,0</w:t>
            </w:r>
          </w:p>
        </w:tc>
        <w:tc>
          <w:tcPr>
            <w:tcW w:w="992" w:type="dxa"/>
          </w:tcPr>
          <w:p w:rsidR="00CF3938" w:rsidRPr="008E3CF5" w:rsidRDefault="00CF3938" w:rsidP="00CF3938">
            <w:pPr>
              <w:pStyle w:val="18"/>
              <w:tabs>
                <w:tab w:val="left" w:pos="13860"/>
              </w:tabs>
              <w:jc w:val="center"/>
              <w:rPr>
                <w:sz w:val="20"/>
              </w:rPr>
            </w:pPr>
          </w:p>
        </w:tc>
        <w:tc>
          <w:tcPr>
            <w:tcW w:w="992" w:type="dxa"/>
            <w:shd w:val="clear" w:color="auto" w:fill="auto"/>
          </w:tcPr>
          <w:p w:rsidR="00CF3938" w:rsidRPr="008E3CF5" w:rsidRDefault="00CF3938" w:rsidP="00CF3938">
            <w:pPr>
              <w:jc w:val="center"/>
            </w:pPr>
            <w:r>
              <w:t>100,0</w:t>
            </w: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31"/>
        </w:trPr>
        <w:tc>
          <w:tcPr>
            <w:tcW w:w="5722" w:type="dxa"/>
          </w:tcPr>
          <w:p w:rsidR="00CF3938" w:rsidRPr="008E3CF5" w:rsidRDefault="00CF3938" w:rsidP="00CF3938">
            <w:pPr>
              <w:tabs>
                <w:tab w:val="left" w:pos="13860"/>
              </w:tabs>
            </w:pPr>
            <w:r w:rsidRPr="00CF3938">
              <w:rPr>
                <w:lang w:val="ru-RU"/>
              </w:rPr>
              <w:t xml:space="preserve">Удельный вес освещенных улиц  протяж. </w:t>
            </w:r>
            <w:r w:rsidRPr="008E3CF5">
              <w:t>Освещ. Улиц/всю протяж.*100</w:t>
            </w:r>
          </w:p>
        </w:tc>
        <w:tc>
          <w:tcPr>
            <w:tcW w:w="894" w:type="dxa"/>
          </w:tcPr>
          <w:p w:rsidR="00CF3938" w:rsidRPr="008E3CF5" w:rsidRDefault="00CF3938" w:rsidP="00CF3938">
            <w:pPr>
              <w:tabs>
                <w:tab w:val="left" w:pos="13860"/>
              </w:tabs>
            </w:pPr>
            <w:r w:rsidRPr="008E3CF5">
              <w:t>% от общей протяженности</w:t>
            </w:r>
          </w:p>
        </w:tc>
        <w:tc>
          <w:tcPr>
            <w:tcW w:w="991" w:type="dxa"/>
          </w:tcPr>
          <w:p w:rsidR="00CF3938" w:rsidRPr="008E3CF5" w:rsidRDefault="00CF3938" w:rsidP="00CF3938">
            <w:pPr>
              <w:jc w:val="center"/>
            </w:pPr>
            <w:r>
              <w:t>70,0</w:t>
            </w:r>
          </w:p>
        </w:tc>
        <w:tc>
          <w:tcPr>
            <w:tcW w:w="921" w:type="dxa"/>
          </w:tcPr>
          <w:p w:rsidR="00CF3938" w:rsidRPr="008E3CF5" w:rsidRDefault="00CF3938" w:rsidP="00CF3938">
            <w:pPr>
              <w:pStyle w:val="18"/>
              <w:tabs>
                <w:tab w:val="left" w:pos="13860"/>
              </w:tabs>
              <w:jc w:val="center"/>
              <w:rPr>
                <w:sz w:val="20"/>
              </w:rPr>
            </w:pPr>
            <w:r>
              <w:rPr>
                <w:sz w:val="20"/>
              </w:rPr>
              <w:t>100,0</w:t>
            </w:r>
          </w:p>
        </w:tc>
        <w:tc>
          <w:tcPr>
            <w:tcW w:w="921" w:type="dxa"/>
          </w:tcPr>
          <w:p w:rsidR="00CF3938" w:rsidRPr="008E3CF5" w:rsidRDefault="00CF3938" w:rsidP="00CF3938">
            <w:pPr>
              <w:jc w:val="center"/>
            </w:pPr>
            <w:r>
              <w:t>70</w:t>
            </w:r>
          </w:p>
        </w:tc>
        <w:tc>
          <w:tcPr>
            <w:tcW w:w="991" w:type="dxa"/>
          </w:tcPr>
          <w:p w:rsidR="00CF3938" w:rsidRPr="008E3CF5" w:rsidRDefault="00CF3938" w:rsidP="00CF3938">
            <w:pPr>
              <w:pStyle w:val="18"/>
              <w:tabs>
                <w:tab w:val="left" w:pos="13860"/>
              </w:tabs>
              <w:jc w:val="center"/>
              <w:rPr>
                <w:sz w:val="20"/>
              </w:rPr>
            </w:pPr>
            <w:r>
              <w:rPr>
                <w:sz w:val="20"/>
              </w:rPr>
              <w:t>100,0</w:t>
            </w:r>
          </w:p>
        </w:tc>
        <w:tc>
          <w:tcPr>
            <w:tcW w:w="980" w:type="dxa"/>
          </w:tcPr>
          <w:p w:rsidR="00CF3938" w:rsidRPr="008E3CF5" w:rsidRDefault="00CF3938" w:rsidP="00CF3938">
            <w:pPr>
              <w:jc w:val="center"/>
            </w:pPr>
            <w:r>
              <w:t>70</w:t>
            </w:r>
          </w:p>
        </w:tc>
        <w:tc>
          <w:tcPr>
            <w:tcW w:w="992" w:type="dxa"/>
          </w:tcPr>
          <w:p w:rsidR="00CF3938" w:rsidRPr="008E3CF5" w:rsidRDefault="00CF3938" w:rsidP="00CF3938">
            <w:pPr>
              <w:pStyle w:val="18"/>
              <w:tabs>
                <w:tab w:val="left" w:pos="13860"/>
              </w:tabs>
              <w:jc w:val="center"/>
              <w:rPr>
                <w:sz w:val="20"/>
              </w:rPr>
            </w:pPr>
            <w:r>
              <w:rPr>
                <w:sz w:val="20"/>
              </w:rPr>
              <w:t>100,0</w:t>
            </w:r>
          </w:p>
        </w:tc>
        <w:tc>
          <w:tcPr>
            <w:tcW w:w="992" w:type="dxa"/>
            <w:shd w:val="clear" w:color="auto" w:fill="auto"/>
          </w:tcPr>
          <w:p w:rsidR="00CF3938" w:rsidRPr="008E3CF5" w:rsidRDefault="00CF3938" w:rsidP="00CF3938">
            <w:pPr>
              <w:jc w:val="center"/>
            </w:pPr>
            <w:r>
              <w:t>70</w:t>
            </w:r>
          </w:p>
        </w:tc>
        <w:tc>
          <w:tcPr>
            <w:tcW w:w="992" w:type="dxa"/>
            <w:gridSpan w:val="2"/>
            <w:shd w:val="clear" w:color="auto" w:fill="auto"/>
          </w:tcPr>
          <w:p w:rsidR="00CF3938" w:rsidRPr="00BF4B32" w:rsidRDefault="00CF3938" w:rsidP="00CF3938">
            <w:pPr>
              <w:jc w:val="center"/>
            </w:pPr>
            <w:r>
              <w:t>100,0</w:t>
            </w:r>
          </w:p>
        </w:tc>
      </w:tr>
      <w:tr w:rsidR="00CF3938" w:rsidRPr="008E3CF5" w:rsidTr="00CF3938">
        <w:trPr>
          <w:cantSplit/>
          <w:trHeight w:val="31"/>
        </w:trPr>
        <w:tc>
          <w:tcPr>
            <w:tcW w:w="5722" w:type="dxa"/>
          </w:tcPr>
          <w:p w:rsidR="00CF3938" w:rsidRPr="008E3CF5" w:rsidRDefault="00CF3938" w:rsidP="00CF3938">
            <w:pPr>
              <w:tabs>
                <w:tab w:val="left" w:pos="13860"/>
              </w:tabs>
            </w:pPr>
            <w:r w:rsidRPr="008E3CF5">
              <w:t>Доля учреждений образования, оборудованных:</w:t>
            </w:r>
          </w:p>
        </w:tc>
        <w:tc>
          <w:tcPr>
            <w:tcW w:w="894" w:type="dxa"/>
          </w:tcPr>
          <w:p w:rsidR="00CF3938" w:rsidRPr="008E3CF5" w:rsidRDefault="00CF3938" w:rsidP="00CF3938">
            <w:pPr>
              <w:tabs>
                <w:tab w:val="left" w:pos="13860"/>
              </w:tabs>
            </w:pPr>
          </w:p>
        </w:tc>
        <w:tc>
          <w:tcPr>
            <w:tcW w:w="991" w:type="dxa"/>
          </w:tcPr>
          <w:p w:rsidR="00CF3938" w:rsidRPr="008E3CF5" w:rsidRDefault="00CF3938" w:rsidP="00CF3938">
            <w:pPr>
              <w:pStyle w:val="29"/>
              <w:tabs>
                <w:tab w:val="left" w:pos="13860"/>
              </w:tabs>
              <w:jc w:val="center"/>
            </w:pPr>
          </w:p>
        </w:tc>
        <w:tc>
          <w:tcPr>
            <w:tcW w:w="921" w:type="dxa"/>
          </w:tcPr>
          <w:p w:rsidR="00CF3938" w:rsidRPr="008E3CF5" w:rsidRDefault="00CF3938" w:rsidP="00CF3938">
            <w:pPr>
              <w:pStyle w:val="18"/>
              <w:tabs>
                <w:tab w:val="left" w:pos="13860"/>
              </w:tabs>
              <w:jc w:val="center"/>
              <w:rPr>
                <w:sz w:val="20"/>
              </w:rPr>
            </w:pPr>
          </w:p>
        </w:tc>
        <w:tc>
          <w:tcPr>
            <w:tcW w:w="921" w:type="dxa"/>
          </w:tcPr>
          <w:p w:rsidR="00CF3938" w:rsidRPr="008E3CF5" w:rsidRDefault="00CF3938" w:rsidP="00CF3938">
            <w:pPr>
              <w:jc w:val="center"/>
            </w:pPr>
          </w:p>
        </w:tc>
        <w:tc>
          <w:tcPr>
            <w:tcW w:w="991" w:type="dxa"/>
          </w:tcPr>
          <w:p w:rsidR="00CF3938" w:rsidRPr="008E3CF5" w:rsidRDefault="00CF3938" w:rsidP="00CF3938">
            <w:pPr>
              <w:pStyle w:val="18"/>
              <w:tabs>
                <w:tab w:val="left" w:pos="13860"/>
              </w:tabs>
              <w:jc w:val="center"/>
              <w:rPr>
                <w:sz w:val="20"/>
              </w:rPr>
            </w:pPr>
          </w:p>
        </w:tc>
        <w:tc>
          <w:tcPr>
            <w:tcW w:w="980" w:type="dxa"/>
          </w:tcPr>
          <w:p w:rsidR="00CF3938" w:rsidRPr="008E3CF5" w:rsidRDefault="00CF3938" w:rsidP="00CF3938">
            <w:pPr>
              <w:jc w:val="center"/>
            </w:pPr>
          </w:p>
        </w:tc>
        <w:tc>
          <w:tcPr>
            <w:tcW w:w="992" w:type="dxa"/>
          </w:tcPr>
          <w:p w:rsidR="00CF3938" w:rsidRPr="008E3CF5" w:rsidRDefault="00CF3938" w:rsidP="00CF3938">
            <w:pPr>
              <w:pStyle w:val="18"/>
              <w:tabs>
                <w:tab w:val="left" w:pos="13860"/>
              </w:tabs>
              <w:jc w:val="center"/>
              <w:rPr>
                <w:sz w:val="20"/>
              </w:rPr>
            </w:pPr>
          </w:p>
        </w:tc>
        <w:tc>
          <w:tcPr>
            <w:tcW w:w="992" w:type="dxa"/>
            <w:shd w:val="clear" w:color="auto" w:fill="auto"/>
          </w:tcPr>
          <w:p w:rsidR="00CF3938" w:rsidRPr="008E3CF5" w:rsidRDefault="00CF3938" w:rsidP="00CF3938">
            <w:pPr>
              <w:jc w:val="center"/>
            </w:pP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31"/>
        </w:trPr>
        <w:tc>
          <w:tcPr>
            <w:tcW w:w="5722" w:type="dxa"/>
          </w:tcPr>
          <w:p w:rsidR="00CF3938" w:rsidRPr="008E3CF5" w:rsidRDefault="00CF3938" w:rsidP="00CF3938">
            <w:pPr>
              <w:tabs>
                <w:tab w:val="left" w:pos="13860"/>
              </w:tabs>
            </w:pPr>
            <w:r w:rsidRPr="008E3CF5">
              <w:t>- водопроводом</w:t>
            </w:r>
          </w:p>
        </w:tc>
        <w:tc>
          <w:tcPr>
            <w:tcW w:w="894" w:type="dxa"/>
          </w:tcPr>
          <w:p w:rsidR="00CF3938" w:rsidRPr="008E3CF5" w:rsidRDefault="00CF3938" w:rsidP="00CF3938">
            <w:pPr>
              <w:tabs>
                <w:tab w:val="left" w:pos="13860"/>
              </w:tabs>
            </w:pPr>
            <w:r w:rsidRPr="008E3CF5">
              <w:t>%</w:t>
            </w:r>
          </w:p>
        </w:tc>
        <w:tc>
          <w:tcPr>
            <w:tcW w:w="991" w:type="dxa"/>
          </w:tcPr>
          <w:p w:rsidR="00CF3938" w:rsidRPr="008E3CF5" w:rsidRDefault="00CF3938" w:rsidP="00CF3938">
            <w:pPr>
              <w:pStyle w:val="29"/>
              <w:tabs>
                <w:tab w:val="left" w:pos="13860"/>
              </w:tabs>
              <w:jc w:val="center"/>
            </w:pPr>
            <w:r>
              <w:t>100</w:t>
            </w:r>
          </w:p>
        </w:tc>
        <w:tc>
          <w:tcPr>
            <w:tcW w:w="921" w:type="dxa"/>
          </w:tcPr>
          <w:p w:rsidR="00CF3938" w:rsidRPr="008E3CF5" w:rsidRDefault="00CF3938" w:rsidP="00CF3938">
            <w:pPr>
              <w:pStyle w:val="18"/>
              <w:tabs>
                <w:tab w:val="left" w:pos="13860"/>
              </w:tabs>
              <w:jc w:val="center"/>
              <w:rPr>
                <w:sz w:val="20"/>
              </w:rPr>
            </w:pPr>
          </w:p>
        </w:tc>
        <w:tc>
          <w:tcPr>
            <w:tcW w:w="921" w:type="dxa"/>
          </w:tcPr>
          <w:p w:rsidR="00CF3938" w:rsidRPr="008E3CF5" w:rsidRDefault="00CF3938" w:rsidP="00CF3938">
            <w:pPr>
              <w:jc w:val="center"/>
            </w:pPr>
            <w:r w:rsidRPr="008E3CF5">
              <w:t>100</w:t>
            </w:r>
          </w:p>
        </w:tc>
        <w:tc>
          <w:tcPr>
            <w:tcW w:w="991" w:type="dxa"/>
          </w:tcPr>
          <w:p w:rsidR="00CF3938" w:rsidRPr="008E3CF5" w:rsidRDefault="00CF3938" w:rsidP="00CF3938">
            <w:pPr>
              <w:pStyle w:val="18"/>
              <w:tabs>
                <w:tab w:val="left" w:pos="13860"/>
              </w:tabs>
              <w:jc w:val="center"/>
              <w:rPr>
                <w:sz w:val="20"/>
              </w:rPr>
            </w:pPr>
          </w:p>
        </w:tc>
        <w:tc>
          <w:tcPr>
            <w:tcW w:w="980" w:type="dxa"/>
          </w:tcPr>
          <w:p w:rsidR="00CF3938" w:rsidRPr="008E3CF5" w:rsidRDefault="00CF3938" w:rsidP="00CF3938">
            <w:pPr>
              <w:jc w:val="center"/>
            </w:pPr>
            <w:r w:rsidRPr="008E3CF5">
              <w:t>100</w:t>
            </w:r>
          </w:p>
        </w:tc>
        <w:tc>
          <w:tcPr>
            <w:tcW w:w="992" w:type="dxa"/>
          </w:tcPr>
          <w:p w:rsidR="00CF3938" w:rsidRPr="008E3CF5" w:rsidRDefault="00CF3938" w:rsidP="00CF3938">
            <w:pPr>
              <w:pStyle w:val="18"/>
              <w:tabs>
                <w:tab w:val="left" w:pos="13860"/>
              </w:tabs>
              <w:jc w:val="center"/>
              <w:rPr>
                <w:sz w:val="20"/>
              </w:rPr>
            </w:pPr>
          </w:p>
        </w:tc>
        <w:tc>
          <w:tcPr>
            <w:tcW w:w="992" w:type="dxa"/>
            <w:shd w:val="clear" w:color="auto" w:fill="auto"/>
          </w:tcPr>
          <w:p w:rsidR="00CF3938" w:rsidRPr="008E3CF5" w:rsidRDefault="00CF3938" w:rsidP="00CF3938">
            <w:pPr>
              <w:jc w:val="center"/>
            </w:pPr>
            <w:r w:rsidRPr="008E3CF5">
              <w:t>100</w:t>
            </w: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31"/>
        </w:trPr>
        <w:tc>
          <w:tcPr>
            <w:tcW w:w="5722" w:type="dxa"/>
          </w:tcPr>
          <w:p w:rsidR="00CF3938" w:rsidRPr="008E3CF5" w:rsidRDefault="00CF3938" w:rsidP="00CF3938">
            <w:pPr>
              <w:tabs>
                <w:tab w:val="left" w:pos="13860"/>
              </w:tabs>
            </w:pPr>
            <w:r w:rsidRPr="008E3CF5">
              <w:lastRenderedPageBreak/>
              <w:t>- горячим водоснабжением</w:t>
            </w:r>
          </w:p>
        </w:tc>
        <w:tc>
          <w:tcPr>
            <w:tcW w:w="894" w:type="dxa"/>
          </w:tcPr>
          <w:p w:rsidR="00CF3938" w:rsidRPr="008E3CF5" w:rsidRDefault="00CF3938" w:rsidP="00CF3938">
            <w:pPr>
              <w:tabs>
                <w:tab w:val="left" w:pos="13860"/>
              </w:tabs>
            </w:pPr>
            <w:r w:rsidRPr="008E3CF5">
              <w:t>%</w:t>
            </w:r>
          </w:p>
        </w:tc>
        <w:tc>
          <w:tcPr>
            <w:tcW w:w="991" w:type="dxa"/>
          </w:tcPr>
          <w:p w:rsidR="00CF3938" w:rsidRPr="008E3CF5" w:rsidRDefault="00CF3938" w:rsidP="00CF3938">
            <w:pPr>
              <w:pStyle w:val="29"/>
              <w:tabs>
                <w:tab w:val="left" w:pos="13860"/>
              </w:tabs>
              <w:jc w:val="center"/>
            </w:pPr>
            <w:r>
              <w:t>0</w:t>
            </w:r>
          </w:p>
        </w:tc>
        <w:tc>
          <w:tcPr>
            <w:tcW w:w="921" w:type="dxa"/>
          </w:tcPr>
          <w:p w:rsidR="00CF3938" w:rsidRPr="008E3CF5" w:rsidRDefault="00CF3938" w:rsidP="00CF3938">
            <w:pPr>
              <w:pStyle w:val="18"/>
              <w:tabs>
                <w:tab w:val="left" w:pos="13860"/>
              </w:tabs>
              <w:jc w:val="center"/>
              <w:rPr>
                <w:sz w:val="20"/>
              </w:rPr>
            </w:pPr>
          </w:p>
        </w:tc>
        <w:tc>
          <w:tcPr>
            <w:tcW w:w="921" w:type="dxa"/>
          </w:tcPr>
          <w:p w:rsidR="00CF3938" w:rsidRPr="008E3CF5" w:rsidRDefault="00CF3938" w:rsidP="00CF3938">
            <w:pPr>
              <w:jc w:val="center"/>
            </w:pPr>
            <w:r w:rsidRPr="008E3CF5">
              <w:t>0</w:t>
            </w:r>
          </w:p>
        </w:tc>
        <w:tc>
          <w:tcPr>
            <w:tcW w:w="991" w:type="dxa"/>
          </w:tcPr>
          <w:p w:rsidR="00CF3938" w:rsidRPr="008E3CF5" w:rsidRDefault="00CF3938" w:rsidP="00CF3938">
            <w:pPr>
              <w:pStyle w:val="18"/>
              <w:tabs>
                <w:tab w:val="left" w:pos="13860"/>
              </w:tabs>
              <w:jc w:val="center"/>
              <w:rPr>
                <w:sz w:val="20"/>
              </w:rPr>
            </w:pPr>
          </w:p>
        </w:tc>
        <w:tc>
          <w:tcPr>
            <w:tcW w:w="980" w:type="dxa"/>
          </w:tcPr>
          <w:p w:rsidR="00CF3938" w:rsidRPr="008E3CF5" w:rsidRDefault="00CF3938" w:rsidP="00CF3938">
            <w:pPr>
              <w:jc w:val="center"/>
            </w:pPr>
            <w:r w:rsidRPr="008E3CF5">
              <w:t>0</w:t>
            </w:r>
          </w:p>
        </w:tc>
        <w:tc>
          <w:tcPr>
            <w:tcW w:w="992" w:type="dxa"/>
          </w:tcPr>
          <w:p w:rsidR="00CF3938" w:rsidRPr="008E3CF5" w:rsidRDefault="00CF3938" w:rsidP="00CF3938">
            <w:pPr>
              <w:pStyle w:val="18"/>
              <w:tabs>
                <w:tab w:val="left" w:pos="13860"/>
              </w:tabs>
              <w:jc w:val="center"/>
              <w:rPr>
                <w:sz w:val="20"/>
              </w:rPr>
            </w:pPr>
          </w:p>
        </w:tc>
        <w:tc>
          <w:tcPr>
            <w:tcW w:w="992" w:type="dxa"/>
            <w:shd w:val="clear" w:color="auto" w:fill="auto"/>
          </w:tcPr>
          <w:p w:rsidR="00CF3938" w:rsidRPr="008E3CF5" w:rsidRDefault="00CF3938" w:rsidP="00CF3938">
            <w:pPr>
              <w:jc w:val="center"/>
            </w:pPr>
            <w:r w:rsidRPr="008E3CF5">
              <w:t>0</w:t>
            </w: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31"/>
        </w:trPr>
        <w:tc>
          <w:tcPr>
            <w:tcW w:w="5722" w:type="dxa"/>
          </w:tcPr>
          <w:p w:rsidR="00CF3938" w:rsidRPr="008E3CF5" w:rsidRDefault="00CF3938" w:rsidP="00CF3938">
            <w:pPr>
              <w:tabs>
                <w:tab w:val="left" w:pos="13860"/>
              </w:tabs>
            </w:pPr>
            <w:r w:rsidRPr="008E3CF5">
              <w:t xml:space="preserve">- сливной канализацией </w:t>
            </w:r>
          </w:p>
        </w:tc>
        <w:tc>
          <w:tcPr>
            <w:tcW w:w="894" w:type="dxa"/>
          </w:tcPr>
          <w:p w:rsidR="00CF3938" w:rsidRPr="008E3CF5" w:rsidRDefault="00CF3938" w:rsidP="00CF3938">
            <w:pPr>
              <w:tabs>
                <w:tab w:val="left" w:pos="13860"/>
              </w:tabs>
            </w:pPr>
            <w:r w:rsidRPr="008E3CF5">
              <w:t>%</w:t>
            </w:r>
          </w:p>
        </w:tc>
        <w:tc>
          <w:tcPr>
            <w:tcW w:w="991" w:type="dxa"/>
          </w:tcPr>
          <w:p w:rsidR="00CF3938" w:rsidRPr="008E3CF5" w:rsidRDefault="00CF3938" w:rsidP="00CF3938">
            <w:pPr>
              <w:pStyle w:val="29"/>
              <w:tabs>
                <w:tab w:val="left" w:pos="13860"/>
              </w:tabs>
              <w:jc w:val="center"/>
            </w:pPr>
            <w:r>
              <w:t>100</w:t>
            </w:r>
          </w:p>
        </w:tc>
        <w:tc>
          <w:tcPr>
            <w:tcW w:w="921" w:type="dxa"/>
          </w:tcPr>
          <w:p w:rsidR="00CF3938" w:rsidRPr="008E3CF5" w:rsidRDefault="00CF3938" w:rsidP="00CF3938">
            <w:pPr>
              <w:pStyle w:val="18"/>
              <w:tabs>
                <w:tab w:val="left" w:pos="13860"/>
              </w:tabs>
              <w:jc w:val="center"/>
              <w:rPr>
                <w:sz w:val="20"/>
              </w:rPr>
            </w:pPr>
          </w:p>
        </w:tc>
        <w:tc>
          <w:tcPr>
            <w:tcW w:w="921" w:type="dxa"/>
          </w:tcPr>
          <w:p w:rsidR="00CF3938" w:rsidRPr="008E3CF5" w:rsidRDefault="00CF3938" w:rsidP="00CF3938">
            <w:pPr>
              <w:jc w:val="center"/>
            </w:pPr>
            <w:r w:rsidRPr="008E3CF5">
              <w:t>100</w:t>
            </w:r>
          </w:p>
        </w:tc>
        <w:tc>
          <w:tcPr>
            <w:tcW w:w="991" w:type="dxa"/>
          </w:tcPr>
          <w:p w:rsidR="00CF3938" w:rsidRPr="008E3CF5" w:rsidRDefault="00CF3938" w:rsidP="00CF3938">
            <w:pPr>
              <w:pStyle w:val="18"/>
              <w:tabs>
                <w:tab w:val="left" w:pos="13860"/>
              </w:tabs>
              <w:jc w:val="center"/>
              <w:rPr>
                <w:sz w:val="20"/>
              </w:rPr>
            </w:pPr>
          </w:p>
        </w:tc>
        <w:tc>
          <w:tcPr>
            <w:tcW w:w="980" w:type="dxa"/>
          </w:tcPr>
          <w:p w:rsidR="00CF3938" w:rsidRPr="008E3CF5" w:rsidRDefault="00CF3938" w:rsidP="00CF3938">
            <w:pPr>
              <w:jc w:val="center"/>
            </w:pPr>
            <w:r w:rsidRPr="008E3CF5">
              <w:t>100</w:t>
            </w:r>
          </w:p>
        </w:tc>
        <w:tc>
          <w:tcPr>
            <w:tcW w:w="992" w:type="dxa"/>
          </w:tcPr>
          <w:p w:rsidR="00CF3938" w:rsidRPr="008E3CF5" w:rsidRDefault="00CF3938" w:rsidP="00CF3938">
            <w:pPr>
              <w:pStyle w:val="18"/>
              <w:tabs>
                <w:tab w:val="left" w:pos="13860"/>
              </w:tabs>
              <w:jc w:val="center"/>
              <w:rPr>
                <w:sz w:val="20"/>
              </w:rPr>
            </w:pPr>
          </w:p>
        </w:tc>
        <w:tc>
          <w:tcPr>
            <w:tcW w:w="992" w:type="dxa"/>
            <w:shd w:val="clear" w:color="auto" w:fill="auto"/>
          </w:tcPr>
          <w:p w:rsidR="00CF3938" w:rsidRPr="008E3CF5" w:rsidRDefault="00CF3938" w:rsidP="00CF3938">
            <w:pPr>
              <w:jc w:val="center"/>
            </w:pPr>
            <w:r w:rsidRPr="008E3CF5">
              <w:t>100</w:t>
            </w: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310"/>
        </w:trPr>
        <w:tc>
          <w:tcPr>
            <w:tcW w:w="5722" w:type="dxa"/>
            <w:tcBorders>
              <w:bottom w:val="single" w:sz="4" w:space="0" w:color="auto"/>
            </w:tcBorders>
          </w:tcPr>
          <w:p w:rsidR="00CF3938" w:rsidRPr="008E3CF5" w:rsidRDefault="00CF3938" w:rsidP="00CF3938">
            <w:pPr>
              <w:tabs>
                <w:tab w:val="left" w:pos="13860"/>
              </w:tabs>
            </w:pPr>
            <w:r w:rsidRPr="008E3CF5">
              <w:t>Доля учреждений здравоохранения, оборудованных:</w:t>
            </w:r>
          </w:p>
        </w:tc>
        <w:tc>
          <w:tcPr>
            <w:tcW w:w="894" w:type="dxa"/>
            <w:tcBorders>
              <w:bottom w:val="single" w:sz="4" w:space="0" w:color="auto"/>
            </w:tcBorders>
          </w:tcPr>
          <w:p w:rsidR="00CF3938" w:rsidRPr="008E3CF5" w:rsidRDefault="00CF3938" w:rsidP="00CF3938">
            <w:pPr>
              <w:tabs>
                <w:tab w:val="left" w:pos="13860"/>
              </w:tabs>
            </w:pPr>
          </w:p>
        </w:tc>
        <w:tc>
          <w:tcPr>
            <w:tcW w:w="991" w:type="dxa"/>
            <w:tcBorders>
              <w:bottom w:val="single" w:sz="4" w:space="0" w:color="auto"/>
            </w:tcBorders>
          </w:tcPr>
          <w:p w:rsidR="00CF3938" w:rsidRPr="008E3CF5" w:rsidRDefault="00CF3938" w:rsidP="00CF3938">
            <w:pPr>
              <w:pStyle w:val="29"/>
              <w:tabs>
                <w:tab w:val="left" w:pos="13860"/>
              </w:tabs>
            </w:pPr>
          </w:p>
        </w:tc>
        <w:tc>
          <w:tcPr>
            <w:tcW w:w="921" w:type="dxa"/>
            <w:tcBorders>
              <w:bottom w:val="single" w:sz="4" w:space="0" w:color="auto"/>
            </w:tcBorders>
          </w:tcPr>
          <w:p w:rsidR="00CF3938" w:rsidRPr="008E3CF5" w:rsidRDefault="00CF3938" w:rsidP="00CF3938">
            <w:pPr>
              <w:pStyle w:val="18"/>
              <w:tabs>
                <w:tab w:val="left" w:pos="13860"/>
              </w:tabs>
              <w:rPr>
                <w:sz w:val="20"/>
              </w:rPr>
            </w:pPr>
          </w:p>
        </w:tc>
        <w:tc>
          <w:tcPr>
            <w:tcW w:w="921" w:type="dxa"/>
            <w:tcBorders>
              <w:bottom w:val="single" w:sz="4" w:space="0" w:color="auto"/>
            </w:tcBorders>
          </w:tcPr>
          <w:p w:rsidR="00CF3938" w:rsidRPr="008E3CF5" w:rsidRDefault="00CF3938" w:rsidP="00CF3938">
            <w:pPr>
              <w:jc w:val="center"/>
            </w:pPr>
          </w:p>
        </w:tc>
        <w:tc>
          <w:tcPr>
            <w:tcW w:w="991" w:type="dxa"/>
            <w:tcBorders>
              <w:bottom w:val="single" w:sz="4" w:space="0" w:color="auto"/>
            </w:tcBorders>
          </w:tcPr>
          <w:p w:rsidR="00CF3938" w:rsidRPr="008E3CF5" w:rsidRDefault="00CF3938" w:rsidP="00CF3938">
            <w:pPr>
              <w:pStyle w:val="18"/>
              <w:tabs>
                <w:tab w:val="left" w:pos="13860"/>
              </w:tabs>
              <w:rPr>
                <w:sz w:val="20"/>
              </w:rPr>
            </w:pPr>
          </w:p>
        </w:tc>
        <w:tc>
          <w:tcPr>
            <w:tcW w:w="980" w:type="dxa"/>
            <w:tcBorders>
              <w:bottom w:val="single" w:sz="4" w:space="0" w:color="auto"/>
            </w:tcBorders>
          </w:tcPr>
          <w:p w:rsidR="00CF3938" w:rsidRPr="008E3CF5" w:rsidRDefault="00CF3938" w:rsidP="00CF3938">
            <w:pPr>
              <w:jc w:val="center"/>
            </w:pPr>
          </w:p>
        </w:tc>
        <w:tc>
          <w:tcPr>
            <w:tcW w:w="992" w:type="dxa"/>
            <w:tcBorders>
              <w:bottom w:val="single" w:sz="4" w:space="0" w:color="auto"/>
            </w:tcBorders>
          </w:tcPr>
          <w:p w:rsidR="00CF3938" w:rsidRPr="008E3CF5" w:rsidRDefault="00CF3938" w:rsidP="00CF3938">
            <w:pPr>
              <w:pStyle w:val="18"/>
              <w:tabs>
                <w:tab w:val="left" w:pos="13860"/>
              </w:tabs>
              <w:rPr>
                <w:sz w:val="20"/>
              </w:rPr>
            </w:pPr>
          </w:p>
        </w:tc>
        <w:tc>
          <w:tcPr>
            <w:tcW w:w="992" w:type="dxa"/>
            <w:tcBorders>
              <w:bottom w:val="single" w:sz="4" w:space="0" w:color="auto"/>
            </w:tcBorders>
            <w:shd w:val="clear" w:color="auto" w:fill="auto"/>
          </w:tcPr>
          <w:p w:rsidR="00CF3938" w:rsidRPr="008E3CF5" w:rsidRDefault="00CF3938" w:rsidP="00CF3938">
            <w:pPr>
              <w:jc w:val="center"/>
            </w:pPr>
          </w:p>
        </w:tc>
        <w:tc>
          <w:tcPr>
            <w:tcW w:w="992" w:type="dxa"/>
            <w:gridSpan w:val="2"/>
            <w:tcBorders>
              <w:bottom w:val="single" w:sz="4" w:space="0" w:color="auto"/>
            </w:tcBorders>
            <w:shd w:val="clear" w:color="auto" w:fill="auto"/>
          </w:tcPr>
          <w:p w:rsidR="00CF3938" w:rsidRPr="008E3CF5" w:rsidRDefault="00CF3938" w:rsidP="00CF3938">
            <w:pPr>
              <w:jc w:val="center"/>
            </w:pPr>
          </w:p>
        </w:tc>
      </w:tr>
      <w:tr w:rsidR="00CF3938" w:rsidRPr="008E3CF5" w:rsidTr="00CF3938">
        <w:trPr>
          <w:cantSplit/>
          <w:trHeight w:val="31"/>
        </w:trPr>
        <w:tc>
          <w:tcPr>
            <w:tcW w:w="5722" w:type="dxa"/>
          </w:tcPr>
          <w:p w:rsidR="00CF3938" w:rsidRPr="008E3CF5" w:rsidRDefault="00CF3938" w:rsidP="00CF3938">
            <w:pPr>
              <w:tabs>
                <w:tab w:val="left" w:pos="13860"/>
              </w:tabs>
            </w:pPr>
            <w:r w:rsidRPr="008E3CF5">
              <w:t xml:space="preserve">- водопроводом </w:t>
            </w:r>
          </w:p>
        </w:tc>
        <w:tc>
          <w:tcPr>
            <w:tcW w:w="894" w:type="dxa"/>
          </w:tcPr>
          <w:p w:rsidR="00CF3938" w:rsidRPr="008E3CF5" w:rsidRDefault="00CF3938" w:rsidP="00CF3938">
            <w:pPr>
              <w:tabs>
                <w:tab w:val="left" w:pos="13860"/>
              </w:tabs>
            </w:pPr>
            <w:r w:rsidRPr="008E3CF5">
              <w:t>%</w:t>
            </w:r>
          </w:p>
        </w:tc>
        <w:tc>
          <w:tcPr>
            <w:tcW w:w="991" w:type="dxa"/>
          </w:tcPr>
          <w:p w:rsidR="00CF3938" w:rsidRPr="008E3CF5" w:rsidRDefault="00CF3938" w:rsidP="00CF3938">
            <w:pPr>
              <w:pStyle w:val="29"/>
              <w:tabs>
                <w:tab w:val="left" w:pos="13860"/>
              </w:tabs>
              <w:jc w:val="center"/>
            </w:pPr>
            <w:r>
              <w:t>100</w:t>
            </w:r>
          </w:p>
        </w:tc>
        <w:tc>
          <w:tcPr>
            <w:tcW w:w="921" w:type="dxa"/>
          </w:tcPr>
          <w:p w:rsidR="00CF3938" w:rsidRPr="008E3CF5" w:rsidRDefault="00CF3938" w:rsidP="00CF3938">
            <w:pPr>
              <w:pStyle w:val="18"/>
              <w:tabs>
                <w:tab w:val="left" w:pos="13860"/>
              </w:tabs>
              <w:jc w:val="center"/>
              <w:rPr>
                <w:sz w:val="20"/>
              </w:rPr>
            </w:pPr>
          </w:p>
        </w:tc>
        <w:tc>
          <w:tcPr>
            <w:tcW w:w="921" w:type="dxa"/>
          </w:tcPr>
          <w:p w:rsidR="00CF3938" w:rsidRPr="008E3CF5" w:rsidRDefault="00CF3938" w:rsidP="00CF3938">
            <w:pPr>
              <w:jc w:val="center"/>
            </w:pPr>
            <w:r w:rsidRPr="008E3CF5">
              <w:t>100</w:t>
            </w:r>
          </w:p>
        </w:tc>
        <w:tc>
          <w:tcPr>
            <w:tcW w:w="991" w:type="dxa"/>
          </w:tcPr>
          <w:p w:rsidR="00CF3938" w:rsidRPr="008E3CF5" w:rsidRDefault="00CF3938" w:rsidP="00CF3938">
            <w:pPr>
              <w:pStyle w:val="18"/>
              <w:tabs>
                <w:tab w:val="left" w:pos="13860"/>
              </w:tabs>
              <w:jc w:val="center"/>
              <w:rPr>
                <w:sz w:val="20"/>
              </w:rPr>
            </w:pPr>
          </w:p>
        </w:tc>
        <w:tc>
          <w:tcPr>
            <w:tcW w:w="980" w:type="dxa"/>
          </w:tcPr>
          <w:p w:rsidR="00CF3938" w:rsidRPr="008E3CF5" w:rsidRDefault="00CF3938" w:rsidP="00CF3938">
            <w:pPr>
              <w:jc w:val="center"/>
            </w:pPr>
            <w:r w:rsidRPr="008E3CF5">
              <w:t>100</w:t>
            </w:r>
          </w:p>
        </w:tc>
        <w:tc>
          <w:tcPr>
            <w:tcW w:w="992" w:type="dxa"/>
          </w:tcPr>
          <w:p w:rsidR="00CF3938" w:rsidRPr="008E3CF5" w:rsidRDefault="00CF3938" w:rsidP="00CF3938">
            <w:pPr>
              <w:pStyle w:val="18"/>
              <w:tabs>
                <w:tab w:val="left" w:pos="13860"/>
              </w:tabs>
              <w:jc w:val="center"/>
              <w:rPr>
                <w:sz w:val="20"/>
              </w:rPr>
            </w:pPr>
          </w:p>
        </w:tc>
        <w:tc>
          <w:tcPr>
            <w:tcW w:w="992" w:type="dxa"/>
            <w:shd w:val="clear" w:color="auto" w:fill="auto"/>
          </w:tcPr>
          <w:p w:rsidR="00CF3938" w:rsidRPr="008E3CF5" w:rsidRDefault="00CF3938" w:rsidP="00CF3938">
            <w:pPr>
              <w:jc w:val="center"/>
            </w:pPr>
            <w:r w:rsidRPr="008E3CF5">
              <w:t>100</w:t>
            </w: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31"/>
        </w:trPr>
        <w:tc>
          <w:tcPr>
            <w:tcW w:w="5722" w:type="dxa"/>
          </w:tcPr>
          <w:p w:rsidR="00CF3938" w:rsidRPr="008E3CF5" w:rsidRDefault="00CF3938" w:rsidP="00CF3938">
            <w:pPr>
              <w:tabs>
                <w:tab w:val="left" w:pos="13860"/>
              </w:tabs>
            </w:pPr>
            <w:r w:rsidRPr="008E3CF5">
              <w:t>- горячим водоснабжением</w:t>
            </w:r>
          </w:p>
        </w:tc>
        <w:tc>
          <w:tcPr>
            <w:tcW w:w="894" w:type="dxa"/>
          </w:tcPr>
          <w:p w:rsidR="00CF3938" w:rsidRPr="008E3CF5" w:rsidRDefault="00CF3938" w:rsidP="00CF3938">
            <w:pPr>
              <w:tabs>
                <w:tab w:val="left" w:pos="13860"/>
              </w:tabs>
            </w:pPr>
            <w:r w:rsidRPr="008E3CF5">
              <w:t>%</w:t>
            </w:r>
          </w:p>
        </w:tc>
        <w:tc>
          <w:tcPr>
            <w:tcW w:w="991" w:type="dxa"/>
          </w:tcPr>
          <w:p w:rsidR="00CF3938" w:rsidRPr="008E3CF5" w:rsidRDefault="00CF3938" w:rsidP="00CF3938">
            <w:pPr>
              <w:pStyle w:val="29"/>
              <w:tabs>
                <w:tab w:val="left" w:pos="13860"/>
              </w:tabs>
              <w:jc w:val="center"/>
            </w:pPr>
            <w:r>
              <w:t>0</w:t>
            </w:r>
          </w:p>
        </w:tc>
        <w:tc>
          <w:tcPr>
            <w:tcW w:w="921" w:type="dxa"/>
          </w:tcPr>
          <w:p w:rsidR="00CF3938" w:rsidRPr="008E3CF5" w:rsidRDefault="00CF3938" w:rsidP="00CF3938">
            <w:pPr>
              <w:pStyle w:val="18"/>
              <w:tabs>
                <w:tab w:val="left" w:pos="13860"/>
              </w:tabs>
              <w:jc w:val="center"/>
              <w:rPr>
                <w:sz w:val="20"/>
              </w:rPr>
            </w:pPr>
          </w:p>
        </w:tc>
        <w:tc>
          <w:tcPr>
            <w:tcW w:w="921" w:type="dxa"/>
          </w:tcPr>
          <w:p w:rsidR="00CF3938" w:rsidRPr="008E3CF5" w:rsidRDefault="00CF3938" w:rsidP="00CF3938">
            <w:pPr>
              <w:jc w:val="center"/>
            </w:pPr>
            <w:r w:rsidRPr="008E3CF5">
              <w:t>0</w:t>
            </w:r>
          </w:p>
        </w:tc>
        <w:tc>
          <w:tcPr>
            <w:tcW w:w="991" w:type="dxa"/>
          </w:tcPr>
          <w:p w:rsidR="00CF3938" w:rsidRPr="008E3CF5" w:rsidRDefault="00CF3938" w:rsidP="00CF3938">
            <w:pPr>
              <w:pStyle w:val="18"/>
              <w:tabs>
                <w:tab w:val="left" w:pos="13860"/>
              </w:tabs>
              <w:jc w:val="center"/>
              <w:rPr>
                <w:sz w:val="20"/>
              </w:rPr>
            </w:pPr>
          </w:p>
        </w:tc>
        <w:tc>
          <w:tcPr>
            <w:tcW w:w="980" w:type="dxa"/>
          </w:tcPr>
          <w:p w:rsidR="00CF3938" w:rsidRPr="008E3CF5" w:rsidRDefault="00CF3938" w:rsidP="00CF3938">
            <w:pPr>
              <w:jc w:val="center"/>
            </w:pPr>
            <w:r w:rsidRPr="008E3CF5">
              <w:t>0</w:t>
            </w:r>
          </w:p>
        </w:tc>
        <w:tc>
          <w:tcPr>
            <w:tcW w:w="992" w:type="dxa"/>
          </w:tcPr>
          <w:p w:rsidR="00CF3938" w:rsidRPr="008E3CF5" w:rsidRDefault="00CF3938" w:rsidP="00CF3938">
            <w:pPr>
              <w:pStyle w:val="18"/>
              <w:tabs>
                <w:tab w:val="left" w:pos="13860"/>
              </w:tabs>
              <w:jc w:val="center"/>
              <w:rPr>
                <w:sz w:val="20"/>
              </w:rPr>
            </w:pPr>
          </w:p>
        </w:tc>
        <w:tc>
          <w:tcPr>
            <w:tcW w:w="992" w:type="dxa"/>
            <w:shd w:val="clear" w:color="auto" w:fill="auto"/>
          </w:tcPr>
          <w:p w:rsidR="00CF3938" w:rsidRPr="008E3CF5" w:rsidRDefault="00CF3938" w:rsidP="00CF3938">
            <w:pPr>
              <w:jc w:val="center"/>
            </w:pPr>
            <w:r w:rsidRPr="008E3CF5">
              <w:t>0</w:t>
            </w: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31"/>
        </w:trPr>
        <w:tc>
          <w:tcPr>
            <w:tcW w:w="5722" w:type="dxa"/>
          </w:tcPr>
          <w:p w:rsidR="00CF3938" w:rsidRPr="008E3CF5" w:rsidRDefault="00CF3938" w:rsidP="00CF3938">
            <w:pPr>
              <w:tabs>
                <w:tab w:val="left" w:pos="13860"/>
              </w:tabs>
            </w:pPr>
            <w:r w:rsidRPr="008E3CF5">
              <w:t xml:space="preserve">- сливной канализацией </w:t>
            </w:r>
          </w:p>
        </w:tc>
        <w:tc>
          <w:tcPr>
            <w:tcW w:w="894" w:type="dxa"/>
          </w:tcPr>
          <w:p w:rsidR="00CF3938" w:rsidRPr="008E3CF5" w:rsidRDefault="00CF3938" w:rsidP="00CF3938">
            <w:pPr>
              <w:tabs>
                <w:tab w:val="left" w:pos="13860"/>
              </w:tabs>
            </w:pPr>
            <w:r w:rsidRPr="008E3CF5">
              <w:t>%</w:t>
            </w:r>
          </w:p>
        </w:tc>
        <w:tc>
          <w:tcPr>
            <w:tcW w:w="991" w:type="dxa"/>
          </w:tcPr>
          <w:p w:rsidR="00CF3938" w:rsidRPr="00726F9C" w:rsidRDefault="00CF3938" w:rsidP="00CF3938">
            <w:pPr>
              <w:pStyle w:val="29"/>
              <w:tabs>
                <w:tab w:val="left" w:pos="13860"/>
              </w:tabs>
              <w:jc w:val="center"/>
            </w:pPr>
            <w:r>
              <w:t>83</w:t>
            </w:r>
          </w:p>
        </w:tc>
        <w:tc>
          <w:tcPr>
            <w:tcW w:w="921" w:type="dxa"/>
          </w:tcPr>
          <w:p w:rsidR="00CF3938" w:rsidRPr="008E3CF5" w:rsidRDefault="00CF3938" w:rsidP="00CF3938">
            <w:pPr>
              <w:pStyle w:val="18"/>
              <w:tabs>
                <w:tab w:val="left" w:pos="13860"/>
              </w:tabs>
              <w:jc w:val="center"/>
              <w:rPr>
                <w:sz w:val="20"/>
              </w:rPr>
            </w:pPr>
          </w:p>
        </w:tc>
        <w:tc>
          <w:tcPr>
            <w:tcW w:w="921" w:type="dxa"/>
          </w:tcPr>
          <w:p w:rsidR="00CF3938" w:rsidRPr="008E3CF5" w:rsidRDefault="00CF3938" w:rsidP="00CF3938">
            <w:pPr>
              <w:jc w:val="center"/>
            </w:pPr>
            <w:r w:rsidRPr="008E3CF5">
              <w:t>8</w:t>
            </w:r>
            <w:r>
              <w:t>5</w:t>
            </w:r>
          </w:p>
        </w:tc>
        <w:tc>
          <w:tcPr>
            <w:tcW w:w="991" w:type="dxa"/>
          </w:tcPr>
          <w:p w:rsidR="00CF3938" w:rsidRPr="008E3CF5" w:rsidRDefault="00CF3938" w:rsidP="00CF3938">
            <w:pPr>
              <w:pStyle w:val="18"/>
              <w:tabs>
                <w:tab w:val="left" w:pos="13860"/>
              </w:tabs>
              <w:jc w:val="center"/>
              <w:rPr>
                <w:sz w:val="20"/>
              </w:rPr>
            </w:pPr>
            <w:r w:rsidRPr="008E3CF5">
              <w:rPr>
                <w:sz w:val="20"/>
              </w:rPr>
              <w:t>10</w:t>
            </w:r>
            <w:r>
              <w:rPr>
                <w:sz w:val="20"/>
              </w:rPr>
              <w:t>2,4</w:t>
            </w:r>
          </w:p>
        </w:tc>
        <w:tc>
          <w:tcPr>
            <w:tcW w:w="980" w:type="dxa"/>
          </w:tcPr>
          <w:p w:rsidR="00CF3938" w:rsidRPr="008E3CF5" w:rsidRDefault="00CF3938" w:rsidP="00CF3938">
            <w:pPr>
              <w:jc w:val="center"/>
            </w:pPr>
            <w:r w:rsidRPr="008E3CF5">
              <w:t>85</w:t>
            </w:r>
          </w:p>
        </w:tc>
        <w:tc>
          <w:tcPr>
            <w:tcW w:w="992" w:type="dxa"/>
          </w:tcPr>
          <w:p w:rsidR="00CF3938" w:rsidRPr="00BF4B32" w:rsidRDefault="00CF3938" w:rsidP="00CF3938">
            <w:pPr>
              <w:pStyle w:val="18"/>
              <w:tabs>
                <w:tab w:val="left" w:pos="13860"/>
              </w:tabs>
              <w:jc w:val="center"/>
              <w:rPr>
                <w:sz w:val="20"/>
                <w:lang w:val="en-US"/>
              </w:rPr>
            </w:pPr>
            <w:r w:rsidRPr="008E3CF5">
              <w:rPr>
                <w:sz w:val="20"/>
              </w:rPr>
              <w:t>10</w:t>
            </w:r>
            <w:r>
              <w:rPr>
                <w:sz w:val="20"/>
                <w:lang w:val="en-US"/>
              </w:rPr>
              <w:t>0</w:t>
            </w:r>
            <w:r w:rsidRPr="008E3CF5">
              <w:rPr>
                <w:sz w:val="20"/>
              </w:rPr>
              <w:t>,</w:t>
            </w:r>
            <w:r>
              <w:rPr>
                <w:sz w:val="20"/>
                <w:lang w:val="en-US"/>
              </w:rPr>
              <w:t>0</w:t>
            </w:r>
          </w:p>
        </w:tc>
        <w:tc>
          <w:tcPr>
            <w:tcW w:w="992" w:type="dxa"/>
            <w:shd w:val="clear" w:color="auto" w:fill="auto"/>
          </w:tcPr>
          <w:p w:rsidR="00CF3938" w:rsidRPr="008E3CF5" w:rsidRDefault="00CF3938" w:rsidP="00CF3938">
            <w:pPr>
              <w:jc w:val="center"/>
            </w:pPr>
            <w:r w:rsidRPr="008E3CF5">
              <w:t>85</w:t>
            </w:r>
          </w:p>
        </w:tc>
        <w:tc>
          <w:tcPr>
            <w:tcW w:w="992" w:type="dxa"/>
            <w:gridSpan w:val="2"/>
            <w:shd w:val="clear" w:color="auto" w:fill="auto"/>
          </w:tcPr>
          <w:p w:rsidR="00CF3938" w:rsidRPr="008E3CF5" w:rsidRDefault="00CF3938" w:rsidP="00CF3938">
            <w:pPr>
              <w:jc w:val="center"/>
            </w:pPr>
            <w:r w:rsidRPr="008E3CF5">
              <w:t>100,0</w:t>
            </w:r>
          </w:p>
        </w:tc>
      </w:tr>
      <w:tr w:rsidR="00CF3938" w:rsidRPr="008E3CF5" w:rsidTr="00CF3938">
        <w:trPr>
          <w:cantSplit/>
          <w:trHeight w:val="31"/>
        </w:trPr>
        <w:tc>
          <w:tcPr>
            <w:tcW w:w="5722" w:type="dxa"/>
          </w:tcPr>
          <w:p w:rsidR="00CF3938" w:rsidRPr="008E3CF5" w:rsidRDefault="00CF3938" w:rsidP="00CF3938">
            <w:pPr>
              <w:tabs>
                <w:tab w:val="left" w:pos="13860"/>
              </w:tabs>
            </w:pPr>
            <w:r w:rsidRPr="008E3CF5">
              <w:t>Доля жилья, оборудованного:</w:t>
            </w:r>
          </w:p>
        </w:tc>
        <w:tc>
          <w:tcPr>
            <w:tcW w:w="894" w:type="dxa"/>
          </w:tcPr>
          <w:p w:rsidR="00CF3938" w:rsidRPr="008E3CF5" w:rsidRDefault="00CF3938" w:rsidP="00CF3938">
            <w:pPr>
              <w:tabs>
                <w:tab w:val="left" w:pos="13860"/>
              </w:tabs>
            </w:pPr>
          </w:p>
        </w:tc>
        <w:tc>
          <w:tcPr>
            <w:tcW w:w="991" w:type="dxa"/>
          </w:tcPr>
          <w:p w:rsidR="00CF3938" w:rsidRPr="008E3CF5" w:rsidRDefault="00CF3938" w:rsidP="00CF3938">
            <w:pPr>
              <w:pStyle w:val="29"/>
              <w:tabs>
                <w:tab w:val="left" w:pos="13860"/>
              </w:tabs>
              <w:jc w:val="center"/>
            </w:pPr>
          </w:p>
        </w:tc>
        <w:tc>
          <w:tcPr>
            <w:tcW w:w="921" w:type="dxa"/>
          </w:tcPr>
          <w:p w:rsidR="00CF3938" w:rsidRPr="008E3CF5" w:rsidRDefault="00CF3938" w:rsidP="00CF3938">
            <w:pPr>
              <w:pStyle w:val="18"/>
              <w:tabs>
                <w:tab w:val="left" w:pos="13860"/>
              </w:tabs>
              <w:jc w:val="center"/>
              <w:rPr>
                <w:sz w:val="20"/>
              </w:rPr>
            </w:pPr>
          </w:p>
        </w:tc>
        <w:tc>
          <w:tcPr>
            <w:tcW w:w="921" w:type="dxa"/>
          </w:tcPr>
          <w:p w:rsidR="00CF3938" w:rsidRPr="008E3CF5" w:rsidRDefault="00CF3938" w:rsidP="00CF3938">
            <w:pPr>
              <w:jc w:val="center"/>
            </w:pPr>
          </w:p>
        </w:tc>
        <w:tc>
          <w:tcPr>
            <w:tcW w:w="991" w:type="dxa"/>
          </w:tcPr>
          <w:p w:rsidR="00CF3938" w:rsidRPr="008E3CF5" w:rsidRDefault="00CF3938" w:rsidP="00CF3938">
            <w:pPr>
              <w:pStyle w:val="18"/>
              <w:tabs>
                <w:tab w:val="left" w:pos="13860"/>
              </w:tabs>
              <w:jc w:val="center"/>
              <w:rPr>
                <w:sz w:val="20"/>
              </w:rPr>
            </w:pPr>
          </w:p>
        </w:tc>
        <w:tc>
          <w:tcPr>
            <w:tcW w:w="980" w:type="dxa"/>
          </w:tcPr>
          <w:p w:rsidR="00CF3938" w:rsidRPr="008E3CF5" w:rsidRDefault="00CF3938" w:rsidP="00CF3938">
            <w:pPr>
              <w:jc w:val="center"/>
            </w:pPr>
          </w:p>
        </w:tc>
        <w:tc>
          <w:tcPr>
            <w:tcW w:w="992" w:type="dxa"/>
          </w:tcPr>
          <w:p w:rsidR="00CF3938" w:rsidRPr="008E3CF5" w:rsidRDefault="00CF3938" w:rsidP="00CF3938">
            <w:pPr>
              <w:pStyle w:val="18"/>
              <w:tabs>
                <w:tab w:val="left" w:pos="13860"/>
              </w:tabs>
              <w:jc w:val="center"/>
              <w:rPr>
                <w:sz w:val="20"/>
              </w:rPr>
            </w:pPr>
          </w:p>
        </w:tc>
        <w:tc>
          <w:tcPr>
            <w:tcW w:w="992" w:type="dxa"/>
            <w:shd w:val="clear" w:color="auto" w:fill="auto"/>
          </w:tcPr>
          <w:p w:rsidR="00CF3938" w:rsidRPr="008E3CF5" w:rsidRDefault="00CF3938" w:rsidP="00CF3938">
            <w:pPr>
              <w:jc w:val="center"/>
            </w:pP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31"/>
        </w:trPr>
        <w:tc>
          <w:tcPr>
            <w:tcW w:w="5722" w:type="dxa"/>
          </w:tcPr>
          <w:p w:rsidR="00CF3938" w:rsidRPr="008E3CF5" w:rsidRDefault="00CF3938" w:rsidP="00CF3938">
            <w:pPr>
              <w:tabs>
                <w:tab w:val="left" w:pos="13860"/>
              </w:tabs>
            </w:pPr>
            <w:r w:rsidRPr="008E3CF5">
              <w:t xml:space="preserve">-  сетевым газом </w:t>
            </w:r>
          </w:p>
        </w:tc>
        <w:tc>
          <w:tcPr>
            <w:tcW w:w="894" w:type="dxa"/>
          </w:tcPr>
          <w:p w:rsidR="00CF3938" w:rsidRPr="008E3CF5" w:rsidRDefault="00CF3938" w:rsidP="00CF3938">
            <w:pPr>
              <w:tabs>
                <w:tab w:val="left" w:pos="13860"/>
              </w:tabs>
            </w:pPr>
            <w:r w:rsidRPr="008E3CF5">
              <w:t>%</w:t>
            </w:r>
          </w:p>
        </w:tc>
        <w:tc>
          <w:tcPr>
            <w:tcW w:w="991" w:type="dxa"/>
          </w:tcPr>
          <w:p w:rsidR="00CF3938" w:rsidRPr="008E3CF5" w:rsidRDefault="00CF3938" w:rsidP="00CF3938">
            <w:pPr>
              <w:pStyle w:val="29"/>
              <w:tabs>
                <w:tab w:val="left" w:pos="13860"/>
              </w:tabs>
              <w:jc w:val="center"/>
            </w:pPr>
            <w:r>
              <w:t>0</w:t>
            </w:r>
          </w:p>
        </w:tc>
        <w:tc>
          <w:tcPr>
            <w:tcW w:w="921" w:type="dxa"/>
          </w:tcPr>
          <w:p w:rsidR="00CF3938" w:rsidRPr="008E3CF5" w:rsidRDefault="00CF3938" w:rsidP="00CF3938">
            <w:pPr>
              <w:pStyle w:val="18"/>
              <w:tabs>
                <w:tab w:val="left" w:pos="13860"/>
              </w:tabs>
              <w:jc w:val="center"/>
              <w:rPr>
                <w:sz w:val="20"/>
              </w:rPr>
            </w:pPr>
          </w:p>
        </w:tc>
        <w:tc>
          <w:tcPr>
            <w:tcW w:w="921" w:type="dxa"/>
          </w:tcPr>
          <w:p w:rsidR="00CF3938" w:rsidRPr="008E3CF5" w:rsidRDefault="00CF3938" w:rsidP="00CF3938">
            <w:pPr>
              <w:jc w:val="center"/>
            </w:pPr>
            <w:r w:rsidRPr="008E3CF5">
              <w:t>0</w:t>
            </w:r>
          </w:p>
        </w:tc>
        <w:tc>
          <w:tcPr>
            <w:tcW w:w="991" w:type="dxa"/>
          </w:tcPr>
          <w:p w:rsidR="00CF3938" w:rsidRPr="008E3CF5" w:rsidRDefault="00CF3938" w:rsidP="00CF3938">
            <w:pPr>
              <w:pStyle w:val="18"/>
              <w:tabs>
                <w:tab w:val="left" w:pos="13860"/>
              </w:tabs>
              <w:jc w:val="center"/>
              <w:rPr>
                <w:sz w:val="20"/>
              </w:rPr>
            </w:pPr>
          </w:p>
        </w:tc>
        <w:tc>
          <w:tcPr>
            <w:tcW w:w="980" w:type="dxa"/>
          </w:tcPr>
          <w:p w:rsidR="00CF3938" w:rsidRPr="008E3CF5" w:rsidRDefault="00CF3938" w:rsidP="00CF3938">
            <w:pPr>
              <w:jc w:val="center"/>
            </w:pPr>
            <w:r w:rsidRPr="008E3CF5">
              <w:t>0</w:t>
            </w:r>
          </w:p>
        </w:tc>
        <w:tc>
          <w:tcPr>
            <w:tcW w:w="992" w:type="dxa"/>
          </w:tcPr>
          <w:p w:rsidR="00CF3938" w:rsidRPr="008E3CF5" w:rsidRDefault="00CF3938" w:rsidP="00CF3938">
            <w:pPr>
              <w:pStyle w:val="18"/>
              <w:tabs>
                <w:tab w:val="left" w:pos="13860"/>
              </w:tabs>
              <w:jc w:val="center"/>
              <w:rPr>
                <w:sz w:val="20"/>
              </w:rPr>
            </w:pPr>
          </w:p>
        </w:tc>
        <w:tc>
          <w:tcPr>
            <w:tcW w:w="992" w:type="dxa"/>
            <w:shd w:val="clear" w:color="auto" w:fill="auto"/>
          </w:tcPr>
          <w:p w:rsidR="00CF3938" w:rsidRPr="008E3CF5" w:rsidRDefault="00CF3938" w:rsidP="00CF3938">
            <w:pPr>
              <w:jc w:val="center"/>
            </w:pPr>
            <w:r w:rsidRPr="008E3CF5">
              <w:t>0</w:t>
            </w:r>
          </w:p>
        </w:tc>
        <w:tc>
          <w:tcPr>
            <w:tcW w:w="992" w:type="dxa"/>
            <w:gridSpan w:val="2"/>
            <w:shd w:val="clear" w:color="auto" w:fill="auto"/>
          </w:tcPr>
          <w:p w:rsidR="00CF3938" w:rsidRPr="008E3CF5" w:rsidRDefault="00CF3938" w:rsidP="00CF3938">
            <w:pPr>
              <w:jc w:val="center"/>
            </w:pPr>
          </w:p>
        </w:tc>
      </w:tr>
      <w:tr w:rsidR="00CF3938" w:rsidRPr="008E3CF5" w:rsidTr="00CF3938">
        <w:trPr>
          <w:cantSplit/>
          <w:trHeight w:val="31"/>
        </w:trPr>
        <w:tc>
          <w:tcPr>
            <w:tcW w:w="5722" w:type="dxa"/>
          </w:tcPr>
          <w:p w:rsidR="00CF3938" w:rsidRPr="008E3CF5" w:rsidRDefault="00CF3938" w:rsidP="00CF3938">
            <w:pPr>
              <w:tabs>
                <w:tab w:val="left" w:pos="13860"/>
              </w:tabs>
            </w:pPr>
            <w:r w:rsidRPr="008E3CF5">
              <w:t xml:space="preserve">Водопроводом </w:t>
            </w:r>
          </w:p>
        </w:tc>
        <w:tc>
          <w:tcPr>
            <w:tcW w:w="894" w:type="dxa"/>
          </w:tcPr>
          <w:p w:rsidR="00CF3938" w:rsidRPr="008E3CF5" w:rsidRDefault="00CF3938" w:rsidP="00CF3938">
            <w:pPr>
              <w:tabs>
                <w:tab w:val="left" w:pos="13860"/>
              </w:tabs>
            </w:pPr>
            <w:r w:rsidRPr="008E3CF5">
              <w:t>%</w:t>
            </w:r>
          </w:p>
        </w:tc>
        <w:tc>
          <w:tcPr>
            <w:tcW w:w="991" w:type="dxa"/>
          </w:tcPr>
          <w:p w:rsidR="00CF3938" w:rsidRPr="00726F9C" w:rsidRDefault="00CF3938" w:rsidP="00CF3938">
            <w:pPr>
              <w:pStyle w:val="29"/>
              <w:tabs>
                <w:tab w:val="left" w:pos="13860"/>
              </w:tabs>
              <w:jc w:val="center"/>
            </w:pPr>
            <w:r>
              <w:t>90</w:t>
            </w:r>
          </w:p>
        </w:tc>
        <w:tc>
          <w:tcPr>
            <w:tcW w:w="921" w:type="dxa"/>
          </w:tcPr>
          <w:p w:rsidR="00CF3938" w:rsidRPr="00BF4B32" w:rsidRDefault="00CF3938" w:rsidP="00CF3938">
            <w:pPr>
              <w:pStyle w:val="18"/>
              <w:tabs>
                <w:tab w:val="left" w:pos="13860"/>
              </w:tabs>
              <w:jc w:val="center"/>
              <w:rPr>
                <w:sz w:val="20"/>
              </w:rPr>
            </w:pPr>
            <w:r>
              <w:rPr>
                <w:sz w:val="20"/>
              </w:rPr>
              <w:t>103,4</w:t>
            </w:r>
          </w:p>
        </w:tc>
        <w:tc>
          <w:tcPr>
            <w:tcW w:w="921" w:type="dxa"/>
          </w:tcPr>
          <w:p w:rsidR="00CF3938" w:rsidRPr="008E3CF5" w:rsidRDefault="00CF3938" w:rsidP="00CF3938">
            <w:pPr>
              <w:jc w:val="center"/>
            </w:pPr>
            <w:r w:rsidRPr="008E3CF5">
              <w:t>9</w:t>
            </w:r>
            <w:r>
              <w:t>0</w:t>
            </w:r>
          </w:p>
        </w:tc>
        <w:tc>
          <w:tcPr>
            <w:tcW w:w="991" w:type="dxa"/>
          </w:tcPr>
          <w:p w:rsidR="00CF3938" w:rsidRPr="008E3CF5" w:rsidRDefault="00CF3938" w:rsidP="00CF3938">
            <w:pPr>
              <w:pStyle w:val="18"/>
              <w:tabs>
                <w:tab w:val="left" w:pos="13860"/>
              </w:tabs>
              <w:jc w:val="center"/>
              <w:rPr>
                <w:sz w:val="20"/>
              </w:rPr>
            </w:pPr>
            <w:r>
              <w:rPr>
                <w:sz w:val="20"/>
              </w:rPr>
              <w:t>100,0</w:t>
            </w:r>
          </w:p>
        </w:tc>
        <w:tc>
          <w:tcPr>
            <w:tcW w:w="980" w:type="dxa"/>
          </w:tcPr>
          <w:p w:rsidR="00CF3938" w:rsidRPr="008E3CF5" w:rsidRDefault="00CF3938" w:rsidP="00CF3938">
            <w:pPr>
              <w:jc w:val="center"/>
            </w:pPr>
            <w:r>
              <w:t>90</w:t>
            </w:r>
          </w:p>
        </w:tc>
        <w:tc>
          <w:tcPr>
            <w:tcW w:w="992" w:type="dxa"/>
          </w:tcPr>
          <w:p w:rsidR="00CF3938" w:rsidRPr="008E3CF5" w:rsidRDefault="00CF3938" w:rsidP="00CF3938">
            <w:pPr>
              <w:pStyle w:val="18"/>
              <w:tabs>
                <w:tab w:val="left" w:pos="13860"/>
              </w:tabs>
              <w:jc w:val="center"/>
              <w:rPr>
                <w:sz w:val="20"/>
              </w:rPr>
            </w:pPr>
            <w:r>
              <w:rPr>
                <w:sz w:val="20"/>
              </w:rPr>
              <w:t>100,0</w:t>
            </w:r>
          </w:p>
        </w:tc>
        <w:tc>
          <w:tcPr>
            <w:tcW w:w="992" w:type="dxa"/>
            <w:shd w:val="clear" w:color="auto" w:fill="auto"/>
          </w:tcPr>
          <w:p w:rsidR="00CF3938" w:rsidRPr="008E3CF5" w:rsidRDefault="00CF3938" w:rsidP="00CF3938">
            <w:pPr>
              <w:jc w:val="center"/>
            </w:pPr>
            <w:r>
              <w:t>9</w:t>
            </w:r>
            <w:r w:rsidRPr="008E3CF5">
              <w:t>0</w:t>
            </w:r>
          </w:p>
        </w:tc>
        <w:tc>
          <w:tcPr>
            <w:tcW w:w="992" w:type="dxa"/>
            <w:gridSpan w:val="2"/>
            <w:shd w:val="clear" w:color="auto" w:fill="auto"/>
          </w:tcPr>
          <w:p w:rsidR="00CF3938" w:rsidRPr="008E3CF5" w:rsidRDefault="00CF3938" w:rsidP="00CF3938">
            <w:pPr>
              <w:jc w:val="center"/>
            </w:pPr>
            <w:r>
              <w:t>100,0</w:t>
            </w:r>
          </w:p>
        </w:tc>
      </w:tr>
      <w:tr w:rsidR="00CF3938" w:rsidRPr="008E3CF5" w:rsidTr="00CF3938">
        <w:trPr>
          <w:cantSplit/>
          <w:trHeight w:val="31"/>
        </w:trPr>
        <w:tc>
          <w:tcPr>
            <w:tcW w:w="5722" w:type="dxa"/>
          </w:tcPr>
          <w:p w:rsidR="00CF3938" w:rsidRPr="008E3CF5" w:rsidRDefault="00CF3938" w:rsidP="00CF3938">
            <w:pPr>
              <w:tabs>
                <w:tab w:val="left" w:pos="13860"/>
              </w:tabs>
            </w:pPr>
            <w:r w:rsidRPr="008E3CF5">
              <w:t xml:space="preserve">- сливной канализацией  </w:t>
            </w:r>
          </w:p>
        </w:tc>
        <w:tc>
          <w:tcPr>
            <w:tcW w:w="894" w:type="dxa"/>
          </w:tcPr>
          <w:p w:rsidR="00CF3938" w:rsidRPr="008E3CF5" w:rsidRDefault="00CF3938" w:rsidP="00CF3938">
            <w:pPr>
              <w:tabs>
                <w:tab w:val="left" w:pos="13860"/>
              </w:tabs>
            </w:pPr>
            <w:r w:rsidRPr="008E3CF5">
              <w:t>%</w:t>
            </w:r>
          </w:p>
        </w:tc>
        <w:tc>
          <w:tcPr>
            <w:tcW w:w="991" w:type="dxa"/>
          </w:tcPr>
          <w:p w:rsidR="00CF3938" w:rsidRPr="008E3CF5" w:rsidRDefault="00CF3938" w:rsidP="00CF3938">
            <w:pPr>
              <w:pStyle w:val="29"/>
              <w:tabs>
                <w:tab w:val="left" w:pos="13860"/>
              </w:tabs>
              <w:jc w:val="center"/>
            </w:pPr>
            <w:r>
              <w:t>89</w:t>
            </w:r>
          </w:p>
        </w:tc>
        <w:tc>
          <w:tcPr>
            <w:tcW w:w="921" w:type="dxa"/>
          </w:tcPr>
          <w:p w:rsidR="00CF3938" w:rsidRPr="008E3CF5" w:rsidRDefault="00CF3938" w:rsidP="00CF3938">
            <w:pPr>
              <w:pStyle w:val="18"/>
              <w:tabs>
                <w:tab w:val="left" w:pos="13860"/>
              </w:tabs>
              <w:jc w:val="center"/>
              <w:rPr>
                <w:sz w:val="20"/>
              </w:rPr>
            </w:pPr>
            <w:r>
              <w:rPr>
                <w:sz w:val="20"/>
              </w:rPr>
              <w:t>103,5</w:t>
            </w:r>
          </w:p>
        </w:tc>
        <w:tc>
          <w:tcPr>
            <w:tcW w:w="921" w:type="dxa"/>
          </w:tcPr>
          <w:p w:rsidR="00CF3938" w:rsidRPr="008E3CF5" w:rsidRDefault="00CF3938" w:rsidP="00CF3938">
            <w:pPr>
              <w:jc w:val="center"/>
            </w:pPr>
            <w:r>
              <w:t>90</w:t>
            </w:r>
          </w:p>
        </w:tc>
        <w:tc>
          <w:tcPr>
            <w:tcW w:w="991" w:type="dxa"/>
          </w:tcPr>
          <w:p w:rsidR="00CF3938" w:rsidRPr="008E3CF5" w:rsidRDefault="00CF3938" w:rsidP="00CF3938">
            <w:pPr>
              <w:pStyle w:val="18"/>
              <w:tabs>
                <w:tab w:val="left" w:pos="13860"/>
              </w:tabs>
              <w:jc w:val="center"/>
              <w:rPr>
                <w:sz w:val="20"/>
              </w:rPr>
            </w:pPr>
            <w:r>
              <w:rPr>
                <w:sz w:val="20"/>
              </w:rPr>
              <w:t>101,1</w:t>
            </w:r>
          </w:p>
        </w:tc>
        <w:tc>
          <w:tcPr>
            <w:tcW w:w="980" w:type="dxa"/>
          </w:tcPr>
          <w:p w:rsidR="00CF3938" w:rsidRPr="008E3CF5" w:rsidRDefault="00CF3938" w:rsidP="00CF3938">
            <w:pPr>
              <w:jc w:val="center"/>
            </w:pPr>
            <w:r w:rsidRPr="008E3CF5">
              <w:t>90</w:t>
            </w:r>
          </w:p>
        </w:tc>
        <w:tc>
          <w:tcPr>
            <w:tcW w:w="992" w:type="dxa"/>
          </w:tcPr>
          <w:p w:rsidR="00CF3938" w:rsidRPr="008E3CF5" w:rsidRDefault="00CF3938" w:rsidP="00CF3938">
            <w:pPr>
              <w:pStyle w:val="18"/>
              <w:tabs>
                <w:tab w:val="left" w:pos="13860"/>
              </w:tabs>
              <w:jc w:val="center"/>
              <w:rPr>
                <w:sz w:val="20"/>
              </w:rPr>
            </w:pPr>
            <w:r w:rsidRPr="008E3CF5">
              <w:rPr>
                <w:sz w:val="20"/>
              </w:rPr>
              <w:t>10</w:t>
            </w:r>
            <w:r>
              <w:rPr>
                <w:sz w:val="20"/>
              </w:rPr>
              <w:t>0,0</w:t>
            </w:r>
          </w:p>
        </w:tc>
        <w:tc>
          <w:tcPr>
            <w:tcW w:w="992" w:type="dxa"/>
            <w:shd w:val="clear" w:color="auto" w:fill="auto"/>
          </w:tcPr>
          <w:p w:rsidR="00CF3938" w:rsidRPr="008E3CF5" w:rsidRDefault="00CF3938" w:rsidP="00CF3938">
            <w:pPr>
              <w:jc w:val="center"/>
            </w:pPr>
            <w:r w:rsidRPr="008E3CF5">
              <w:t>90</w:t>
            </w:r>
          </w:p>
        </w:tc>
        <w:tc>
          <w:tcPr>
            <w:tcW w:w="992" w:type="dxa"/>
            <w:gridSpan w:val="2"/>
            <w:shd w:val="clear" w:color="auto" w:fill="auto"/>
          </w:tcPr>
          <w:p w:rsidR="00CF3938" w:rsidRPr="008E3CF5" w:rsidRDefault="00CF3938" w:rsidP="00CF3938">
            <w:pPr>
              <w:jc w:val="center"/>
            </w:pPr>
            <w:r w:rsidRPr="008E3CF5">
              <w:t>100,0</w:t>
            </w:r>
          </w:p>
        </w:tc>
      </w:tr>
    </w:tbl>
    <w:p w:rsidR="00CF3938" w:rsidRPr="008E3CF5" w:rsidRDefault="00CF3938" w:rsidP="00CF3938">
      <w:pPr>
        <w:jc w:val="both"/>
        <w:rPr>
          <w:b/>
          <w:bCs/>
        </w:rPr>
      </w:pPr>
    </w:p>
    <w:p w:rsidR="00CF3938" w:rsidRPr="008E3CF5" w:rsidRDefault="00CF3938" w:rsidP="00CF3938">
      <w:pPr>
        <w:jc w:val="both"/>
        <w:rPr>
          <w:b/>
          <w:bCs/>
        </w:rPr>
      </w:pPr>
    </w:p>
    <w:p w:rsidR="00CF3938" w:rsidRPr="008E3CF5" w:rsidRDefault="00CF3938" w:rsidP="00CF3938">
      <w:pPr>
        <w:jc w:val="both"/>
        <w:rPr>
          <w:b/>
          <w:bCs/>
        </w:rPr>
      </w:pPr>
    </w:p>
    <w:p w:rsidR="00CF3938" w:rsidRPr="008E3CF5" w:rsidRDefault="00CF3938" w:rsidP="00CF3938">
      <w:pPr>
        <w:jc w:val="both"/>
        <w:rPr>
          <w:b/>
          <w:bCs/>
        </w:rPr>
      </w:pPr>
    </w:p>
    <w:p w:rsidR="00CF3938" w:rsidRPr="008E3CF5" w:rsidRDefault="00CF3938" w:rsidP="00CF3938">
      <w:pPr>
        <w:jc w:val="both"/>
        <w:rPr>
          <w:b/>
          <w:bCs/>
        </w:rPr>
      </w:pPr>
    </w:p>
    <w:p w:rsidR="00CF3938" w:rsidRPr="008E3CF5" w:rsidRDefault="00CF3938" w:rsidP="00CF3938">
      <w:pPr>
        <w:jc w:val="both"/>
        <w:rPr>
          <w:b/>
          <w:bCs/>
        </w:rPr>
      </w:pPr>
    </w:p>
    <w:p w:rsidR="00407B04" w:rsidRPr="00241222" w:rsidRDefault="00407B04" w:rsidP="00407B04">
      <w:pPr>
        <w:pStyle w:val="aa"/>
        <w:jc w:val="center"/>
        <w:rPr>
          <w:rFonts w:ascii="Times New Roman" w:hAnsi="Times New Roman"/>
          <w:b/>
          <w:sz w:val="28"/>
          <w:szCs w:val="28"/>
        </w:rPr>
      </w:pPr>
      <w:r w:rsidRPr="00241222">
        <w:rPr>
          <w:rFonts w:ascii="Times New Roman" w:hAnsi="Times New Roman"/>
          <w:b/>
          <w:sz w:val="28"/>
          <w:szCs w:val="28"/>
        </w:rPr>
        <w:lastRenderedPageBreak/>
        <w:t>АДМИНИСТРАЦИЯ</w:t>
      </w:r>
    </w:p>
    <w:p w:rsidR="00407B04" w:rsidRPr="00241222" w:rsidRDefault="00407B04" w:rsidP="00407B04">
      <w:pPr>
        <w:pStyle w:val="aa"/>
        <w:jc w:val="center"/>
        <w:rPr>
          <w:rFonts w:ascii="Times New Roman" w:hAnsi="Times New Roman"/>
          <w:b/>
          <w:sz w:val="28"/>
          <w:szCs w:val="28"/>
        </w:rPr>
      </w:pPr>
      <w:r w:rsidRPr="00241222">
        <w:rPr>
          <w:rFonts w:ascii="Times New Roman" w:hAnsi="Times New Roman"/>
          <w:b/>
          <w:sz w:val="28"/>
          <w:szCs w:val="28"/>
        </w:rPr>
        <w:t>ЗАКОВРЯЖИНСКОГО СЕЛЬСОВЕТА</w:t>
      </w:r>
    </w:p>
    <w:p w:rsidR="00407B04" w:rsidRPr="00241222" w:rsidRDefault="00407B04" w:rsidP="00407B04">
      <w:pPr>
        <w:pStyle w:val="aa"/>
        <w:jc w:val="center"/>
        <w:rPr>
          <w:rFonts w:ascii="Times New Roman" w:hAnsi="Times New Roman"/>
          <w:b/>
          <w:sz w:val="28"/>
          <w:szCs w:val="28"/>
        </w:rPr>
      </w:pPr>
      <w:r w:rsidRPr="00241222">
        <w:rPr>
          <w:rFonts w:ascii="Times New Roman" w:hAnsi="Times New Roman"/>
          <w:b/>
          <w:sz w:val="28"/>
          <w:szCs w:val="28"/>
        </w:rPr>
        <w:t>Сузунский район Новосибирская область</w:t>
      </w:r>
    </w:p>
    <w:p w:rsidR="00407B04" w:rsidRPr="00241222" w:rsidRDefault="00407B04" w:rsidP="00407B04">
      <w:pPr>
        <w:pStyle w:val="aa"/>
        <w:jc w:val="center"/>
        <w:rPr>
          <w:rFonts w:ascii="Times New Roman" w:hAnsi="Times New Roman"/>
          <w:b/>
          <w:sz w:val="28"/>
          <w:szCs w:val="28"/>
        </w:rPr>
      </w:pPr>
    </w:p>
    <w:p w:rsidR="00407B04" w:rsidRPr="00241222" w:rsidRDefault="00407B04" w:rsidP="00407B04">
      <w:pPr>
        <w:pStyle w:val="aa"/>
        <w:jc w:val="center"/>
        <w:rPr>
          <w:rFonts w:ascii="Times New Roman" w:hAnsi="Times New Roman"/>
          <w:b/>
          <w:sz w:val="28"/>
          <w:szCs w:val="28"/>
        </w:rPr>
      </w:pPr>
      <w:r w:rsidRPr="00241222">
        <w:rPr>
          <w:rFonts w:ascii="Times New Roman" w:hAnsi="Times New Roman"/>
          <w:b/>
          <w:sz w:val="28"/>
          <w:szCs w:val="28"/>
        </w:rPr>
        <w:t>ПОСТАНОВЛЕНИЕ</w:t>
      </w:r>
    </w:p>
    <w:p w:rsidR="00407B04" w:rsidRPr="00241222" w:rsidRDefault="00407B04" w:rsidP="00407B04">
      <w:pPr>
        <w:pStyle w:val="aa"/>
        <w:jc w:val="center"/>
        <w:rPr>
          <w:rFonts w:ascii="Times New Roman" w:hAnsi="Times New Roman"/>
          <w:b/>
          <w:sz w:val="28"/>
          <w:szCs w:val="28"/>
        </w:rPr>
      </w:pPr>
      <w:r w:rsidRPr="00241222">
        <w:rPr>
          <w:rFonts w:ascii="Times New Roman" w:hAnsi="Times New Roman"/>
          <w:b/>
          <w:sz w:val="28"/>
          <w:szCs w:val="28"/>
        </w:rPr>
        <w:t>с.Заковряжино</w:t>
      </w:r>
    </w:p>
    <w:p w:rsidR="00407B04" w:rsidRPr="000460E5" w:rsidRDefault="00407B04" w:rsidP="00407B04">
      <w:pPr>
        <w:pStyle w:val="aa"/>
        <w:jc w:val="center"/>
        <w:rPr>
          <w:rFonts w:ascii="Times New Roman" w:hAnsi="Times New Roman"/>
          <w:sz w:val="28"/>
          <w:szCs w:val="28"/>
        </w:rPr>
      </w:pPr>
    </w:p>
    <w:p w:rsidR="00407B04" w:rsidRPr="000460E5" w:rsidRDefault="00407B04" w:rsidP="00407B04">
      <w:pPr>
        <w:pStyle w:val="aa"/>
        <w:jc w:val="center"/>
        <w:rPr>
          <w:rFonts w:ascii="Times New Roman" w:hAnsi="Times New Roman"/>
          <w:sz w:val="28"/>
          <w:szCs w:val="28"/>
        </w:rPr>
      </w:pPr>
      <w:r w:rsidRPr="000460E5">
        <w:rPr>
          <w:rFonts w:ascii="Times New Roman" w:hAnsi="Times New Roman"/>
          <w:sz w:val="28"/>
          <w:szCs w:val="28"/>
        </w:rPr>
        <w:t xml:space="preserve">От </w:t>
      </w:r>
      <w:r>
        <w:rPr>
          <w:rFonts w:ascii="Times New Roman" w:hAnsi="Times New Roman"/>
          <w:sz w:val="28"/>
          <w:szCs w:val="28"/>
        </w:rPr>
        <w:t xml:space="preserve">13 ноября </w:t>
      </w:r>
      <w:r w:rsidRPr="000460E5">
        <w:rPr>
          <w:rFonts w:ascii="Times New Roman" w:hAnsi="Times New Roman"/>
          <w:sz w:val="28"/>
          <w:szCs w:val="28"/>
        </w:rPr>
        <w:t>2020</w:t>
      </w:r>
      <w:r>
        <w:rPr>
          <w:rFonts w:ascii="Times New Roman" w:hAnsi="Times New Roman"/>
          <w:sz w:val="28"/>
          <w:szCs w:val="28"/>
        </w:rPr>
        <w:t>г</w:t>
      </w:r>
      <w:r w:rsidRPr="000460E5">
        <w:rPr>
          <w:rFonts w:ascii="Times New Roman" w:hAnsi="Times New Roman"/>
          <w:sz w:val="28"/>
          <w:szCs w:val="28"/>
        </w:rPr>
        <w:tab/>
      </w:r>
      <w:r w:rsidRPr="000460E5">
        <w:rPr>
          <w:rFonts w:ascii="Times New Roman" w:hAnsi="Times New Roman"/>
          <w:sz w:val="28"/>
          <w:szCs w:val="28"/>
        </w:rPr>
        <w:tab/>
      </w:r>
      <w:r w:rsidRPr="000460E5">
        <w:rPr>
          <w:rFonts w:ascii="Times New Roman" w:hAnsi="Times New Roman"/>
          <w:sz w:val="28"/>
          <w:szCs w:val="28"/>
        </w:rPr>
        <w:tab/>
      </w:r>
      <w:r w:rsidRPr="000460E5">
        <w:rPr>
          <w:rFonts w:ascii="Times New Roman" w:hAnsi="Times New Roman"/>
          <w:sz w:val="28"/>
          <w:szCs w:val="28"/>
        </w:rPr>
        <w:tab/>
      </w:r>
      <w:r w:rsidRPr="000460E5">
        <w:rPr>
          <w:rFonts w:ascii="Times New Roman" w:hAnsi="Times New Roman"/>
          <w:sz w:val="28"/>
          <w:szCs w:val="28"/>
        </w:rPr>
        <w:tab/>
      </w:r>
      <w:r w:rsidRPr="000460E5">
        <w:rPr>
          <w:rFonts w:ascii="Times New Roman" w:hAnsi="Times New Roman"/>
          <w:sz w:val="28"/>
          <w:szCs w:val="28"/>
        </w:rPr>
        <w:tab/>
      </w:r>
      <w:r w:rsidRPr="000460E5">
        <w:rPr>
          <w:rFonts w:ascii="Times New Roman" w:hAnsi="Times New Roman"/>
          <w:sz w:val="28"/>
          <w:szCs w:val="28"/>
        </w:rPr>
        <w:tab/>
      </w:r>
      <w:r w:rsidRPr="000460E5">
        <w:rPr>
          <w:rFonts w:ascii="Times New Roman" w:hAnsi="Times New Roman"/>
          <w:sz w:val="28"/>
          <w:szCs w:val="28"/>
        </w:rPr>
        <w:tab/>
        <w:t xml:space="preserve">          </w:t>
      </w:r>
      <w:r w:rsidR="001C6033">
        <w:rPr>
          <w:rFonts w:ascii="Times New Roman" w:hAnsi="Times New Roman"/>
          <w:sz w:val="28"/>
          <w:szCs w:val="28"/>
          <w:lang w:val="ru-RU"/>
        </w:rPr>
        <w:t xml:space="preserve">                                                           </w:t>
      </w:r>
      <w:r w:rsidRPr="000460E5">
        <w:rPr>
          <w:rFonts w:ascii="Times New Roman" w:hAnsi="Times New Roman"/>
          <w:sz w:val="28"/>
          <w:szCs w:val="28"/>
        </w:rPr>
        <w:t xml:space="preserve"> № </w:t>
      </w:r>
      <w:r>
        <w:rPr>
          <w:rFonts w:ascii="Times New Roman" w:hAnsi="Times New Roman"/>
          <w:sz w:val="28"/>
          <w:szCs w:val="28"/>
        </w:rPr>
        <w:t>122</w:t>
      </w:r>
    </w:p>
    <w:p w:rsidR="00407B04" w:rsidRPr="00D85B13" w:rsidRDefault="00407B04" w:rsidP="00407B04">
      <w:pPr>
        <w:jc w:val="both"/>
        <w:rPr>
          <w:rFonts w:ascii="Times New Roman" w:hAnsi="Times New Roman"/>
          <w:sz w:val="28"/>
          <w:szCs w:val="28"/>
        </w:rPr>
      </w:pPr>
    </w:p>
    <w:p w:rsidR="00407B04" w:rsidRPr="00407B04" w:rsidRDefault="00407B04" w:rsidP="00407B04">
      <w:pPr>
        <w:jc w:val="center"/>
        <w:rPr>
          <w:rFonts w:ascii="Times New Roman" w:hAnsi="Times New Roman"/>
          <w:b/>
          <w:sz w:val="28"/>
          <w:szCs w:val="28"/>
          <w:lang w:val="ru-RU"/>
        </w:rPr>
      </w:pPr>
      <w:r w:rsidRPr="00407B04">
        <w:rPr>
          <w:rFonts w:ascii="Times New Roman" w:hAnsi="Times New Roman"/>
          <w:b/>
          <w:sz w:val="28"/>
          <w:szCs w:val="28"/>
          <w:lang w:val="ru-RU"/>
        </w:rPr>
        <w:t>Об утверждении  порядка  предоставления компенсационного места</w:t>
      </w:r>
    </w:p>
    <w:p w:rsidR="00407B04" w:rsidRPr="00407B04" w:rsidRDefault="00407B04" w:rsidP="00407B04">
      <w:pPr>
        <w:jc w:val="center"/>
        <w:rPr>
          <w:rFonts w:ascii="Times New Roman" w:hAnsi="Times New Roman"/>
          <w:b/>
          <w:sz w:val="28"/>
          <w:szCs w:val="28"/>
          <w:lang w:val="ru-RU"/>
        </w:rPr>
      </w:pPr>
      <w:r w:rsidRPr="00407B04">
        <w:rPr>
          <w:rFonts w:ascii="Times New Roman" w:hAnsi="Times New Roman"/>
          <w:b/>
          <w:sz w:val="28"/>
          <w:szCs w:val="28"/>
          <w:lang w:val="ru-RU"/>
        </w:rPr>
        <w:t xml:space="preserve">на размещение нестационарного торгового объекта на территории Заковряжинского сельсовета Сузунского района Новосибирской области </w:t>
      </w:r>
    </w:p>
    <w:p w:rsidR="00407B04" w:rsidRPr="00407B04" w:rsidRDefault="00407B04" w:rsidP="00407B04">
      <w:pPr>
        <w:jc w:val="center"/>
        <w:rPr>
          <w:rFonts w:ascii="Times New Roman" w:hAnsi="Times New Roman"/>
          <w:sz w:val="28"/>
          <w:szCs w:val="28"/>
          <w:lang w:val="ru-RU"/>
        </w:rPr>
      </w:pPr>
    </w:p>
    <w:p w:rsidR="00407B04" w:rsidRPr="00407B04" w:rsidRDefault="00407B04" w:rsidP="00407B04">
      <w:pPr>
        <w:rPr>
          <w:sz w:val="28"/>
          <w:szCs w:val="28"/>
          <w:lang w:val="ru-RU"/>
        </w:rPr>
      </w:pPr>
    </w:p>
    <w:p w:rsidR="00407B04" w:rsidRPr="00407B04" w:rsidRDefault="00407B04" w:rsidP="00407B04">
      <w:pPr>
        <w:pStyle w:val="2"/>
        <w:jc w:val="both"/>
        <w:rPr>
          <w:rFonts w:ascii="Times New Roman" w:hAnsi="Times New Roman" w:cs="Times New Roman"/>
          <w:b w:val="0"/>
          <w:i w:val="0"/>
          <w:lang w:val="ru-RU"/>
        </w:rPr>
      </w:pPr>
      <w:r w:rsidRPr="00407B04">
        <w:rPr>
          <w:rFonts w:ascii="Times New Roman" w:hAnsi="Times New Roman" w:cs="Times New Roman"/>
          <w:b w:val="0"/>
          <w:i w:val="0"/>
          <w:lang w:val="ru-RU"/>
        </w:rPr>
        <w:t xml:space="preserve">       В соответствии с Федеральным законом  от 28.12.2009 года № 381-ФЗ «Об основах государственного регулирования торговой деятельности в Российской Федерации», во исполнение Приказа Министерства торговли, промышленности и развития предпринимательства Новосибирской области от 24.01.2011 г. №10 «О порядке разработки и утверждения органами местного самоуправления схемы размещения нестационарных торговых объектов», руководствуясь Уставом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w:t>
      </w:r>
    </w:p>
    <w:p w:rsidR="00407B04" w:rsidRPr="00407B04" w:rsidRDefault="00407B04" w:rsidP="00407B04">
      <w:pPr>
        <w:ind w:firstLine="567"/>
        <w:jc w:val="both"/>
        <w:rPr>
          <w:rFonts w:ascii="Times New Roman" w:hAnsi="Times New Roman"/>
          <w:b/>
          <w:sz w:val="28"/>
          <w:szCs w:val="28"/>
          <w:lang w:val="ru-RU"/>
        </w:rPr>
      </w:pPr>
    </w:p>
    <w:p w:rsidR="00407B04" w:rsidRPr="00407B04" w:rsidRDefault="00407B04" w:rsidP="00407B04">
      <w:pPr>
        <w:ind w:firstLine="567"/>
        <w:jc w:val="both"/>
        <w:rPr>
          <w:rFonts w:ascii="Times New Roman" w:hAnsi="Times New Roman"/>
          <w:b/>
          <w:sz w:val="28"/>
          <w:szCs w:val="28"/>
          <w:lang w:val="ru-RU"/>
        </w:rPr>
      </w:pPr>
      <w:r w:rsidRPr="00407B04">
        <w:rPr>
          <w:rFonts w:ascii="Times New Roman" w:hAnsi="Times New Roman"/>
          <w:b/>
          <w:sz w:val="28"/>
          <w:szCs w:val="28"/>
          <w:lang w:val="ru-RU"/>
        </w:rPr>
        <w:t xml:space="preserve">ПОСТАНОВЛЯЕТ: </w:t>
      </w:r>
    </w:p>
    <w:p w:rsidR="00407B04" w:rsidRPr="00407B04" w:rsidRDefault="00407B04" w:rsidP="00407B04">
      <w:pPr>
        <w:ind w:firstLine="567"/>
        <w:jc w:val="both"/>
        <w:rPr>
          <w:rFonts w:ascii="Times New Roman" w:hAnsi="Times New Roman"/>
          <w:sz w:val="28"/>
          <w:szCs w:val="28"/>
          <w:lang w:val="ru-RU"/>
        </w:rPr>
      </w:pPr>
      <w:r w:rsidRPr="00407B04">
        <w:rPr>
          <w:rFonts w:ascii="Times New Roman" w:hAnsi="Times New Roman"/>
          <w:sz w:val="28"/>
          <w:szCs w:val="28"/>
          <w:lang w:val="ru-RU"/>
        </w:rPr>
        <w:t>1. Утвердить Порядок  предоставления компенсационного места на размещение нестационарного торгового объекта на территории Заковряжинского сельсовета Сузунского района</w:t>
      </w:r>
      <w:r w:rsidRPr="00407B04">
        <w:rPr>
          <w:szCs w:val="28"/>
          <w:lang w:val="ru-RU"/>
        </w:rPr>
        <w:t xml:space="preserve"> </w:t>
      </w:r>
      <w:r w:rsidRPr="00407B04">
        <w:rPr>
          <w:sz w:val="28"/>
          <w:szCs w:val="28"/>
          <w:lang w:val="ru-RU"/>
        </w:rPr>
        <w:t xml:space="preserve"> </w:t>
      </w:r>
      <w:r w:rsidRPr="00407B04">
        <w:rPr>
          <w:rFonts w:ascii="Times New Roman" w:hAnsi="Times New Roman"/>
          <w:sz w:val="28"/>
          <w:szCs w:val="28"/>
          <w:lang w:val="ru-RU"/>
        </w:rPr>
        <w:t>Новосибирской области,  согласно приложению к настоящему постановлению.</w:t>
      </w:r>
    </w:p>
    <w:p w:rsidR="00407B04" w:rsidRPr="00407B04" w:rsidRDefault="00407B04" w:rsidP="00407B04">
      <w:pPr>
        <w:ind w:firstLine="567"/>
        <w:jc w:val="both"/>
        <w:rPr>
          <w:rFonts w:ascii="Times New Roman" w:hAnsi="Times New Roman"/>
          <w:sz w:val="28"/>
          <w:szCs w:val="28"/>
          <w:lang w:val="ru-RU"/>
        </w:rPr>
      </w:pPr>
      <w:r w:rsidRPr="00407B04">
        <w:rPr>
          <w:rFonts w:ascii="Times New Roman" w:hAnsi="Times New Roman"/>
          <w:sz w:val="28"/>
          <w:szCs w:val="28"/>
          <w:lang w:val="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407B04" w:rsidRPr="00407B04" w:rsidRDefault="00407B04" w:rsidP="00407B04">
      <w:pPr>
        <w:ind w:firstLine="567"/>
        <w:jc w:val="both"/>
        <w:rPr>
          <w:rFonts w:ascii="Times New Roman" w:hAnsi="Times New Roman"/>
          <w:sz w:val="28"/>
          <w:szCs w:val="28"/>
          <w:lang w:val="ru-RU"/>
        </w:rPr>
      </w:pPr>
      <w:r w:rsidRPr="00407B04">
        <w:rPr>
          <w:rFonts w:ascii="Times New Roman" w:hAnsi="Times New Roman"/>
          <w:sz w:val="28"/>
          <w:szCs w:val="28"/>
          <w:lang w:val="ru-RU"/>
        </w:rPr>
        <w:t>3.    Контроль за исполнением настоящего  постановления  осатвляю за собой.</w:t>
      </w:r>
    </w:p>
    <w:p w:rsidR="00407B04" w:rsidRPr="00407B04" w:rsidRDefault="00407B04" w:rsidP="00407B04">
      <w:pPr>
        <w:ind w:firstLine="567"/>
        <w:jc w:val="both"/>
        <w:rPr>
          <w:rFonts w:ascii="Times New Roman" w:hAnsi="Times New Roman"/>
          <w:sz w:val="28"/>
          <w:szCs w:val="28"/>
          <w:lang w:val="ru-RU"/>
        </w:rPr>
      </w:pPr>
    </w:p>
    <w:p w:rsidR="00407B04" w:rsidRPr="00407B04" w:rsidRDefault="00407B04" w:rsidP="00407B04">
      <w:pPr>
        <w:jc w:val="both"/>
        <w:rPr>
          <w:rFonts w:ascii="Times New Roman" w:hAnsi="Times New Roman"/>
          <w:sz w:val="28"/>
          <w:szCs w:val="28"/>
          <w:lang w:val="ru-RU"/>
        </w:rPr>
      </w:pPr>
    </w:p>
    <w:p w:rsidR="00407B04" w:rsidRPr="00407B04" w:rsidRDefault="00407B04" w:rsidP="00407B04">
      <w:pPr>
        <w:jc w:val="both"/>
        <w:rPr>
          <w:rFonts w:ascii="Times New Roman" w:hAnsi="Times New Roman"/>
          <w:sz w:val="28"/>
          <w:szCs w:val="28"/>
          <w:lang w:val="ru-RU"/>
        </w:rPr>
      </w:pPr>
      <w:r w:rsidRPr="00407B04">
        <w:rPr>
          <w:rFonts w:ascii="Times New Roman" w:hAnsi="Times New Roman"/>
          <w:sz w:val="28"/>
          <w:szCs w:val="28"/>
          <w:lang w:val="ru-RU"/>
        </w:rPr>
        <w:t xml:space="preserve">И.о Главы Заковряжинского сельсовета </w:t>
      </w:r>
    </w:p>
    <w:p w:rsidR="00407B04" w:rsidRPr="00407B04" w:rsidRDefault="00407B04" w:rsidP="00407B04">
      <w:pPr>
        <w:jc w:val="both"/>
        <w:rPr>
          <w:rFonts w:ascii="Times New Roman" w:hAnsi="Times New Roman"/>
          <w:sz w:val="28"/>
          <w:szCs w:val="28"/>
          <w:lang w:val="ru-RU"/>
        </w:rPr>
      </w:pPr>
      <w:r w:rsidRPr="00407B04">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407B04">
        <w:rPr>
          <w:rFonts w:ascii="Times New Roman" w:hAnsi="Times New Roman"/>
          <w:sz w:val="28"/>
          <w:szCs w:val="28"/>
          <w:lang w:val="ru-RU"/>
        </w:rPr>
        <w:t xml:space="preserve">  З.А. Яковлева</w:t>
      </w:r>
    </w:p>
    <w:p w:rsidR="00407B04" w:rsidRPr="00407B04" w:rsidRDefault="00407B04" w:rsidP="00407B04">
      <w:pPr>
        <w:jc w:val="both"/>
        <w:rPr>
          <w:rFonts w:ascii="Times New Roman" w:hAnsi="Times New Roman"/>
          <w:sz w:val="28"/>
          <w:szCs w:val="28"/>
          <w:lang w:val="ru-RU"/>
        </w:rPr>
      </w:pPr>
    </w:p>
    <w:p w:rsidR="00407B04" w:rsidRPr="00407B04" w:rsidRDefault="00407B04" w:rsidP="00407B04">
      <w:pPr>
        <w:jc w:val="both"/>
        <w:rPr>
          <w:rFonts w:ascii="Times New Roman" w:hAnsi="Times New Roman"/>
          <w:sz w:val="28"/>
          <w:szCs w:val="28"/>
          <w:lang w:val="ru-RU"/>
        </w:rPr>
      </w:pPr>
    </w:p>
    <w:p w:rsidR="00407B04" w:rsidRPr="00407B04" w:rsidRDefault="00407B04" w:rsidP="00407B04">
      <w:pPr>
        <w:jc w:val="both"/>
        <w:rPr>
          <w:rFonts w:ascii="Times New Roman" w:hAnsi="Times New Roman"/>
          <w:sz w:val="28"/>
          <w:szCs w:val="28"/>
          <w:lang w:val="ru-RU"/>
        </w:rPr>
      </w:pPr>
    </w:p>
    <w:p w:rsidR="00407B04" w:rsidRPr="00407B04" w:rsidRDefault="00407B04" w:rsidP="00407B04">
      <w:pPr>
        <w:jc w:val="both"/>
        <w:rPr>
          <w:rFonts w:ascii="Times New Roman" w:hAnsi="Times New Roman"/>
          <w:sz w:val="28"/>
          <w:szCs w:val="28"/>
          <w:lang w:val="ru-RU"/>
        </w:rPr>
      </w:pPr>
    </w:p>
    <w:p w:rsidR="00407B04" w:rsidRPr="00407B04" w:rsidRDefault="00407B04" w:rsidP="00407B04">
      <w:pPr>
        <w:jc w:val="both"/>
        <w:rPr>
          <w:rFonts w:ascii="Times New Roman" w:hAnsi="Times New Roman"/>
          <w:sz w:val="28"/>
          <w:szCs w:val="28"/>
          <w:lang w:val="ru-RU"/>
        </w:rPr>
      </w:pPr>
    </w:p>
    <w:p w:rsidR="00407B04" w:rsidRPr="00407B04" w:rsidRDefault="00407B04" w:rsidP="00407B04">
      <w:pPr>
        <w:jc w:val="right"/>
        <w:rPr>
          <w:rFonts w:ascii="Times New Roman" w:hAnsi="Times New Roman"/>
          <w:sz w:val="28"/>
          <w:szCs w:val="28"/>
          <w:lang w:val="ru-RU"/>
        </w:rPr>
      </w:pPr>
    </w:p>
    <w:p w:rsidR="00407B04" w:rsidRPr="00407B04" w:rsidRDefault="00407B04" w:rsidP="00407B04">
      <w:pPr>
        <w:jc w:val="right"/>
        <w:rPr>
          <w:rFonts w:ascii="Times New Roman" w:hAnsi="Times New Roman"/>
          <w:sz w:val="28"/>
          <w:szCs w:val="28"/>
          <w:lang w:val="ru-RU"/>
        </w:rPr>
      </w:pPr>
      <w:r w:rsidRPr="00407B04">
        <w:rPr>
          <w:rFonts w:ascii="Times New Roman" w:hAnsi="Times New Roman"/>
          <w:sz w:val="28"/>
          <w:szCs w:val="28"/>
          <w:lang w:val="ru-RU"/>
        </w:rPr>
        <w:t>УТВЕРЖДЕН</w:t>
      </w:r>
    </w:p>
    <w:p w:rsidR="00407B04" w:rsidRPr="00407B04" w:rsidRDefault="00407B04" w:rsidP="00407B04">
      <w:pPr>
        <w:pStyle w:val="ConsPlusNormal"/>
        <w:jc w:val="right"/>
        <w:rPr>
          <w:rFonts w:ascii="Times New Roman" w:hAnsi="Times New Roman" w:cs="Times New Roman"/>
          <w:sz w:val="28"/>
          <w:szCs w:val="28"/>
        </w:rPr>
      </w:pPr>
      <w:r w:rsidRPr="00407B04">
        <w:rPr>
          <w:rFonts w:ascii="Times New Roman" w:hAnsi="Times New Roman" w:cs="Times New Roman"/>
          <w:sz w:val="28"/>
          <w:szCs w:val="28"/>
        </w:rPr>
        <w:t>постановлением администрации</w:t>
      </w:r>
    </w:p>
    <w:p w:rsidR="00407B04" w:rsidRPr="00407B04" w:rsidRDefault="00407B04" w:rsidP="00407B04">
      <w:pPr>
        <w:pStyle w:val="ConsPlusTitle"/>
        <w:jc w:val="right"/>
        <w:rPr>
          <w:rFonts w:ascii="Times New Roman" w:hAnsi="Times New Roman" w:cs="Times New Roman"/>
          <w:b w:val="0"/>
          <w:sz w:val="28"/>
          <w:szCs w:val="28"/>
        </w:rPr>
      </w:pPr>
      <w:r w:rsidRPr="00407B04">
        <w:rPr>
          <w:rFonts w:ascii="Times New Roman" w:hAnsi="Times New Roman" w:cs="Times New Roman"/>
          <w:b w:val="0"/>
          <w:sz w:val="28"/>
          <w:szCs w:val="28"/>
        </w:rPr>
        <w:t xml:space="preserve">Заковряжинского  сельсовета </w:t>
      </w:r>
    </w:p>
    <w:p w:rsidR="00407B04" w:rsidRPr="00407B04" w:rsidRDefault="00407B04" w:rsidP="00407B04">
      <w:pPr>
        <w:pStyle w:val="ConsPlusTitle"/>
        <w:jc w:val="right"/>
        <w:rPr>
          <w:rFonts w:ascii="Times New Roman" w:hAnsi="Times New Roman" w:cs="Times New Roman"/>
          <w:b w:val="0"/>
          <w:sz w:val="28"/>
          <w:szCs w:val="28"/>
        </w:rPr>
      </w:pPr>
      <w:r w:rsidRPr="00407B04">
        <w:rPr>
          <w:rFonts w:ascii="Times New Roman" w:hAnsi="Times New Roman" w:cs="Times New Roman"/>
          <w:b w:val="0"/>
          <w:sz w:val="28"/>
          <w:szCs w:val="28"/>
        </w:rPr>
        <w:t xml:space="preserve">Сузунского района  </w:t>
      </w:r>
    </w:p>
    <w:p w:rsidR="00407B04" w:rsidRPr="00407B04" w:rsidRDefault="00407B04" w:rsidP="00407B04">
      <w:pPr>
        <w:pStyle w:val="ConsPlusTitle"/>
        <w:jc w:val="right"/>
        <w:rPr>
          <w:rFonts w:ascii="Times New Roman" w:hAnsi="Times New Roman" w:cs="Times New Roman"/>
          <w:b w:val="0"/>
          <w:sz w:val="28"/>
          <w:szCs w:val="28"/>
        </w:rPr>
      </w:pPr>
      <w:r w:rsidRPr="00407B04">
        <w:rPr>
          <w:rFonts w:ascii="Times New Roman" w:hAnsi="Times New Roman" w:cs="Times New Roman"/>
          <w:b w:val="0"/>
          <w:sz w:val="28"/>
          <w:szCs w:val="28"/>
        </w:rPr>
        <w:t>Новосибирской области</w:t>
      </w:r>
    </w:p>
    <w:p w:rsidR="00407B04" w:rsidRPr="00407B04" w:rsidRDefault="00407B04" w:rsidP="00407B04">
      <w:pPr>
        <w:pStyle w:val="ConsPlusTitle"/>
        <w:jc w:val="right"/>
        <w:rPr>
          <w:rFonts w:ascii="Times New Roman" w:hAnsi="Times New Roman" w:cs="Times New Roman"/>
          <w:b w:val="0"/>
          <w:bCs w:val="0"/>
          <w:sz w:val="28"/>
          <w:szCs w:val="28"/>
        </w:rPr>
      </w:pPr>
      <w:r w:rsidRPr="00407B04">
        <w:rPr>
          <w:rFonts w:ascii="Times New Roman" w:hAnsi="Times New Roman" w:cs="Times New Roman"/>
          <w:b w:val="0"/>
          <w:bCs w:val="0"/>
          <w:sz w:val="28"/>
          <w:szCs w:val="28"/>
        </w:rPr>
        <w:t xml:space="preserve"> от 13 ноября 2020  № 122</w:t>
      </w:r>
    </w:p>
    <w:p w:rsidR="00407B04" w:rsidRPr="00407B04" w:rsidRDefault="00407B04" w:rsidP="00407B04">
      <w:pPr>
        <w:jc w:val="right"/>
        <w:rPr>
          <w:rFonts w:ascii="Times New Roman" w:hAnsi="Times New Roman"/>
          <w:sz w:val="28"/>
          <w:szCs w:val="28"/>
          <w:lang w:val="ru-RU"/>
        </w:rPr>
      </w:pPr>
    </w:p>
    <w:p w:rsidR="00407B04" w:rsidRPr="00407B04" w:rsidRDefault="00407B04" w:rsidP="00407B04">
      <w:pPr>
        <w:jc w:val="right"/>
        <w:rPr>
          <w:rFonts w:ascii="Times New Roman" w:hAnsi="Times New Roman"/>
          <w:sz w:val="28"/>
          <w:szCs w:val="28"/>
          <w:lang w:val="ru-RU"/>
        </w:rPr>
      </w:pPr>
    </w:p>
    <w:p w:rsidR="00407B04" w:rsidRPr="00407B04" w:rsidRDefault="00407B04" w:rsidP="00407B04">
      <w:pPr>
        <w:jc w:val="center"/>
        <w:rPr>
          <w:rFonts w:ascii="Times New Roman" w:hAnsi="Times New Roman"/>
          <w:sz w:val="28"/>
          <w:szCs w:val="28"/>
          <w:lang w:val="ru-RU"/>
        </w:rPr>
      </w:pPr>
      <w:r w:rsidRPr="00407B04">
        <w:rPr>
          <w:rFonts w:ascii="Times New Roman" w:hAnsi="Times New Roman"/>
          <w:sz w:val="28"/>
          <w:szCs w:val="28"/>
          <w:lang w:val="ru-RU"/>
        </w:rPr>
        <w:t>ПОРЯДОК</w:t>
      </w:r>
    </w:p>
    <w:p w:rsidR="00407B04" w:rsidRPr="00407B04" w:rsidRDefault="00407B04" w:rsidP="00407B04">
      <w:pPr>
        <w:jc w:val="center"/>
        <w:rPr>
          <w:rFonts w:ascii="Times New Roman" w:hAnsi="Times New Roman"/>
          <w:sz w:val="28"/>
          <w:szCs w:val="28"/>
          <w:lang w:val="ru-RU"/>
        </w:rPr>
      </w:pPr>
      <w:r w:rsidRPr="00407B04">
        <w:rPr>
          <w:rFonts w:ascii="Times New Roman" w:hAnsi="Times New Roman"/>
          <w:sz w:val="28"/>
          <w:szCs w:val="28"/>
          <w:lang w:val="ru-RU"/>
        </w:rPr>
        <w:t>предоставления компенсационного места</w:t>
      </w:r>
    </w:p>
    <w:p w:rsidR="00407B04" w:rsidRPr="00407B04" w:rsidRDefault="00407B04" w:rsidP="00407B04">
      <w:pPr>
        <w:jc w:val="center"/>
        <w:rPr>
          <w:rFonts w:ascii="Times New Roman" w:hAnsi="Times New Roman"/>
          <w:sz w:val="28"/>
          <w:szCs w:val="28"/>
          <w:lang w:val="ru-RU"/>
        </w:rPr>
      </w:pPr>
      <w:r w:rsidRPr="00407B04">
        <w:rPr>
          <w:rFonts w:ascii="Times New Roman" w:hAnsi="Times New Roman"/>
          <w:sz w:val="28"/>
          <w:szCs w:val="28"/>
          <w:lang w:val="ru-RU"/>
        </w:rPr>
        <w:t>на размещение нестационарного торгового объекта</w:t>
      </w:r>
    </w:p>
    <w:p w:rsidR="00407B04" w:rsidRPr="00407B04" w:rsidRDefault="00407B04" w:rsidP="00407B04">
      <w:pPr>
        <w:jc w:val="center"/>
        <w:rPr>
          <w:rFonts w:ascii="Times New Roman" w:hAnsi="Times New Roman"/>
          <w:sz w:val="28"/>
          <w:szCs w:val="28"/>
          <w:lang w:val="ru-RU"/>
        </w:rPr>
      </w:pPr>
      <w:r w:rsidRPr="00407B04">
        <w:rPr>
          <w:rFonts w:ascii="Times New Roman" w:hAnsi="Times New Roman"/>
          <w:sz w:val="28"/>
          <w:szCs w:val="28"/>
          <w:lang w:val="ru-RU"/>
        </w:rPr>
        <w:t>на территории Заковряжинского  сельсовета Сузунского района  Новосибирской области</w:t>
      </w:r>
    </w:p>
    <w:p w:rsidR="00407B04" w:rsidRPr="00407B04" w:rsidRDefault="00407B04" w:rsidP="00407B04">
      <w:pPr>
        <w:jc w:val="center"/>
        <w:rPr>
          <w:rFonts w:ascii="Times New Roman" w:hAnsi="Times New Roman"/>
          <w:sz w:val="28"/>
          <w:szCs w:val="28"/>
          <w:lang w:val="ru-RU"/>
        </w:rPr>
      </w:pPr>
    </w:p>
    <w:p w:rsidR="00407B04" w:rsidRPr="00407B04" w:rsidRDefault="00407B04" w:rsidP="00407B04">
      <w:pPr>
        <w:jc w:val="center"/>
        <w:rPr>
          <w:rFonts w:ascii="Times New Roman" w:hAnsi="Times New Roman"/>
          <w:sz w:val="28"/>
          <w:szCs w:val="28"/>
          <w:lang w:val="ru-RU"/>
        </w:rPr>
      </w:pPr>
    </w:p>
    <w:p w:rsidR="00407B04" w:rsidRPr="00D85B13" w:rsidRDefault="00407B04" w:rsidP="00407B04">
      <w:pPr>
        <w:pStyle w:val="s3"/>
        <w:shd w:val="clear" w:color="auto" w:fill="FFFFFF"/>
        <w:spacing w:before="0" w:beforeAutospacing="0" w:after="0" w:afterAutospacing="0"/>
        <w:ind w:firstLine="708"/>
        <w:jc w:val="both"/>
        <w:rPr>
          <w:sz w:val="28"/>
          <w:szCs w:val="28"/>
        </w:rPr>
      </w:pPr>
      <w:r w:rsidRPr="00D85B13">
        <w:rPr>
          <w:sz w:val="28"/>
          <w:szCs w:val="28"/>
        </w:rPr>
        <w:t>1. 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 в случае необходимости исключения существующего места из схемы размещения нестационарных торговых объектов, а также с целью создания условий организации и качества торгового обслуживания.</w:t>
      </w:r>
    </w:p>
    <w:p w:rsidR="00407B04" w:rsidRPr="00D85B13" w:rsidRDefault="00407B04" w:rsidP="00407B04">
      <w:pPr>
        <w:pStyle w:val="s3"/>
        <w:shd w:val="clear" w:color="auto" w:fill="FFFFFF"/>
        <w:spacing w:before="0" w:beforeAutospacing="0" w:after="0" w:afterAutospacing="0"/>
        <w:ind w:firstLine="708"/>
        <w:jc w:val="both"/>
        <w:rPr>
          <w:sz w:val="28"/>
          <w:szCs w:val="28"/>
        </w:rPr>
      </w:pPr>
      <w:r w:rsidRPr="00D85B13">
        <w:rPr>
          <w:sz w:val="28"/>
          <w:szCs w:val="28"/>
        </w:rPr>
        <w:lastRenderedPageBreak/>
        <w:t xml:space="preserve">2. Порядок определяет процедуру и сроки предоставления компенсационного места для размещения нестационарного торгового объекта на территории </w:t>
      </w:r>
      <w:r>
        <w:rPr>
          <w:sz w:val="28"/>
          <w:szCs w:val="28"/>
        </w:rPr>
        <w:t>Заковряжинского</w:t>
      </w:r>
      <w:r w:rsidRPr="00D85B13">
        <w:rPr>
          <w:sz w:val="28"/>
          <w:szCs w:val="28"/>
        </w:rPr>
        <w:t xml:space="preserve"> сельсовета </w:t>
      </w:r>
      <w:r>
        <w:rPr>
          <w:sz w:val="28"/>
          <w:szCs w:val="28"/>
        </w:rPr>
        <w:t>Сузунского</w:t>
      </w:r>
      <w:r w:rsidRPr="00D85B13">
        <w:rPr>
          <w:sz w:val="28"/>
          <w:szCs w:val="28"/>
        </w:rPr>
        <w:t xml:space="preserve"> района  Новосибирской области.</w:t>
      </w:r>
    </w:p>
    <w:p w:rsidR="00407B04" w:rsidRPr="00407B04" w:rsidRDefault="00407B04" w:rsidP="00407B04">
      <w:pPr>
        <w:widowControl w:val="0"/>
        <w:autoSpaceDE w:val="0"/>
        <w:autoSpaceDN w:val="0"/>
        <w:adjustRightInd w:val="0"/>
        <w:ind w:firstLine="720"/>
        <w:jc w:val="both"/>
        <w:rPr>
          <w:rFonts w:ascii="Times New Roman" w:hAnsi="Times New Roman"/>
          <w:color w:val="000000"/>
          <w:sz w:val="28"/>
          <w:szCs w:val="28"/>
          <w:lang w:val="ru-RU" w:bidi="ru-RU"/>
        </w:rPr>
      </w:pPr>
      <w:r w:rsidRPr="00407B04">
        <w:rPr>
          <w:rFonts w:ascii="Times New Roman" w:hAnsi="Times New Roman"/>
          <w:sz w:val="28"/>
          <w:szCs w:val="28"/>
          <w:lang w:val="ru-RU"/>
        </w:rPr>
        <w:t>3. Предоставление компенсационного места на размещение нестационарного торгового объекта осуществляется администрацией Заковряжинского  сельсовета Сузунского района  Новосибирской области (далее – Администрация) в соответствии с утвержденной схемой размещения нестационарных торговых объектов</w:t>
      </w:r>
      <w:r w:rsidRPr="00407B04">
        <w:rPr>
          <w:rFonts w:ascii="Times New Roman" w:hAnsi="Times New Roman"/>
          <w:color w:val="000000"/>
          <w:sz w:val="28"/>
          <w:szCs w:val="28"/>
          <w:lang w:val="ru-RU" w:bidi="ru-RU"/>
        </w:rPr>
        <w:t xml:space="preserve"> (далее – Схема).</w:t>
      </w:r>
    </w:p>
    <w:p w:rsidR="00407B04" w:rsidRPr="00407B04" w:rsidRDefault="00407B04" w:rsidP="00407B04">
      <w:pPr>
        <w:autoSpaceDE w:val="0"/>
        <w:autoSpaceDN w:val="0"/>
        <w:adjustRightInd w:val="0"/>
        <w:ind w:firstLine="709"/>
        <w:jc w:val="both"/>
        <w:rPr>
          <w:rFonts w:ascii="Times New Roman" w:hAnsi="Times New Roman"/>
          <w:sz w:val="28"/>
          <w:szCs w:val="28"/>
          <w:u w:val="single"/>
          <w:lang w:val="ru-RU"/>
        </w:rPr>
      </w:pPr>
      <w:r w:rsidRPr="00407B04">
        <w:rPr>
          <w:rFonts w:ascii="Times New Roman" w:hAnsi="Times New Roman"/>
          <w:sz w:val="28"/>
          <w:szCs w:val="28"/>
          <w:lang w:val="ru-RU"/>
        </w:rPr>
        <w:t>Схема размещена в сети «Интернет» на официальном сайте Заковряжинского сельсовета Сузунского района  Новосибирской области (</w:t>
      </w:r>
      <w:r>
        <w:rPr>
          <w:rFonts w:ascii="Times New Roman" w:hAnsi="Times New Roman"/>
          <w:sz w:val="28"/>
          <w:szCs w:val="28"/>
        </w:rPr>
        <w:t>zakov</w:t>
      </w:r>
      <w:r w:rsidRPr="00407B04">
        <w:rPr>
          <w:rFonts w:ascii="Times New Roman" w:hAnsi="Times New Roman"/>
          <w:sz w:val="28"/>
          <w:szCs w:val="28"/>
          <w:lang w:val="ru-RU"/>
        </w:rPr>
        <w:t>.</w:t>
      </w:r>
      <w:r>
        <w:rPr>
          <w:rFonts w:ascii="Times New Roman" w:hAnsi="Times New Roman"/>
          <w:sz w:val="28"/>
          <w:szCs w:val="28"/>
        </w:rPr>
        <w:t>nso</w:t>
      </w:r>
      <w:r w:rsidRPr="00407B04">
        <w:rPr>
          <w:rFonts w:ascii="Times New Roman" w:hAnsi="Times New Roman"/>
          <w:sz w:val="28"/>
          <w:szCs w:val="28"/>
          <w:lang w:val="ru-RU"/>
        </w:rPr>
        <w:t>.</w:t>
      </w:r>
      <w:r>
        <w:rPr>
          <w:rFonts w:ascii="Times New Roman" w:hAnsi="Times New Roman"/>
          <w:sz w:val="28"/>
          <w:szCs w:val="28"/>
        </w:rPr>
        <w:t>ru</w:t>
      </w:r>
      <w:r w:rsidRPr="00407B04">
        <w:rPr>
          <w:rFonts w:ascii="Times New Roman" w:hAnsi="Times New Roman"/>
          <w:sz w:val="28"/>
          <w:szCs w:val="28"/>
          <w:lang w:val="ru-RU"/>
        </w:rPr>
        <w:t>)</w:t>
      </w:r>
      <w:r w:rsidRPr="00407B04">
        <w:rPr>
          <w:sz w:val="28"/>
          <w:szCs w:val="28"/>
          <w:lang w:val="ru-RU"/>
        </w:rPr>
        <w:t xml:space="preserve"> </w:t>
      </w:r>
      <w:r w:rsidRPr="00407B04">
        <w:rPr>
          <w:rFonts w:ascii="Times New Roman" w:hAnsi="Times New Roman"/>
          <w:sz w:val="28"/>
          <w:szCs w:val="28"/>
          <w:lang w:val="ru-RU"/>
        </w:rPr>
        <w:t>и поддерживается в актуальном состоянии.</w:t>
      </w:r>
    </w:p>
    <w:p w:rsidR="00407B04" w:rsidRPr="00407B04" w:rsidRDefault="00407B04" w:rsidP="00407B04">
      <w:pPr>
        <w:pStyle w:val="27"/>
        <w:shd w:val="clear" w:color="auto" w:fill="auto"/>
        <w:tabs>
          <w:tab w:val="left" w:pos="754"/>
        </w:tabs>
        <w:spacing w:line="240" w:lineRule="auto"/>
        <w:ind w:firstLine="709"/>
        <w:rPr>
          <w:rFonts w:ascii="Times New Roman" w:hAnsi="Times New Roman"/>
          <w:color w:val="000000"/>
          <w:sz w:val="28"/>
          <w:szCs w:val="28"/>
          <w:lang w:val="ru-RU" w:bidi="ru-RU"/>
        </w:rPr>
      </w:pPr>
      <w:r w:rsidRPr="00407B04">
        <w:rPr>
          <w:rFonts w:ascii="Times New Roman" w:hAnsi="Times New Roman"/>
          <w:color w:val="000000"/>
          <w:sz w:val="28"/>
          <w:szCs w:val="28"/>
          <w:lang w:val="ru-RU" w:bidi="ru-RU"/>
        </w:rPr>
        <w:t>4. 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 включенных в Схему, или путем включения в Схему нового места размещения нестационарного торгового объекта.</w:t>
      </w:r>
    </w:p>
    <w:p w:rsidR="00407B04" w:rsidRPr="00407B04" w:rsidRDefault="00407B04" w:rsidP="00407B04">
      <w:pPr>
        <w:pStyle w:val="27"/>
        <w:shd w:val="clear" w:color="auto" w:fill="auto"/>
        <w:tabs>
          <w:tab w:val="left" w:pos="769"/>
        </w:tabs>
        <w:spacing w:line="240" w:lineRule="auto"/>
        <w:ind w:firstLine="709"/>
        <w:rPr>
          <w:rFonts w:ascii="Times New Roman" w:hAnsi="Times New Roman"/>
          <w:color w:val="000000"/>
          <w:sz w:val="28"/>
          <w:szCs w:val="28"/>
          <w:lang w:val="ru-RU" w:bidi="ru-RU"/>
        </w:rPr>
      </w:pPr>
      <w:r w:rsidRPr="00407B04">
        <w:rPr>
          <w:rFonts w:ascii="Times New Roman" w:hAnsi="Times New Roman"/>
          <w:color w:val="000000"/>
          <w:sz w:val="28"/>
          <w:szCs w:val="28"/>
          <w:lang w:val="ru-RU" w:bidi="ru-RU"/>
        </w:rPr>
        <w:t>5. Право на осуществление торговой деятельности в компенсационном месте предоставляется на срок действия договора на размещение, заключенного в отношении места размещения нестационарного торгового объекта, которое предполагается исключить из Схемы.</w:t>
      </w:r>
    </w:p>
    <w:p w:rsidR="00407B04" w:rsidRPr="00407B04" w:rsidRDefault="00407B04" w:rsidP="00407B04">
      <w:pPr>
        <w:pStyle w:val="27"/>
        <w:shd w:val="clear" w:color="auto" w:fill="auto"/>
        <w:tabs>
          <w:tab w:val="left" w:pos="769"/>
        </w:tabs>
        <w:spacing w:line="240" w:lineRule="auto"/>
        <w:ind w:firstLine="709"/>
        <w:rPr>
          <w:rFonts w:ascii="Times New Roman" w:hAnsi="Times New Roman"/>
          <w:color w:val="000000"/>
          <w:sz w:val="28"/>
          <w:szCs w:val="28"/>
          <w:lang w:val="ru-RU" w:bidi="ru-RU"/>
        </w:rPr>
      </w:pPr>
      <w:r w:rsidRPr="00407B04">
        <w:rPr>
          <w:rFonts w:ascii="Times New Roman" w:hAnsi="Times New Roman"/>
          <w:color w:val="000000"/>
          <w:sz w:val="28"/>
          <w:szCs w:val="28"/>
          <w:lang w:val="ru-RU" w:bidi="ru-RU"/>
        </w:rPr>
        <w:t xml:space="preserve">6.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 направленного в Администрацию по адресу: с.Заковряжино, ул.Ленина, 1 или по электронной почте: </w:t>
      </w:r>
      <w:r>
        <w:rPr>
          <w:rFonts w:ascii="Times New Roman" w:hAnsi="Times New Roman"/>
          <w:color w:val="000000"/>
          <w:sz w:val="28"/>
          <w:szCs w:val="28"/>
          <w:lang w:bidi="ru-RU"/>
        </w:rPr>
        <w:t>zakovrazino</w:t>
      </w:r>
      <w:r w:rsidRPr="00407B04">
        <w:rPr>
          <w:rFonts w:ascii="Times New Roman" w:hAnsi="Times New Roman"/>
          <w:color w:val="000000"/>
          <w:sz w:val="28"/>
          <w:szCs w:val="28"/>
          <w:lang w:val="ru-RU" w:bidi="ru-RU"/>
        </w:rPr>
        <w:t>@</w:t>
      </w:r>
      <w:r>
        <w:rPr>
          <w:rFonts w:ascii="Times New Roman" w:hAnsi="Times New Roman"/>
          <w:color w:val="000000"/>
          <w:sz w:val="28"/>
          <w:szCs w:val="28"/>
          <w:lang w:bidi="ru-RU"/>
        </w:rPr>
        <w:t>suzunadm</w:t>
      </w:r>
      <w:r w:rsidRPr="00407B04">
        <w:rPr>
          <w:rFonts w:ascii="Times New Roman" w:hAnsi="Times New Roman"/>
          <w:color w:val="000000"/>
          <w:sz w:val="28"/>
          <w:szCs w:val="28"/>
          <w:lang w:val="ru-RU" w:bidi="ru-RU"/>
        </w:rPr>
        <w:t>.</w:t>
      </w:r>
      <w:r>
        <w:rPr>
          <w:rFonts w:ascii="Times New Roman" w:hAnsi="Times New Roman"/>
          <w:color w:val="000000"/>
          <w:sz w:val="28"/>
          <w:szCs w:val="28"/>
          <w:lang w:bidi="ru-RU"/>
        </w:rPr>
        <w:t>ru</w:t>
      </w:r>
      <w:r w:rsidRPr="00407B04">
        <w:rPr>
          <w:rFonts w:ascii="Times New Roman" w:hAnsi="Times New Roman"/>
          <w:color w:val="000000"/>
          <w:sz w:val="28"/>
          <w:szCs w:val="28"/>
          <w:lang w:val="ru-RU" w:bidi="ru-RU"/>
        </w:rPr>
        <w:t>.</w:t>
      </w:r>
    </w:p>
    <w:p w:rsidR="00407B04" w:rsidRPr="00407B04" w:rsidRDefault="00407B04" w:rsidP="00407B04">
      <w:pPr>
        <w:pStyle w:val="27"/>
        <w:shd w:val="clear" w:color="auto" w:fill="auto"/>
        <w:tabs>
          <w:tab w:val="left" w:pos="769"/>
        </w:tabs>
        <w:spacing w:line="240" w:lineRule="auto"/>
        <w:ind w:firstLine="709"/>
        <w:rPr>
          <w:rFonts w:ascii="Times New Roman" w:hAnsi="Times New Roman"/>
          <w:color w:val="000000"/>
          <w:sz w:val="28"/>
          <w:szCs w:val="28"/>
          <w:lang w:val="ru-RU" w:bidi="ru-RU"/>
        </w:rPr>
      </w:pPr>
      <w:r w:rsidRPr="00407B04">
        <w:rPr>
          <w:rFonts w:ascii="Times New Roman" w:hAnsi="Times New Roman"/>
          <w:color w:val="000000"/>
          <w:sz w:val="28"/>
          <w:szCs w:val="28"/>
          <w:lang w:val="ru-RU" w:bidi="ru-RU"/>
        </w:rPr>
        <w:t xml:space="preserve">7. В течение 10 рабочих дней Администрацией  рассматривается   заявление хозяйствующего субъекта   по предоставлению выбранного компенсационного места в целях его соответствия принципам разработки Схемы, утвержденным пунктами 7 и 8 Порядка разработки и утверждения органами местного самоуправления в Новосибирской области схемы размещения нестационарных торговых объектов, утвержденного приказом Министерства промышленности, торговли и развития предпринимательства Новосибирской области от 24.01.2011 №10. Результаты рассмотрения заявления сообщаются заявителю путем направления уведомления о принятом решении  в срок не поздней 1 рабочего дня со дня принятия решения.    </w:t>
      </w:r>
    </w:p>
    <w:p w:rsidR="00407B04" w:rsidRPr="00D85B13" w:rsidRDefault="00407B04" w:rsidP="00407B04">
      <w:pPr>
        <w:pStyle w:val="s10"/>
        <w:shd w:val="clear" w:color="auto" w:fill="FFFFFF"/>
        <w:spacing w:before="0" w:beforeAutospacing="0" w:after="0" w:afterAutospacing="0"/>
        <w:ind w:firstLine="708"/>
        <w:jc w:val="both"/>
        <w:rPr>
          <w:sz w:val="28"/>
          <w:szCs w:val="28"/>
        </w:rPr>
      </w:pPr>
      <w:r>
        <w:rPr>
          <w:sz w:val="28"/>
          <w:szCs w:val="28"/>
        </w:rPr>
        <w:t>8</w:t>
      </w:r>
      <w:r w:rsidRPr="00D85B13">
        <w:rPr>
          <w:sz w:val="28"/>
          <w:szCs w:val="28"/>
        </w:rPr>
        <w:t>. При предоставлении компенсационного места сохраняется размер площади, вид, специализация и период функционирования нестационарного торгового объекта, определенные договором на право размещения нестационарного торгового объекта.</w:t>
      </w:r>
    </w:p>
    <w:p w:rsidR="00407B04" w:rsidRPr="00407B04" w:rsidRDefault="00407B04" w:rsidP="00407B04">
      <w:pPr>
        <w:pStyle w:val="27"/>
        <w:shd w:val="clear" w:color="auto" w:fill="auto"/>
        <w:tabs>
          <w:tab w:val="left" w:pos="750"/>
        </w:tabs>
        <w:spacing w:line="240" w:lineRule="auto"/>
        <w:ind w:firstLine="709"/>
        <w:rPr>
          <w:rFonts w:ascii="Times New Roman" w:hAnsi="Times New Roman"/>
          <w:color w:val="000000"/>
          <w:sz w:val="28"/>
          <w:szCs w:val="28"/>
          <w:lang w:val="ru-RU" w:bidi="ru-RU"/>
        </w:rPr>
      </w:pPr>
      <w:r w:rsidRPr="00407B04">
        <w:rPr>
          <w:rFonts w:ascii="Times New Roman" w:hAnsi="Times New Roman"/>
          <w:color w:val="000000"/>
          <w:sz w:val="28"/>
          <w:szCs w:val="28"/>
          <w:lang w:val="ru-RU" w:bidi="ru-RU"/>
        </w:rPr>
        <w:t xml:space="preserve">9. Предоставление компенсационного места из числа включенных в Схему или включение в Схему нового места размещения нестационарного торгового объекта, с предоставлением его хозяйствующему субъекту в качестве компенсационного, осуществляется не позднее исключения места размещения нестационарного торгового объекта, </w:t>
      </w:r>
      <w:r w:rsidRPr="00407B04">
        <w:rPr>
          <w:rFonts w:ascii="Times New Roman" w:hAnsi="Times New Roman"/>
          <w:color w:val="000000"/>
          <w:sz w:val="28"/>
          <w:szCs w:val="28"/>
          <w:lang w:val="ru-RU" w:bidi="ru-RU"/>
        </w:rPr>
        <w:lastRenderedPageBreak/>
        <w:t>которое ранее занимал хозяйствующий субъект, из Схемы.</w:t>
      </w:r>
    </w:p>
    <w:p w:rsidR="00407B04" w:rsidRPr="00D85B13" w:rsidRDefault="00407B04" w:rsidP="00407B04">
      <w:pPr>
        <w:pStyle w:val="s10"/>
        <w:shd w:val="clear" w:color="auto" w:fill="FFFFFF"/>
        <w:spacing w:before="0" w:beforeAutospacing="0" w:after="0" w:afterAutospacing="0"/>
        <w:ind w:firstLine="708"/>
        <w:jc w:val="both"/>
        <w:rPr>
          <w:color w:val="000000"/>
          <w:sz w:val="28"/>
          <w:szCs w:val="28"/>
          <w:lang w:bidi="ru-RU"/>
        </w:rPr>
      </w:pPr>
      <w:r>
        <w:rPr>
          <w:sz w:val="28"/>
          <w:szCs w:val="28"/>
        </w:rPr>
        <w:t>10</w:t>
      </w:r>
      <w:r w:rsidRPr="00D85B13">
        <w:rPr>
          <w:sz w:val="28"/>
          <w:szCs w:val="28"/>
        </w:rPr>
        <w:t xml:space="preserve">. Администрация извещает хозяйствующий субъект </w:t>
      </w:r>
      <w:r w:rsidRPr="00D85B13">
        <w:rPr>
          <w:color w:val="000000"/>
          <w:sz w:val="28"/>
          <w:szCs w:val="28"/>
          <w:lang w:bidi="ru-RU"/>
        </w:rPr>
        <w:t>о предоставлении компенсационного места</w:t>
      </w:r>
      <w:r w:rsidRPr="00D85B13">
        <w:rPr>
          <w:sz w:val="28"/>
          <w:szCs w:val="28"/>
        </w:rPr>
        <w:t xml:space="preserve"> в течение 5 рабочих дней, следующих за днем окончания проведения согласительных процедур, указанных в пункте 6 Порядка и (или) вступления в силу правового акта Администрации о включении в Схему компенсационного места, предложенного хозяйствующим субъектом</w:t>
      </w:r>
      <w:r w:rsidRPr="00D85B13">
        <w:rPr>
          <w:color w:val="000000"/>
          <w:sz w:val="28"/>
          <w:szCs w:val="28"/>
          <w:lang w:bidi="ru-RU"/>
        </w:rPr>
        <w:t>.</w:t>
      </w:r>
    </w:p>
    <w:p w:rsidR="00407B04" w:rsidRPr="00D85B13" w:rsidRDefault="00407B04" w:rsidP="00407B04">
      <w:pPr>
        <w:pStyle w:val="s10"/>
        <w:shd w:val="clear" w:color="auto" w:fill="FFFFFF"/>
        <w:spacing w:before="0" w:beforeAutospacing="0" w:after="0" w:afterAutospacing="0"/>
        <w:ind w:firstLine="708"/>
        <w:jc w:val="both"/>
        <w:rPr>
          <w:sz w:val="28"/>
          <w:szCs w:val="28"/>
        </w:rPr>
      </w:pPr>
      <w:r w:rsidRPr="00D85B13">
        <w:rPr>
          <w:sz w:val="28"/>
          <w:szCs w:val="28"/>
        </w:rPr>
        <w:t>1</w:t>
      </w:r>
      <w:r>
        <w:rPr>
          <w:sz w:val="28"/>
          <w:szCs w:val="28"/>
        </w:rPr>
        <w:t>1</w:t>
      </w:r>
      <w:r w:rsidRPr="00D85B13">
        <w:rPr>
          <w:sz w:val="28"/>
          <w:szCs w:val="28"/>
        </w:rPr>
        <w:t>. В случае невозможности включения в Схему компенсационного места размещения нестационарного торгового объекта, предложенного хозяйствующим субъектом, Администрация письменно сообщает об этом хозяйствующему субъекту в течение 5 рабочих дней со дня принятия соответствующего решения,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 подобранного им самостоятельно.</w:t>
      </w:r>
    </w:p>
    <w:p w:rsidR="00407B04" w:rsidRPr="00407B04" w:rsidRDefault="00407B04" w:rsidP="00407B04">
      <w:pPr>
        <w:widowControl w:val="0"/>
        <w:autoSpaceDE w:val="0"/>
        <w:autoSpaceDN w:val="0"/>
        <w:adjustRightInd w:val="0"/>
        <w:ind w:firstLine="720"/>
        <w:jc w:val="both"/>
        <w:rPr>
          <w:rFonts w:ascii="Times New Roman" w:hAnsi="Times New Roman"/>
          <w:sz w:val="28"/>
          <w:szCs w:val="28"/>
          <w:lang w:val="ru-RU"/>
        </w:rPr>
      </w:pPr>
    </w:p>
    <w:p w:rsidR="00CF3938" w:rsidRPr="00407B04" w:rsidRDefault="00CF3938" w:rsidP="00CF3938">
      <w:pPr>
        <w:jc w:val="both"/>
        <w:rPr>
          <w:b/>
          <w:bCs/>
          <w:lang w:val="ru-RU"/>
        </w:rPr>
      </w:pPr>
    </w:p>
    <w:p w:rsidR="00CF3938" w:rsidRPr="00407B04" w:rsidRDefault="00CF3938" w:rsidP="00CF3938">
      <w:pPr>
        <w:jc w:val="both"/>
        <w:rPr>
          <w:b/>
          <w:bCs/>
          <w:szCs w:val="28"/>
          <w:lang w:val="ru-RU"/>
        </w:rPr>
      </w:pPr>
    </w:p>
    <w:p w:rsidR="00CF3938" w:rsidRPr="00407B04" w:rsidRDefault="00CF3938" w:rsidP="00CF3938">
      <w:pPr>
        <w:jc w:val="both"/>
        <w:rPr>
          <w:b/>
          <w:bCs/>
          <w:szCs w:val="28"/>
          <w:lang w:val="ru-RU"/>
        </w:rPr>
      </w:pPr>
    </w:p>
    <w:p w:rsidR="00CF3938" w:rsidRPr="00407B04" w:rsidRDefault="00CF3938" w:rsidP="00CF3938">
      <w:pPr>
        <w:jc w:val="both"/>
        <w:rPr>
          <w:b/>
          <w:bCs/>
          <w:szCs w:val="28"/>
          <w:lang w:val="ru-RU"/>
        </w:rPr>
      </w:pPr>
    </w:p>
    <w:p w:rsidR="00407B04" w:rsidRPr="00407B04" w:rsidRDefault="00407B04" w:rsidP="00407B04">
      <w:pPr>
        <w:pStyle w:val="aa"/>
        <w:jc w:val="center"/>
        <w:rPr>
          <w:rFonts w:ascii="Times New Roman" w:hAnsi="Times New Roman"/>
          <w:b/>
          <w:sz w:val="28"/>
          <w:szCs w:val="28"/>
          <w:lang w:val="ru-RU"/>
        </w:rPr>
      </w:pPr>
      <w:r w:rsidRPr="00407B04">
        <w:rPr>
          <w:rFonts w:ascii="Times New Roman" w:hAnsi="Times New Roman"/>
          <w:b/>
          <w:sz w:val="28"/>
          <w:szCs w:val="28"/>
          <w:lang w:val="ru-RU"/>
        </w:rPr>
        <w:t>АДМИНИСТРАЦИЯ</w:t>
      </w:r>
    </w:p>
    <w:p w:rsidR="00407B04" w:rsidRPr="00407B04" w:rsidRDefault="00407B04" w:rsidP="00407B04">
      <w:pPr>
        <w:pStyle w:val="aa"/>
        <w:jc w:val="center"/>
        <w:rPr>
          <w:rFonts w:ascii="Times New Roman" w:hAnsi="Times New Roman"/>
          <w:b/>
          <w:sz w:val="28"/>
          <w:szCs w:val="28"/>
          <w:lang w:val="ru-RU"/>
        </w:rPr>
      </w:pPr>
      <w:r w:rsidRPr="00407B04">
        <w:rPr>
          <w:rFonts w:ascii="Times New Roman" w:hAnsi="Times New Roman"/>
          <w:b/>
          <w:sz w:val="28"/>
          <w:szCs w:val="28"/>
          <w:lang w:val="ru-RU"/>
        </w:rPr>
        <w:t>ЗАКОВРЯЖИНСКОГО СЕЛЬСОВЕТА</w:t>
      </w:r>
    </w:p>
    <w:p w:rsidR="00407B04" w:rsidRPr="00407B04" w:rsidRDefault="00407B04" w:rsidP="00407B04">
      <w:pPr>
        <w:pStyle w:val="aa"/>
        <w:jc w:val="center"/>
        <w:rPr>
          <w:rFonts w:ascii="Times New Roman" w:hAnsi="Times New Roman"/>
          <w:b/>
          <w:sz w:val="28"/>
          <w:szCs w:val="28"/>
          <w:lang w:val="ru-RU"/>
        </w:rPr>
      </w:pPr>
      <w:r w:rsidRPr="00407B04">
        <w:rPr>
          <w:rFonts w:ascii="Times New Roman" w:hAnsi="Times New Roman"/>
          <w:b/>
          <w:sz w:val="28"/>
          <w:szCs w:val="28"/>
          <w:lang w:val="ru-RU"/>
        </w:rPr>
        <w:t>Сузунский район Новосибирская область</w:t>
      </w:r>
    </w:p>
    <w:p w:rsidR="00407B04" w:rsidRPr="00407B04" w:rsidRDefault="00407B04" w:rsidP="00407B04">
      <w:pPr>
        <w:pStyle w:val="aa"/>
        <w:jc w:val="center"/>
        <w:rPr>
          <w:rFonts w:ascii="Times New Roman" w:hAnsi="Times New Roman"/>
          <w:b/>
          <w:sz w:val="28"/>
          <w:szCs w:val="28"/>
          <w:lang w:val="ru-RU"/>
        </w:rPr>
      </w:pPr>
    </w:p>
    <w:p w:rsidR="00407B04" w:rsidRPr="00407B04" w:rsidRDefault="00407B04" w:rsidP="00407B04">
      <w:pPr>
        <w:pStyle w:val="aa"/>
        <w:jc w:val="center"/>
        <w:rPr>
          <w:rFonts w:ascii="Times New Roman" w:hAnsi="Times New Roman"/>
          <w:b/>
          <w:sz w:val="28"/>
          <w:szCs w:val="28"/>
          <w:lang w:val="ru-RU"/>
        </w:rPr>
      </w:pPr>
      <w:r w:rsidRPr="00407B04">
        <w:rPr>
          <w:rFonts w:ascii="Times New Roman" w:hAnsi="Times New Roman"/>
          <w:b/>
          <w:sz w:val="28"/>
          <w:szCs w:val="28"/>
          <w:lang w:val="ru-RU"/>
        </w:rPr>
        <w:t>ПОСТАНОВЛЕНИЕ</w:t>
      </w:r>
    </w:p>
    <w:p w:rsidR="00407B04" w:rsidRPr="00407B04" w:rsidRDefault="00407B04" w:rsidP="00407B04">
      <w:pPr>
        <w:pStyle w:val="aa"/>
        <w:jc w:val="center"/>
        <w:rPr>
          <w:rFonts w:ascii="Times New Roman" w:hAnsi="Times New Roman"/>
          <w:b/>
          <w:sz w:val="28"/>
          <w:szCs w:val="28"/>
          <w:lang w:val="ru-RU"/>
        </w:rPr>
      </w:pPr>
      <w:r w:rsidRPr="00407B04">
        <w:rPr>
          <w:rFonts w:ascii="Times New Roman" w:hAnsi="Times New Roman"/>
          <w:b/>
          <w:sz w:val="28"/>
          <w:szCs w:val="28"/>
          <w:lang w:val="ru-RU"/>
        </w:rPr>
        <w:t>с.Заковряжино</w:t>
      </w:r>
    </w:p>
    <w:p w:rsidR="00407B04" w:rsidRPr="00407B04" w:rsidRDefault="00407B04" w:rsidP="00407B04">
      <w:pPr>
        <w:pStyle w:val="aa"/>
        <w:jc w:val="center"/>
        <w:rPr>
          <w:rFonts w:ascii="Times New Roman" w:hAnsi="Times New Roman"/>
          <w:sz w:val="28"/>
          <w:szCs w:val="28"/>
          <w:lang w:val="ru-RU"/>
        </w:rPr>
      </w:pPr>
    </w:p>
    <w:p w:rsidR="00407B04" w:rsidRPr="00407B04" w:rsidRDefault="00407B04" w:rsidP="00407B04">
      <w:pPr>
        <w:pStyle w:val="aa"/>
        <w:jc w:val="center"/>
        <w:rPr>
          <w:rFonts w:ascii="Times New Roman" w:hAnsi="Times New Roman"/>
          <w:sz w:val="28"/>
          <w:szCs w:val="28"/>
          <w:lang w:val="ru-RU"/>
        </w:rPr>
      </w:pPr>
      <w:r w:rsidRPr="00407B04">
        <w:rPr>
          <w:rFonts w:ascii="Times New Roman" w:hAnsi="Times New Roman"/>
          <w:sz w:val="28"/>
          <w:szCs w:val="28"/>
          <w:lang w:val="ru-RU"/>
        </w:rPr>
        <w:t>От 13 ноября 2020г</w:t>
      </w:r>
      <w:r w:rsidRPr="00407B04">
        <w:rPr>
          <w:rFonts w:ascii="Times New Roman" w:hAnsi="Times New Roman"/>
          <w:sz w:val="28"/>
          <w:szCs w:val="28"/>
          <w:lang w:val="ru-RU"/>
        </w:rPr>
        <w:tab/>
      </w:r>
      <w:r w:rsidRPr="00407B04">
        <w:rPr>
          <w:rFonts w:ascii="Times New Roman" w:hAnsi="Times New Roman"/>
          <w:sz w:val="28"/>
          <w:szCs w:val="28"/>
          <w:lang w:val="ru-RU"/>
        </w:rPr>
        <w:tab/>
      </w:r>
      <w:r w:rsidRPr="00407B04">
        <w:rPr>
          <w:rFonts w:ascii="Times New Roman" w:hAnsi="Times New Roman"/>
          <w:sz w:val="28"/>
          <w:szCs w:val="28"/>
          <w:lang w:val="ru-RU"/>
        </w:rPr>
        <w:tab/>
      </w:r>
      <w:r w:rsidRPr="00407B04">
        <w:rPr>
          <w:rFonts w:ascii="Times New Roman" w:hAnsi="Times New Roman"/>
          <w:sz w:val="28"/>
          <w:szCs w:val="28"/>
          <w:lang w:val="ru-RU"/>
        </w:rPr>
        <w:tab/>
      </w:r>
      <w:r w:rsidRPr="00407B04">
        <w:rPr>
          <w:rFonts w:ascii="Times New Roman" w:hAnsi="Times New Roman"/>
          <w:sz w:val="28"/>
          <w:szCs w:val="28"/>
          <w:lang w:val="ru-RU"/>
        </w:rPr>
        <w:tab/>
      </w:r>
      <w:r w:rsidRPr="00407B04">
        <w:rPr>
          <w:rFonts w:ascii="Times New Roman" w:hAnsi="Times New Roman"/>
          <w:sz w:val="28"/>
          <w:szCs w:val="28"/>
          <w:lang w:val="ru-RU"/>
        </w:rPr>
        <w:tab/>
        <w:t xml:space="preserve">                      № 123</w:t>
      </w:r>
    </w:p>
    <w:p w:rsidR="00407B04" w:rsidRDefault="00407B04" w:rsidP="00407B04">
      <w:pPr>
        <w:pStyle w:val="headertexttopleveltextcentertext"/>
        <w:spacing w:before="0" w:beforeAutospacing="0" w:after="0" w:afterAutospacing="0"/>
        <w:ind w:firstLine="567"/>
        <w:jc w:val="center"/>
        <w:rPr>
          <w:sz w:val="28"/>
          <w:szCs w:val="28"/>
        </w:rPr>
      </w:pPr>
    </w:p>
    <w:p w:rsidR="00407B04" w:rsidRPr="00407B04" w:rsidRDefault="00407B04" w:rsidP="00407B04">
      <w:pPr>
        <w:pStyle w:val="aa"/>
        <w:jc w:val="right"/>
        <w:rPr>
          <w:rFonts w:ascii="Times New Roman" w:hAnsi="Times New Roman"/>
          <w:b/>
          <w:sz w:val="28"/>
          <w:szCs w:val="28"/>
          <w:lang w:val="ru-RU"/>
        </w:rPr>
      </w:pPr>
    </w:p>
    <w:p w:rsidR="00407B04" w:rsidRPr="00407B04" w:rsidRDefault="00407B04" w:rsidP="00407B04">
      <w:pPr>
        <w:shd w:val="clear" w:color="auto" w:fill="FFFFFF"/>
        <w:spacing w:line="0" w:lineRule="atLeast"/>
        <w:jc w:val="center"/>
        <w:rPr>
          <w:rFonts w:ascii="Times New Roman" w:eastAsia="Times New Roman" w:hAnsi="Times New Roman"/>
          <w:b/>
          <w:color w:val="000000"/>
          <w:sz w:val="28"/>
          <w:szCs w:val="28"/>
          <w:lang w:val="ru-RU" w:eastAsia="ru-RU"/>
        </w:rPr>
      </w:pPr>
      <w:r w:rsidRPr="00407B04">
        <w:rPr>
          <w:rFonts w:ascii="Times New Roman" w:eastAsia="Times New Roman" w:hAnsi="Times New Roman"/>
          <w:b/>
          <w:bCs/>
          <w:color w:val="000000"/>
          <w:sz w:val="28"/>
          <w:szCs w:val="28"/>
          <w:lang w:val="ru-RU" w:eastAsia="ru-RU"/>
        </w:rPr>
        <w:t>Об утверждении методики расчета межбюджетных трансфертов, передаваемых бюджету Заковряжинского сельсовета Сузунского района Новосибирской области на осуществление  части полномочий по решению вопросов местного значения в соответствии с заключенными соглашениями</w:t>
      </w:r>
    </w:p>
    <w:p w:rsidR="00407B04" w:rsidRPr="00407B04" w:rsidRDefault="00407B04" w:rsidP="00407B04">
      <w:pPr>
        <w:shd w:val="clear" w:color="auto" w:fill="FFFFFF"/>
        <w:spacing w:line="0" w:lineRule="atLeast"/>
        <w:rPr>
          <w:rFonts w:ascii="Times New Roman" w:eastAsia="Times New Roman" w:hAnsi="Times New Roman"/>
          <w:color w:val="000000"/>
          <w:sz w:val="28"/>
          <w:szCs w:val="28"/>
          <w:lang w:val="ru-RU" w:eastAsia="ru-RU"/>
        </w:rPr>
      </w:pPr>
      <w:r w:rsidRPr="002674BB">
        <w:rPr>
          <w:rFonts w:ascii="Times New Roman" w:eastAsia="Times New Roman" w:hAnsi="Times New Roman"/>
          <w:b/>
          <w:bCs/>
          <w:color w:val="000000"/>
          <w:sz w:val="28"/>
          <w:szCs w:val="28"/>
          <w:lang w:eastAsia="ru-RU"/>
        </w:rPr>
        <w:t> </w:t>
      </w:r>
    </w:p>
    <w:p w:rsidR="00407B04" w:rsidRPr="00407B04" w:rsidRDefault="00407B04" w:rsidP="00407B04">
      <w:pPr>
        <w:shd w:val="clear" w:color="auto" w:fill="FFFFFF"/>
        <w:spacing w:line="0" w:lineRule="atLeast"/>
        <w:jc w:val="both"/>
        <w:rPr>
          <w:rFonts w:ascii="Times New Roman" w:eastAsia="Times New Roman" w:hAnsi="Times New Roman"/>
          <w:color w:val="000000"/>
          <w:sz w:val="28"/>
          <w:szCs w:val="28"/>
          <w:lang w:val="ru-RU" w:eastAsia="ru-RU"/>
        </w:rPr>
      </w:pPr>
      <w:r w:rsidRPr="002674BB">
        <w:rPr>
          <w:rFonts w:ascii="Times New Roman" w:eastAsia="Times New Roman" w:hAnsi="Times New Roman"/>
          <w:b/>
          <w:bCs/>
          <w:color w:val="000000"/>
          <w:sz w:val="28"/>
          <w:szCs w:val="28"/>
          <w:lang w:eastAsia="ru-RU"/>
        </w:rPr>
        <w:t> </w:t>
      </w:r>
    </w:p>
    <w:p w:rsidR="00407B04" w:rsidRPr="00407B04" w:rsidRDefault="00407B04" w:rsidP="00407B04">
      <w:pPr>
        <w:shd w:val="clear" w:color="auto" w:fill="FFFFFF"/>
        <w:spacing w:line="0" w:lineRule="atLeast"/>
        <w:jc w:val="both"/>
        <w:rPr>
          <w:rFonts w:ascii="Times New Roman" w:eastAsia="Times New Roman" w:hAnsi="Times New Roman"/>
          <w:color w:val="000000"/>
          <w:sz w:val="28"/>
          <w:szCs w:val="28"/>
          <w:lang w:val="ru-RU" w:eastAsia="ru-RU"/>
        </w:rPr>
      </w:pPr>
      <w:r w:rsidRPr="00141141">
        <w:rPr>
          <w:rFonts w:ascii="Times New Roman" w:eastAsia="Times New Roman" w:hAnsi="Times New Roman"/>
          <w:b/>
          <w:bCs/>
          <w:color w:val="000000"/>
          <w:sz w:val="28"/>
          <w:szCs w:val="28"/>
          <w:lang w:eastAsia="ru-RU"/>
        </w:rPr>
        <w:lastRenderedPageBreak/>
        <w:t>            </w:t>
      </w:r>
      <w:r w:rsidRPr="00407B04">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w:t>
      </w:r>
      <w:r w:rsidRPr="00407B04">
        <w:rPr>
          <w:rFonts w:ascii="Times New Roman" w:eastAsia="Times New Roman" w:hAnsi="Times New Roman"/>
          <w:color w:val="000000"/>
          <w:sz w:val="28"/>
          <w:szCs w:val="28"/>
          <w:lang w:val="ru-RU" w:eastAsia="ru-RU"/>
        </w:rPr>
        <w:t>, администрация Заковряжинского</w:t>
      </w:r>
      <w:r w:rsidRPr="00407B04">
        <w:rPr>
          <w:rFonts w:ascii="Times New Roman" w:eastAsia="Times New Roman" w:hAnsi="Times New Roman"/>
          <w:bCs/>
          <w:color w:val="000000"/>
          <w:sz w:val="28"/>
          <w:szCs w:val="28"/>
          <w:lang w:val="ru-RU" w:eastAsia="ru-RU"/>
        </w:rPr>
        <w:t xml:space="preserve"> сельсовета Сузунского района Новосибирской области</w:t>
      </w:r>
      <w:r w:rsidRPr="00407B04">
        <w:rPr>
          <w:rFonts w:ascii="Times New Roman" w:eastAsia="Times New Roman" w:hAnsi="Times New Roman"/>
          <w:color w:val="000000"/>
          <w:sz w:val="28"/>
          <w:szCs w:val="28"/>
          <w:lang w:val="ru-RU" w:eastAsia="ru-RU"/>
        </w:rPr>
        <w:t xml:space="preserve"> </w:t>
      </w:r>
    </w:p>
    <w:p w:rsidR="00407B04" w:rsidRPr="00407B04" w:rsidRDefault="00407B04" w:rsidP="00407B04">
      <w:pPr>
        <w:shd w:val="clear" w:color="auto" w:fill="FFFFFF"/>
        <w:spacing w:line="0" w:lineRule="atLeast"/>
        <w:jc w:val="both"/>
        <w:rPr>
          <w:rFonts w:ascii="Times New Roman" w:eastAsia="Times New Roman" w:hAnsi="Times New Roman"/>
          <w:color w:val="000000"/>
          <w:sz w:val="28"/>
          <w:szCs w:val="28"/>
          <w:lang w:val="ru-RU" w:eastAsia="ru-RU"/>
        </w:rPr>
      </w:pPr>
    </w:p>
    <w:p w:rsidR="00407B04" w:rsidRPr="00407B04" w:rsidRDefault="00407B04" w:rsidP="00407B04">
      <w:pPr>
        <w:shd w:val="clear" w:color="auto" w:fill="FFFFFF"/>
        <w:spacing w:line="0" w:lineRule="atLeast"/>
        <w:jc w:val="both"/>
        <w:rPr>
          <w:rFonts w:ascii="Times New Roman" w:eastAsia="Times New Roman" w:hAnsi="Times New Roman"/>
          <w:b/>
          <w:color w:val="000000"/>
          <w:sz w:val="28"/>
          <w:szCs w:val="28"/>
          <w:lang w:val="ru-RU" w:eastAsia="ru-RU"/>
        </w:rPr>
      </w:pPr>
      <w:r w:rsidRPr="00407B04">
        <w:rPr>
          <w:rFonts w:ascii="Times New Roman" w:eastAsia="Times New Roman" w:hAnsi="Times New Roman"/>
          <w:b/>
          <w:color w:val="000000"/>
          <w:sz w:val="28"/>
          <w:szCs w:val="28"/>
          <w:lang w:val="ru-RU" w:eastAsia="ru-RU"/>
        </w:rPr>
        <w:t>ПОСТАНОВЛЯЕТ:</w:t>
      </w:r>
    </w:p>
    <w:p w:rsidR="00407B04" w:rsidRPr="00407B04" w:rsidRDefault="00407B04" w:rsidP="00407B04">
      <w:pPr>
        <w:shd w:val="clear" w:color="auto" w:fill="FFFFFF"/>
        <w:spacing w:line="0" w:lineRule="atLeast"/>
        <w:ind w:firstLine="567"/>
        <w:jc w:val="both"/>
        <w:rPr>
          <w:rFonts w:ascii="Times New Roman" w:eastAsia="Times New Roman" w:hAnsi="Times New Roman"/>
          <w:color w:val="000000"/>
          <w:sz w:val="28"/>
          <w:szCs w:val="28"/>
          <w:lang w:val="ru-RU" w:eastAsia="ru-RU"/>
        </w:rPr>
      </w:pPr>
      <w:r w:rsidRPr="00407B04">
        <w:rPr>
          <w:rFonts w:ascii="Times New Roman" w:eastAsia="Times New Roman" w:hAnsi="Times New Roman"/>
          <w:color w:val="000000"/>
          <w:sz w:val="28"/>
          <w:szCs w:val="28"/>
          <w:lang w:val="ru-RU" w:eastAsia="ru-RU"/>
        </w:rPr>
        <w:t xml:space="preserve">1. Утвердить методику расчета межбюджетных трансфертов, передаваемых бюджету </w:t>
      </w:r>
      <w:r w:rsidRPr="00407B04">
        <w:rPr>
          <w:rFonts w:ascii="Times New Roman" w:eastAsia="Times New Roman" w:hAnsi="Times New Roman"/>
          <w:bCs/>
          <w:color w:val="000000"/>
          <w:sz w:val="28"/>
          <w:szCs w:val="28"/>
          <w:lang w:val="ru-RU" w:eastAsia="ru-RU"/>
        </w:rPr>
        <w:t xml:space="preserve">  Сузунского района Новосибирской области</w:t>
      </w:r>
      <w:r w:rsidRPr="00407B04">
        <w:rPr>
          <w:rFonts w:ascii="Times New Roman" w:eastAsia="Times New Roman" w:hAnsi="Times New Roman"/>
          <w:color w:val="000000"/>
          <w:sz w:val="28"/>
          <w:szCs w:val="28"/>
          <w:lang w:val="ru-RU" w:eastAsia="ru-RU"/>
        </w:rPr>
        <w:t xml:space="preserve">  на осуществление части полномочий по решению вопросов местного значения в соответствии с заключенными соглашениями на 2021 год согласно приложению.</w:t>
      </w:r>
    </w:p>
    <w:p w:rsidR="00407B04" w:rsidRPr="00407B04" w:rsidRDefault="00407B04" w:rsidP="00407B04">
      <w:pPr>
        <w:shd w:val="clear" w:color="auto" w:fill="FFFFFF"/>
        <w:spacing w:line="0" w:lineRule="atLeast"/>
        <w:ind w:firstLine="567"/>
        <w:jc w:val="both"/>
        <w:rPr>
          <w:rFonts w:ascii="Times New Roman" w:eastAsia="Times New Roman" w:hAnsi="Times New Roman"/>
          <w:color w:val="000000"/>
          <w:sz w:val="28"/>
          <w:szCs w:val="28"/>
          <w:lang w:val="ru-RU" w:eastAsia="ru-RU"/>
        </w:rPr>
      </w:pPr>
      <w:r w:rsidRPr="00407B04">
        <w:rPr>
          <w:rFonts w:ascii="Times New Roman" w:eastAsia="Times New Roman" w:hAnsi="Times New Roman"/>
          <w:color w:val="000000"/>
          <w:sz w:val="28"/>
          <w:szCs w:val="28"/>
          <w:lang w:val="ru-RU" w:eastAsia="ru-RU"/>
        </w:rPr>
        <w:t>2. Контроль за исполнением настоящего постановления возложить на заместителя главы администрации Заковряжинского сельсовета Яковлеву З.А.</w:t>
      </w:r>
    </w:p>
    <w:p w:rsidR="00407B04" w:rsidRPr="00407B04" w:rsidRDefault="00407B04" w:rsidP="00407B04">
      <w:pPr>
        <w:shd w:val="clear" w:color="auto" w:fill="FFFFFF"/>
        <w:spacing w:line="0" w:lineRule="atLeast"/>
        <w:jc w:val="both"/>
        <w:rPr>
          <w:rFonts w:ascii="Times New Roman" w:eastAsia="Times New Roman" w:hAnsi="Times New Roman"/>
          <w:color w:val="000000"/>
          <w:sz w:val="28"/>
          <w:szCs w:val="28"/>
          <w:lang w:val="ru-RU" w:eastAsia="ru-RU"/>
        </w:rPr>
      </w:pPr>
      <w:r w:rsidRPr="002674BB">
        <w:rPr>
          <w:rFonts w:ascii="Times New Roman" w:eastAsia="Times New Roman" w:hAnsi="Times New Roman"/>
          <w:color w:val="000000"/>
          <w:sz w:val="28"/>
          <w:szCs w:val="28"/>
          <w:lang w:eastAsia="ru-RU"/>
        </w:rPr>
        <w:t> </w:t>
      </w:r>
    </w:p>
    <w:p w:rsidR="00407B04" w:rsidRPr="00407B04" w:rsidRDefault="00407B04" w:rsidP="00407B04">
      <w:pPr>
        <w:shd w:val="clear" w:color="auto" w:fill="FFFFFF"/>
        <w:spacing w:line="0" w:lineRule="atLeast"/>
        <w:jc w:val="both"/>
        <w:rPr>
          <w:rFonts w:ascii="Times New Roman" w:eastAsia="Times New Roman" w:hAnsi="Times New Roman"/>
          <w:color w:val="000000"/>
          <w:sz w:val="28"/>
          <w:szCs w:val="28"/>
          <w:lang w:val="ru-RU" w:eastAsia="ru-RU"/>
        </w:rPr>
      </w:pPr>
      <w:r w:rsidRPr="002674BB">
        <w:rPr>
          <w:rFonts w:ascii="Times New Roman" w:eastAsia="Times New Roman" w:hAnsi="Times New Roman"/>
          <w:color w:val="000000"/>
          <w:sz w:val="28"/>
          <w:szCs w:val="28"/>
          <w:lang w:eastAsia="ru-RU"/>
        </w:rPr>
        <w:t> </w:t>
      </w:r>
    </w:p>
    <w:p w:rsidR="00407B04" w:rsidRPr="00407B04" w:rsidRDefault="00407B04" w:rsidP="00407B04">
      <w:pPr>
        <w:shd w:val="clear" w:color="auto" w:fill="FFFFFF"/>
        <w:spacing w:line="0" w:lineRule="atLeast"/>
        <w:jc w:val="both"/>
        <w:rPr>
          <w:rFonts w:ascii="Times New Roman" w:eastAsia="Times New Roman" w:hAnsi="Times New Roman"/>
          <w:color w:val="000000"/>
          <w:sz w:val="28"/>
          <w:szCs w:val="28"/>
          <w:lang w:val="ru-RU" w:eastAsia="ru-RU"/>
        </w:rPr>
      </w:pPr>
      <w:r w:rsidRPr="00407B04">
        <w:rPr>
          <w:rFonts w:ascii="Times New Roman" w:eastAsia="Times New Roman" w:hAnsi="Times New Roman"/>
          <w:color w:val="000000"/>
          <w:sz w:val="28"/>
          <w:szCs w:val="28"/>
          <w:lang w:val="ru-RU" w:eastAsia="ru-RU"/>
        </w:rPr>
        <w:t>И.о Главы Заковряжинского</w:t>
      </w:r>
      <w:r w:rsidRPr="00407B04">
        <w:rPr>
          <w:rFonts w:ascii="Times New Roman" w:eastAsia="Times New Roman" w:hAnsi="Times New Roman"/>
          <w:bCs/>
          <w:color w:val="000000"/>
          <w:sz w:val="28"/>
          <w:szCs w:val="28"/>
          <w:lang w:val="ru-RU" w:eastAsia="ru-RU"/>
        </w:rPr>
        <w:t xml:space="preserve"> сельсовета </w:t>
      </w:r>
    </w:p>
    <w:p w:rsidR="00407B04" w:rsidRPr="00407B04" w:rsidRDefault="00407B04" w:rsidP="00407B04">
      <w:pPr>
        <w:shd w:val="clear" w:color="auto" w:fill="FFFFFF"/>
        <w:spacing w:line="0" w:lineRule="atLeast"/>
        <w:jc w:val="both"/>
        <w:rPr>
          <w:rFonts w:ascii="Times New Roman" w:eastAsia="Times New Roman" w:hAnsi="Times New Roman"/>
          <w:color w:val="000000"/>
          <w:sz w:val="28"/>
          <w:szCs w:val="28"/>
          <w:lang w:val="ru-RU" w:eastAsia="ru-RU"/>
        </w:rPr>
      </w:pPr>
      <w:r w:rsidRPr="00407B04">
        <w:rPr>
          <w:rFonts w:ascii="Times New Roman" w:eastAsia="Times New Roman" w:hAnsi="Times New Roman"/>
          <w:bCs/>
          <w:color w:val="000000"/>
          <w:sz w:val="28"/>
          <w:szCs w:val="28"/>
          <w:lang w:val="ru-RU" w:eastAsia="ru-RU"/>
        </w:rPr>
        <w:t>Сузунского района Новосибирской области</w:t>
      </w:r>
      <w:r w:rsidRPr="002674BB">
        <w:rPr>
          <w:rFonts w:ascii="Times New Roman" w:eastAsia="Times New Roman" w:hAnsi="Times New Roman"/>
          <w:color w:val="000000"/>
          <w:sz w:val="28"/>
          <w:szCs w:val="28"/>
          <w:lang w:eastAsia="ru-RU"/>
        </w:rPr>
        <w:t> </w:t>
      </w:r>
      <w:r w:rsidRPr="00407B04">
        <w:rPr>
          <w:rFonts w:ascii="Times New Roman" w:eastAsia="Times New Roman" w:hAnsi="Times New Roman"/>
          <w:color w:val="000000"/>
          <w:sz w:val="28"/>
          <w:szCs w:val="28"/>
          <w:lang w:val="ru-RU" w:eastAsia="ru-RU"/>
        </w:rPr>
        <w:t xml:space="preserve">                                 </w:t>
      </w:r>
      <w:r>
        <w:rPr>
          <w:rFonts w:ascii="Times New Roman" w:eastAsia="Times New Roman" w:hAnsi="Times New Roman"/>
          <w:color w:val="000000"/>
          <w:sz w:val="28"/>
          <w:szCs w:val="28"/>
          <w:lang w:val="ru-RU" w:eastAsia="ru-RU"/>
        </w:rPr>
        <w:t xml:space="preserve">                                                                  </w:t>
      </w:r>
      <w:r w:rsidRPr="00407B04">
        <w:rPr>
          <w:rFonts w:ascii="Times New Roman" w:eastAsia="Times New Roman" w:hAnsi="Times New Roman"/>
          <w:color w:val="000000"/>
          <w:sz w:val="28"/>
          <w:szCs w:val="28"/>
          <w:lang w:val="ru-RU" w:eastAsia="ru-RU"/>
        </w:rPr>
        <w:t xml:space="preserve">   З.А. Яковлева</w:t>
      </w:r>
    </w:p>
    <w:p w:rsidR="00407B04" w:rsidRPr="00407B04" w:rsidRDefault="00407B04" w:rsidP="00407B04">
      <w:pPr>
        <w:shd w:val="clear" w:color="auto" w:fill="FFFFFF"/>
        <w:spacing w:line="0" w:lineRule="atLeast"/>
        <w:jc w:val="both"/>
        <w:rPr>
          <w:rFonts w:ascii="Times New Roman" w:eastAsia="Times New Roman" w:hAnsi="Times New Roman"/>
          <w:color w:val="000000"/>
          <w:sz w:val="28"/>
          <w:szCs w:val="28"/>
          <w:lang w:val="ru-RU" w:eastAsia="ru-RU"/>
        </w:rPr>
      </w:pPr>
    </w:p>
    <w:p w:rsidR="00407B04" w:rsidRPr="00407B04" w:rsidRDefault="00407B04" w:rsidP="00407B04">
      <w:pPr>
        <w:shd w:val="clear" w:color="auto" w:fill="FFFFFF"/>
        <w:spacing w:line="0" w:lineRule="atLeast"/>
        <w:jc w:val="right"/>
        <w:rPr>
          <w:rFonts w:ascii="Times New Roman" w:eastAsia="Times New Roman" w:hAnsi="Times New Roman"/>
          <w:bCs/>
          <w:color w:val="000000"/>
          <w:sz w:val="28"/>
          <w:szCs w:val="28"/>
          <w:lang w:val="ru-RU" w:eastAsia="ru-RU"/>
        </w:rPr>
      </w:pPr>
    </w:p>
    <w:p w:rsidR="00407B04" w:rsidRPr="00407B04" w:rsidRDefault="00407B04" w:rsidP="00407B04">
      <w:pPr>
        <w:shd w:val="clear" w:color="auto" w:fill="FFFFFF"/>
        <w:spacing w:line="0" w:lineRule="atLeast"/>
        <w:jc w:val="right"/>
        <w:rPr>
          <w:rFonts w:ascii="Times New Roman" w:eastAsia="Times New Roman" w:hAnsi="Times New Roman"/>
          <w:bCs/>
          <w:color w:val="000000"/>
          <w:sz w:val="28"/>
          <w:szCs w:val="28"/>
          <w:lang w:val="ru-RU" w:eastAsia="ru-RU"/>
        </w:rPr>
      </w:pPr>
    </w:p>
    <w:p w:rsidR="00407B04" w:rsidRPr="00407B04" w:rsidRDefault="00407B04" w:rsidP="00407B04">
      <w:pPr>
        <w:shd w:val="clear" w:color="auto" w:fill="FFFFFF"/>
        <w:spacing w:line="0" w:lineRule="atLeast"/>
        <w:jc w:val="right"/>
        <w:rPr>
          <w:rFonts w:ascii="Times New Roman" w:eastAsia="Times New Roman" w:hAnsi="Times New Roman"/>
          <w:bCs/>
          <w:color w:val="000000"/>
          <w:sz w:val="28"/>
          <w:szCs w:val="28"/>
          <w:lang w:val="ru-RU" w:eastAsia="ru-RU"/>
        </w:rPr>
      </w:pPr>
    </w:p>
    <w:p w:rsidR="00407B04" w:rsidRPr="00407B04" w:rsidRDefault="00407B04" w:rsidP="00407B04">
      <w:pPr>
        <w:shd w:val="clear" w:color="auto" w:fill="FFFFFF"/>
        <w:spacing w:line="0" w:lineRule="atLeast"/>
        <w:jc w:val="right"/>
        <w:rPr>
          <w:rFonts w:ascii="Times New Roman" w:eastAsia="Times New Roman" w:hAnsi="Times New Roman"/>
          <w:color w:val="000000"/>
          <w:sz w:val="28"/>
          <w:szCs w:val="28"/>
          <w:lang w:val="ru-RU" w:eastAsia="ru-RU"/>
        </w:rPr>
      </w:pPr>
      <w:r w:rsidRPr="00407B04">
        <w:rPr>
          <w:rFonts w:ascii="Times New Roman" w:eastAsia="Times New Roman" w:hAnsi="Times New Roman"/>
          <w:bCs/>
          <w:color w:val="000000"/>
          <w:sz w:val="28"/>
          <w:szCs w:val="28"/>
          <w:lang w:val="ru-RU" w:eastAsia="ru-RU"/>
        </w:rPr>
        <w:t>Приложение №1</w:t>
      </w:r>
    </w:p>
    <w:p w:rsidR="00407B04" w:rsidRPr="00407B04" w:rsidRDefault="00407B04" w:rsidP="00407B04">
      <w:pPr>
        <w:shd w:val="clear" w:color="auto" w:fill="FFFFFF"/>
        <w:spacing w:line="0" w:lineRule="atLeast"/>
        <w:jc w:val="right"/>
        <w:rPr>
          <w:rFonts w:ascii="Times New Roman" w:eastAsia="Times New Roman" w:hAnsi="Times New Roman"/>
          <w:color w:val="000000"/>
          <w:sz w:val="28"/>
          <w:szCs w:val="28"/>
          <w:lang w:val="ru-RU" w:eastAsia="ru-RU"/>
        </w:rPr>
      </w:pPr>
      <w:r w:rsidRPr="00407B04">
        <w:rPr>
          <w:rFonts w:ascii="Times New Roman" w:eastAsia="Times New Roman" w:hAnsi="Times New Roman"/>
          <w:bCs/>
          <w:color w:val="000000"/>
          <w:sz w:val="28"/>
          <w:szCs w:val="28"/>
          <w:lang w:val="ru-RU" w:eastAsia="ru-RU"/>
        </w:rPr>
        <w:t>к постановлению администрации</w:t>
      </w:r>
    </w:p>
    <w:p w:rsidR="00407B04" w:rsidRPr="00407B04" w:rsidRDefault="00407B04" w:rsidP="00407B04">
      <w:pPr>
        <w:shd w:val="clear" w:color="auto" w:fill="FFFFFF"/>
        <w:spacing w:line="0" w:lineRule="atLeast"/>
        <w:jc w:val="right"/>
        <w:rPr>
          <w:rFonts w:ascii="Times New Roman" w:eastAsia="Times New Roman" w:hAnsi="Times New Roman"/>
          <w:bCs/>
          <w:color w:val="000000"/>
          <w:sz w:val="28"/>
          <w:szCs w:val="28"/>
          <w:lang w:val="ru-RU" w:eastAsia="ru-RU"/>
        </w:rPr>
      </w:pPr>
      <w:r w:rsidRPr="00407B04">
        <w:rPr>
          <w:rFonts w:ascii="Times New Roman" w:eastAsia="Times New Roman" w:hAnsi="Times New Roman"/>
          <w:bCs/>
          <w:color w:val="000000"/>
          <w:sz w:val="28"/>
          <w:szCs w:val="28"/>
          <w:lang w:val="ru-RU" w:eastAsia="ru-RU"/>
        </w:rPr>
        <w:t xml:space="preserve">Заковряжинского  сельсовета </w:t>
      </w:r>
    </w:p>
    <w:p w:rsidR="00407B04" w:rsidRPr="00407B04" w:rsidRDefault="00407B04" w:rsidP="00407B04">
      <w:pPr>
        <w:shd w:val="clear" w:color="auto" w:fill="FFFFFF"/>
        <w:spacing w:line="0" w:lineRule="atLeast"/>
        <w:jc w:val="right"/>
        <w:rPr>
          <w:rFonts w:ascii="Times New Roman" w:eastAsia="Times New Roman" w:hAnsi="Times New Roman"/>
          <w:bCs/>
          <w:color w:val="000000"/>
          <w:sz w:val="28"/>
          <w:szCs w:val="28"/>
          <w:lang w:val="ru-RU" w:eastAsia="ru-RU"/>
        </w:rPr>
      </w:pPr>
      <w:r w:rsidRPr="00407B04">
        <w:rPr>
          <w:rFonts w:ascii="Times New Roman" w:eastAsia="Times New Roman" w:hAnsi="Times New Roman"/>
          <w:bCs/>
          <w:color w:val="000000"/>
          <w:sz w:val="28"/>
          <w:szCs w:val="28"/>
          <w:lang w:val="ru-RU" w:eastAsia="ru-RU"/>
        </w:rPr>
        <w:t>Сузунского района</w:t>
      </w:r>
    </w:p>
    <w:p w:rsidR="00407B04" w:rsidRPr="00407B04" w:rsidRDefault="00407B04" w:rsidP="00407B04">
      <w:pPr>
        <w:shd w:val="clear" w:color="auto" w:fill="FFFFFF"/>
        <w:spacing w:line="0" w:lineRule="atLeast"/>
        <w:jc w:val="right"/>
        <w:rPr>
          <w:rFonts w:ascii="Times New Roman" w:eastAsia="Times New Roman" w:hAnsi="Times New Roman"/>
          <w:bCs/>
          <w:color w:val="000000"/>
          <w:sz w:val="28"/>
          <w:szCs w:val="28"/>
          <w:lang w:val="ru-RU" w:eastAsia="ru-RU"/>
        </w:rPr>
      </w:pPr>
      <w:r w:rsidRPr="00407B04">
        <w:rPr>
          <w:rFonts w:ascii="Times New Roman" w:eastAsia="Times New Roman" w:hAnsi="Times New Roman"/>
          <w:bCs/>
          <w:color w:val="000000"/>
          <w:sz w:val="28"/>
          <w:szCs w:val="28"/>
          <w:lang w:val="ru-RU" w:eastAsia="ru-RU"/>
        </w:rPr>
        <w:t xml:space="preserve"> Новосибирской области </w:t>
      </w:r>
    </w:p>
    <w:p w:rsidR="00407B04" w:rsidRPr="00407B04" w:rsidRDefault="00407B04" w:rsidP="00407B04">
      <w:pPr>
        <w:shd w:val="clear" w:color="auto" w:fill="FFFFFF"/>
        <w:spacing w:line="0" w:lineRule="atLeast"/>
        <w:jc w:val="right"/>
        <w:rPr>
          <w:rFonts w:ascii="Times New Roman" w:eastAsia="Times New Roman" w:hAnsi="Times New Roman"/>
          <w:color w:val="000000"/>
          <w:sz w:val="28"/>
          <w:szCs w:val="28"/>
          <w:lang w:val="ru-RU" w:eastAsia="ru-RU"/>
        </w:rPr>
      </w:pPr>
      <w:r w:rsidRPr="00407B04">
        <w:rPr>
          <w:rFonts w:ascii="Times New Roman" w:eastAsia="Times New Roman" w:hAnsi="Times New Roman"/>
          <w:bCs/>
          <w:color w:val="000000"/>
          <w:sz w:val="28"/>
          <w:szCs w:val="28"/>
          <w:lang w:val="ru-RU" w:eastAsia="ru-RU"/>
        </w:rPr>
        <w:t xml:space="preserve">От 13.11.2020 № 123 </w:t>
      </w:r>
    </w:p>
    <w:p w:rsidR="00407B04" w:rsidRPr="00407B04" w:rsidRDefault="00407B04" w:rsidP="00407B04">
      <w:pPr>
        <w:shd w:val="clear" w:color="auto" w:fill="FFFFFF"/>
        <w:spacing w:line="0" w:lineRule="atLeast"/>
        <w:jc w:val="both"/>
        <w:rPr>
          <w:rFonts w:ascii="Times New Roman" w:eastAsia="Times New Roman" w:hAnsi="Times New Roman"/>
          <w:color w:val="000000"/>
          <w:sz w:val="28"/>
          <w:szCs w:val="28"/>
          <w:lang w:val="ru-RU" w:eastAsia="ru-RU"/>
        </w:rPr>
      </w:pPr>
      <w:r w:rsidRPr="002674BB">
        <w:rPr>
          <w:rFonts w:ascii="Times New Roman" w:eastAsia="Times New Roman" w:hAnsi="Times New Roman"/>
          <w:color w:val="000000"/>
          <w:sz w:val="28"/>
          <w:szCs w:val="28"/>
          <w:lang w:eastAsia="ru-RU"/>
        </w:rPr>
        <w:t> </w:t>
      </w:r>
    </w:p>
    <w:p w:rsidR="00407B04" w:rsidRPr="00407B04" w:rsidRDefault="00407B04" w:rsidP="00407B04">
      <w:pPr>
        <w:shd w:val="clear" w:color="auto" w:fill="FFFFFF"/>
        <w:spacing w:line="0" w:lineRule="atLeast"/>
        <w:jc w:val="both"/>
        <w:rPr>
          <w:rFonts w:ascii="Times New Roman" w:eastAsia="Times New Roman" w:hAnsi="Times New Roman"/>
          <w:color w:val="000000"/>
          <w:sz w:val="28"/>
          <w:szCs w:val="28"/>
          <w:lang w:val="ru-RU" w:eastAsia="ru-RU"/>
        </w:rPr>
      </w:pPr>
      <w:r w:rsidRPr="002674BB">
        <w:rPr>
          <w:rFonts w:ascii="Times New Roman" w:eastAsia="Times New Roman" w:hAnsi="Times New Roman"/>
          <w:color w:val="000000"/>
          <w:sz w:val="28"/>
          <w:szCs w:val="28"/>
          <w:lang w:eastAsia="ru-RU"/>
        </w:rPr>
        <w:t> </w:t>
      </w:r>
    </w:p>
    <w:p w:rsidR="00407B04" w:rsidRPr="00407B04" w:rsidRDefault="00407B04" w:rsidP="00407B04">
      <w:pPr>
        <w:shd w:val="clear" w:color="auto" w:fill="FFFFFF"/>
        <w:spacing w:line="0" w:lineRule="atLeast"/>
        <w:jc w:val="center"/>
        <w:rPr>
          <w:rFonts w:ascii="Times New Roman" w:eastAsia="Times New Roman" w:hAnsi="Times New Roman"/>
          <w:color w:val="000000"/>
          <w:sz w:val="28"/>
          <w:szCs w:val="28"/>
          <w:lang w:val="ru-RU" w:eastAsia="ru-RU"/>
        </w:rPr>
      </w:pPr>
      <w:r w:rsidRPr="00407B04">
        <w:rPr>
          <w:rFonts w:ascii="Times New Roman" w:eastAsia="Times New Roman" w:hAnsi="Times New Roman"/>
          <w:bCs/>
          <w:color w:val="000000"/>
          <w:sz w:val="28"/>
          <w:szCs w:val="28"/>
          <w:lang w:val="ru-RU" w:eastAsia="ru-RU"/>
        </w:rPr>
        <w:t>Методики расчета межбюджетных трансфертов, передаваемых бюджету   Сузунского района Новосибирской области на осуществление части полномочий по решению вопросов местного значения в соответствии с заключенными соглашениями</w:t>
      </w:r>
    </w:p>
    <w:p w:rsidR="00407B04" w:rsidRPr="00407B04" w:rsidRDefault="00407B04" w:rsidP="00407B04">
      <w:pPr>
        <w:shd w:val="clear" w:color="auto" w:fill="FFFFFF"/>
        <w:spacing w:line="0" w:lineRule="atLeast"/>
        <w:jc w:val="both"/>
        <w:rPr>
          <w:rFonts w:ascii="Times New Roman" w:eastAsia="Times New Roman" w:hAnsi="Times New Roman"/>
          <w:color w:val="000000"/>
          <w:sz w:val="28"/>
          <w:szCs w:val="28"/>
          <w:lang w:val="ru-RU" w:eastAsia="ru-RU"/>
        </w:rPr>
      </w:pPr>
      <w:r w:rsidRPr="002674BB">
        <w:rPr>
          <w:rFonts w:ascii="Times New Roman" w:eastAsia="Times New Roman" w:hAnsi="Times New Roman"/>
          <w:b/>
          <w:bCs/>
          <w:color w:val="000000"/>
          <w:sz w:val="28"/>
          <w:szCs w:val="28"/>
          <w:lang w:eastAsia="ru-RU"/>
        </w:rPr>
        <w:t> </w:t>
      </w:r>
    </w:p>
    <w:p w:rsidR="00407B04" w:rsidRPr="00407B04" w:rsidRDefault="00407B04" w:rsidP="00407B04">
      <w:pPr>
        <w:shd w:val="clear" w:color="auto" w:fill="FFFFFF"/>
        <w:spacing w:line="0" w:lineRule="atLeast"/>
        <w:ind w:firstLine="567"/>
        <w:jc w:val="both"/>
        <w:rPr>
          <w:rFonts w:ascii="Times New Roman" w:eastAsia="Times New Roman" w:hAnsi="Times New Roman"/>
          <w:color w:val="000000"/>
          <w:sz w:val="28"/>
          <w:szCs w:val="28"/>
          <w:lang w:val="ru-RU" w:eastAsia="ru-RU"/>
        </w:rPr>
      </w:pPr>
      <w:r w:rsidRPr="00407B04">
        <w:rPr>
          <w:rFonts w:ascii="Times New Roman" w:eastAsia="Times New Roman" w:hAnsi="Times New Roman"/>
          <w:color w:val="000000"/>
          <w:sz w:val="28"/>
          <w:szCs w:val="28"/>
          <w:lang w:val="ru-RU" w:eastAsia="ru-RU"/>
        </w:rPr>
        <w:lastRenderedPageBreak/>
        <w:t>1.</w:t>
      </w:r>
      <w:r w:rsidRPr="002674BB">
        <w:rPr>
          <w:rFonts w:ascii="Times New Roman" w:eastAsia="Times New Roman" w:hAnsi="Times New Roman"/>
          <w:color w:val="000000"/>
          <w:sz w:val="28"/>
          <w:szCs w:val="28"/>
          <w:lang w:eastAsia="ru-RU"/>
        </w:rPr>
        <w:t>       </w:t>
      </w:r>
      <w:r w:rsidRPr="00407B04">
        <w:rPr>
          <w:rFonts w:ascii="Times New Roman" w:eastAsia="Times New Roman" w:hAnsi="Times New Roman"/>
          <w:color w:val="000000"/>
          <w:sz w:val="28"/>
          <w:szCs w:val="28"/>
          <w:lang w:val="ru-RU" w:eastAsia="ru-RU"/>
        </w:rPr>
        <w:t xml:space="preserve">Настоящая методика устанавливает порядок определения объема финансовых средств бюджета </w:t>
      </w:r>
      <w:r w:rsidRPr="00407B04">
        <w:rPr>
          <w:rFonts w:ascii="Times New Roman" w:eastAsia="Times New Roman" w:hAnsi="Times New Roman"/>
          <w:bCs/>
          <w:color w:val="000000"/>
          <w:sz w:val="28"/>
          <w:szCs w:val="28"/>
          <w:lang w:val="ru-RU" w:eastAsia="ru-RU"/>
        </w:rPr>
        <w:t>Заковряжинского сельсовета Сузунского района Новосибирской области</w:t>
      </w:r>
      <w:r w:rsidRPr="00407B04">
        <w:rPr>
          <w:rFonts w:ascii="Times New Roman" w:eastAsia="Times New Roman" w:hAnsi="Times New Roman"/>
          <w:color w:val="000000"/>
          <w:sz w:val="28"/>
          <w:szCs w:val="28"/>
          <w:lang w:val="ru-RU" w:eastAsia="ru-RU"/>
        </w:rPr>
        <w:t xml:space="preserve">, направляемых бюджету </w:t>
      </w:r>
      <w:r w:rsidRPr="00407B04">
        <w:rPr>
          <w:rFonts w:ascii="Times New Roman" w:eastAsia="Times New Roman" w:hAnsi="Times New Roman"/>
          <w:bCs/>
          <w:color w:val="000000"/>
          <w:sz w:val="28"/>
          <w:szCs w:val="28"/>
          <w:lang w:val="ru-RU" w:eastAsia="ru-RU"/>
        </w:rPr>
        <w:t xml:space="preserve">  Сузунского района Новосибирской области</w:t>
      </w:r>
      <w:r w:rsidRPr="00407B04">
        <w:rPr>
          <w:rFonts w:ascii="Times New Roman" w:eastAsia="Times New Roman" w:hAnsi="Times New Roman"/>
          <w:color w:val="000000"/>
          <w:sz w:val="28"/>
          <w:szCs w:val="28"/>
          <w:lang w:val="ru-RU" w:eastAsia="ru-RU"/>
        </w:rPr>
        <w:t xml:space="preserve"> на осуществление части полномочий по решению вопросов местного значения в соответствии с заключенными соглашениями.</w:t>
      </w:r>
    </w:p>
    <w:p w:rsidR="00407B04" w:rsidRPr="00407B04" w:rsidRDefault="00407B04" w:rsidP="00407B04">
      <w:pPr>
        <w:shd w:val="clear" w:color="auto" w:fill="FFFFFF"/>
        <w:spacing w:line="0" w:lineRule="atLeast"/>
        <w:ind w:firstLine="567"/>
        <w:jc w:val="both"/>
        <w:rPr>
          <w:rFonts w:ascii="Times New Roman" w:eastAsia="Times New Roman" w:hAnsi="Times New Roman"/>
          <w:color w:val="000000"/>
          <w:sz w:val="28"/>
          <w:szCs w:val="28"/>
          <w:lang w:val="ru-RU" w:eastAsia="ru-RU"/>
        </w:rPr>
      </w:pPr>
      <w:r w:rsidRPr="002674BB">
        <w:rPr>
          <w:rFonts w:ascii="Times New Roman" w:eastAsia="Times New Roman" w:hAnsi="Times New Roman"/>
          <w:color w:val="000000"/>
          <w:sz w:val="28"/>
          <w:szCs w:val="28"/>
          <w:lang w:eastAsia="ru-RU"/>
        </w:rPr>
        <w:t>     </w:t>
      </w:r>
      <w:r w:rsidRPr="00407B04">
        <w:rPr>
          <w:rFonts w:ascii="Times New Roman" w:eastAsia="Times New Roman" w:hAnsi="Times New Roman"/>
          <w:color w:val="000000"/>
          <w:sz w:val="28"/>
          <w:szCs w:val="28"/>
          <w:lang w:val="ru-RU" w:eastAsia="ru-RU"/>
        </w:rPr>
        <w:t>2. Межбюджетные трансферты,</w:t>
      </w:r>
      <w:r w:rsidRPr="002674BB">
        <w:rPr>
          <w:rFonts w:ascii="Times New Roman" w:eastAsia="Times New Roman" w:hAnsi="Times New Roman"/>
          <w:b/>
          <w:bCs/>
          <w:color w:val="000000"/>
          <w:sz w:val="28"/>
          <w:szCs w:val="28"/>
          <w:lang w:eastAsia="ru-RU"/>
        </w:rPr>
        <w:t> </w:t>
      </w:r>
      <w:r w:rsidRPr="00407B04">
        <w:rPr>
          <w:rFonts w:ascii="Times New Roman" w:eastAsia="Times New Roman" w:hAnsi="Times New Roman"/>
          <w:color w:val="000000"/>
          <w:sz w:val="28"/>
          <w:szCs w:val="28"/>
          <w:lang w:val="ru-RU" w:eastAsia="ru-RU"/>
        </w:rPr>
        <w:t xml:space="preserve">передаваемые бюджету </w:t>
      </w:r>
      <w:r w:rsidRPr="00407B04">
        <w:rPr>
          <w:rFonts w:ascii="Times New Roman" w:eastAsia="Times New Roman" w:hAnsi="Times New Roman"/>
          <w:bCs/>
          <w:color w:val="000000"/>
          <w:sz w:val="28"/>
          <w:szCs w:val="28"/>
          <w:lang w:val="ru-RU" w:eastAsia="ru-RU"/>
        </w:rPr>
        <w:t xml:space="preserve">  Сузунского района Новосибирской области</w:t>
      </w:r>
      <w:r w:rsidRPr="00407B04">
        <w:rPr>
          <w:rFonts w:ascii="Times New Roman" w:eastAsia="Times New Roman" w:hAnsi="Times New Roman"/>
          <w:color w:val="000000"/>
          <w:sz w:val="28"/>
          <w:szCs w:val="28"/>
          <w:lang w:val="ru-RU" w:eastAsia="ru-RU"/>
        </w:rPr>
        <w:t xml:space="preserve">  на осуществление части полномочий по решению вопросов местного значения в соответствии с заключенными соглашениями (далее – межбюджетные трансферты) предоставляются в пределах бюджетных ассигнований, предусмотренных в бюджете </w:t>
      </w:r>
      <w:r w:rsidRPr="00407B04">
        <w:rPr>
          <w:rFonts w:ascii="Times New Roman" w:eastAsia="Times New Roman" w:hAnsi="Times New Roman"/>
          <w:bCs/>
          <w:color w:val="000000"/>
          <w:sz w:val="28"/>
          <w:szCs w:val="28"/>
          <w:lang w:val="ru-RU" w:eastAsia="ru-RU"/>
        </w:rPr>
        <w:t>Заковряжинского сельсовета Сузунского района Новосибирской области</w:t>
      </w:r>
      <w:r w:rsidRPr="00407B04">
        <w:rPr>
          <w:rFonts w:ascii="Times New Roman" w:eastAsia="Times New Roman" w:hAnsi="Times New Roman"/>
          <w:color w:val="000000"/>
          <w:sz w:val="28"/>
          <w:szCs w:val="28"/>
          <w:lang w:val="ru-RU" w:eastAsia="ru-RU"/>
        </w:rPr>
        <w:t xml:space="preserve"> на соответствующий финансовый год.</w:t>
      </w:r>
    </w:p>
    <w:p w:rsidR="00407B04" w:rsidRPr="00407B04" w:rsidRDefault="00407B04" w:rsidP="00407B04">
      <w:pPr>
        <w:shd w:val="clear" w:color="auto" w:fill="FFFFFF"/>
        <w:spacing w:line="0" w:lineRule="atLeast"/>
        <w:ind w:firstLine="567"/>
        <w:jc w:val="both"/>
        <w:rPr>
          <w:rFonts w:ascii="Times New Roman" w:eastAsia="Times New Roman" w:hAnsi="Times New Roman"/>
          <w:color w:val="000000"/>
          <w:sz w:val="28"/>
          <w:szCs w:val="28"/>
          <w:lang w:val="ru-RU" w:eastAsia="ru-RU"/>
        </w:rPr>
      </w:pPr>
      <w:r w:rsidRPr="002674BB">
        <w:rPr>
          <w:rFonts w:ascii="Times New Roman" w:eastAsia="Times New Roman" w:hAnsi="Times New Roman"/>
          <w:color w:val="000000"/>
          <w:sz w:val="28"/>
          <w:szCs w:val="28"/>
          <w:lang w:eastAsia="ru-RU"/>
        </w:rPr>
        <w:t>     </w:t>
      </w:r>
      <w:r w:rsidRPr="00407B04">
        <w:rPr>
          <w:rFonts w:ascii="Times New Roman" w:eastAsia="Times New Roman" w:hAnsi="Times New Roman"/>
          <w:color w:val="000000"/>
          <w:sz w:val="28"/>
          <w:szCs w:val="28"/>
          <w:lang w:val="ru-RU" w:eastAsia="ru-RU"/>
        </w:rPr>
        <w:t>3. Размер иных межбюджетных трансфертов по каждому полномочию определяется по формуле:</w:t>
      </w:r>
    </w:p>
    <w:p w:rsidR="00407B04" w:rsidRPr="00407B04" w:rsidRDefault="00407B04" w:rsidP="00407B04">
      <w:pPr>
        <w:shd w:val="clear" w:color="auto" w:fill="FFFFFF"/>
        <w:spacing w:line="0" w:lineRule="atLeast"/>
        <w:ind w:firstLine="567"/>
        <w:jc w:val="both"/>
        <w:rPr>
          <w:rFonts w:ascii="Times New Roman" w:eastAsia="Times New Roman" w:hAnsi="Times New Roman"/>
          <w:color w:val="000000"/>
          <w:sz w:val="28"/>
          <w:szCs w:val="28"/>
          <w:lang w:val="ru-RU" w:eastAsia="ru-RU"/>
        </w:rPr>
      </w:pPr>
      <w:r w:rsidRPr="002674BB">
        <w:rPr>
          <w:rFonts w:ascii="Times New Roman" w:eastAsia="Times New Roman" w:hAnsi="Times New Roman"/>
          <w:color w:val="000000"/>
          <w:sz w:val="28"/>
          <w:szCs w:val="28"/>
          <w:lang w:eastAsia="ru-RU"/>
        </w:rPr>
        <w:t>Si </w:t>
      </w:r>
      <w:r w:rsidRPr="00407B04">
        <w:rPr>
          <w:rFonts w:ascii="Times New Roman" w:eastAsia="Times New Roman" w:hAnsi="Times New Roman"/>
          <w:color w:val="000000"/>
          <w:sz w:val="28"/>
          <w:szCs w:val="28"/>
          <w:lang w:val="ru-RU" w:eastAsia="ru-RU"/>
        </w:rPr>
        <w:t>=</w:t>
      </w:r>
      <w:r w:rsidRPr="002674BB">
        <w:rPr>
          <w:rFonts w:ascii="Times New Roman" w:eastAsia="Times New Roman" w:hAnsi="Times New Roman"/>
          <w:color w:val="000000"/>
          <w:sz w:val="28"/>
          <w:szCs w:val="28"/>
          <w:lang w:eastAsia="ru-RU"/>
        </w:rPr>
        <w:t> Ni </w:t>
      </w:r>
      <w:r w:rsidRPr="00407B04">
        <w:rPr>
          <w:rFonts w:ascii="Times New Roman" w:eastAsia="Times New Roman" w:hAnsi="Times New Roman"/>
          <w:color w:val="000000"/>
          <w:sz w:val="28"/>
          <w:szCs w:val="28"/>
          <w:lang w:val="ru-RU" w:eastAsia="ru-RU"/>
        </w:rPr>
        <w:t>х</w:t>
      </w:r>
      <w:r w:rsidRPr="002674BB">
        <w:rPr>
          <w:rFonts w:ascii="Times New Roman" w:eastAsia="Times New Roman" w:hAnsi="Times New Roman"/>
          <w:color w:val="000000"/>
          <w:sz w:val="28"/>
          <w:szCs w:val="28"/>
          <w:lang w:eastAsia="ru-RU"/>
        </w:rPr>
        <w:t> H </w:t>
      </w:r>
      <w:r w:rsidRPr="00407B04">
        <w:rPr>
          <w:rFonts w:ascii="Times New Roman" w:eastAsia="Times New Roman" w:hAnsi="Times New Roman"/>
          <w:color w:val="000000"/>
          <w:sz w:val="28"/>
          <w:szCs w:val="28"/>
          <w:lang w:val="ru-RU" w:eastAsia="ru-RU"/>
        </w:rPr>
        <w:t>, где</w:t>
      </w:r>
    </w:p>
    <w:p w:rsidR="00407B04" w:rsidRPr="00407B04" w:rsidRDefault="00407B04" w:rsidP="00407B04">
      <w:pPr>
        <w:shd w:val="clear" w:color="auto" w:fill="FFFFFF"/>
        <w:spacing w:line="0" w:lineRule="atLeast"/>
        <w:ind w:firstLine="567"/>
        <w:jc w:val="both"/>
        <w:rPr>
          <w:rFonts w:ascii="Times New Roman" w:eastAsia="Times New Roman" w:hAnsi="Times New Roman"/>
          <w:color w:val="000000"/>
          <w:sz w:val="28"/>
          <w:szCs w:val="28"/>
          <w:lang w:val="ru-RU" w:eastAsia="ru-RU"/>
        </w:rPr>
      </w:pPr>
      <w:r w:rsidRPr="002674BB">
        <w:rPr>
          <w:rFonts w:ascii="Times New Roman" w:eastAsia="Times New Roman" w:hAnsi="Times New Roman"/>
          <w:color w:val="000000"/>
          <w:sz w:val="28"/>
          <w:szCs w:val="28"/>
          <w:lang w:eastAsia="ru-RU"/>
        </w:rPr>
        <w:t> Si </w:t>
      </w:r>
      <w:r w:rsidRPr="00407B04">
        <w:rPr>
          <w:rFonts w:ascii="Times New Roman" w:eastAsia="Times New Roman" w:hAnsi="Times New Roman"/>
          <w:color w:val="000000"/>
          <w:sz w:val="28"/>
          <w:szCs w:val="28"/>
          <w:lang w:val="ru-RU" w:eastAsia="ru-RU"/>
        </w:rPr>
        <w:t>– размер межбюджетного трансферта на исполнение</w:t>
      </w:r>
      <w:r w:rsidRPr="002674BB">
        <w:rPr>
          <w:rFonts w:ascii="Times New Roman" w:eastAsia="Times New Roman" w:hAnsi="Times New Roman"/>
          <w:color w:val="000000"/>
          <w:sz w:val="28"/>
          <w:szCs w:val="28"/>
          <w:lang w:eastAsia="ru-RU"/>
        </w:rPr>
        <w:t> i </w:t>
      </w:r>
      <w:r w:rsidRPr="00407B04">
        <w:rPr>
          <w:rFonts w:ascii="Times New Roman" w:eastAsia="Times New Roman" w:hAnsi="Times New Roman"/>
          <w:color w:val="000000"/>
          <w:sz w:val="28"/>
          <w:szCs w:val="28"/>
          <w:lang w:val="ru-RU" w:eastAsia="ru-RU"/>
        </w:rPr>
        <w:t>–го полномочия;</w:t>
      </w:r>
    </w:p>
    <w:p w:rsidR="00407B04" w:rsidRPr="00407B04" w:rsidRDefault="00407B04" w:rsidP="00407B04">
      <w:pPr>
        <w:shd w:val="clear" w:color="auto" w:fill="FFFFFF"/>
        <w:spacing w:line="0" w:lineRule="atLeast"/>
        <w:ind w:firstLine="567"/>
        <w:jc w:val="both"/>
        <w:rPr>
          <w:rFonts w:ascii="Times New Roman" w:eastAsia="Times New Roman" w:hAnsi="Times New Roman"/>
          <w:color w:val="000000"/>
          <w:sz w:val="28"/>
          <w:szCs w:val="28"/>
          <w:lang w:val="ru-RU" w:eastAsia="ru-RU"/>
        </w:rPr>
      </w:pPr>
      <w:r w:rsidRPr="002674BB">
        <w:rPr>
          <w:rFonts w:ascii="Times New Roman" w:eastAsia="Times New Roman" w:hAnsi="Times New Roman"/>
          <w:color w:val="000000"/>
          <w:sz w:val="28"/>
          <w:szCs w:val="28"/>
          <w:lang w:eastAsia="ru-RU"/>
        </w:rPr>
        <w:t>Ni </w:t>
      </w:r>
      <w:r w:rsidRPr="00407B04">
        <w:rPr>
          <w:rFonts w:ascii="Times New Roman" w:eastAsia="Times New Roman" w:hAnsi="Times New Roman"/>
          <w:color w:val="000000"/>
          <w:sz w:val="28"/>
          <w:szCs w:val="28"/>
          <w:lang w:val="ru-RU" w:eastAsia="ru-RU"/>
        </w:rPr>
        <w:t>– норматив финансовых затрат по исполнению</w:t>
      </w:r>
      <w:r w:rsidRPr="002674BB">
        <w:rPr>
          <w:rFonts w:ascii="Times New Roman" w:eastAsia="Times New Roman" w:hAnsi="Times New Roman"/>
          <w:color w:val="000000"/>
          <w:sz w:val="28"/>
          <w:szCs w:val="28"/>
          <w:lang w:eastAsia="ru-RU"/>
        </w:rPr>
        <w:t> i</w:t>
      </w:r>
      <w:r w:rsidRPr="00407B04">
        <w:rPr>
          <w:rFonts w:ascii="Times New Roman" w:eastAsia="Times New Roman" w:hAnsi="Times New Roman"/>
          <w:color w:val="000000"/>
          <w:sz w:val="28"/>
          <w:szCs w:val="28"/>
          <w:lang w:val="ru-RU" w:eastAsia="ru-RU"/>
        </w:rPr>
        <w:t>-го полномочия в расчете на одного жителя;</w:t>
      </w:r>
    </w:p>
    <w:p w:rsidR="00407B04" w:rsidRPr="00407B04" w:rsidRDefault="00407B04" w:rsidP="00407B04">
      <w:pPr>
        <w:shd w:val="clear" w:color="auto" w:fill="FFFFFF"/>
        <w:spacing w:line="0" w:lineRule="atLeast"/>
        <w:ind w:firstLine="567"/>
        <w:jc w:val="both"/>
        <w:rPr>
          <w:rFonts w:ascii="Times New Roman" w:eastAsia="Times New Roman" w:hAnsi="Times New Roman"/>
          <w:color w:val="000000"/>
          <w:sz w:val="28"/>
          <w:szCs w:val="28"/>
          <w:lang w:val="ru-RU" w:eastAsia="ru-RU"/>
        </w:rPr>
      </w:pPr>
      <w:r w:rsidRPr="002674BB">
        <w:rPr>
          <w:rFonts w:ascii="Times New Roman" w:eastAsia="Times New Roman" w:hAnsi="Times New Roman"/>
          <w:color w:val="000000"/>
          <w:sz w:val="28"/>
          <w:szCs w:val="28"/>
          <w:lang w:eastAsia="ru-RU"/>
        </w:rPr>
        <w:t>H </w:t>
      </w:r>
      <w:r w:rsidRPr="00407B04">
        <w:rPr>
          <w:rFonts w:ascii="Times New Roman" w:eastAsia="Times New Roman" w:hAnsi="Times New Roman"/>
          <w:color w:val="000000"/>
          <w:sz w:val="28"/>
          <w:szCs w:val="28"/>
          <w:lang w:val="ru-RU" w:eastAsia="ru-RU"/>
        </w:rPr>
        <w:t>– численность постоянного населения, проживающего на территории Заковряжинского</w:t>
      </w:r>
      <w:r w:rsidRPr="00407B04">
        <w:rPr>
          <w:rFonts w:ascii="Times New Roman" w:eastAsia="Times New Roman" w:hAnsi="Times New Roman"/>
          <w:bCs/>
          <w:color w:val="000000"/>
          <w:sz w:val="28"/>
          <w:szCs w:val="28"/>
          <w:lang w:val="ru-RU" w:eastAsia="ru-RU"/>
        </w:rPr>
        <w:t xml:space="preserve"> сельсовета Сузунского района Новосибирской области</w:t>
      </w:r>
      <w:r w:rsidRPr="00407B04">
        <w:rPr>
          <w:rFonts w:ascii="Times New Roman" w:eastAsia="Times New Roman" w:hAnsi="Times New Roman"/>
          <w:color w:val="000000"/>
          <w:sz w:val="28"/>
          <w:szCs w:val="28"/>
          <w:lang w:val="ru-RU" w:eastAsia="ru-RU"/>
        </w:rPr>
        <w:t xml:space="preserve"> на 1 января отчетного года.</w:t>
      </w:r>
    </w:p>
    <w:p w:rsidR="00407B04" w:rsidRPr="00407B04" w:rsidRDefault="00407B04" w:rsidP="00407B04">
      <w:pPr>
        <w:shd w:val="clear" w:color="auto" w:fill="FFFFFF"/>
        <w:spacing w:line="0" w:lineRule="atLeast"/>
        <w:ind w:firstLine="567"/>
        <w:jc w:val="both"/>
        <w:rPr>
          <w:rFonts w:ascii="Times New Roman" w:eastAsia="Times New Roman" w:hAnsi="Times New Roman"/>
          <w:color w:val="000000"/>
          <w:sz w:val="28"/>
          <w:szCs w:val="28"/>
          <w:lang w:val="ru-RU" w:eastAsia="ru-RU"/>
        </w:rPr>
      </w:pPr>
      <w:r w:rsidRPr="002674BB">
        <w:rPr>
          <w:rFonts w:ascii="Times New Roman" w:eastAsia="Times New Roman" w:hAnsi="Times New Roman"/>
          <w:color w:val="000000"/>
          <w:sz w:val="28"/>
          <w:szCs w:val="28"/>
          <w:lang w:eastAsia="ru-RU"/>
        </w:rPr>
        <w:t>    </w:t>
      </w:r>
      <w:r w:rsidRPr="00407B04">
        <w:rPr>
          <w:rFonts w:ascii="Times New Roman" w:eastAsia="Times New Roman" w:hAnsi="Times New Roman"/>
          <w:color w:val="000000"/>
          <w:sz w:val="28"/>
          <w:szCs w:val="28"/>
          <w:lang w:val="ru-RU" w:eastAsia="ru-RU"/>
        </w:rPr>
        <w:t>4. Нормативы финансовых затрат устанавливаются</w:t>
      </w:r>
      <w:r w:rsidRPr="002674BB">
        <w:rPr>
          <w:rFonts w:ascii="Times New Roman" w:eastAsia="Times New Roman" w:hAnsi="Times New Roman"/>
          <w:color w:val="000000"/>
          <w:sz w:val="28"/>
          <w:szCs w:val="28"/>
          <w:lang w:eastAsia="ru-RU"/>
        </w:rPr>
        <w:t>  </w:t>
      </w:r>
      <w:r w:rsidRPr="00407B04">
        <w:rPr>
          <w:rFonts w:ascii="Times New Roman" w:eastAsia="Times New Roman" w:hAnsi="Times New Roman"/>
          <w:color w:val="000000"/>
          <w:sz w:val="28"/>
          <w:szCs w:val="28"/>
          <w:lang w:val="ru-RU" w:eastAsia="ru-RU"/>
        </w:rPr>
        <w:t>на  2021 год исходя из фактических затрат за 2020 год в следующих размерах:</w:t>
      </w:r>
    </w:p>
    <w:p w:rsidR="00407B04" w:rsidRPr="00407B04" w:rsidRDefault="00407B04" w:rsidP="00407B04">
      <w:pPr>
        <w:shd w:val="clear" w:color="auto" w:fill="FFFFFF"/>
        <w:spacing w:line="0" w:lineRule="atLeast"/>
        <w:ind w:firstLine="567"/>
        <w:jc w:val="both"/>
        <w:rPr>
          <w:rFonts w:ascii="Times New Roman" w:eastAsia="Times New Roman" w:hAnsi="Times New Roman"/>
          <w:sz w:val="28"/>
          <w:szCs w:val="28"/>
          <w:lang w:val="ru-RU" w:eastAsia="ru-RU"/>
        </w:rPr>
      </w:pPr>
      <w:r w:rsidRPr="00407B04">
        <w:rPr>
          <w:rFonts w:ascii="Times New Roman" w:eastAsia="Times New Roman" w:hAnsi="Times New Roman"/>
          <w:color w:val="000000"/>
          <w:sz w:val="28"/>
          <w:szCs w:val="28"/>
          <w:lang w:val="ru-RU" w:eastAsia="ru-RU"/>
        </w:rPr>
        <w:t xml:space="preserve">- на выполнение полномочий, направленных на  исполнение Федерального Закона от 05.04.2013 № 44-ФЗ « О контрактной системе в сфере закупок товаров, работ, услуг для обеспечения государственных и муниципальных </w:t>
      </w:r>
      <w:r w:rsidRPr="00407B04">
        <w:rPr>
          <w:rFonts w:ascii="Times New Roman" w:eastAsia="Times New Roman" w:hAnsi="Times New Roman"/>
          <w:sz w:val="28"/>
          <w:szCs w:val="28"/>
          <w:lang w:val="ru-RU" w:eastAsia="ru-RU"/>
        </w:rPr>
        <w:t>нужд»   – 28380  руб.;</w:t>
      </w:r>
    </w:p>
    <w:p w:rsidR="00407B04" w:rsidRPr="00407B04" w:rsidRDefault="00407B04" w:rsidP="00407B04">
      <w:pPr>
        <w:shd w:val="clear" w:color="auto" w:fill="FFFFFF"/>
        <w:spacing w:line="0" w:lineRule="atLeast"/>
        <w:ind w:firstLine="567"/>
        <w:jc w:val="both"/>
        <w:rPr>
          <w:rFonts w:ascii="Times New Roman" w:eastAsia="Times New Roman" w:hAnsi="Times New Roman"/>
          <w:sz w:val="28"/>
          <w:szCs w:val="28"/>
          <w:lang w:val="ru-RU" w:eastAsia="ru-RU"/>
        </w:rPr>
      </w:pPr>
      <w:r w:rsidRPr="00407B04">
        <w:rPr>
          <w:rFonts w:ascii="Times New Roman" w:eastAsia="Times New Roman" w:hAnsi="Times New Roman"/>
          <w:color w:val="000000"/>
          <w:sz w:val="28"/>
          <w:szCs w:val="28"/>
          <w:lang w:val="ru-RU" w:eastAsia="ru-RU"/>
        </w:rPr>
        <w:t xml:space="preserve">- на выполнение полномочий по  размещению сведений о муниципальных услугах, оказываемых на территории поселения </w:t>
      </w:r>
      <w:r w:rsidRPr="00407B04">
        <w:rPr>
          <w:rFonts w:ascii="Times New Roman" w:eastAsia="Times New Roman" w:hAnsi="Times New Roman"/>
          <w:sz w:val="28"/>
          <w:szCs w:val="28"/>
          <w:lang w:val="ru-RU" w:eastAsia="ru-RU"/>
        </w:rPr>
        <w:t>– 6672 руб.;</w:t>
      </w:r>
    </w:p>
    <w:p w:rsidR="00407B04" w:rsidRPr="00407B04" w:rsidRDefault="00407B04" w:rsidP="00407B04">
      <w:pPr>
        <w:shd w:val="clear" w:color="auto" w:fill="FFFFFF"/>
        <w:spacing w:line="0" w:lineRule="atLeast"/>
        <w:ind w:firstLine="567"/>
        <w:jc w:val="both"/>
        <w:rPr>
          <w:rFonts w:ascii="Times New Roman" w:eastAsia="Times New Roman" w:hAnsi="Times New Roman"/>
          <w:sz w:val="28"/>
          <w:szCs w:val="28"/>
          <w:lang w:val="ru-RU" w:eastAsia="ru-RU"/>
        </w:rPr>
      </w:pPr>
      <w:r w:rsidRPr="00407B04">
        <w:rPr>
          <w:rFonts w:ascii="Times New Roman" w:eastAsia="Times New Roman" w:hAnsi="Times New Roman"/>
          <w:sz w:val="28"/>
          <w:szCs w:val="28"/>
          <w:lang w:val="ru-RU" w:eastAsia="ru-RU"/>
        </w:rPr>
        <w:t>- на выполнение полномочий</w:t>
      </w:r>
      <w:r w:rsidRPr="00F83858">
        <w:rPr>
          <w:rFonts w:ascii="Times New Roman" w:eastAsia="Times New Roman" w:hAnsi="Times New Roman"/>
          <w:sz w:val="28"/>
          <w:szCs w:val="28"/>
          <w:lang w:eastAsia="ru-RU"/>
        </w:rPr>
        <w:t>  </w:t>
      </w:r>
      <w:r w:rsidRPr="00407B04">
        <w:rPr>
          <w:rFonts w:ascii="Times New Roman" w:eastAsia="Times New Roman" w:hAnsi="Times New Roman"/>
          <w:sz w:val="28"/>
          <w:szCs w:val="28"/>
          <w:lang w:val="ru-RU" w:eastAsia="ru-RU"/>
        </w:rPr>
        <w:t>контрольно-счетного органа  – 23300 руб.;</w:t>
      </w:r>
    </w:p>
    <w:p w:rsidR="00407B04" w:rsidRPr="00407B04" w:rsidRDefault="00407B04" w:rsidP="00407B04">
      <w:pPr>
        <w:shd w:val="clear" w:color="auto" w:fill="FFFFFF"/>
        <w:spacing w:line="0" w:lineRule="atLeast"/>
        <w:ind w:firstLine="567"/>
        <w:jc w:val="both"/>
        <w:rPr>
          <w:rFonts w:ascii="Times New Roman" w:eastAsia="Times New Roman" w:hAnsi="Times New Roman"/>
          <w:color w:val="000000"/>
          <w:sz w:val="28"/>
          <w:szCs w:val="28"/>
          <w:lang w:val="ru-RU" w:eastAsia="ru-RU"/>
        </w:rPr>
      </w:pPr>
      <w:r w:rsidRPr="00407B04">
        <w:rPr>
          <w:rFonts w:ascii="Times New Roman" w:eastAsia="Times New Roman" w:hAnsi="Times New Roman"/>
          <w:color w:val="000000"/>
          <w:sz w:val="28"/>
          <w:szCs w:val="28"/>
          <w:lang w:val="ru-RU" w:eastAsia="ru-RU"/>
        </w:rPr>
        <w:t>- выполнение полномочий по созданию условий для организации досуга и обеспечение жителей поселения услугами организации культуры – 929299</w:t>
      </w:r>
      <w:r w:rsidRPr="00407B04">
        <w:rPr>
          <w:rFonts w:ascii="Times New Roman" w:eastAsia="Times New Roman" w:hAnsi="Times New Roman"/>
          <w:sz w:val="28"/>
          <w:szCs w:val="28"/>
          <w:lang w:val="ru-RU" w:eastAsia="ru-RU"/>
        </w:rPr>
        <w:t xml:space="preserve"> руб;</w:t>
      </w:r>
    </w:p>
    <w:p w:rsidR="00407B04" w:rsidRPr="00407B04" w:rsidRDefault="00407B04" w:rsidP="00407B04">
      <w:pPr>
        <w:shd w:val="clear" w:color="auto" w:fill="FFFFFF"/>
        <w:spacing w:line="0" w:lineRule="atLeast"/>
        <w:ind w:firstLine="567"/>
        <w:jc w:val="both"/>
        <w:rPr>
          <w:rFonts w:ascii="Times New Roman" w:eastAsia="Times New Roman" w:hAnsi="Times New Roman"/>
          <w:color w:val="000000"/>
          <w:sz w:val="28"/>
          <w:szCs w:val="28"/>
          <w:lang w:val="ru-RU" w:eastAsia="ru-RU"/>
        </w:rPr>
      </w:pPr>
      <w:r w:rsidRPr="00407B04">
        <w:rPr>
          <w:rFonts w:ascii="Times New Roman" w:eastAsia="Times New Roman" w:hAnsi="Times New Roman"/>
          <w:color w:val="000000"/>
          <w:sz w:val="28"/>
          <w:szCs w:val="28"/>
          <w:lang w:val="ru-RU" w:eastAsia="ru-RU"/>
        </w:rPr>
        <w:t>-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 - оздоровительных и спортивных мероприятий  - 38619</w:t>
      </w:r>
      <w:r w:rsidRPr="00407B04">
        <w:rPr>
          <w:rFonts w:ascii="Times New Roman" w:eastAsia="Times New Roman" w:hAnsi="Times New Roman"/>
          <w:sz w:val="28"/>
          <w:szCs w:val="28"/>
          <w:lang w:val="ru-RU" w:eastAsia="ru-RU"/>
        </w:rPr>
        <w:t xml:space="preserve"> руб;</w:t>
      </w:r>
    </w:p>
    <w:p w:rsidR="00407B04" w:rsidRPr="00407B04" w:rsidRDefault="00407B04" w:rsidP="00407B04">
      <w:pPr>
        <w:shd w:val="clear" w:color="auto" w:fill="FFFFFF"/>
        <w:spacing w:line="0" w:lineRule="atLeast"/>
        <w:ind w:firstLine="567"/>
        <w:jc w:val="both"/>
        <w:rPr>
          <w:rFonts w:ascii="Times New Roman" w:eastAsia="Times New Roman" w:hAnsi="Times New Roman"/>
          <w:color w:val="000000"/>
          <w:sz w:val="28"/>
          <w:szCs w:val="28"/>
          <w:lang w:val="ru-RU" w:eastAsia="ru-RU"/>
        </w:rPr>
      </w:pPr>
      <w:r w:rsidRPr="00407B04">
        <w:rPr>
          <w:rFonts w:ascii="Times New Roman" w:eastAsia="Times New Roman" w:hAnsi="Times New Roman"/>
          <w:color w:val="000000"/>
          <w:sz w:val="28"/>
          <w:szCs w:val="28"/>
          <w:lang w:val="ru-RU" w:eastAsia="ru-RU"/>
        </w:rPr>
        <w:lastRenderedPageBreak/>
        <w:t xml:space="preserve">5. Межбюджетные трансферты предоставляются в соответствии со сводной бюджетной росписью бюджета </w:t>
      </w:r>
      <w:r w:rsidRPr="00407B04">
        <w:rPr>
          <w:rFonts w:ascii="Times New Roman" w:eastAsia="Times New Roman" w:hAnsi="Times New Roman"/>
          <w:bCs/>
          <w:color w:val="000000"/>
          <w:sz w:val="28"/>
          <w:szCs w:val="28"/>
          <w:lang w:val="ru-RU" w:eastAsia="ru-RU"/>
        </w:rPr>
        <w:t xml:space="preserve">Заковряжинского </w:t>
      </w:r>
      <w:r w:rsidRPr="00407B04">
        <w:rPr>
          <w:rFonts w:ascii="Times New Roman" w:eastAsia="Times New Roman" w:hAnsi="Times New Roman"/>
          <w:color w:val="000000"/>
          <w:sz w:val="28"/>
          <w:szCs w:val="28"/>
          <w:lang w:val="ru-RU" w:eastAsia="ru-RU"/>
        </w:rPr>
        <w:t>сельсовета Сузунского района Новосибирской области  в пределах лимитов бюджетных обязательств на очередной финансовый год и плановый период.</w:t>
      </w:r>
    </w:p>
    <w:p w:rsidR="00407B04" w:rsidRPr="00407B04" w:rsidRDefault="00407B04" w:rsidP="00407B04">
      <w:pPr>
        <w:shd w:val="clear" w:color="auto" w:fill="FFFFFF"/>
        <w:spacing w:line="0" w:lineRule="atLeast"/>
        <w:ind w:firstLine="567"/>
        <w:jc w:val="both"/>
        <w:rPr>
          <w:rFonts w:ascii="Times New Roman" w:eastAsia="Times New Roman" w:hAnsi="Times New Roman"/>
          <w:color w:val="000000"/>
          <w:sz w:val="28"/>
          <w:szCs w:val="28"/>
          <w:lang w:val="ru-RU" w:eastAsia="ru-RU"/>
        </w:rPr>
      </w:pPr>
      <w:r w:rsidRPr="00407B04">
        <w:rPr>
          <w:rFonts w:ascii="Times New Roman" w:eastAsia="Times New Roman" w:hAnsi="Times New Roman"/>
          <w:color w:val="000000"/>
          <w:sz w:val="28"/>
          <w:szCs w:val="28"/>
          <w:lang w:val="ru-RU" w:eastAsia="ru-RU"/>
        </w:rPr>
        <w:t xml:space="preserve">6. Расходование межбюджетных трансфертов осуществляется в соответствии с Порядками, установленными нормативными актами </w:t>
      </w:r>
      <w:r w:rsidRPr="00407B04">
        <w:rPr>
          <w:rFonts w:ascii="Times New Roman" w:eastAsia="Times New Roman" w:hAnsi="Times New Roman"/>
          <w:bCs/>
          <w:color w:val="000000"/>
          <w:sz w:val="28"/>
          <w:szCs w:val="28"/>
          <w:lang w:val="ru-RU" w:eastAsia="ru-RU"/>
        </w:rPr>
        <w:t>Заковряжинского с</w:t>
      </w:r>
      <w:r w:rsidRPr="00407B04">
        <w:rPr>
          <w:rFonts w:ascii="Times New Roman" w:eastAsia="Times New Roman" w:hAnsi="Times New Roman"/>
          <w:color w:val="000000"/>
          <w:sz w:val="28"/>
          <w:szCs w:val="28"/>
          <w:lang w:val="ru-RU" w:eastAsia="ru-RU"/>
        </w:rPr>
        <w:t>ельсовета Сузунского района Новосибирской области</w:t>
      </w:r>
      <w:r w:rsidRPr="002674BB">
        <w:rPr>
          <w:rFonts w:ascii="Times New Roman" w:eastAsia="Times New Roman" w:hAnsi="Times New Roman"/>
          <w:color w:val="000000"/>
          <w:sz w:val="28"/>
          <w:szCs w:val="28"/>
          <w:lang w:eastAsia="ru-RU"/>
        </w:rPr>
        <w:t> </w:t>
      </w:r>
    </w:p>
    <w:p w:rsidR="00407B04" w:rsidRPr="00407B04" w:rsidRDefault="00407B04" w:rsidP="00407B04">
      <w:pPr>
        <w:shd w:val="clear" w:color="auto" w:fill="FFFFFF"/>
        <w:spacing w:line="0" w:lineRule="atLeast"/>
        <w:ind w:firstLine="567"/>
        <w:jc w:val="both"/>
        <w:rPr>
          <w:rFonts w:ascii="Times New Roman" w:eastAsia="Times New Roman" w:hAnsi="Times New Roman"/>
          <w:color w:val="000000"/>
          <w:sz w:val="28"/>
          <w:szCs w:val="28"/>
          <w:lang w:val="ru-RU" w:eastAsia="ru-RU"/>
        </w:rPr>
      </w:pPr>
      <w:r w:rsidRPr="002674BB">
        <w:rPr>
          <w:rFonts w:ascii="Times New Roman" w:eastAsia="Times New Roman" w:hAnsi="Times New Roman"/>
          <w:color w:val="000000"/>
          <w:sz w:val="28"/>
          <w:szCs w:val="28"/>
          <w:lang w:eastAsia="ru-RU"/>
        </w:rPr>
        <w:t> </w:t>
      </w:r>
    </w:p>
    <w:p w:rsidR="00407B04" w:rsidRPr="00407B04" w:rsidRDefault="00407B04" w:rsidP="00407B04">
      <w:pPr>
        <w:spacing w:line="0" w:lineRule="atLeast"/>
        <w:ind w:firstLine="567"/>
        <w:jc w:val="both"/>
        <w:rPr>
          <w:rFonts w:ascii="Times New Roman" w:hAnsi="Times New Roman"/>
          <w:sz w:val="28"/>
          <w:szCs w:val="28"/>
          <w:lang w:val="ru-RU"/>
        </w:rPr>
      </w:pPr>
    </w:p>
    <w:p w:rsidR="00CF3938" w:rsidRPr="00407B04" w:rsidRDefault="00CF3938" w:rsidP="00CF3938">
      <w:pPr>
        <w:jc w:val="center"/>
        <w:rPr>
          <w:b/>
          <w:lang w:val="ru-RU"/>
        </w:rPr>
        <w:sectPr w:rsidR="00CF3938" w:rsidRPr="00407B04" w:rsidSect="00CF3938">
          <w:pgSz w:w="16838" w:h="11906" w:orient="landscape"/>
          <w:pgMar w:top="1418" w:right="1134" w:bottom="567" w:left="1134" w:header="709" w:footer="709" w:gutter="0"/>
          <w:cols w:space="708"/>
          <w:docGrid w:linePitch="360"/>
        </w:sectPr>
      </w:pPr>
    </w:p>
    <w:p w:rsidR="00CF3938" w:rsidRPr="00407B04" w:rsidRDefault="00CF3938" w:rsidP="00CF3938">
      <w:pPr>
        <w:tabs>
          <w:tab w:val="left" w:pos="13860"/>
        </w:tabs>
        <w:jc w:val="both"/>
        <w:rPr>
          <w:rFonts w:ascii="Times New Roman" w:hAnsi="Times New Roman"/>
          <w:b/>
          <w:bCs/>
          <w:lang w:val="ru-RU"/>
        </w:rPr>
      </w:pPr>
    </w:p>
    <w:p w:rsidR="00407B04" w:rsidRPr="00407B04" w:rsidRDefault="00407B04" w:rsidP="00407B04">
      <w:pPr>
        <w:pStyle w:val="aa"/>
        <w:jc w:val="center"/>
        <w:rPr>
          <w:rFonts w:ascii="Times New Roman" w:hAnsi="Times New Roman"/>
          <w:b/>
          <w:sz w:val="28"/>
          <w:szCs w:val="28"/>
          <w:lang w:val="ru-RU"/>
        </w:rPr>
      </w:pPr>
      <w:r w:rsidRPr="00407B04">
        <w:rPr>
          <w:rFonts w:ascii="Times New Roman" w:hAnsi="Times New Roman"/>
          <w:b/>
          <w:sz w:val="28"/>
          <w:szCs w:val="28"/>
          <w:lang w:val="ru-RU"/>
        </w:rPr>
        <w:t>АДМИНИСТРАЦИЯ</w:t>
      </w:r>
    </w:p>
    <w:p w:rsidR="00407B04" w:rsidRPr="00407B04" w:rsidRDefault="00407B04" w:rsidP="00407B04">
      <w:pPr>
        <w:pStyle w:val="aa"/>
        <w:jc w:val="center"/>
        <w:rPr>
          <w:rFonts w:ascii="Times New Roman" w:hAnsi="Times New Roman"/>
          <w:b/>
          <w:sz w:val="28"/>
          <w:szCs w:val="28"/>
          <w:lang w:val="ru-RU"/>
        </w:rPr>
      </w:pPr>
      <w:r w:rsidRPr="00407B04">
        <w:rPr>
          <w:rFonts w:ascii="Times New Roman" w:hAnsi="Times New Roman"/>
          <w:b/>
          <w:sz w:val="28"/>
          <w:szCs w:val="28"/>
          <w:lang w:val="ru-RU"/>
        </w:rPr>
        <w:t>ЗАКОВРЯЖИНСКОГО СЕЛЬСОВЕТА</w:t>
      </w:r>
    </w:p>
    <w:p w:rsidR="00407B04" w:rsidRPr="00407B04" w:rsidRDefault="00407B04" w:rsidP="00407B04">
      <w:pPr>
        <w:pStyle w:val="aa"/>
        <w:jc w:val="center"/>
        <w:rPr>
          <w:rFonts w:ascii="Times New Roman" w:hAnsi="Times New Roman"/>
          <w:b/>
          <w:sz w:val="28"/>
          <w:szCs w:val="28"/>
          <w:lang w:val="ru-RU"/>
        </w:rPr>
      </w:pPr>
      <w:r w:rsidRPr="00407B04">
        <w:rPr>
          <w:rFonts w:ascii="Times New Roman" w:hAnsi="Times New Roman"/>
          <w:b/>
          <w:sz w:val="28"/>
          <w:szCs w:val="28"/>
          <w:lang w:val="ru-RU"/>
        </w:rPr>
        <w:t>Сузунского района Новосибирской области</w:t>
      </w:r>
    </w:p>
    <w:p w:rsidR="00407B04" w:rsidRPr="00407B04" w:rsidRDefault="00407B04" w:rsidP="00407B04">
      <w:pPr>
        <w:pStyle w:val="aa"/>
        <w:jc w:val="center"/>
        <w:rPr>
          <w:rFonts w:ascii="Times New Roman" w:hAnsi="Times New Roman"/>
          <w:b/>
          <w:sz w:val="28"/>
          <w:szCs w:val="28"/>
          <w:lang w:val="ru-RU"/>
        </w:rPr>
      </w:pPr>
    </w:p>
    <w:p w:rsidR="00407B04" w:rsidRPr="00407B04" w:rsidRDefault="00407B04" w:rsidP="00407B04">
      <w:pPr>
        <w:pStyle w:val="aa"/>
        <w:jc w:val="center"/>
        <w:rPr>
          <w:rFonts w:ascii="Times New Roman" w:hAnsi="Times New Roman"/>
          <w:b/>
          <w:sz w:val="28"/>
          <w:szCs w:val="28"/>
          <w:lang w:val="ru-RU"/>
        </w:rPr>
      </w:pPr>
      <w:r w:rsidRPr="00407B04">
        <w:rPr>
          <w:rFonts w:ascii="Times New Roman" w:hAnsi="Times New Roman"/>
          <w:b/>
          <w:sz w:val="28"/>
          <w:szCs w:val="28"/>
          <w:lang w:val="ru-RU"/>
        </w:rPr>
        <w:t>ПОСТАНОВЛЕНИЕ</w:t>
      </w:r>
    </w:p>
    <w:p w:rsidR="00407B04" w:rsidRPr="00407B04" w:rsidRDefault="00407B04" w:rsidP="00407B04">
      <w:pPr>
        <w:pStyle w:val="aa"/>
        <w:jc w:val="center"/>
        <w:rPr>
          <w:rFonts w:ascii="Times New Roman" w:hAnsi="Times New Roman"/>
          <w:b/>
          <w:sz w:val="28"/>
          <w:szCs w:val="28"/>
          <w:lang w:val="ru-RU"/>
        </w:rPr>
      </w:pPr>
      <w:r w:rsidRPr="00407B04">
        <w:rPr>
          <w:rFonts w:ascii="Times New Roman" w:hAnsi="Times New Roman"/>
          <w:b/>
          <w:sz w:val="28"/>
          <w:szCs w:val="28"/>
          <w:lang w:val="ru-RU"/>
        </w:rPr>
        <w:t>с. Заковряжино</w:t>
      </w:r>
    </w:p>
    <w:p w:rsidR="00407B04" w:rsidRPr="00407B04" w:rsidRDefault="00407B04" w:rsidP="00407B04">
      <w:pPr>
        <w:pStyle w:val="aa"/>
        <w:jc w:val="center"/>
        <w:rPr>
          <w:rFonts w:ascii="Times New Roman" w:hAnsi="Times New Roman"/>
          <w:sz w:val="28"/>
          <w:szCs w:val="28"/>
          <w:lang w:val="ru-RU"/>
        </w:rPr>
      </w:pPr>
    </w:p>
    <w:p w:rsidR="00407B04" w:rsidRPr="00407B04" w:rsidRDefault="00407B04" w:rsidP="00407B04">
      <w:pPr>
        <w:jc w:val="center"/>
        <w:rPr>
          <w:rFonts w:ascii="Times New Roman" w:hAnsi="Times New Roman"/>
          <w:sz w:val="28"/>
          <w:szCs w:val="28"/>
          <w:lang w:val="ru-RU"/>
        </w:rPr>
      </w:pPr>
      <w:r w:rsidRPr="00407B04">
        <w:rPr>
          <w:rFonts w:ascii="Times New Roman" w:hAnsi="Times New Roman"/>
          <w:sz w:val="28"/>
          <w:szCs w:val="28"/>
          <w:lang w:val="ru-RU"/>
        </w:rPr>
        <w:t xml:space="preserve">От 17 ноября 2020г                                                                               № 125 </w:t>
      </w:r>
    </w:p>
    <w:p w:rsidR="00407B04" w:rsidRPr="00407B04" w:rsidRDefault="00407B04" w:rsidP="00407B04">
      <w:pPr>
        <w:rPr>
          <w:rFonts w:ascii="Times New Roman" w:hAnsi="Times New Roman"/>
          <w:sz w:val="28"/>
          <w:szCs w:val="20"/>
          <w:lang w:val="ru-RU"/>
        </w:rPr>
      </w:pPr>
    </w:p>
    <w:p w:rsidR="00407B04" w:rsidRPr="00407B04" w:rsidRDefault="00407B04" w:rsidP="00407B04">
      <w:pPr>
        <w:ind w:right="4420"/>
        <w:rPr>
          <w:rFonts w:ascii="Times New Roman" w:hAnsi="Times New Roman"/>
          <w:lang w:val="ru-RU"/>
        </w:rPr>
      </w:pPr>
    </w:p>
    <w:p w:rsidR="00407B04" w:rsidRPr="00407B04" w:rsidRDefault="00407B04" w:rsidP="00407B04">
      <w:pPr>
        <w:pStyle w:val="ConsPlusTitle"/>
        <w:jc w:val="center"/>
        <w:rPr>
          <w:rFonts w:ascii="Times New Roman" w:hAnsi="Times New Roman" w:cs="Times New Roman"/>
          <w:sz w:val="28"/>
          <w:szCs w:val="28"/>
        </w:rPr>
      </w:pPr>
      <w:r w:rsidRPr="00407B04">
        <w:rPr>
          <w:rFonts w:ascii="Times New Roman" w:hAnsi="Times New Roman" w:cs="Times New Roman"/>
          <w:sz w:val="28"/>
          <w:szCs w:val="28"/>
        </w:rPr>
        <w:t xml:space="preserve">Об установлении норматива стоимости 1 кв.м общей площади жилья в Заковряжинском сельсовете Сузунского  района Новосибирской области </w:t>
      </w:r>
      <w:r w:rsidRPr="00407B04">
        <w:rPr>
          <w:rFonts w:ascii="Times New Roman" w:hAnsi="Times New Roman" w:cs="Times New Roman"/>
          <w:sz w:val="28"/>
          <w:szCs w:val="28"/>
          <w:shd w:val="clear" w:color="auto" w:fill="FFFFFF"/>
        </w:rPr>
        <w:t>для расчета размера социальной выплаты на приобретение (строительство) жилья</w:t>
      </w:r>
      <w:r w:rsidRPr="00407B04">
        <w:rPr>
          <w:rFonts w:ascii="Times New Roman" w:hAnsi="Times New Roman" w:cs="Times New Roman"/>
          <w:sz w:val="28"/>
          <w:szCs w:val="28"/>
        </w:rPr>
        <w:t xml:space="preserve"> </w:t>
      </w:r>
    </w:p>
    <w:p w:rsidR="00407B04" w:rsidRPr="00407B04" w:rsidRDefault="00407B04" w:rsidP="00407B04">
      <w:pPr>
        <w:pStyle w:val="ConsPlusTitle"/>
        <w:jc w:val="center"/>
        <w:rPr>
          <w:rFonts w:ascii="Times New Roman" w:hAnsi="Times New Roman" w:cs="Times New Roman"/>
          <w:sz w:val="28"/>
          <w:szCs w:val="28"/>
        </w:rPr>
      </w:pPr>
    </w:p>
    <w:p w:rsidR="00407B04" w:rsidRPr="00407B04" w:rsidRDefault="00407B04" w:rsidP="00407B04">
      <w:pPr>
        <w:ind w:firstLine="540"/>
        <w:jc w:val="both"/>
        <w:rPr>
          <w:rFonts w:ascii="Times New Roman" w:eastAsia="Calibri" w:hAnsi="Times New Roman"/>
          <w:sz w:val="28"/>
          <w:szCs w:val="28"/>
          <w:lang w:val="ru-RU"/>
        </w:rPr>
      </w:pPr>
    </w:p>
    <w:p w:rsidR="00407B04" w:rsidRPr="00407B04" w:rsidRDefault="00407B04" w:rsidP="00407B04">
      <w:pPr>
        <w:pStyle w:val="1"/>
        <w:spacing w:before="0" w:after="150" w:line="288" w:lineRule="atLeast"/>
        <w:ind w:firstLine="567"/>
        <w:jc w:val="both"/>
        <w:rPr>
          <w:rFonts w:ascii="Times New Roman" w:hAnsi="Times New Roman" w:cs="Times New Roman"/>
          <w:b w:val="0"/>
          <w:color w:val="000000"/>
          <w:spacing w:val="3"/>
          <w:sz w:val="28"/>
          <w:szCs w:val="28"/>
          <w:lang w:val="ru-RU"/>
        </w:rPr>
      </w:pPr>
      <w:r w:rsidRPr="00407B04">
        <w:rPr>
          <w:rFonts w:ascii="Times New Roman" w:eastAsia="Calibri" w:hAnsi="Times New Roman" w:cs="Times New Roman"/>
          <w:b w:val="0"/>
          <w:sz w:val="28"/>
          <w:szCs w:val="28"/>
          <w:lang w:val="ru-RU"/>
        </w:rPr>
        <w:t xml:space="preserve">В соответствии с </w:t>
      </w:r>
      <w:r w:rsidRPr="00407B04">
        <w:rPr>
          <w:rStyle w:val="a9"/>
          <w:rFonts w:ascii="Times New Roman" w:hAnsi="Times New Roman" w:cs="Times New Roman"/>
          <w:b/>
          <w:i w:val="0"/>
          <w:iCs w:val="0"/>
          <w:shd w:val="clear" w:color="auto" w:fill="FFFFFF"/>
          <w:lang w:val="ru-RU"/>
        </w:rPr>
        <w:t>Постановлением</w:t>
      </w:r>
      <w:r w:rsidRPr="00407B04">
        <w:rPr>
          <w:rFonts w:ascii="Times New Roman" w:hAnsi="Times New Roman" w:cs="Times New Roman"/>
          <w:b w:val="0"/>
          <w:sz w:val="28"/>
          <w:szCs w:val="28"/>
          <w:shd w:val="clear" w:color="auto" w:fill="FFFFFF"/>
        </w:rPr>
        <w:t> </w:t>
      </w:r>
      <w:r w:rsidRPr="00407B04">
        <w:rPr>
          <w:rStyle w:val="a9"/>
          <w:rFonts w:ascii="Times New Roman" w:hAnsi="Times New Roman" w:cs="Times New Roman"/>
          <w:b/>
          <w:i w:val="0"/>
          <w:iCs w:val="0"/>
          <w:shd w:val="clear" w:color="auto" w:fill="FFFFFF"/>
          <w:lang w:val="ru-RU"/>
        </w:rPr>
        <w:t>Правительства</w:t>
      </w:r>
      <w:r w:rsidRPr="00407B04">
        <w:rPr>
          <w:rFonts w:ascii="Times New Roman" w:hAnsi="Times New Roman" w:cs="Times New Roman"/>
          <w:b w:val="0"/>
          <w:sz w:val="28"/>
          <w:szCs w:val="28"/>
          <w:shd w:val="clear" w:color="auto" w:fill="FFFFFF"/>
        </w:rPr>
        <w:t> </w:t>
      </w:r>
      <w:r w:rsidRPr="00407B04">
        <w:rPr>
          <w:rFonts w:ascii="Times New Roman" w:hAnsi="Times New Roman" w:cs="Times New Roman"/>
          <w:b w:val="0"/>
          <w:sz w:val="28"/>
          <w:szCs w:val="28"/>
          <w:shd w:val="clear" w:color="auto" w:fill="FFFFFF"/>
          <w:lang w:val="ru-RU"/>
        </w:rPr>
        <w:t>Новосибирской области от 15 сентября 2014</w:t>
      </w:r>
      <w:r w:rsidRPr="00407B04">
        <w:rPr>
          <w:rFonts w:ascii="Times New Roman" w:hAnsi="Times New Roman" w:cs="Times New Roman"/>
          <w:b w:val="0"/>
          <w:sz w:val="28"/>
          <w:szCs w:val="28"/>
          <w:shd w:val="clear" w:color="auto" w:fill="FFFFFF"/>
        </w:rPr>
        <w:t> </w:t>
      </w:r>
      <w:r w:rsidRPr="00407B04">
        <w:rPr>
          <w:rFonts w:ascii="Times New Roman" w:hAnsi="Times New Roman" w:cs="Times New Roman"/>
          <w:b w:val="0"/>
          <w:sz w:val="28"/>
          <w:szCs w:val="28"/>
          <w:shd w:val="clear" w:color="auto" w:fill="FFFFFF"/>
          <w:lang w:val="ru-RU"/>
        </w:rPr>
        <w:t xml:space="preserve">г. </w:t>
      </w:r>
      <w:r w:rsidRPr="00407B04">
        <w:rPr>
          <w:rFonts w:ascii="Times New Roman" w:hAnsi="Times New Roman" w:cs="Times New Roman"/>
          <w:b w:val="0"/>
          <w:sz w:val="28"/>
          <w:szCs w:val="28"/>
          <w:shd w:val="clear" w:color="auto" w:fill="FFFFFF"/>
        </w:rPr>
        <w:t>N </w:t>
      </w:r>
      <w:r w:rsidRPr="00407B04">
        <w:rPr>
          <w:rStyle w:val="a9"/>
          <w:rFonts w:ascii="Times New Roman" w:hAnsi="Times New Roman" w:cs="Times New Roman"/>
          <w:b/>
          <w:i w:val="0"/>
          <w:iCs w:val="0"/>
          <w:shd w:val="clear" w:color="auto" w:fill="FFFFFF"/>
          <w:lang w:val="ru-RU"/>
        </w:rPr>
        <w:t>352</w:t>
      </w:r>
      <w:r w:rsidRPr="00407B04">
        <w:rPr>
          <w:rFonts w:ascii="Times New Roman" w:hAnsi="Times New Roman" w:cs="Times New Roman"/>
          <w:b w:val="0"/>
          <w:sz w:val="28"/>
          <w:szCs w:val="28"/>
          <w:shd w:val="clear" w:color="auto" w:fill="FFFFFF"/>
          <w:lang w:val="ru-RU"/>
        </w:rPr>
        <w:t>-</w:t>
      </w:r>
      <w:r w:rsidRPr="00407B04">
        <w:rPr>
          <w:rStyle w:val="a9"/>
          <w:rFonts w:ascii="Times New Roman" w:hAnsi="Times New Roman" w:cs="Times New Roman"/>
          <w:b/>
          <w:i w:val="0"/>
          <w:iCs w:val="0"/>
          <w:shd w:val="clear" w:color="auto" w:fill="FFFFFF"/>
          <w:lang w:val="ru-RU"/>
        </w:rPr>
        <w:t>п</w:t>
      </w:r>
      <w:r w:rsidRPr="00407B04">
        <w:rPr>
          <w:rFonts w:ascii="Times New Roman" w:hAnsi="Times New Roman" w:cs="Times New Roman"/>
          <w:b w:val="0"/>
          <w:sz w:val="28"/>
          <w:szCs w:val="28"/>
          <w:shd w:val="clear" w:color="auto" w:fill="FFFFFF"/>
          <w:lang w:val="ru-RU"/>
        </w:rPr>
        <w:t>"О государственной программе Новосибирской области "Обеспечение жильем молодых семей в Новосибирской области"</w:t>
      </w:r>
      <w:r w:rsidRPr="00407B04">
        <w:rPr>
          <w:rFonts w:ascii="Times New Roman" w:eastAsia="Calibri" w:hAnsi="Times New Roman" w:cs="Times New Roman"/>
          <w:b w:val="0"/>
          <w:sz w:val="28"/>
          <w:szCs w:val="28"/>
          <w:lang w:val="ru-RU"/>
        </w:rPr>
        <w:t xml:space="preserve">, </w:t>
      </w:r>
      <w:r w:rsidRPr="00407B04">
        <w:rPr>
          <w:rFonts w:ascii="Times New Roman" w:hAnsi="Times New Roman" w:cs="Times New Roman"/>
          <w:b w:val="0"/>
          <w:color w:val="000000"/>
          <w:spacing w:val="3"/>
          <w:sz w:val="28"/>
          <w:szCs w:val="28"/>
          <w:lang w:val="ru-RU"/>
        </w:rPr>
        <w:t xml:space="preserve">Приказом Министерства строительства и жилищно-коммунального хозяйства Российской Федерации (Минстрой России) от 29 сентября 2020 г. </w:t>
      </w:r>
      <w:r w:rsidRPr="00407B04">
        <w:rPr>
          <w:rFonts w:ascii="Times New Roman" w:hAnsi="Times New Roman" w:cs="Times New Roman"/>
          <w:b w:val="0"/>
          <w:color w:val="000000"/>
          <w:spacing w:val="3"/>
          <w:sz w:val="28"/>
          <w:szCs w:val="28"/>
        </w:rPr>
        <w:t>N</w:t>
      </w:r>
      <w:r w:rsidRPr="00407B04">
        <w:rPr>
          <w:rFonts w:ascii="Times New Roman" w:hAnsi="Times New Roman" w:cs="Times New Roman"/>
          <w:b w:val="0"/>
          <w:color w:val="000000"/>
          <w:spacing w:val="3"/>
          <w:sz w:val="28"/>
          <w:szCs w:val="28"/>
          <w:lang w:val="ru-RU"/>
        </w:rPr>
        <w:t xml:space="preserve"> 557/пр "О показателях средней рыночной стоимости одного квадратного метра общей площади жилого помещения по субъектам Российской Федерации на </w:t>
      </w:r>
      <w:r w:rsidRPr="00407B04">
        <w:rPr>
          <w:rFonts w:ascii="Times New Roman" w:hAnsi="Times New Roman" w:cs="Times New Roman"/>
          <w:b w:val="0"/>
          <w:color w:val="000000"/>
          <w:spacing w:val="3"/>
          <w:sz w:val="28"/>
          <w:szCs w:val="28"/>
        </w:rPr>
        <w:t>IV</w:t>
      </w:r>
      <w:r w:rsidRPr="00407B04">
        <w:rPr>
          <w:rFonts w:ascii="Times New Roman" w:hAnsi="Times New Roman" w:cs="Times New Roman"/>
          <w:b w:val="0"/>
          <w:color w:val="000000"/>
          <w:spacing w:val="3"/>
          <w:sz w:val="28"/>
          <w:szCs w:val="28"/>
          <w:lang w:val="ru-RU"/>
        </w:rPr>
        <w:t xml:space="preserve"> квартал 2020 года"</w:t>
      </w:r>
      <w:r w:rsidRPr="00407B04">
        <w:rPr>
          <w:rFonts w:ascii="Times New Roman" w:hAnsi="Times New Roman" w:cs="Times New Roman"/>
          <w:b w:val="0"/>
          <w:sz w:val="28"/>
          <w:szCs w:val="28"/>
          <w:lang w:val="ru-RU"/>
        </w:rPr>
        <w:t>,</w:t>
      </w:r>
      <w:r w:rsidRPr="00407B04">
        <w:rPr>
          <w:rFonts w:ascii="Times New Roman" w:eastAsia="Calibri" w:hAnsi="Times New Roman" w:cs="Times New Roman"/>
          <w:b w:val="0"/>
          <w:sz w:val="28"/>
          <w:szCs w:val="28"/>
          <w:lang w:val="ru-RU"/>
        </w:rPr>
        <w:t xml:space="preserve"> администрация Заковряжинского сельсовета Сузунского района Новосибирской области </w:t>
      </w:r>
    </w:p>
    <w:p w:rsidR="00407B04" w:rsidRPr="00407B04" w:rsidRDefault="00407B04" w:rsidP="00407B04">
      <w:pPr>
        <w:ind w:firstLine="540"/>
        <w:jc w:val="both"/>
        <w:rPr>
          <w:rFonts w:ascii="Times New Roman" w:eastAsia="Calibri" w:hAnsi="Times New Roman"/>
          <w:b/>
          <w:sz w:val="28"/>
          <w:szCs w:val="28"/>
          <w:lang w:val="ru-RU"/>
        </w:rPr>
      </w:pPr>
      <w:r w:rsidRPr="00407B04">
        <w:rPr>
          <w:rFonts w:ascii="Times New Roman" w:eastAsia="Calibri" w:hAnsi="Times New Roman"/>
          <w:b/>
          <w:sz w:val="28"/>
          <w:szCs w:val="28"/>
          <w:lang w:val="ru-RU"/>
        </w:rPr>
        <w:t>ПОСТАНОВЛЯЕТ:</w:t>
      </w:r>
    </w:p>
    <w:p w:rsidR="00407B04" w:rsidRPr="00407B04" w:rsidRDefault="00407B04" w:rsidP="00407B04">
      <w:pPr>
        <w:ind w:firstLine="540"/>
        <w:jc w:val="both"/>
        <w:rPr>
          <w:rFonts w:ascii="Times New Roman" w:eastAsia="Calibri" w:hAnsi="Times New Roman"/>
          <w:sz w:val="28"/>
          <w:szCs w:val="28"/>
          <w:lang w:val="ru-RU"/>
        </w:rPr>
      </w:pPr>
      <w:r w:rsidRPr="00407B04">
        <w:rPr>
          <w:rFonts w:ascii="Times New Roman" w:eastAsia="Calibri" w:hAnsi="Times New Roman"/>
          <w:sz w:val="28"/>
          <w:szCs w:val="28"/>
          <w:lang w:val="ru-RU"/>
        </w:rPr>
        <w:t xml:space="preserve">1. Установить на </w:t>
      </w:r>
      <w:r w:rsidRPr="00407B04">
        <w:rPr>
          <w:rFonts w:ascii="Times New Roman" w:hAnsi="Times New Roman"/>
          <w:color w:val="000000"/>
          <w:spacing w:val="3"/>
          <w:sz w:val="28"/>
          <w:szCs w:val="28"/>
        </w:rPr>
        <w:t>IV</w:t>
      </w:r>
      <w:r w:rsidRPr="00407B04">
        <w:rPr>
          <w:rFonts w:ascii="Times New Roman" w:eastAsia="Calibri" w:hAnsi="Times New Roman"/>
          <w:sz w:val="28"/>
          <w:szCs w:val="28"/>
          <w:lang w:val="ru-RU"/>
        </w:rPr>
        <w:t xml:space="preserve"> квартал 2020 года норматив стоимости 1 кв. м общей площади жилья в Заковряжинском  сельсовете Сузунского   района Новосибирской области в размере 48 912 (сорок восемь тысяч девятьсот двенадцать) рублей для расчета размера социальной выплаты на приобретение (строительство) и их использования жилья для молодой семьи - участницы </w:t>
      </w:r>
      <w:r w:rsidRPr="00407B04">
        <w:rPr>
          <w:rFonts w:ascii="Times New Roman" w:hAnsi="Times New Roman"/>
          <w:sz w:val="28"/>
          <w:szCs w:val="28"/>
          <w:shd w:val="clear" w:color="auto" w:fill="FFFFFF"/>
          <w:lang w:val="ru-RU"/>
        </w:rPr>
        <w:t>государственной программы Новосибирской области "Обеспечение жильем молодых семей в Новосибирской области</w:t>
      </w:r>
      <w:r w:rsidRPr="00407B04">
        <w:rPr>
          <w:rFonts w:ascii="Times New Roman" w:hAnsi="Times New Roman"/>
          <w:sz w:val="28"/>
          <w:szCs w:val="28"/>
          <w:lang w:val="ru-RU"/>
        </w:rPr>
        <w:t xml:space="preserve"> </w:t>
      </w:r>
      <w:r w:rsidRPr="00407B04">
        <w:rPr>
          <w:rFonts w:ascii="Times New Roman" w:eastAsia="Calibri" w:hAnsi="Times New Roman"/>
          <w:sz w:val="28"/>
          <w:szCs w:val="28"/>
          <w:lang w:val="ru-RU"/>
        </w:rPr>
        <w:t>.</w:t>
      </w:r>
    </w:p>
    <w:p w:rsidR="00407B04" w:rsidRPr="00407B04" w:rsidRDefault="00407B04" w:rsidP="00407B04">
      <w:pPr>
        <w:ind w:firstLine="540"/>
        <w:jc w:val="both"/>
        <w:rPr>
          <w:rFonts w:ascii="Times New Roman" w:eastAsia="Calibri" w:hAnsi="Times New Roman"/>
          <w:sz w:val="28"/>
          <w:szCs w:val="28"/>
          <w:lang w:val="ru-RU"/>
        </w:rPr>
      </w:pPr>
      <w:r w:rsidRPr="00407B04">
        <w:rPr>
          <w:rFonts w:ascii="Times New Roman" w:eastAsia="Calibri" w:hAnsi="Times New Roman"/>
          <w:sz w:val="28"/>
          <w:szCs w:val="28"/>
          <w:lang w:val="ru-RU"/>
        </w:rPr>
        <w:t>2. Опубликовать  настоящее постановление в печатном издании "Заковряжинский вестник".</w:t>
      </w:r>
    </w:p>
    <w:p w:rsidR="00407B04" w:rsidRPr="00407B04" w:rsidRDefault="00407B04" w:rsidP="00407B04">
      <w:pPr>
        <w:ind w:firstLine="540"/>
        <w:jc w:val="both"/>
        <w:rPr>
          <w:rFonts w:ascii="Times New Roman" w:eastAsia="Calibri" w:hAnsi="Times New Roman"/>
          <w:sz w:val="28"/>
          <w:szCs w:val="28"/>
          <w:lang w:val="ru-RU"/>
        </w:rPr>
      </w:pPr>
    </w:p>
    <w:p w:rsidR="00407B04" w:rsidRPr="00407B04" w:rsidRDefault="00407B04" w:rsidP="00407B04">
      <w:pPr>
        <w:ind w:firstLine="540"/>
        <w:jc w:val="both"/>
        <w:rPr>
          <w:rFonts w:ascii="Times New Roman" w:eastAsia="Calibri" w:hAnsi="Times New Roman"/>
          <w:sz w:val="28"/>
          <w:szCs w:val="28"/>
          <w:lang w:val="ru-RU"/>
        </w:rPr>
      </w:pPr>
    </w:p>
    <w:p w:rsidR="00407B04" w:rsidRPr="00407B04" w:rsidRDefault="00407B04" w:rsidP="00407B04">
      <w:pPr>
        <w:ind w:firstLine="540"/>
        <w:jc w:val="both"/>
        <w:rPr>
          <w:rFonts w:ascii="Times New Roman" w:eastAsia="Calibri" w:hAnsi="Times New Roman"/>
          <w:sz w:val="28"/>
          <w:szCs w:val="28"/>
          <w:lang w:val="ru-RU"/>
        </w:rPr>
      </w:pPr>
    </w:p>
    <w:p w:rsidR="00407B04" w:rsidRPr="00407B04" w:rsidRDefault="00407B04" w:rsidP="00407B04">
      <w:pPr>
        <w:rPr>
          <w:rFonts w:ascii="Times New Roman" w:eastAsia="Calibri" w:hAnsi="Times New Roman"/>
          <w:sz w:val="28"/>
          <w:szCs w:val="28"/>
          <w:lang w:val="ru-RU"/>
        </w:rPr>
      </w:pPr>
      <w:r w:rsidRPr="00407B04">
        <w:rPr>
          <w:rFonts w:ascii="Times New Roman" w:eastAsia="Calibri" w:hAnsi="Times New Roman"/>
          <w:sz w:val="28"/>
          <w:szCs w:val="28"/>
          <w:lang w:val="ru-RU"/>
        </w:rPr>
        <w:t xml:space="preserve">И.о Главы Заковряжинского сельсовета </w:t>
      </w:r>
    </w:p>
    <w:p w:rsidR="00407B04" w:rsidRPr="00407B04" w:rsidRDefault="00407B04" w:rsidP="00407B04">
      <w:pPr>
        <w:rPr>
          <w:rFonts w:ascii="Times New Roman" w:eastAsia="Calibri" w:hAnsi="Times New Roman"/>
          <w:sz w:val="28"/>
          <w:szCs w:val="28"/>
          <w:lang w:val="ru-RU"/>
        </w:rPr>
      </w:pPr>
      <w:r w:rsidRPr="00407B04">
        <w:rPr>
          <w:rFonts w:ascii="Times New Roman" w:eastAsia="Calibri" w:hAnsi="Times New Roman"/>
          <w:sz w:val="28"/>
          <w:szCs w:val="28"/>
          <w:lang w:val="ru-RU"/>
        </w:rPr>
        <w:t>Сузунского  района  Новосибирской  области                               З.А. Яковлева</w:t>
      </w:r>
    </w:p>
    <w:p w:rsidR="00407B04" w:rsidRPr="00407B04" w:rsidRDefault="00407B04" w:rsidP="00407B04">
      <w:pPr>
        <w:ind w:firstLine="540"/>
        <w:jc w:val="both"/>
        <w:rPr>
          <w:rFonts w:ascii="Times New Roman" w:eastAsia="Calibri" w:hAnsi="Times New Roman"/>
          <w:sz w:val="22"/>
          <w:szCs w:val="22"/>
          <w:lang w:val="ru-RU"/>
        </w:rPr>
      </w:pPr>
    </w:p>
    <w:p w:rsidR="00407B04" w:rsidRPr="00407B04" w:rsidRDefault="00407B04" w:rsidP="00407B04">
      <w:pPr>
        <w:rPr>
          <w:rFonts w:ascii="Times New Roman" w:hAnsi="Times New Roman"/>
          <w:lang w:val="ru-RU"/>
        </w:rPr>
      </w:pPr>
    </w:p>
    <w:p w:rsidR="00407B04" w:rsidRPr="00407B04" w:rsidRDefault="00407B04" w:rsidP="00407B04">
      <w:pPr>
        <w:rPr>
          <w:rFonts w:ascii="Times New Roman" w:hAnsi="Times New Roman"/>
          <w:lang w:val="ru-RU"/>
        </w:rPr>
      </w:pPr>
    </w:p>
    <w:p w:rsidR="000D5AFB" w:rsidRPr="00407B04" w:rsidRDefault="000D5AFB" w:rsidP="000D5AFB">
      <w:pPr>
        <w:jc w:val="center"/>
        <w:textAlignment w:val="top"/>
        <w:rPr>
          <w:rFonts w:ascii="Times New Roman" w:eastAsia="Times New Roman" w:hAnsi="Times New Roman"/>
          <w:color w:val="000000"/>
          <w:lang w:val="ru-RU" w:eastAsia="ru-RU"/>
        </w:rPr>
      </w:pPr>
      <w:r w:rsidRPr="00407B04">
        <w:rPr>
          <w:rFonts w:ascii="Times New Roman" w:eastAsia="Times New Roman" w:hAnsi="Times New Roman"/>
          <w:color w:val="000000"/>
          <w:lang w:eastAsia="ru-RU"/>
        </w:rPr>
        <w:lastRenderedPageBreak/>
        <w:t> </w:t>
      </w:r>
    </w:p>
    <w:p w:rsidR="000D5AFB" w:rsidRPr="00CF3938" w:rsidRDefault="000D5AFB" w:rsidP="000D5AFB">
      <w:pPr>
        <w:jc w:val="center"/>
        <w:textAlignment w:val="top"/>
        <w:rPr>
          <w:rFonts w:ascii="Times New Roman" w:eastAsia="Times New Roman" w:hAnsi="Times New Roman"/>
          <w:color w:val="000000"/>
          <w:lang w:val="ru-RU" w:eastAsia="ru-RU"/>
        </w:rPr>
      </w:pPr>
      <w:r w:rsidRPr="00CF3938">
        <w:rPr>
          <w:rFonts w:ascii="Times New Roman" w:eastAsia="Times New Roman" w:hAnsi="Times New Roman"/>
          <w:color w:val="000000"/>
          <w:lang w:eastAsia="ru-RU"/>
        </w:rPr>
        <w:t> </w:t>
      </w:r>
    </w:p>
    <w:p w:rsidR="00407B04" w:rsidRPr="00407B04" w:rsidRDefault="000D5AFB" w:rsidP="00407B04">
      <w:pPr>
        <w:pStyle w:val="aa"/>
        <w:jc w:val="center"/>
        <w:rPr>
          <w:rFonts w:ascii="Times New Roman" w:hAnsi="Times New Roman"/>
          <w:b/>
          <w:sz w:val="28"/>
          <w:szCs w:val="28"/>
          <w:lang w:val="ru-RU"/>
        </w:rPr>
      </w:pPr>
      <w:r w:rsidRPr="00CF3938">
        <w:rPr>
          <w:rFonts w:ascii="Times New Roman" w:eastAsia="Times New Roman" w:hAnsi="Times New Roman"/>
          <w:color w:val="000000"/>
          <w:lang w:eastAsia="ru-RU"/>
        </w:rPr>
        <w:t> </w:t>
      </w:r>
      <w:r w:rsidR="00407B04" w:rsidRPr="00407B04">
        <w:rPr>
          <w:rFonts w:ascii="Times New Roman" w:hAnsi="Times New Roman"/>
          <w:b/>
          <w:sz w:val="28"/>
          <w:szCs w:val="28"/>
          <w:lang w:val="ru-RU"/>
        </w:rPr>
        <w:t>АДМИНИСТРАЦИЯ</w:t>
      </w:r>
    </w:p>
    <w:p w:rsidR="00407B04" w:rsidRPr="00407B04" w:rsidRDefault="00407B04" w:rsidP="00407B04">
      <w:pPr>
        <w:pStyle w:val="aa"/>
        <w:jc w:val="center"/>
        <w:rPr>
          <w:rFonts w:ascii="Times New Roman" w:hAnsi="Times New Roman"/>
          <w:b/>
          <w:sz w:val="28"/>
          <w:szCs w:val="28"/>
          <w:lang w:val="ru-RU"/>
        </w:rPr>
      </w:pPr>
      <w:r w:rsidRPr="00407B04">
        <w:rPr>
          <w:rFonts w:ascii="Times New Roman" w:hAnsi="Times New Roman"/>
          <w:b/>
          <w:sz w:val="28"/>
          <w:szCs w:val="28"/>
          <w:lang w:val="ru-RU"/>
        </w:rPr>
        <w:t>ЗАКОВРЯЖИНСКОГО СЕЛЬСОВЕТА</w:t>
      </w:r>
    </w:p>
    <w:p w:rsidR="00407B04" w:rsidRPr="00407B04" w:rsidRDefault="00407B04" w:rsidP="00407B04">
      <w:pPr>
        <w:pStyle w:val="aa"/>
        <w:jc w:val="center"/>
        <w:rPr>
          <w:rFonts w:ascii="Times New Roman" w:hAnsi="Times New Roman"/>
          <w:b/>
          <w:sz w:val="28"/>
          <w:szCs w:val="28"/>
          <w:lang w:val="ru-RU"/>
        </w:rPr>
      </w:pPr>
      <w:r w:rsidRPr="00407B04">
        <w:rPr>
          <w:rFonts w:ascii="Times New Roman" w:hAnsi="Times New Roman"/>
          <w:b/>
          <w:sz w:val="28"/>
          <w:szCs w:val="28"/>
          <w:lang w:val="ru-RU"/>
        </w:rPr>
        <w:t>Сузунского района Новосибирской области</w:t>
      </w:r>
    </w:p>
    <w:p w:rsidR="00407B04" w:rsidRPr="00407B04" w:rsidRDefault="00407B04" w:rsidP="00407B04">
      <w:pPr>
        <w:pStyle w:val="aa"/>
        <w:jc w:val="center"/>
        <w:rPr>
          <w:rFonts w:ascii="Times New Roman" w:hAnsi="Times New Roman"/>
          <w:b/>
          <w:sz w:val="28"/>
          <w:szCs w:val="28"/>
          <w:lang w:val="ru-RU"/>
        </w:rPr>
      </w:pPr>
    </w:p>
    <w:p w:rsidR="00407B04" w:rsidRPr="00407B04" w:rsidRDefault="00407B04" w:rsidP="00407B04">
      <w:pPr>
        <w:pStyle w:val="aa"/>
        <w:jc w:val="center"/>
        <w:rPr>
          <w:rFonts w:ascii="Times New Roman" w:hAnsi="Times New Roman"/>
          <w:b/>
          <w:sz w:val="28"/>
          <w:szCs w:val="28"/>
          <w:lang w:val="ru-RU"/>
        </w:rPr>
      </w:pPr>
      <w:r w:rsidRPr="00407B04">
        <w:rPr>
          <w:rFonts w:ascii="Times New Roman" w:hAnsi="Times New Roman"/>
          <w:b/>
          <w:sz w:val="28"/>
          <w:szCs w:val="28"/>
          <w:lang w:val="ru-RU"/>
        </w:rPr>
        <w:t>ПОСТАНОВЛЕНИЕ</w:t>
      </w:r>
    </w:p>
    <w:p w:rsidR="00407B04" w:rsidRPr="00407B04" w:rsidRDefault="00407B04" w:rsidP="00407B04">
      <w:pPr>
        <w:pStyle w:val="aa"/>
        <w:jc w:val="center"/>
        <w:rPr>
          <w:rFonts w:ascii="Times New Roman" w:hAnsi="Times New Roman"/>
          <w:b/>
          <w:sz w:val="28"/>
          <w:szCs w:val="28"/>
          <w:lang w:val="ru-RU"/>
        </w:rPr>
      </w:pPr>
      <w:r w:rsidRPr="00407B04">
        <w:rPr>
          <w:rFonts w:ascii="Times New Roman" w:hAnsi="Times New Roman"/>
          <w:b/>
          <w:sz w:val="28"/>
          <w:szCs w:val="28"/>
          <w:lang w:val="ru-RU"/>
        </w:rPr>
        <w:t>с. Заковряжино</w:t>
      </w:r>
    </w:p>
    <w:p w:rsidR="00407B04" w:rsidRPr="00407B04" w:rsidRDefault="00407B04" w:rsidP="00407B04">
      <w:pPr>
        <w:pStyle w:val="aa"/>
        <w:jc w:val="center"/>
        <w:rPr>
          <w:rFonts w:ascii="Times New Roman" w:hAnsi="Times New Roman"/>
          <w:sz w:val="28"/>
          <w:szCs w:val="28"/>
          <w:lang w:val="ru-RU"/>
        </w:rPr>
      </w:pPr>
    </w:p>
    <w:p w:rsidR="00407B04" w:rsidRPr="00407B04" w:rsidRDefault="00407B04" w:rsidP="00407B04">
      <w:pPr>
        <w:jc w:val="center"/>
        <w:rPr>
          <w:rFonts w:ascii="Times New Roman" w:hAnsi="Times New Roman"/>
          <w:sz w:val="28"/>
          <w:szCs w:val="28"/>
          <w:lang w:val="ru-RU"/>
        </w:rPr>
      </w:pPr>
      <w:r w:rsidRPr="00407B04">
        <w:rPr>
          <w:rFonts w:ascii="Times New Roman" w:hAnsi="Times New Roman"/>
          <w:sz w:val="28"/>
          <w:szCs w:val="28"/>
          <w:lang w:val="ru-RU"/>
        </w:rPr>
        <w:t xml:space="preserve">От 20 ноября 2020г                                                                               № 126 </w:t>
      </w:r>
    </w:p>
    <w:p w:rsidR="00407B04" w:rsidRPr="003A7D89" w:rsidRDefault="00407B04" w:rsidP="00407B04">
      <w:pPr>
        <w:pStyle w:val="ConsPlusNormal"/>
        <w:outlineLvl w:val="0"/>
        <w:rPr>
          <w:rFonts w:ascii="Times New Roman" w:hAnsi="Times New Roman" w:cs="Times New Roman"/>
          <w:sz w:val="28"/>
          <w:szCs w:val="28"/>
        </w:rPr>
      </w:pPr>
    </w:p>
    <w:p w:rsidR="00407B04" w:rsidRPr="00732FBC" w:rsidRDefault="00407B04" w:rsidP="00407B04">
      <w:pPr>
        <w:pStyle w:val="ConsPlusTitle"/>
        <w:jc w:val="center"/>
        <w:rPr>
          <w:rFonts w:ascii="Times New Roman" w:hAnsi="Times New Roman" w:cs="Times New Roman"/>
          <w:sz w:val="28"/>
          <w:szCs w:val="28"/>
        </w:rPr>
      </w:pPr>
      <w:r w:rsidRPr="00732FBC">
        <w:rPr>
          <w:rFonts w:ascii="Times New Roman" w:hAnsi="Times New Roman" w:cs="Times New Roman"/>
          <w:sz w:val="28"/>
          <w:szCs w:val="28"/>
        </w:rPr>
        <w:t>Об утверждении типовой формы представления куратором</w:t>
      </w:r>
    </w:p>
    <w:p w:rsidR="00407B04" w:rsidRPr="00732FBC" w:rsidRDefault="00407B04" w:rsidP="00407B04">
      <w:pPr>
        <w:pStyle w:val="ConsPlusTitle"/>
        <w:jc w:val="center"/>
        <w:rPr>
          <w:rFonts w:ascii="Times New Roman" w:hAnsi="Times New Roman" w:cs="Times New Roman"/>
          <w:sz w:val="28"/>
          <w:szCs w:val="28"/>
        </w:rPr>
      </w:pPr>
      <w:r w:rsidRPr="00732FBC">
        <w:rPr>
          <w:rFonts w:ascii="Times New Roman" w:hAnsi="Times New Roman" w:cs="Times New Roman"/>
          <w:sz w:val="28"/>
          <w:szCs w:val="28"/>
        </w:rPr>
        <w:t>налогового расхода результатов оценки эффективности</w:t>
      </w:r>
    </w:p>
    <w:p w:rsidR="00407B04" w:rsidRPr="00732FBC" w:rsidRDefault="00407B04" w:rsidP="00407B04">
      <w:pPr>
        <w:pStyle w:val="ConsPlusTitle"/>
        <w:jc w:val="center"/>
        <w:rPr>
          <w:rFonts w:ascii="Times New Roman" w:hAnsi="Times New Roman" w:cs="Times New Roman"/>
          <w:sz w:val="28"/>
          <w:szCs w:val="28"/>
        </w:rPr>
      </w:pPr>
      <w:r w:rsidRPr="00732FBC">
        <w:rPr>
          <w:rFonts w:ascii="Times New Roman" w:hAnsi="Times New Roman" w:cs="Times New Roman"/>
          <w:sz w:val="28"/>
          <w:szCs w:val="28"/>
        </w:rPr>
        <w:t xml:space="preserve">налогового расхода Заковряжинского сельсовета Сузунского района Новосибирской области  и типовой формы сводного отчета о результатах оценки эффективности налоговых расходов  </w:t>
      </w:r>
    </w:p>
    <w:p w:rsidR="00407B04" w:rsidRPr="003A7D89" w:rsidRDefault="00407B04" w:rsidP="00407B04">
      <w:pPr>
        <w:pStyle w:val="ConsPlusNormal"/>
        <w:ind w:firstLine="540"/>
        <w:jc w:val="both"/>
        <w:rPr>
          <w:rFonts w:ascii="Times New Roman" w:hAnsi="Times New Roman" w:cs="Times New Roman"/>
          <w:sz w:val="28"/>
          <w:szCs w:val="28"/>
        </w:rPr>
      </w:pPr>
    </w:p>
    <w:p w:rsidR="00407B04" w:rsidRPr="00407B04" w:rsidRDefault="00407B04" w:rsidP="00407B04">
      <w:pPr>
        <w:ind w:firstLine="567"/>
        <w:jc w:val="both"/>
        <w:rPr>
          <w:rFonts w:ascii="Times New Roman" w:eastAsia="Times New Roman" w:hAnsi="Times New Roman"/>
          <w:bCs/>
          <w:color w:val="000000"/>
          <w:sz w:val="28"/>
          <w:szCs w:val="28"/>
          <w:lang w:val="ru-RU" w:eastAsia="ru-RU"/>
        </w:rPr>
      </w:pPr>
      <w:r w:rsidRPr="00407B04">
        <w:rPr>
          <w:rFonts w:ascii="Times New Roman" w:hAnsi="Times New Roman"/>
          <w:sz w:val="28"/>
          <w:szCs w:val="28"/>
          <w:lang w:val="ru-RU"/>
        </w:rPr>
        <w:t xml:space="preserve">Во исполнение </w:t>
      </w:r>
      <w:hyperlink r:id="rId72" w:history="1">
        <w:r w:rsidRPr="00407B04">
          <w:rPr>
            <w:rFonts w:ascii="Times New Roman" w:hAnsi="Times New Roman"/>
            <w:sz w:val="28"/>
            <w:szCs w:val="28"/>
            <w:lang w:val="ru-RU"/>
          </w:rPr>
          <w:t>подпункта 2 пункта 3</w:t>
        </w:r>
      </w:hyperlink>
      <w:r w:rsidRPr="00407B04">
        <w:rPr>
          <w:rFonts w:ascii="Times New Roman" w:hAnsi="Times New Roman"/>
          <w:sz w:val="28"/>
          <w:szCs w:val="28"/>
          <w:lang w:val="ru-RU"/>
        </w:rPr>
        <w:t xml:space="preserve"> Порядка </w:t>
      </w:r>
      <w:r w:rsidRPr="00407B04">
        <w:rPr>
          <w:rFonts w:ascii="Times New Roman" w:eastAsia="Times New Roman" w:hAnsi="Times New Roman"/>
          <w:bCs/>
          <w:color w:val="000000"/>
          <w:sz w:val="28"/>
          <w:szCs w:val="28"/>
          <w:lang w:val="ru-RU" w:eastAsia="ru-RU"/>
        </w:rPr>
        <w:t>формирования перечня налоговых расходов Заковряжинского сельсовета Сузунского района Новосибирской области и оценки налоговых расходов Заковряжинского сельсовета Сузунского района Новосибирской области</w:t>
      </w:r>
      <w:r w:rsidRPr="00407B04">
        <w:rPr>
          <w:rFonts w:ascii="Times New Roman" w:hAnsi="Times New Roman"/>
          <w:sz w:val="28"/>
          <w:szCs w:val="28"/>
          <w:lang w:val="ru-RU"/>
        </w:rPr>
        <w:t>, утвержденного постановлением администрации Заковряжинского</w:t>
      </w:r>
      <w:r w:rsidRPr="00407B04">
        <w:rPr>
          <w:rFonts w:ascii="Times New Roman" w:eastAsia="Times New Roman" w:hAnsi="Times New Roman"/>
          <w:bCs/>
          <w:color w:val="000000"/>
          <w:sz w:val="28"/>
          <w:szCs w:val="28"/>
          <w:lang w:val="ru-RU" w:eastAsia="ru-RU"/>
        </w:rPr>
        <w:t xml:space="preserve"> сельсовета Сузунского района Новосибирской области от 28.11.2019 № 154 "Об утверждении Порядка формирования перечня налоговых расходов Заковряжинского сельсовета Сузунского района Новосибирской области</w:t>
      </w:r>
      <w:r w:rsidRPr="00371845">
        <w:rPr>
          <w:rFonts w:ascii="Times New Roman" w:eastAsia="Times New Roman" w:hAnsi="Times New Roman"/>
          <w:bCs/>
          <w:color w:val="000000"/>
          <w:sz w:val="28"/>
          <w:szCs w:val="28"/>
          <w:lang w:eastAsia="ru-RU"/>
        </w:rPr>
        <w:t> </w:t>
      </w:r>
      <w:r w:rsidRPr="00407B04">
        <w:rPr>
          <w:rFonts w:ascii="Times New Roman" w:eastAsia="Times New Roman" w:hAnsi="Times New Roman"/>
          <w:bCs/>
          <w:color w:val="000000"/>
          <w:sz w:val="28"/>
          <w:szCs w:val="28"/>
          <w:lang w:val="ru-RU" w:eastAsia="ru-RU"/>
        </w:rPr>
        <w:t>и оценки налоговых расходов Заковряжинского сельсовета Сузунского района Новосибирской области" (далее-порядок), администрация Заковряжинского сельсовета Сузунского района Новосибирской области</w:t>
      </w:r>
    </w:p>
    <w:p w:rsidR="00407B04" w:rsidRPr="00407B04" w:rsidRDefault="00407B04" w:rsidP="00407B04">
      <w:pPr>
        <w:ind w:firstLine="567"/>
        <w:jc w:val="both"/>
        <w:rPr>
          <w:rFonts w:ascii="Times New Roman" w:eastAsia="Times New Roman" w:hAnsi="Times New Roman"/>
          <w:b/>
          <w:bCs/>
          <w:color w:val="000000"/>
          <w:sz w:val="28"/>
          <w:szCs w:val="28"/>
          <w:lang w:val="ru-RU" w:eastAsia="ru-RU"/>
        </w:rPr>
      </w:pPr>
    </w:p>
    <w:p w:rsidR="00407B04" w:rsidRPr="00407B04" w:rsidRDefault="00407B04" w:rsidP="00407B04">
      <w:pPr>
        <w:ind w:firstLine="567"/>
        <w:jc w:val="both"/>
        <w:rPr>
          <w:rFonts w:ascii="Times New Roman" w:eastAsia="Times New Roman" w:hAnsi="Times New Roman"/>
          <w:b/>
          <w:color w:val="000000"/>
          <w:sz w:val="28"/>
          <w:szCs w:val="28"/>
          <w:lang w:val="ru-RU" w:eastAsia="ru-RU"/>
        </w:rPr>
      </w:pPr>
      <w:r w:rsidRPr="00407B04">
        <w:rPr>
          <w:rFonts w:ascii="Times New Roman" w:eastAsia="Times New Roman" w:hAnsi="Times New Roman"/>
          <w:b/>
          <w:bCs/>
          <w:color w:val="000000"/>
          <w:sz w:val="28"/>
          <w:szCs w:val="28"/>
          <w:lang w:val="ru-RU" w:eastAsia="ru-RU"/>
        </w:rPr>
        <w:t>ПОСТАНОВЛЯЕТ</w:t>
      </w:r>
      <w:r w:rsidRPr="00407B04">
        <w:rPr>
          <w:rFonts w:ascii="Times New Roman" w:hAnsi="Times New Roman"/>
          <w:b/>
          <w:sz w:val="28"/>
          <w:szCs w:val="28"/>
          <w:lang w:val="ru-RU"/>
        </w:rPr>
        <w:t>:</w:t>
      </w:r>
    </w:p>
    <w:p w:rsidR="00407B04" w:rsidRPr="003A7D89" w:rsidRDefault="00407B04" w:rsidP="00407B04">
      <w:pPr>
        <w:pStyle w:val="ConsPlusNormal"/>
        <w:spacing w:before="220"/>
        <w:ind w:firstLine="540"/>
        <w:jc w:val="both"/>
        <w:rPr>
          <w:rFonts w:ascii="Times New Roman" w:hAnsi="Times New Roman" w:cs="Times New Roman"/>
          <w:sz w:val="28"/>
          <w:szCs w:val="28"/>
        </w:rPr>
      </w:pPr>
      <w:r w:rsidRPr="003A7D89">
        <w:rPr>
          <w:rFonts w:ascii="Times New Roman" w:hAnsi="Times New Roman" w:cs="Times New Roman"/>
          <w:sz w:val="28"/>
          <w:szCs w:val="28"/>
        </w:rPr>
        <w:t>1. Утвердить прилагаемые:</w:t>
      </w:r>
    </w:p>
    <w:p w:rsidR="00407B04" w:rsidRPr="003A7D89" w:rsidRDefault="00407B04" w:rsidP="00407B04">
      <w:pPr>
        <w:pStyle w:val="ConsPlusNormal"/>
        <w:ind w:firstLine="540"/>
        <w:jc w:val="both"/>
        <w:rPr>
          <w:rFonts w:ascii="Times New Roman" w:hAnsi="Times New Roman" w:cs="Times New Roman"/>
          <w:sz w:val="28"/>
          <w:szCs w:val="28"/>
        </w:rPr>
      </w:pPr>
      <w:r w:rsidRPr="003A7D89">
        <w:rPr>
          <w:rFonts w:ascii="Times New Roman" w:hAnsi="Times New Roman" w:cs="Times New Roman"/>
          <w:sz w:val="28"/>
          <w:szCs w:val="28"/>
        </w:rPr>
        <w:t xml:space="preserve">1) типовую </w:t>
      </w:r>
      <w:hyperlink w:anchor="P56" w:history="1">
        <w:r w:rsidRPr="003A7D89">
          <w:rPr>
            <w:rFonts w:ascii="Times New Roman" w:hAnsi="Times New Roman" w:cs="Times New Roman"/>
            <w:color w:val="0000FF"/>
            <w:sz w:val="28"/>
            <w:szCs w:val="28"/>
          </w:rPr>
          <w:t>форму</w:t>
        </w:r>
      </w:hyperlink>
      <w:r w:rsidRPr="003A7D89">
        <w:rPr>
          <w:rFonts w:ascii="Times New Roman" w:hAnsi="Times New Roman" w:cs="Times New Roman"/>
          <w:sz w:val="28"/>
          <w:szCs w:val="28"/>
        </w:rPr>
        <w:t xml:space="preserve"> представления куратором налогового расхода результатов оценки эффективности налогового расхода </w:t>
      </w:r>
      <w:r>
        <w:rPr>
          <w:rFonts w:ascii="Times New Roman" w:hAnsi="Times New Roman" w:cs="Times New Roman"/>
          <w:sz w:val="28"/>
          <w:szCs w:val="28"/>
        </w:rPr>
        <w:t>Заковряжинского</w:t>
      </w:r>
      <w:r w:rsidRPr="003A7D89">
        <w:rPr>
          <w:rFonts w:ascii="Times New Roman" w:hAnsi="Times New Roman" w:cs="Times New Roman"/>
          <w:bCs/>
          <w:color w:val="000000"/>
          <w:sz w:val="28"/>
          <w:szCs w:val="28"/>
        </w:rPr>
        <w:t xml:space="preserve"> сельсовета </w:t>
      </w:r>
      <w:r>
        <w:rPr>
          <w:rFonts w:ascii="Times New Roman" w:hAnsi="Times New Roman" w:cs="Times New Roman"/>
          <w:bCs/>
          <w:color w:val="000000"/>
          <w:sz w:val="28"/>
          <w:szCs w:val="28"/>
        </w:rPr>
        <w:t>Сузунского</w:t>
      </w:r>
      <w:r w:rsidRPr="003A7D89">
        <w:rPr>
          <w:rFonts w:ascii="Times New Roman" w:hAnsi="Times New Roman" w:cs="Times New Roman"/>
          <w:bCs/>
          <w:color w:val="000000"/>
          <w:sz w:val="28"/>
          <w:szCs w:val="28"/>
        </w:rPr>
        <w:t xml:space="preserve"> района Новосибирской области</w:t>
      </w:r>
      <w:r>
        <w:rPr>
          <w:rFonts w:ascii="Times New Roman" w:hAnsi="Times New Roman" w:cs="Times New Roman"/>
          <w:bCs/>
          <w:color w:val="000000"/>
          <w:sz w:val="28"/>
          <w:szCs w:val="28"/>
        </w:rPr>
        <w:t xml:space="preserve"> (Приложение №1)</w:t>
      </w:r>
      <w:r w:rsidRPr="003A7D89">
        <w:rPr>
          <w:rFonts w:ascii="Times New Roman" w:hAnsi="Times New Roman" w:cs="Times New Roman"/>
          <w:sz w:val="28"/>
          <w:szCs w:val="28"/>
        </w:rPr>
        <w:t>;</w:t>
      </w:r>
    </w:p>
    <w:p w:rsidR="00407B04" w:rsidRPr="003A7D89" w:rsidRDefault="00407B04" w:rsidP="00407B04">
      <w:pPr>
        <w:pStyle w:val="ConsPlusNormal"/>
        <w:ind w:firstLine="540"/>
        <w:jc w:val="both"/>
        <w:rPr>
          <w:rFonts w:ascii="Times New Roman" w:hAnsi="Times New Roman" w:cs="Times New Roman"/>
          <w:sz w:val="28"/>
          <w:szCs w:val="28"/>
        </w:rPr>
      </w:pPr>
      <w:r w:rsidRPr="003A7D89">
        <w:rPr>
          <w:rFonts w:ascii="Times New Roman" w:hAnsi="Times New Roman" w:cs="Times New Roman"/>
          <w:sz w:val="28"/>
          <w:szCs w:val="28"/>
        </w:rPr>
        <w:t xml:space="preserve">2) типовую форму сводного </w:t>
      </w:r>
      <w:hyperlink w:anchor="P306" w:history="1">
        <w:r w:rsidRPr="003A7D89">
          <w:rPr>
            <w:rFonts w:ascii="Times New Roman" w:hAnsi="Times New Roman" w:cs="Times New Roman"/>
            <w:color w:val="0000FF"/>
            <w:sz w:val="28"/>
            <w:szCs w:val="28"/>
          </w:rPr>
          <w:t>отчета</w:t>
        </w:r>
      </w:hyperlink>
      <w:r w:rsidRPr="003A7D89">
        <w:rPr>
          <w:rFonts w:ascii="Times New Roman" w:hAnsi="Times New Roman" w:cs="Times New Roman"/>
          <w:sz w:val="28"/>
          <w:szCs w:val="28"/>
        </w:rPr>
        <w:t xml:space="preserve"> о результатах оценки эффективности налоговых расходов </w:t>
      </w:r>
      <w:r>
        <w:rPr>
          <w:rFonts w:ascii="Times New Roman" w:hAnsi="Times New Roman" w:cs="Times New Roman"/>
          <w:sz w:val="28"/>
          <w:szCs w:val="28"/>
        </w:rPr>
        <w:t xml:space="preserve">Заковряжинского </w:t>
      </w:r>
      <w:r w:rsidRPr="003A7D89">
        <w:rPr>
          <w:rFonts w:ascii="Times New Roman" w:hAnsi="Times New Roman" w:cs="Times New Roman"/>
          <w:bCs/>
          <w:color w:val="000000"/>
          <w:sz w:val="28"/>
          <w:szCs w:val="28"/>
        </w:rPr>
        <w:t xml:space="preserve">сельсовета </w:t>
      </w:r>
      <w:r>
        <w:rPr>
          <w:rFonts w:ascii="Times New Roman" w:hAnsi="Times New Roman" w:cs="Times New Roman"/>
          <w:bCs/>
          <w:color w:val="000000"/>
          <w:sz w:val="28"/>
          <w:szCs w:val="28"/>
        </w:rPr>
        <w:t>Сузунского</w:t>
      </w:r>
      <w:r w:rsidRPr="003A7D89">
        <w:rPr>
          <w:rFonts w:ascii="Times New Roman" w:hAnsi="Times New Roman" w:cs="Times New Roman"/>
          <w:bCs/>
          <w:color w:val="000000"/>
          <w:sz w:val="28"/>
          <w:szCs w:val="28"/>
        </w:rPr>
        <w:t xml:space="preserve"> района Новосибирской области</w:t>
      </w:r>
      <w:r>
        <w:rPr>
          <w:rFonts w:ascii="Times New Roman" w:hAnsi="Times New Roman" w:cs="Times New Roman"/>
          <w:bCs/>
          <w:color w:val="000000"/>
          <w:sz w:val="28"/>
          <w:szCs w:val="28"/>
        </w:rPr>
        <w:t xml:space="preserve"> (Приложение №2)</w:t>
      </w:r>
      <w:r w:rsidRPr="003A7D89">
        <w:rPr>
          <w:rFonts w:ascii="Times New Roman" w:hAnsi="Times New Roman" w:cs="Times New Roman"/>
          <w:sz w:val="28"/>
          <w:szCs w:val="28"/>
        </w:rPr>
        <w:t>.</w:t>
      </w:r>
    </w:p>
    <w:p w:rsidR="00407B04" w:rsidRPr="003A7D89" w:rsidRDefault="00407B04" w:rsidP="00407B04">
      <w:pPr>
        <w:pStyle w:val="ConsPlusNormal"/>
        <w:ind w:firstLine="540"/>
        <w:jc w:val="both"/>
        <w:rPr>
          <w:rFonts w:ascii="Times New Roman" w:hAnsi="Times New Roman" w:cs="Times New Roman"/>
          <w:sz w:val="28"/>
          <w:szCs w:val="28"/>
        </w:rPr>
      </w:pPr>
      <w:r w:rsidRPr="003A7D89">
        <w:rPr>
          <w:rFonts w:ascii="Times New Roman" w:hAnsi="Times New Roman" w:cs="Times New Roman"/>
          <w:sz w:val="28"/>
          <w:szCs w:val="28"/>
        </w:rPr>
        <w:t xml:space="preserve">2. </w:t>
      </w:r>
      <w:r>
        <w:rPr>
          <w:rFonts w:ascii="Times New Roman" w:hAnsi="Times New Roman" w:cs="Times New Roman"/>
          <w:sz w:val="28"/>
          <w:szCs w:val="28"/>
        </w:rPr>
        <w:t xml:space="preserve">Довести настоящее постановление </w:t>
      </w:r>
      <w:r w:rsidRPr="003A7D89">
        <w:rPr>
          <w:rFonts w:ascii="Times New Roman" w:hAnsi="Times New Roman" w:cs="Times New Roman"/>
          <w:sz w:val="28"/>
          <w:szCs w:val="28"/>
        </w:rPr>
        <w:t xml:space="preserve">до сведения кураторов налоговых расходов </w:t>
      </w:r>
      <w:r>
        <w:rPr>
          <w:rFonts w:ascii="Times New Roman" w:hAnsi="Times New Roman" w:cs="Times New Roman"/>
          <w:sz w:val="28"/>
          <w:szCs w:val="28"/>
        </w:rPr>
        <w:t>Заковряжинского</w:t>
      </w:r>
      <w:r w:rsidRPr="003A7D89">
        <w:rPr>
          <w:rFonts w:ascii="Times New Roman" w:hAnsi="Times New Roman" w:cs="Times New Roman"/>
          <w:bCs/>
          <w:color w:val="000000"/>
          <w:sz w:val="28"/>
          <w:szCs w:val="28"/>
        </w:rPr>
        <w:t xml:space="preserve"> сельсовета </w:t>
      </w:r>
      <w:r>
        <w:rPr>
          <w:rFonts w:ascii="Times New Roman" w:hAnsi="Times New Roman" w:cs="Times New Roman"/>
          <w:bCs/>
          <w:color w:val="000000"/>
          <w:sz w:val="28"/>
          <w:szCs w:val="28"/>
        </w:rPr>
        <w:t>Сузунского</w:t>
      </w:r>
      <w:r w:rsidRPr="003A7D89">
        <w:rPr>
          <w:rFonts w:ascii="Times New Roman" w:hAnsi="Times New Roman" w:cs="Times New Roman"/>
          <w:bCs/>
          <w:color w:val="000000"/>
          <w:sz w:val="28"/>
          <w:szCs w:val="28"/>
        </w:rPr>
        <w:t xml:space="preserve"> района Новосибирской области</w:t>
      </w:r>
      <w:r w:rsidRPr="003A7D89">
        <w:rPr>
          <w:rFonts w:ascii="Times New Roman" w:hAnsi="Times New Roman" w:cs="Times New Roman"/>
          <w:sz w:val="28"/>
          <w:szCs w:val="28"/>
        </w:rPr>
        <w:t>.</w:t>
      </w:r>
    </w:p>
    <w:p w:rsidR="00407B04" w:rsidRPr="003A7D89" w:rsidRDefault="00407B04" w:rsidP="00407B04">
      <w:pPr>
        <w:pStyle w:val="ConsPlusNormal"/>
        <w:ind w:firstLine="540"/>
        <w:jc w:val="both"/>
        <w:rPr>
          <w:rFonts w:ascii="Times New Roman" w:hAnsi="Times New Roman" w:cs="Times New Roman"/>
          <w:sz w:val="28"/>
          <w:szCs w:val="28"/>
        </w:rPr>
      </w:pPr>
    </w:p>
    <w:p w:rsidR="00407B04" w:rsidRDefault="00407B04" w:rsidP="00407B04">
      <w:pPr>
        <w:pStyle w:val="ConsPlusNormal"/>
        <w:jc w:val="both"/>
        <w:rPr>
          <w:rFonts w:ascii="Times New Roman" w:hAnsi="Times New Roman" w:cs="Times New Roman"/>
          <w:bCs/>
          <w:color w:val="000000"/>
          <w:sz w:val="28"/>
          <w:szCs w:val="28"/>
        </w:rPr>
      </w:pPr>
      <w:r>
        <w:rPr>
          <w:rFonts w:ascii="Times New Roman" w:hAnsi="Times New Roman" w:cs="Times New Roman"/>
          <w:sz w:val="28"/>
          <w:szCs w:val="28"/>
        </w:rPr>
        <w:t>И.о Главы Заковряжинского</w:t>
      </w:r>
      <w:r w:rsidRPr="003A7D89">
        <w:rPr>
          <w:rFonts w:ascii="Times New Roman" w:hAnsi="Times New Roman" w:cs="Times New Roman"/>
          <w:bCs/>
          <w:color w:val="000000"/>
          <w:sz w:val="28"/>
          <w:szCs w:val="28"/>
        </w:rPr>
        <w:t xml:space="preserve"> сельсовета </w:t>
      </w:r>
    </w:p>
    <w:p w:rsidR="00407B04" w:rsidRPr="003A7D89" w:rsidRDefault="00407B04" w:rsidP="00407B04">
      <w:pPr>
        <w:pStyle w:val="ConsPlusNormal"/>
        <w:jc w:val="both"/>
        <w:rPr>
          <w:rFonts w:ascii="Times New Roman" w:hAnsi="Times New Roman" w:cs="Times New Roman"/>
          <w:sz w:val="28"/>
          <w:szCs w:val="28"/>
        </w:rPr>
      </w:pPr>
      <w:r>
        <w:rPr>
          <w:rFonts w:ascii="Times New Roman" w:hAnsi="Times New Roman" w:cs="Times New Roman"/>
          <w:bCs/>
          <w:color w:val="000000"/>
          <w:sz w:val="28"/>
          <w:szCs w:val="28"/>
        </w:rPr>
        <w:t>Сузунского</w:t>
      </w:r>
      <w:r w:rsidRPr="003A7D89">
        <w:rPr>
          <w:rFonts w:ascii="Times New Roman" w:hAnsi="Times New Roman" w:cs="Times New Roman"/>
          <w:bCs/>
          <w:color w:val="000000"/>
          <w:sz w:val="28"/>
          <w:szCs w:val="28"/>
        </w:rPr>
        <w:t xml:space="preserve"> района Новосибирской области</w:t>
      </w:r>
      <w:r>
        <w:rPr>
          <w:rFonts w:ascii="Times New Roman" w:hAnsi="Times New Roman" w:cs="Times New Roman"/>
          <w:bCs/>
          <w:color w:val="000000"/>
          <w:sz w:val="28"/>
          <w:szCs w:val="28"/>
        </w:rPr>
        <w:t xml:space="preserve">                               З.А. Яковлева</w:t>
      </w:r>
    </w:p>
    <w:p w:rsidR="00407B04" w:rsidRPr="003A7D89" w:rsidRDefault="00407B04" w:rsidP="00407B04">
      <w:pPr>
        <w:pStyle w:val="ConsPlusNormal"/>
        <w:ind w:firstLine="540"/>
        <w:jc w:val="both"/>
        <w:rPr>
          <w:rFonts w:ascii="Times New Roman" w:hAnsi="Times New Roman" w:cs="Times New Roman"/>
          <w:sz w:val="28"/>
          <w:szCs w:val="28"/>
        </w:rPr>
      </w:pPr>
    </w:p>
    <w:p w:rsidR="00407B04" w:rsidRPr="003A7D89" w:rsidRDefault="00407B04" w:rsidP="00407B04">
      <w:pPr>
        <w:pStyle w:val="ConsPlusNormal"/>
        <w:ind w:firstLine="540"/>
        <w:jc w:val="both"/>
        <w:rPr>
          <w:rFonts w:ascii="Times New Roman" w:hAnsi="Times New Roman" w:cs="Times New Roman"/>
          <w:sz w:val="28"/>
          <w:szCs w:val="28"/>
        </w:rPr>
      </w:pPr>
    </w:p>
    <w:p w:rsidR="00407B04" w:rsidRPr="003A7D89" w:rsidRDefault="00407B04" w:rsidP="00407B04">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Приложение №1</w:t>
      </w:r>
    </w:p>
    <w:p w:rsidR="00407B04" w:rsidRPr="003A7D89" w:rsidRDefault="00407B04" w:rsidP="00407B04">
      <w:pPr>
        <w:pStyle w:val="ConsPlusNormal"/>
        <w:jc w:val="right"/>
        <w:outlineLvl w:val="0"/>
        <w:rPr>
          <w:rFonts w:ascii="Times New Roman" w:hAnsi="Times New Roman" w:cs="Times New Roman"/>
          <w:sz w:val="28"/>
          <w:szCs w:val="28"/>
        </w:rPr>
      </w:pPr>
      <w:r w:rsidRPr="003A7D89">
        <w:rPr>
          <w:rFonts w:ascii="Times New Roman" w:hAnsi="Times New Roman" w:cs="Times New Roman"/>
          <w:sz w:val="28"/>
          <w:szCs w:val="28"/>
        </w:rPr>
        <w:t>Утверждена</w:t>
      </w:r>
    </w:p>
    <w:p w:rsidR="00407B04" w:rsidRDefault="00407B04" w:rsidP="00407B04">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407B04" w:rsidRDefault="00407B04" w:rsidP="00407B04">
      <w:pPr>
        <w:pStyle w:val="ConsPlusNormal"/>
        <w:jc w:val="right"/>
        <w:rPr>
          <w:rFonts w:ascii="Times New Roman" w:hAnsi="Times New Roman" w:cs="Times New Roman"/>
          <w:bCs/>
          <w:color w:val="000000"/>
          <w:sz w:val="28"/>
          <w:szCs w:val="28"/>
        </w:rPr>
      </w:pPr>
      <w:r>
        <w:rPr>
          <w:rFonts w:ascii="Times New Roman" w:hAnsi="Times New Roman" w:cs="Times New Roman"/>
          <w:sz w:val="28"/>
          <w:szCs w:val="28"/>
        </w:rPr>
        <w:t xml:space="preserve"> Заковряжинского</w:t>
      </w:r>
      <w:r w:rsidRPr="003A7D89">
        <w:rPr>
          <w:rFonts w:ascii="Times New Roman" w:hAnsi="Times New Roman" w:cs="Times New Roman"/>
          <w:bCs/>
          <w:color w:val="000000"/>
          <w:sz w:val="28"/>
          <w:szCs w:val="28"/>
        </w:rPr>
        <w:t xml:space="preserve"> сельсовета</w:t>
      </w:r>
    </w:p>
    <w:p w:rsidR="00407B04" w:rsidRDefault="00407B04" w:rsidP="00407B04">
      <w:pPr>
        <w:pStyle w:val="ConsPlusNormal"/>
        <w:jc w:val="right"/>
        <w:rPr>
          <w:rFonts w:ascii="Times New Roman" w:hAnsi="Times New Roman" w:cs="Times New Roman"/>
          <w:bCs/>
          <w:color w:val="000000"/>
          <w:sz w:val="28"/>
          <w:szCs w:val="28"/>
        </w:rPr>
      </w:pPr>
      <w:r w:rsidRPr="003A7D89">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Сузунского</w:t>
      </w:r>
      <w:r w:rsidRPr="003A7D89">
        <w:rPr>
          <w:rFonts w:ascii="Times New Roman" w:hAnsi="Times New Roman" w:cs="Times New Roman"/>
          <w:bCs/>
          <w:color w:val="000000"/>
          <w:sz w:val="28"/>
          <w:szCs w:val="28"/>
        </w:rPr>
        <w:t xml:space="preserve"> района Новосибирской области</w:t>
      </w:r>
    </w:p>
    <w:p w:rsidR="00407B04" w:rsidRPr="003A7D89" w:rsidRDefault="00407B04" w:rsidP="00407B04">
      <w:pPr>
        <w:pStyle w:val="ConsPlusNormal"/>
        <w:jc w:val="right"/>
        <w:rPr>
          <w:rFonts w:ascii="Times New Roman" w:hAnsi="Times New Roman" w:cs="Times New Roman"/>
          <w:sz w:val="28"/>
          <w:szCs w:val="28"/>
        </w:rPr>
      </w:pPr>
      <w:r>
        <w:rPr>
          <w:rFonts w:ascii="Times New Roman" w:hAnsi="Times New Roman" w:cs="Times New Roman"/>
          <w:bCs/>
          <w:color w:val="000000"/>
          <w:sz w:val="28"/>
          <w:szCs w:val="28"/>
        </w:rPr>
        <w:t>от 20.11.2020 № 126</w:t>
      </w:r>
    </w:p>
    <w:p w:rsidR="00407B04" w:rsidRPr="003A7D89" w:rsidRDefault="00407B04" w:rsidP="00407B04">
      <w:pPr>
        <w:pStyle w:val="ConsPlusNormal"/>
        <w:ind w:firstLine="540"/>
        <w:jc w:val="both"/>
        <w:rPr>
          <w:rFonts w:ascii="Times New Roman" w:hAnsi="Times New Roman" w:cs="Times New Roman"/>
          <w:sz w:val="28"/>
          <w:szCs w:val="28"/>
        </w:rPr>
      </w:pPr>
    </w:p>
    <w:p w:rsidR="00407B04" w:rsidRPr="008B151C" w:rsidRDefault="00407B04" w:rsidP="00407B04">
      <w:pPr>
        <w:pStyle w:val="ConsPlusNormal"/>
        <w:jc w:val="center"/>
        <w:rPr>
          <w:rFonts w:ascii="Times New Roman" w:hAnsi="Times New Roman" w:cs="Times New Roman"/>
          <w:sz w:val="28"/>
          <w:szCs w:val="28"/>
        </w:rPr>
      </w:pPr>
      <w:r w:rsidRPr="008B151C">
        <w:rPr>
          <w:rFonts w:ascii="Times New Roman" w:hAnsi="Times New Roman" w:cs="Times New Roman"/>
          <w:sz w:val="28"/>
          <w:szCs w:val="28"/>
        </w:rPr>
        <w:t>Типовая форма</w:t>
      </w:r>
    </w:p>
    <w:p w:rsidR="00407B04" w:rsidRPr="008B151C" w:rsidRDefault="00407B04" w:rsidP="00407B04">
      <w:pPr>
        <w:pStyle w:val="ConsPlusNormal"/>
        <w:ind w:firstLine="540"/>
        <w:jc w:val="both"/>
        <w:rPr>
          <w:rFonts w:ascii="Times New Roman" w:hAnsi="Times New Roman" w:cs="Times New Roman"/>
          <w:sz w:val="28"/>
          <w:szCs w:val="28"/>
        </w:rPr>
      </w:pPr>
    </w:p>
    <w:p w:rsidR="00407B04" w:rsidRPr="00407B04" w:rsidRDefault="00407B04" w:rsidP="00407B04">
      <w:pPr>
        <w:jc w:val="center"/>
        <w:rPr>
          <w:rFonts w:ascii="Times New Roman" w:hAnsi="Times New Roman"/>
          <w:sz w:val="28"/>
          <w:szCs w:val="28"/>
          <w:lang w:val="ru-RU"/>
        </w:rPr>
        <w:sectPr w:rsidR="00407B04" w:rsidRPr="00407B04" w:rsidSect="00407B04">
          <w:pgSz w:w="11906" w:h="16838"/>
          <w:pgMar w:top="1134" w:right="850" w:bottom="1134" w:left="1701" w:header="708" w:footer="708" w:gutter="0"/>
          <w:cols w:space="708"/>
          <w:docGrid w:linePitch="360"/>
        </w:sectPr>
      </w:pPr>
      <w:r w:rsidRPr="00407B04">
        <w:rPr>
          <w:rFonts w:ascii="Times New Roman" w:hAnsi="Times New Roman"/>
          <w:sz w:val="28"/>
          <w:szCs w:val="28"/>
          <w:lang w:val="ru-RU"/>
        </w:rPr>
        <w:t>представления куратором налогового расхода результатов оценки эффективности налогового расхода Заковряжинского</w:t>
      </w:r>
      <w:r w:rsidRPr="00407B04">
        <w:rPr>
          <w:rFonts w:ascii="Times New Roman" w:eastAsia="Times New Roman" w:hAnsi="Times New Roman"/>
          <w:bCs/>
          <w:color w:val="000000"/>
          <w:sz w:val="28"/>
          <w:szCs w:val="28"/>
          <w:lang w:val="ru-RU" w:eastAsia="ru-RU"/>
        </w:rPr>
        <w:t xml:space="preserve"> сельсовета Сузунского района Новосибирской области</w:t>
      </w:r>
    </w:p>
    <w:tbl>
      <w:tblPr>
        <w:tblW w:w="0" w:type="auto"/>
        <w:tblLayout w:type="fixed"/>
        <w:tblCellMar>
          <w:top w:w="102" w:type="dxa"/>
          <w:left w:w="62" w:type="dxa"/>
          <w:bottom w:w="102" w:type="dxa"/>
          <w:right w:w="62" w:type="dxa"/>
        </w:tblCellMar>
        <w:tblLook w:val="0000"/>
      </w:tblPr>
      <w:tblGrid>
        <w:gridCol w:w="8957"/>
        <w:gridCol w:w="2268"/>
        <w:gridCol w:w="2381"/>
      </w:tblGrid>
      <w:tr w:rsidR="00407B04" w:rsidRPr="004E48DF" w:rsidTr="00407B04">
        <w:tc>
          <w:tcPr>
            <w:tcW w:w="8957" w:type="dxa"/>
            <w:tcBorders>
              <w:top w:val="nil"/>
              <w:left w:val="nil"/>
              <w:bottom w:val="nil"/>
              <w:right w:val="nil"/>
            </w:tcBorders>
          </w:tcPr>
          <w:p w:rsidR="00407B04" w:rsidRPr="003A7D89" w:rsidRDefault="00407B04" w:rsidP="00407B04">
            <w:pPr>
              <w:pStyle w:val="ConsPlusNormal"/>
              <w:rPr>
                <w:rFonts w:ascii="Times New Roman" w:hAnsi="Times New Roman" w:cs="Times New Roman"/>
                <w:sz w:val="28"/>
                <w:szCs w:val="28"/>
              </w:rPr>
            </w:pPr>
          </w:p>
        </w:tc>
        <w:tc>
          <w:tcPr>
            <w:tcW w:w="2268" w:type="dxa"/>
            <w:tcBorders>
              <w:top w:val="nil"/>
              <w:left w:val="nil"/>
              <w:bottom w:val="nil"/>
              <w:right w:val="nil"/>
            </w:tcBorders>
          </w:tcPr>
          <w:p w:rsidR="00407B04" w:rsidRPr="003A7D89" w:rsidRDefault="00407B04" w:rsidP="00407B04">
            <w:pPr>
              <w:pStyle w:val="ConsPlusNormal"/>
              <w:rPr>
                <w:rFonts w:ascii="Times New Roman" w:hAnsi="Times New Roman" w:cs="Times New Roman"/>
                <w:sz w:val="28"/>
                <w:szCs w:val="28"/>
              </w:rPr>
            </w:pPr>
          </w:p>
        </w:tc>
        <w:tc>
          <w:tcPr>
            <w:tcW w:w="2381" w:type="dxa"/>
            <w:tcBorders>
              <w:top w:val="nil"/>
              <w:left w:val="nil"/>
              <w:bottom w:val="nil"/>
              <w:right w:val="nil"/>
            </w:tcBorders>
          </w:tcPr>
          <w:p w:rsidR="00407B04" w:rsidRPr="003A7D89" w:rsidRDefault="00407B04" w:rsidP="00407B04">
            <w:pPr>
              <w:pStyle w:val="ConsPlusNormal"/>
              <w:jc w:val="right"/>
              <w:rPr>
                <w:rFonts w:ascii="Times New Roman" w:hAnsi="Times New Roman" w:cs="Times New Roman"/>
                <w:sz w:val="28"/>
                <w:szCs w:val="28"/>
              </w:rPr>
            </w:pPr>
            <w:r w:rsidRPr="003A7D89">
              <w:rPr>
                <w:rFonts w:ascii="Times New Roman" w:hAnsi="Times New Roman" w:cs="Times New Roman"/>
                <w:sz w:val="28"/>
                <w:szCs w:val="28"/>
              </w:rPr>
              <w:t>УТВЕРЖДАЮ</w:t>
            </w:r>
          </w:p>
        </w:tc>
      </w:tr>
      <w:tr w:rsidR="00407B04" w:rsidRPr="004E48DF" w:rsidTr="00407B04">
        <w:tc>
          <w:tcPr>
            <w:tcW w:w="8957" w:type="dxa"/>
            <w:tcBorders>
              <w:top w:val="nil"/>
              <w:left w:val="nil"/>
              <w:bottom w:val="nil"/>
              <w:right w:val="nil"/>
            </w:tcBorders>
          </w:tcPr>
          <w:p w:rsidR="00407B04" w:rsidRPr="003A7D89" w:rsidRDefault="00407B04" w:rsidP="00407B04">
            <w:pPr>
              <w:pStyle w:val="ConsPlusNormal"/>
              <w:rPr>
                <w:rFonts w:ascii="Times New Roman" w:hAnsi="Times New Roman" w:cs="Times New Roman"/>
                <w:sz w:val="28"/>
                <w:szCs w:val="28"/>
              </w:rPr>
            </w:pPr>
          </w:p>
        </w:tc>
        <w:tc>
          <w:tcPr>
            <w:tcW w:w="2268" w:type="dxa"/>
            <w:tcBorders>
              <w:top w:val="nil"/>
              <w:left w:val="nil"/>
              <w:bottom w:val="nil"/>
              <w:right w:val="nil"/>
            </w:tcBorders>
          </w:tcPr>
          <w:p w:rsidR="00407B04" w:rsidRPr="003A7D89" w:rsidRDefault="00407B04" w:rsidP="00407B04">
            <w:pPr>
              <w:pStyle w:val="ConsPlusNormal"/>
              <w:rPr>
                <w:rFonts w:ascii="Times New Roman" w:hAnsi="Times New Roman" w:cs="Times New Roman"/>
                <w:sz w:val="28"/>
                <w:szCs w:val="28"/>
              </w:rPr>
            </w:pPr>
          </w:p>
        </w:tc>
        <w:tc>
          <w:tcPr>
            <w:tcW w:w="2381" w:type="dxa"/>
            <w:tcBorders>
              <w:top w:val="nil"/>
              <w:left w:val="nil"/>
              <w:bottom w:val="single" w:sz="4" w:space="0" w:color="auto"/>
              <w:right w:val="nil"/>
            </w:tcBorders>
          </w:tcPr>
          <w:p w:rsidR="00407B04" w:rsidRPr="003A7D89" w:rsidRDefault="00407B04" w:rsidP="00407B04">
            <w:pPr>
              <w:pStyle w:val="ConsPlusNormal"/>
              <w:rPr>
                <w:rFonts w:ascii="Times New Roman" w:hAnsi="Times New Roman" w:cs="Times New Roman"/>
                <w:sz w:val="28"/>
                <w:szCs w:val="28"/>
              </w:rPr>
            </w:pPr>
          </w:p>
        </w:tc>
      </w:tr>
      <w:tr w:rsidR="00407B04" w:rsidRPr="004E48DF" w:rsidTr="00407B04">
        <w:tc>
          <w:tcPr>
            <w:tcW w:w="8957" w:type="dxa"/>
            <w:tcBorders>
              <w:top w:val="nil"/>
              <w:left w:val="nil"/>
              <w:bottom w:val="nil"/>
              <w:right w:val="nil"/>
            </w:tcBorders>
          </w:tcPr>
          <w:p w:rsidR="00407B04" w:rsidRPr="003A7D89" w:rsidRDefault="00407B04" w:rsidP="00407B04">
            <w:pPr>
              <w:pStyle w:val="ConsPlusNormal"/>
              <w:rPr>
                <w:rFonts w:ascii="Times New Roman" w:hAnsi="Times New Roman" w:cs="Times New Roman"/>
                <w:sz w:val="28"/>
                <w:szCs w:val="28"/>
              </w:rPr>
            </w:pPr>
          </w:p>
        </w:tc>
        <w:tc>
          <w:tcPr>
            <w:tcW w:w="2268" w:type="dxa"/>
            <w:tcBorders>
              <w:top w:val="nil"/>
              <w:left w:val="nil"/>
              <w:bottom w:val="nil"/>
              <w:right w:val="nil"/>
            </w:tcBorders>
          </w:tcPr>
          <w:p w:rsidR="00407B04" w:rsidRPr="003A7D89" w:rsidRDefault="00407B04" w:rsidP="00407B04">
            <w:pPr>
              <w:pStyle w:val="ConsPlusNormal"/>
              <w:rPr>
                <w:rFonts w:ascii="Times New Roman" w:hAnsi="Times New Roman" w:cs="Times New Roman"/>
                <w:sz w:val="28"/>
                <w:szCs w:val="28"/>
              </w:rPr>
            </w:pPr>
          </w:p>
        </w:tc>
        <w:tc>
          <w:tcPr>
            <w:tcW w:w="2381" w:type="dxa"/>
            <w:tcBorders>
              <w:top w:val="single" w:sz="4" w:space="0" w:color="auto"/>
              <w:left w:val="nil"/>
              <w:bottom w:val="nil"/>
              <w:right w:val="nil"/>
            </w:tcBorders>
          </w:tcPr>
          <w:p w:rsidR="00407B04" w:rsidRPr="003A7D89" w:rsidRDefault="00407B04" w:rsidP="00407B04">
            <w:pPr>
              <w:pStyle w:val="ConsPlusNormal"/>
              <w:jc w:val="center"/>
              <w:rPr>
                <w:rFonts w:ascii="Times New Roman" w:hAnsi="Times New Roman" w:cs="Times New Roman"/>
                <w:sz w:val="28"/>
                <w:szCs w:val="28"/>
              </w:rPr>
            </w:pPr>
            <w:r w:rsidRPr="003A7D89">
              <w:rPr>
                <w:rFonts w:ascii="Times New Roman" w:hAnsi="Times New Roman" w:cs="Times New Roman"/>
                <w:sz w:val="28"/>
                <w:szCs w:val="28"/>
              </w:rPr>
              <w:t>(подпись)</w:t>
            </w:r>
          </w:p>
        </w:tc>
      </w:tr>
      <w:tr w:rsidR="00407B04" w:rsidRPr="004E48DF" w:rsidTr="00407B04">
        <w:tc>
          <w:tcPr>
            <w:tcW w:w="8957" w:type="dxa"/>
            <w:tcBorders>
              <w:top w:val="nil"/>
              <w:left w:val="nil"/>
              <w:bottom w:val="nil"/>
              <w:right w:val="nil"/>
            </w:tcBorders>
          </w:tcPr>
          <w:p w:rsidR="00407B04" w:rsidRPr="003A7D89" w:rsidRDefault="00407B04" w:rsidP="00407B04">
            <w:pPr>
              <w:pStyle w:val="ConsPlusNormal"/>
              <w:rPr>
                <w:rFonts w:ascii="Times New Roman" w:hAnsi="Times New Roman" w:cs="Times New Roman"/>
                <w:sz w:val="28"/>
                <w:szCs w:val="28"/>
              </w:rPr>
            </w:pPr>
          </w:p>
        </w:tc>
        <w:tc>
          <w:tcPr>
            <w:tcW w:w="2268" w:type="dxa"/>
            <w:tcBorders>
              <w:top w:val="nil"/>
              <w:left w:val="nil"/>
              <w:bottom w:val="nil"/>
              <w:right w:val="nil"/>
            </w:tcBorders>
          </w:tcPr>
          <w:p w:rsidR="00407B04" w:rsidRPr="003A7D89" w:rsidRDefault="00407B04" w:rsidP="00407B04">
            <w:pPr>
              <w:pStyle w:val="ConsPlusNormal"/>
              <w:rPr>
                <w:rFonts w:ascii="Times New Roman" w:hAnsi="Times New Roman" w:cs="Times New Roman"/>
                <w:sz w:val="28"/>
                <w:szCs w:val="28"/>
              </w:rPr>
            </w:pPr>
          </w:p>
        </w:tc>
        <w:tc>
          <w:tcPr>
            <w:tcW w:w="2381" w:type="dxa"/>
            <w:tcBorders>
              <w:top w:val="nil"/>
              <w:left w:val="nil"/>
              <w:bottom w:val="nil"/>
              <w:right w:val="nil"/>
            </w:tcBorders>
          </w:tcPr>
          <w:p w:rsidR="00407B04" w:rsidRPr="003A7D89" w:rsidRDefault="00407B04" w:rsidP="00407B04">
            <w:pPr>
              <w:pStyle w:val="ConsPlusNormal"/>
              <w:rPr>
                <w:rFonts w:ascii="Times New Roman" w:hAnsi="Times New Roman" w:cs="Times New Roman"/>
                <w:sz w:val="28"/>
                <w:szCs w:val="28"/>
              </w:rPr>
            </w:pPr>
          </w:p>
        </w:tc>
      </w:tr>
      <w:tr w:rsidR="00407B04" w:rsidRPr="00407B04" w:rsidTr="00407B04">
        <w:tc>
          <w:tcPr>
            <w:tcW w:w="8957" w:type="dxa"/>
            <w:tcBorders>
              <w:top w:val="nil"/>
              <w:left w:val="nil"/>
              <w:bottom w:val="nil"/>
              <w:right w:val="nil"/>
            </w:tcBorders>
          </w:tcPr>
          <w:p w:rsidR="00407B04" w:rsidRPr="00407B04" w:rsidRDefault="00407B04" w:rsidP="00407B04">
            <w:pPr>
              <w:pStyle w:val="ConsPlusNormal"/>
              <w:rPr>
                <w:rFonts w:ascii="Times New Roman" w:hAnsi="Times New Roman" w:cs="Times New Roman"/>
                <w:sz w:val="16"/>
                <w:szCs w:val="16"/>
              </w:rPr>
            </w:pPr>
          </w:p>
        </w:tc>
        <w:tc>
          <w:tcPr>
            <w:tcW w:w="4649" w:type="dxa"/>
            <w:gridSpan w:val="2"/>
            <w:tcBorders>
              <w:top w:val="nil"/>
              <w:left w:val="nil"/>
              <w:bottom w:val="single" w:sz="4" w:space="0" w:color="auto"/>
              <w:right w:val="nil"/>
            </w:tcBorders>
          </w:tcPr>
          <w:p w:rsidR="00407B04" w:rsidRPr="00407B04" w:rsidRDefault="00407B04" w:rsidP="00407B04">
            <w:pPr>
              <w:pStyle w:val="ConsPlusNormal"/>
              <w:rPr>
                <w:rFonts w:ascii="Times New Roman" w:hAnsi="Times New Roman" w:cs="Times New Roman"/>
                <w:sz w:val="16"/>
                <w:szCs w:val="16"/>
              </w:rPr>
            </w:pPr>
          </w:p>
        </w:tc>
      </w:tr>
      <w:tr w:rsidR="00407B04" w:rsidRPr="009C50AD" w:rsidTr="00407B04">
        <w:tc>
          <w:tcPr>
            <w:tcW w:w="8957" w:type="dxa"/>
            <w:tcBorders>
              <w:top w:val="nil"/>
              <w:left w:val="nil"/>
              <w:bottom w:val="nil"/>
              <w:right w:val="nil"/>
            </w:tcBorders>
          </w:tcPr>
          <w:p w:rsidR="00407B04" w:rsidRPr="00407B04" w:rsidRDefault="00407B04" w:rsidP="00407B04">
            <w:pPr>
              <w:pStyle w:val="ConsPlusNormal"/>
              <w:rPr>
                <w:rFonts w:ascii="Times New Roman" w:hAnsi="Times New Roman" w:cs="Times New Roman"/>
                <w:sz w:val="16"/>
                <w:szCs w:val="16"/>
              </w:rPr>
            </w:pPr>
          </w:p>
        </w:tc>
        <w:tc>
          <w:tcPr>
            <w:tcW w:w="4649" w:type="dxa"/>
            <w:gridSpan w:val="2"/>
            <w:tcBorders>
              <w:top w:val="single" w:sz="4" w:space="0" w:color="auto"/>
              <w:left w:val="nil"/>
              <w:bottom w:val="nil"/>
              <w:right w:val="nil"/>
            </w:tcBorders>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(должность, инициалы, фамилия руководителя куратора налогового расхода)</w:t>
            </w:r>
          </w:p>
        </w:tc>
      </w:tr>
      <w:tr w:rsidR="00407B04" w:rsidRPr="009C50AD" w:rsidTr="00407B04">
        <w:tc>
          <w:tcPr>
            <w:tcW w:w="8957" w:type="dxa"/>
            <w:tcBorders>
              <w:top w:val="nil"/>
              <w:left w:val="nil"/>
              <w:bottom w:val="nil"/>
              <w:right w:val="nil"/>
            </w:tcBorders>
          </w:tcPr>
          <w:p w:rsidR="00407B04" w:rsidRPr="00407B04" w:rsidRDefault="00407B04" w:rsidP="00407B04">
            <w:pPr>
              <w:pStyle w:val="ConsPlusNormal"/>
              <w:rPr>
                <w:rFonts w:ascii="Times New Roman" w:hAnsi="Times New Roman" w:cs="Times New Roman"/>
                <w:sz w:val="16"/>
                <w:szCs w:val="16"/>
              </w:rPr>
            </w:pPr>
          </w:p>
        </w:tc>
        <w:tc>
          <w:tcPr>
            <w:tcW w:w="2268" w:type="dxa"/>
            <w:tcBorders>
              <w:top w:val="nil"/>
              <w:left w:val="nil"/>
              <w:bottom w:val="nil"/>
              <w:right w:val="nil"/>
            </w:tcBorders>
          </w:tcPr>
          <w:p w:rsidR="00407B04" w:rsidRPr="00407B04" w:rsidRDefault="00407B04" w:rsidP="00407B04">
            <w:pPr>
              <w:pStyle w:val="ConsPlusNormal"/>
              <w:rPr>
                <w:rFonts w:ascii="Times New Roman" w:hAnsi="Times New Roman" w:cs="Times New Roman"/>
                <w:sz w:val="16"/>
                <w:szCs w:val="16"/>
              </w:rPr>
            </w:pPr>
          </w:p>
        </w:tc>
        <w:tc>
          <w:tcPr>
            <w:tcW w:w="2381" w:type="dxa"/>
            <w:tcBorders>
              <w:top w:val="nil"/>
              <w:left w:val="nil"/>
              <w:bottom w:val="nil"/>
              <w:right w:val="nil"/>
            </w:tcBorders>
          </w:tcPr>
          <w:p w:rsidR="00407B04" w:rsidRPr="00407B04" w:rsidRDefault="00407B04" w:rsidP="00407B04">
            <w:pPr>
              <w:pStyle w:val="ConsPlusNormal"/>
              <w:rPr>
                <w:rFonts w:ascii="Times New Roman" w:hAnsi="Times New Roman" w:cs="Times New Roman"/>
                <w:sz w:val="16"/>
                <w:szCs w:val="16"/>
              </w:rPr>
            </w:pPr>
          </w:p>
        </w:tc>
      </w:tr>
      <w:tr w:rsidR="00407B04" w:rsidRPr="00407B04" w:rsidTr="00407B04">
        <w:tc>
          <w:tcPr>
            <w:tcW w:w="8957" w:type="dxa"/>
            <w:tcBorders>
              <w:top w:val="nil"/>
              <w:left w:val="nil"/>
              <w:bottom w:val="nil"/>
              <w:right w:val="nil"/>
            </w:tcBorders>
          </w:tcPr>
          <w:p w:rsidR="00407B04" w:rsidRPr="00407B04" w:rsidRDefault="00407B04" w:rsidP="00407B04">
            <w:pPr>
              <w:pStyle w:val="ConsPlusNormal"/>
              <w:rPr>
                <w:rFonts w:ascii="Times New Roman" w:hAnsi="Times New Roman" w:cs="Times New Roman"/>
                <w:sz w:val="16"/>
                <w:szCs w:val="16"/>
              </w:rPr>
            </w:pPr>
          </w:p>
        </w:tc>
        <w:tc>
          <w:tcPr>
            <w:tcW w:w="4649" w:type="dxa"/>
            <w:gridSpan w:val="2"/>
            <w:tcBorders>
              <w:top w:val="nil"/>
              <w:left w:val="nil"/>
              <w:bottom w:val="nil"/>
              <w:right w:val="nil"/>
            </w:tcBorders>
          </w:tcPr>
          <w:p w:rsidR="00407B04" w:rsidRPr="00407B04" w:rsidRDefault="00407B04" w:rsidP="00407B04">
            <w:pPr>
              <w:pStyle w:val="ConsPlusNormal"/>
              <w:jc w:val="right"/>
              <w:rPr>
                <w:rFonts w:ascii="Times New Roman" w:hAnsi="Times New Roman" w:cs="Times New Roman"/>
                <w:sz w:val="16"/>
                <w:szCs w:val="16"/>
              </w:rPr>
            </w:pPr>
            <w:r w:rsidRPr="00407B04">
              <w:rPr>
                <w:rFonts w:ascii="Times New Roman" w:hAnsi="Times New Roman" w:cs="Times New Roman"/>
                <w:sz w:val="16"/>
                <w:szCs w:val="16"/>
              </w:rPr>
              <w:t>"____" ______________ 20___ г.</w:t>
            </w:r>
          </w:p>
        </w:tc>
      </w:tr>
    </w:tbl>
    <w:p w:rsidR="00407B04" w:rsidRPr="00407B04" w:rsidRDefault="00407B04" w:rsidP="00407B04">
      <w:pPr>
        <w:pStyle w:val="ConsPlusNormal"/>
        <w:ind w:firstLine="540"/>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7143"/>
        <w:gridCol w:w="4592"/>
        <w:gridCol w:w="1871"/>
      </w:tblGrid>
      <w:tr w:rsidR="00407B04" w:rsidRPr="00407B04" w:rsidTr="00407B04">
        <w:tc>
          <w:tcPr>
            <w:tcW w:w="13606" w:type="dxa"/>
            <w:gridSpan w:val="3"/>
            <w:tcBorders>
              <w:top w:val="nil"/>
              <w:left w:val="nil"/>
              <w:bottom w:val="nil"/>
              <w:right w:val="nil"/>
            </w:tcBorders>
          </w:tcPr>
          <w:p w:rsidR="00407B04" w:rsidRPr="00407B04" w:rsidRDefault="00407B04" w:rsidP="00407B04">
            <w:pPr>
              <w:pStyle w:val="ConsPlusNormal"/>
              <w:jc w:val="center"/>
              <w:rPr>
                <w:rFonts w:ascii="Times New Roman" w:hAnsi="Times New Roman" w:cs="Times New Roman"/>
                <w:sz w:val="16"/>
                <w:szCs w:val="16"/>
              </w:rPr>
            </w:pPr>
            <w:bookmarkStart w:id="13" w:name="P56"/>
            <w:bookmarkEnd w:id="13"/>
            <w:r w:rsidRPr="00407B04">
              <w:rPr>
                <w:rFonts w:ascii="Times New Roman" w:hAnsi="Times New Roman" w:cs="Times New Roman"/>
                <w:sz w:val="16"/>
                <w:szCs w:val="16"/>
              </w:rPr>
              <w:t>РЕЗУЛЬТАТЫ</w:t>
            </w:r>
          </w:p>
        </w:tc>
      </w:tr>
      <w:tr w:rsidR="00407B04" w:rsidRPr="00407B04" w:rsidTr="00407B04">
        <w:tc>
          <w:tcPr>
            <w:tcW w:w="7143" w:type="dxa"/>
            <w:tcBorders>
              <w:top w:val="nil"/>
              <w:left w:val="nil"/>
              <w:bottom w:val="nil"/>
              <w:right w:val="nil"/>
            </w:tcBorders>
          </w:tcPr>
          <w:p w:rsidR="00407B04" w:rsidRPr="00407B04" w:rsidRDefault="00407B04" w:rsidP="00407B04">
            <w:pPr>
              <w:pStyle w:val="ConsPlusNormal"/>
              <w:jc w:val="both"/>
              <w:rPr>
                <w:rFonts w:ascii="Times New Roman" w:hAnsi="Times New Roman" w:cs="Times New Roman"/>
                <w:sz w:val="16"/>
                <w:szCs w:val="16"/>
              </w:rPr>
            </w:pPr>
            <w:r w:rsidRPr="00407B04">
              <w:rPr>
                <w:rFonts w:ascii="Times New Roman" w:hAnsi="Times New Roman" w:cs="Times New Roman"/>
                <w:sz w:val="16"/>
                <w:szCs w:val="16"/>
              </w:rPr>
              <w:t xml:space="preserve">оценки эффективности налогового расхода Заковряжинского </w:t>
            </w:r>
            <w:r w:rsidRPr="00407B04">
              <w:rPr>
                <w:rFonts w:ascii="Times New Roman" w:hAnsi="Times New Roman" w:cs="Times New Roman"/>
                <w:bCs/>
                <w:color w:val="000000"/>
                <w:sz w:val="16"/>
                <w:szCs w:val="16"/>
              </w:rPr>
              <w:t>сельсовета Сузунского района Новосибирской области</w:t>
            </w:r>
          </w:p>
        </w:tc>
        <w:tc>
          <w:tcPr>
            <w:tcW w:w="4592" w:type="dxa"/>
            <w:tcBorders>
              <w:top w:val="nil"/>
              <w:left w:val="nil"/>
              <w:bottom w:val="single" w:sz="4" w:space="0" w:color="auto"/>
              <w:right w:val="nil"/>
            </w:tcBorders>
          </w:tcPr>
          <w:p w:rsidR="00407B04" w:rsidRPr="00407B04" w:rsidRDefault="00407B04" w:rsidP="00407B04">
            <w:pPr>
              <w:pStyle w:val="ConsPlusNormal"/>
              <w:rPr>
                <w:rFonts w:ascii="Times New Roman" w:hAnsi="Times New Roman" w:cs="Times New Roman"/>
                <w:sz w:val="16"/>
                <w:szCs w:val="16"/>
              </w:rPr>
            </w:pPr>
          </w:p>
        </w:tc>
        <w:tc>
          <w:tcPr>
            <w:tcW w:w="1871" w:type="dxa"/>
            <w:tcBorders>
              <w:top w:val="nil"/>
              <w:left w:val="nil"/>
              <w:bottom w:val="nil"/>
              <w:right w:val="nil"/>
            </w:tcBorders>
          </w:tcPr>
          <w:p w:rsidR="00407B04" w:rsidRPr="00407B04" w:rsidRDefault="00407B04" w:rsidP="00407B04">
            <w:pPr>
              <w:pStyle w:val="ConsPlusNormal"/>
              <w:jc w:val="both"/>
              <w:rPr>
                <w:rFonts w:ascii="Times New Roman" w:hAnsi="Times New Roman" w:cs="Times New Roman"/>
                <w:sz w:val="16"/>
                <w:szCs w:val="16"/>
              </w:rPr>
            </w:pPr>
            <w:r w:rsidRPr="00407B04">
              <w:rPr>
                <w:rFonts w:ascii="Times New Roman" w:hAnsi="Times New Roman" w:cs="Times New Roman"/>
                <w:sz w:val="16"/>
                <w:szCs w:val="16"/>
              </w:rPr>
              <w:t xml:space="preserve">за 20___ год </w:t>
            </w:r>
            <w:hyperlink w:anchor="P268" w:history="1">
              <w:r w:rsidRPr="00407B04">
                <w:rPr>
                  <w:rFonts w:ascii="Times New Roman" w:hAnsi="Times New Roman" w:cs="Times New Roman"/>
                  <w:color w:val="0000FF"/>
                  <w:sz w:val="16"/>
                  <w:szCs w:val="16"/>
                </w:rPr>
                <w:t>&lt;1&gt;</w:t>
              </w:r>
            </w:hyperlink>
          </w:p>
        </w:tc>
      </w:tr>
      <w:tr w:rsidR="00407B04" w:rsidRPr="00407B04" w:rsidTr="00407B04">
        <w:tc>
          <w:tcPr>
            <w:tcW w:w="7143" w:type="dxa"/>
            <w:tcBorders>
              <w:top w:val="nil"/>
              <w:left w:val="nil"/>
              <w:bottom w:val="nil"/>
              <w:right w:val="nil"/>
            </w:tcBorders>
          </w:tcPr>
          <w:p w:rsidR="00407B04" w:rsidRPr="00407B04" w:rsidRDefault="00407B04" w:rsidP="00407B04">
            <w:pPr>
              <w:pStyle w:val="ConsPlusNormal"/>
              <w:rPr>
                <w:rFonts w:ascii="Times New Roman" w:hAnsi="Times New Roman" w:cs="Times New Roman"/>
                <w:sz w:val="16"/>
                <w:szCs w:val="16"/>
              </w:rPr>
            </w:pPr>
          </w:p>
        </w:tc>
        <w:tc>
          <w:tcPr>
            <w:tcW w:w="4592" w:type="dxa"/>
            <w:tcBorders>
              <w:top w:val="single" w:sz="4" w:space="0" w:color="auto"/>
              <w:left w:val="nil"/>
              <w:bottom w:val="nil"/>
              <w:right w:val="nil"/>
            </w:tcBorders>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(наименование куратора налогового расхода)</w:t>
            </w:r>
          </w:p>
        </w:tc>
        <w:tc>
          <w:tcPr>
            <w:tcW w:w="1871" w:type="dxa"/>
            <w:tcBorders>
              <w:top w:val="nil"/>
              <w:left w:val="nil"/>
              <w:bottom w:val="nil"/>
              <w:right w:val="nil"/>
            </w:tcBorders>
          </w:tcPr>
          <w:p w:rsidR="00407B04" w:rsidRPr="00407B04" w:rsidRDefault="00407B04" w:rsidP="00407B04">
            <w:pPr>
              <w:pStyle w:val="ConsPlusNormal"/>
              <w:rPr>
                <w:rFonts w:ascii="Times New Roman" w:hAnsi="Times New Roman" w:cs="Times New Roman"/>
                <w:sz w:val="16"/>
                <w:szCs w:val="16"/>
              </w:rPr>
            </w:pPr>
          </w:p>
        </w:tc>
      </w:tr>
    </w:tbl>
    <w:p w:rsidR="00407B04" w:rsidRPr="00407B04" w:rsidRDefault="00407B04" w:rsidP="00407B04">
      <w:pPr>
        <w:pStyle w:val="ConsPlusNormal"/>
        <w:ind w:firstLine="540"/>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530"/>
        <w:gridCol w:w="1530"/>
        <w:gridCol w:w="1530"/>
        <w:gridCol w:w="1587"/>
        <w:gridCol w:w="1644"/>
        <w:gridCol w:w="1303"/>
        <w:gridCol w:w="1303"/>
        <w:gridCol w:w="1303"/>
        <w:gridCol w:w="2367"/>
      </w:tblGrid>
      <w:tr w:rsidR="00407B04" w:rsidRPr="009C50AD" w:rsidTr="00407B04">
        <w:tc>
          <w:tcPr>
            <w:tcW w:w="14663" w:type="dxa"/>
            <w:gridSpan w:val="10"/>
            <w:vAlign w:val="center"/>
          </w:tcPr>
          <w:p w:rsidR="00407B04" w:rsidRPr="00407B04" w:rsidRDefault="00407B04" w:rsidP="00407B04">
            <w:pPr>
              <w:pStyle w:val="ConsPlusNormal"/>
              <w:jc w:val="center"/>
              <w:outlineLvl w:val="1"/>
              <w:rPr>
                <w:rFonts w:ascii="Times New Roman" w:hAnsi="Times New Roman" w:cs="Times New Roman"/>
                <w:sz w:val="16"/>
                <w:szCs w:val="16"/>
              </w:rPr>
            </w:pPr>
            <w:r w:rsidRPr="00407B04">
              <w:rPr>
                <w:rFonts w:ascii="Times New Roman" w:hAnsi="Times New Roman" w:cs="Times New Roman"/>
                <w:sz w:val="16"/>
                <w:szCs w:val="16"/>
              </w:rPr>
              <w:t>I. Нормативные характеристики налогового расхода Заковряжинского</w:t>
            </w:r>
            <w:r w:rsidRPr="00407B04">
              <w:rPr>
                <w:rFonts w:ascii="Times New Roman" w:hAnsi="Times New Roman" w:cs="Times New Roman"/>
                <w:bCs/>
                <w:color w:val="000000"/>
                <w:sz w:val="16"/>
                <w:szCs w:val="16"/>
              </w:rPr>
              <w:t xml:space="preserve"> сельсовета Сузунского района Новосибирской области (далее –поселение)</w:t>
            </w:r>
          </w:p>
        </w:tc>
      </w:tr>
      <w:tr w:rsidR="00407B04" w:rsidRPr="009C50AD" w:rsidTr="00407B04">
        <w:tc>
          <w:tcPr>
            <w:tcW w:w="566"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N п/п</w:t>
            </w: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Нормативные правовые акты </w:t>
            </w:r>
            <w:r w:rsidRPr="00407B04">
              <w:rPr>
                <w:rFonts w:ascii="Times New Roman" w:hAnsi="Times New Roman" w:cs="Times New Roman"/>
                <w:bCs/>
                <w:color w:val="000000"/>
                <w:sz w:val="16"/>
                <w:szCs w:val="16"/>
              </w:rPr>
              <w:t>поселения</w:t>
            </w:r>
            <w:r w:rsidRPr="00407B04">
              <w:rPr>
                <w:rFonts w:ascii="Times New Roman" w:hAnsi="Times New Roman" w:cs="Times New Roman"/>
                <w:sz w:val="16"/>
                <w:szCs w:val="16"/>
              </w:rPr>
              <w:t>, которыми предусматриваются налоговые льготы, освобождения и иные преференции по налогам</w:t>
            </w: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Структурные единицы нормативных правовых актов </w:t>
            </w:r>
            <w:r w:rsidRPr="00407B04">
              <w:rPr>
                <w:rFonts w:ascii="Times New Roman" w:hAnsi="Times New Roman" w:cs="Times New Roman"/>
                <w:bCs/>
                <w:color w:val="000000"/>
                <w:sz w:val="16"/>
                <w:szCs w:val="16"/>
              </w:rPr>
              <w:t>поселения</w:t>
            </w:r>
            <w:r w:rsidRPr="00407B04">
              <w:rPr>
                <w:rFonts w:ascii="Times New Roman" w:hAnsi="Times New Roman" w:cs="Times New Roman"/>
                <w:sz w:val="16"/>
                <w:szCs w:val="16"/>
              </w:rPr>
              <w:t>, которыми предусматриваются налоговые льготы, освобождения и иные преференции по налогам</w:t>
            </w: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Категории плательщиков налогов, для которых предусмотрены налоговые льготы, освобождения и иные преференции</w:t>
            </w:r>
          </w:p>
        </w:tc>
        <w:tc>
          <w:tcPr>
            <w:tcW w:w="1587"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Условия предоставления налоговых льгот, освобождений и иных преференций для плательщиков налогов, установленные нормативными правовыми актами </w:t>
            </w:r>
            <w:r w:rsidRPr="00407B04">
              <w:rPr>
                <w:rFonts w:ascii="Times New Roman" w:hAnsi="Times New Roman" w:cs="Times New Roman"/>
                <w:bCs/>
                <w:color w:val="000000"/>
                <w:sz w:val="16"/>
                <w:szCs w:val="16"/>
              </w:rPr>
              <w:t>поселения</w:t>
            </w:r>
          </w:p>
        </w:tc>
        <w:tc>
          <w:tcPr>
            <w:tcW w:w="1644"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w:t>
            </w:r>
            <w:r w:rsidRPr="00407B04">
              <w:rPr>
                <w:rFonts w:ascii="Times New Roman" w:hAnsi="Times New Roman" w:cs="Times New Roman"/>
                <w:bCs/>
                <w:color w:val="000000"/>
                <w:sz w:val="16"/>
                <w:szCs w:val="16"/>
              </w:rPr>
              <w:t>поселения</w:t>
            </w:r>
            <w:r w:rsidRPr="00407B04">
              <w:rPr>
                <w:rFonts w:ascii="Times New Roman" w:hAnsi="Times New Roman" w:cs="Times New Roman"/>
                <w:sz w:val="16"/>
                <w:szCs w:val="16"/>
              </w:rPr>
              <w:t xml:space="preserve"> </w:t>
            </w:r>
            <w:hyperlink w:anchor="P269" w:history="1">
              <w:r w:rsidRPr="00407B04">
                <w:rPr>
                  <w:rFonts w:ascii="Times New Roman" w:hAnsi="Times New Roman" w:cs="Times New Roman"/>
                  <w:color w:val="0000FF"/>
                  <w:sz w:val="16"/>
                  <w:szCs w:val="16"/>
                </w:rPr>
                <w:t>&lt;2&gt;</w:t>
              </w:r>
            </w:hyperlink>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Даты вступления в силу положений нормативных правовых актов </w:t>
            </w:r>
            <w:r w:rsidRPr="00407B04">
              <w:rPr>
                <w:rFonts w:ascii="Times New Roman" w:hAnsi="Times New Roman" w:cs="Times New Roman"/>
                <w:bCs/>
                <w:color w:val="000000"/>
                <w:sz w:val="16"/>
                <w:szCs w:val="16"/>
              </w:rPr>
              <w:t>поселения</w:t>
            </w:r>
            <w:r w:rsidRPr="00407B04">
              <w:rPr>
                <w:rFonts w:ascii="Times New Roman" w:hAnsi="Times New Roman" w:cs="Times New Roman"/>
                <w:sz w:val="16"/>
                <w:szCs w:val="16"/>
              </w:rPr>
              <w:t>, устанавливающих налоговые льготы, освобождения и иные преференции по налогам</w:t>
            </w: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Даты начала действия предоставленного нормативными правовыми актами </w:t>
            </w:r>
            <w:r w:rsidRPr="00407B04">
              <w:rPr>
                <w:rFonts w:ascii="Times New Roman" w:hAnsi="Times New Roman" w:cs="Times New Roman"/>
                <w:bCs/>
                <w:color w:val="000000"/>
                <w:sz w:val="16"/>
                <w:szCs w:val="16"/>
              </w:rPr>
              <w:t>поселения</w:t>
            </w:r>
            <w:r w:rsidRPr="00407B04">
              <w:rPr>
                <w:rFonts w:ascii="Times New Roman" w:hAnsi="Times New Roman" w:cs="Times New Roman"/>
                <w:sz w:val="16"/>
                <w:szCs w:val="16"/>
              </w:rPr>
              <w:t xml:space="preserve"> права на налоговые льготы, освобождения и иные преференции по налогам</w:t>
            </w: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Период действия налоговых льгот, освобождений и иных преференций по налогам, предоставленных нормативными правовыми актами </w:t>
            </w:r>
            <w:r w:rsidRPr="00407B04">
              <w:rPr>
                <w:rFonts w:ascii="Times New Roman" w:hAnsi="Times New Roman" w:cs="Times New Roman"/>
                <w:bCs/>
                <w:color w:val="000000"/>
                <w:sz w:val="16"/>
                <w:szCs w:val="16"/>
              </w:rPr>
              <w:t>поселения</w:t>
            </w:r>
          </w:p>
        </w:tc>
        <w:tc>
          <w:tcPr>
            <w:tcW w:w="2367"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Дата прекращения действия налоговых льгот, освобождений и иных преференций по налогам, установленная нормативными правовыми актами </w:t>
            </w:r>
            <w:r w:rsidRPr="00407B04">
              <w:rPr>
                <w:rFonts w:ascii="Times New Roman" w:hAnsi="Times New Roman" w:cs="Times New Roman"/>
                <w:bCs/>
                <w:color w:val="000000"/>
                <w:sz w:val="16"/>
                <w:szCs w:val="16"/>
              </w:rPr>
              <w:t>поселения</w:t>
            </w:r>
          </w:p>
        </w:tc>
      </w:tr>
      <w:tr w:rsidR="00407B04" w:rsidRPr="00407B04" w:rsidTr="00407B04">
        <w:tc>
          <w:tcPr>
            <w:tcW w:w="566"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1</w:t>
            </w: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2</w:t>
            </w: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3</w:t>
            </w: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4</w:t>
            </w:r>
          </w:p>
        </w:tc>
        <w:tc>
          <w:tcPr>
            <w:tcW w:w="1587"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5</w:t>
            </w:r>
          </w:p>
        </w:tc>
        <w:tc>
          <w:tcPr>
            <w:tcW w:w="1644"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6</w:t>
            </w: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7</w:t>
            </w: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8</w:t>
            </w: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9</w:t>
            </w:r>
          </w:p>
        </w:tc>
        <w:tc>
          <w:tcPr>
            <w:tcW w:w="2367"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10</w:t>
            </w:r>
          </w:p>
        </w:tc>
      </w:tr>
      <w:tr w:rsidR="00407B04" w:rsidRPr="00407B04" w:rsidTr="00407B04">
        <w:tc>
          <w:tcPr>
            <w:tcW w:w="566" w:type="dxa"/>
            <w:vAlign w:val="center"/>
          </w:tcPr>
          <w:p w:rsidR="00407B04" w:rsidRPr="00407B04" w:rsidRDefault="00407B04" w:rsidP="00407B04">
            <w:pPr>
              <w:pStyle w:val="ConsPlusNormal"/>
              <w:rPr>
                <w:rFonts w:ascii="Times New Roman" w:hAnsi="Times New Roman" w:cs="Times New Roman"/>
                <w:sz w:val="16"/>
                <w:szCs w:val="16"/>
              </w:rPr>
            </w:pPr>
          </w:p>
        </w:tc>
        <w:tc>
          <w:tcPr>
            <w:tcW w:w="1530" w:type="dxa"/>
            <w:vAlign w:val="center"/>
          </w:tcPr>
          <w:p w:rsidR="00407B04" w:rsidRPr="00407B04" w:rsidRDefault="00407B04" w:rsidP="00407B04">
            <w:pPr>
              <w:pStyle w:val="ConsPlusNormal"/>
              <w:rPr>
                <w:rFonts w:ascii="Times New Roman" w:hAnsi="Times New Roman" w:cs="Times New Roman"/>
                <w:sz w:val="16"/>
                <w:szCs w:val="16"/>
              </w:rPr>
            </w:pPr>
          </w:p>
        </w:tc>
        <w:tc>
          <w:tcPr>
            <w:tcW w:w="1530" w:type="dxa"/>
            <w:vAlign w:val="center"/>
          </w:tcPr>
          <w:p w:rsidR="00407B04" w:rsidRPr="00407B04" w:rsidRDefault="00407B04" w:rsidP="00407B04">
            <w:pPr>
              <w:pStyle w:val="ConsPlusNormal"/>
              <w:rPr>
                <w:rFonts w:ascii="Times New Roman" w:hAnsi="Times New Roman" w:cs="Times New Roman"/>
                <w:sz w:val="16"/>
                <w:szCs w:val="16"/>
              </w:rPr>
            </w:pPr>
          </w:p>
        </w:tc>
        <w:tc>
          <w:tcPr>
            <w:tcW w:w="1530" w:type="dxa"/>
            <w:vAlign w:val="center"/>
          </w:tcPr>
          <w:p w:rsidR="00407B04" w:rsidRPr="00407B04" w:rsidRDefault="00407B04" w:rsidP="00407B04">
            <w:pPr>
              <w:pStyle w:val="ConsPlusNormal"/>
              <w:rPr>
                <w:rFonts w:ascii="Times New Roman" w:hAnsi="Times New Roman" w:cs="Times New Roman"/>
                <w:sz w:val="16"/>
                <w:szCs w:val="16"/>
              </w:rPr>
            </w:pPr>
          </w:p>
        </w:tc>
        <w:tc>
          <w:tcPr>
            <w:tcW w:w="1587" w:type="dxa"/>
            <w:vAlign w:val="center"/>
          </w:tcPr>
          <w:p w:rsidR="00407B04" w:rsidRPr="00407B04" w:rsidRDefault="00407B04" w:rsidP="00407B04">
            <w:pPr>
              <w:pStyle w:val="ConsPlusNormal"/>
              <w:rPr>
                <w:rFonts w:ascii="Times New Roman" w:hAnsi="Times New Roman" w:cs="Times New Roman"/>
                <w:sz w:val="16"/>
                <w:szCs w:val="16"/>
              </w:rPr>
            </w:pPr>
          </w:p>
        </w:tc>
        <w:tc>
          <w:tcPr>
            <w:tcW w:w="1644" w:type="dxa"/>
            <w:vAlign w:val="center"/>
          </w:tcPr>
          <w:p w:rsidR="00407B04" w:rsidRPr="00407B04" w:rsidRDefault="00407B04" w:rsidP="00407B04">
            <w:pPr>
              <w:pStyle w:val="ConsPlusNormal"/>
              <w:rPr>
                <w:rFonts w:ascii="Times New Roman" w:hAnsi="Times New Roman" w:cs="Times New Roman"/>
                <w:sz w:val="16"/>
                <w:szCs w:val="16"/>
              </w:rPr>
            </w:pPr>
          </w:p>
        </w:tc>
        <w:tc>
          <w:tcPr>
            <w:tcW w:w="1303" w:type="dxa"/>
            <w:vAlign w:val="center"/>
          </w:tcPr>
          <w:p w:rsidR="00407B04" w:rsidRPr="00407B04" w:rsidRDefault="00407B04" w:rsidP="00407B04">
            <w:pPr>
              <w:pStyle w:val="ConsPlusNormal"/>
              <w:rPr>
                <w:rFonts w:ascii="Times New Roman" w:hAnsi="Times New Roman" w:cs="Times New Roman"/>
                <w:sz w:val="16"/>
                <w:szCs w:val="16"/>
              </w:rPr>
            </w:pPr>
          </w:p>
        </w:tc>
        <w:tc>
          <w:tcPr>
            <w:tcW w:w="1303" w:type="dxa"/>
            <w:vAlign w:val="center"/>
          </w:tcPr>
          <w:p w:rsidR="00407B04" w:rsidRPr="00407B04" w:rsidRDefault="00407B04" w:rsidP="00407B04">
            <w:pPr>
              <w:pStyle w:val="ConsPlusNormal"/>
              <w:rPr>
                <w:rFonts w:ascii="Times New Roman" w:hAnsi="Times New Roman" w:cs="Times New Roman"/>
                <w:sz w:val="16"/>
                <w:szCs w:val="16"/>
              </w:rPr>
            </w:pPr>
          </w:p>
        </w:tc>
        <w:tc>
          <w:tcPr>
            <w:tcW w:w="1303" w:type="dxa"/>
            <w:vAlign w:val="center"/>
          </w:tcPr>
          <w:p w:rsidR="00407B04" w:rsidRPr="00407B04" w:rsidRDefault="00407B04" w:rsidP="00407B04">
            <w:pPr>
              <w:pStyle w:val="ConsPlusNormal"/>
              <w:rPr>
                <w:rFonts w:ascii="Times New Roman" w:hAnsi="Times New Roman" w:cs="Times New Roman"/>
                <w:sz w:val="16"/>
                <w:szCs w:val="16"/>
              </w:rPr>
            </w:pPr>
          </w:p>
        </w:tc>
        <w:tc>
          <w:tcPr>
            <w:tcW w:w="2367" w:type="dxa"/>
            <w:vAlign w:val="center"/>
          </w:tcPr>
          <w:p w:rsidR="00407B04" w:rsidRPr="00407B04" w:rsidRDefault="00407B04" w:rsidP="00407B04">
            <w:pPr>
              <w:pStyle w:val="ConsPlusNormal"/>
              <w:rPr>
                <w:rFonts w:ascii="Times New Roman" w:hAnsi="Times New Roman" w:cs="Times New Roman"/>
                <w:sz w:val="16"/>
                <w:szCs w:val="16"/>
              </w:rPr>
            </w:pPr>
          </w:p>
        </w:tc>
      </w:tr>
      <w:tr w:rsidR="00407B04" w:rsidRPr="00407B04" w:rsidTr="00407B04">
        <w:tc>
          <w:tcPr>
            <w:tcW w:w="566" w:type="dxa"/>
            <w:vAlign w:val="center"/>
          </w:tcPr>
          <w:p w:rsidR="00407B04" w:rsidRPr="00407B04" w:rsidRDefault="00407B04" w:rsidP="00407B04">
            <w:pPr>
              <w:pStyle w:val="ConsPlusNormal"/>
              <w:rPr>
                <w:rFonts w:ascii="Times New Roman" w:hAnsi="Times New Roman" w:cs="Times New Roman"/>
                <w:sz w:val="16"/>
                <w:szCs w:val="16"/>
              </w:rPr>
            </w:pPr>
          </w:p>
        </w:tc>
        <w:tc>
          <w:tcPr>
            <w:tcW w:w="1530" w:type="dxa"/>
            <w:vAlign w:val="center"/>
          </w:tcPr>
          <w:p w:rsidR="00407B04" w:rsidRPr="00407B04" w:rsidRDefault="00407B04" w:rsidP="00407B04">
            <w:pPr>
              <w:pStyle w:val="ConsPlusNormal"/>
              <w:rPr>
                <w:rFonts w:ascii="Times New Roman" w:hAnsi="Times New Roman" w:cs="Times New Roman"/>
                <w:sz w:val="16"/>
                <w:szCs w:val="16"/>
              </w:rPr>
            </w:pPr>
          </w:p>
        </w:tc>
        <w:tc>
          <w:tcPr>
            <w:tcW w:w="1530" w:type="dxa"/>
            <w:vAlign w:val="center"/>
          </w:tcPr>
          <w:p w:rsidR="00407B04" w:rsidRPr="00407B04" w:rsidRDefault="00407B04" w:rsidP="00407B04">
            <w:pPr>
              <w:pStyle w:val="ConsPlusNormal"/>
              <w:rPr>
                <w:rFonts w:ascii="Times New Roman" w:hAnsi="Times New Roman" w:cs="Times New Roman"/>
                <w:sz w:val="16"/>
                <w:szCs w:val="16"/>
              </w:rPr>
            </w:pPr>
          </w:p>
        </w:tc>
        <w:tc>
          <w:tcPr>
            <w:tcW w:w="1530" w:type="dxa"/>
            <w:vAlign w:val="center"/>
          </w:tcPr>
          <w:p w:rsidR="00407B04" w:rsidRPr="00407B04" w:rsidRDefault="00407B04" w:rsidP="00407B04">
            <w:pPr>
              <w:pStyle w:val="ConsPlusNormal"/>
              <w:rPr>
                <w:rFonts w:ascii="Times New Roman" w:hAnsi="Times New Roman" w:cs="Times New Roman"/>
                <w:sz w:val="16"/>
                <w:szCs w:val="16"/>
              </w:rPr>
            </w:pPr>
          </w:p>
        </w:tc>
        <w:tc>
          <w:tcPr>
            <w:tcW w:w="1587" w:type="dxa"/>
            <w:vAlign w:val="center"/>
          </w:tcPr>
          <w:p w:rsidR="00407B04" w:rsidRPr="00407B04" w:rsidRDefault="00407B04" w:rsidP="00407B04">
            <w:pPr>
              <w:pStyle w:val="ConsPlusNormal"/>
              <w:rPr>
                <w:rFonts w:ascii="Times New Roman" w:hAnsi="Times New Roman" w:cs="Times New Roman"/>
                <w:sz w:val="16"/>
                <w:szCs w:val="16"/>
              </w:rPr>
            </w:pPr>
          </w:p>
        </w:tc>
        <w:tc>
          <w:tcPr>
            <w:tcW w:w="1644" w:type="dxa"/>
            <w:vAlign w:val="center"/>
          </w:tcPr>
          <w:p w:rsidR="00407B04" w:rsidRPr="00407B04" w:rsidRDefault="00407B04" w:rsidP="00407B04">
            <w:pPr>
              <w:pStyle w:val="ConsPlusNormal"/>
              <w:rPr>
                <w:rFonts w:ascii="Times New Roman" w:hAnsi="Times New Roman" w:cs="Times New Roman"/>
                <w:sz w:val="16"/>
                <w:szCs w:val="16"/>
              </w:rPr>
            </w:pPr>
          </w:p>
        </w:tc>
        <w:tc>
          <w:tcPr>
            <w:tcW w:w="1303" w:type="dxa"/>
            <w:vAlign w:val="center"/>
          </w:tcPr>
          <w:p w:rsidR="00407B04" w:rsidRPr="00407B04" w:rsidRDefault="00407B04" w:rsidP="00407B04">
            <w:pPr>
              <w:pStyle w:val="ConsPlusNormal"/>
              <w:rPr>
                <w:rFonts w:ascii="Times New Roman" w:hAnsi="Times New Roman" w:cs="Times New Roman"/>
                <w:sz w:val="16"/>
                <w:szCs w:val="16"/>
              </w:rPr>
            </w:pPr>
          </w:p>
        </w:tc>
        <w:tc>
          <w:tcPr>
            <w:tcW w:w="1303" w:type="dxa"/>
            <w:vAlign w:val="center"/>
          </w:tcPr>
          <w:p w:rsidR="00407B04" w:rsidRPr="00407B04" w:rsidRDefault="00407B04" w:rsidP="00407B04">
            <w:pPr>
              <w:pStyle w:val="ConsPlusNormal"/>
              <w:rPr>
                <w:rFonts w:ascii="Times New Roman" w:hAnsi="Times New Roman" w:cs="Times New Roman"/>
                <w:sz w:val="16"/>
                <w:szCs w:val="16"/>
              </w:rPr>
            </w:pPr>
          </w:p>
        </w:tc>
        <w:tc>
          <w:tcPr>
            <w:tcW w:w="1303" w:type="dxa"/>
            <w:vAlign w:val="center"/>
          </w:tcPr>
          <w:p w:rsidR="00407B04" w:rsidRPr="00407B04" w:rsidRDefault="00407B04" w:rsidP="00407B04">
            <w:pPr>
              <w:pStyle w:val="ConsPlusNormal"/>
              <w:rPr>
                <w:rFonts w:ascii="Times New Roman" w:hAnsi="Times New Roman" w:cs="Times New Roman"/>
                <w:sz w:val="16"/>
                <w:szCs w:val="16"/>
              </w:rPr>
            </w:pPr>
          </w:p>
        </w:tc>
        <w:tc>
          <w:tcPr>
            <w:tcW w:w="2367" w:type="dxa"/>
            <w:vAlign w:val="center"/>
          </w:tcPr>
          <w:p w:rsidR="00407B04" w:rsidRPr="00407B04" w:rsidRDefault="00407B04" w:rsidP="00407B04">
            <w:pPr>
              <w:pStyle w:val="ConsPlusNormal"/>
              <w:rPr>
                <w:rFonts w:ascii="Times New Roman" w:hAnsi="Times New Roman" w:cs="Times New Roman"/>
                <w:sz w:val="16"/>
                <w:szCs w:val="16"/>
              </w:rPr>
            </w:pPr>
          </w:p>
        </w:tc>
      </w:tr>
    </w:tbl>
    <w:p w:rsidR="00407B04" w:rsidRPr="00407B04" w:rsidRDefault="00407B04" w:rsidP="00407B04">
      <w:pPr>
        <w:pStyle w:val="ConsPlusNormal"/>
        <w:ind w:firstLine="540"/>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190"/>
        <w:gridCol w:w="1133"/>
        <w:gridCol w:w="1190"/>
        <w:gridCol w:w="1190"/>
        <w:gridCol w:w="1077"/>
        <w:gridCol w:w="1190"/>
        <w:gridCol w:w="1190"/>
        <w:gridCol w:w="1190"/>
        <w:gridCol w:w="1190"/>
        <w:gridCol w:w="1190"/>
        <w:gridCol w:w="2423"/>
      </w:tblGrid>
      <w:tr w:rsidR="00407B04" w:rsidRPr="009C50AD" w:rsidTr="00407B04">
        <w:tc>
          <w:tcPr>
            <w:tcW w:w="14663" w:type="dxa"/>
            <w:gridSpan w:val="12"/>
            <w:vAlign w:val="center"/>
          </w:tcPr>
          <w:p w:rsidR="00407B04" w:rsidRPr="00407B04" w:rsidRDefault="00407B04" w:rsidP="00407B04">
            <w:pPr>
              <w:pStyle w:val="ConsPlusNormal"/>
              <w:jc w:val="center"/>
              <w:outlineLvl w:val="1"/>
              <w:rPr>
                <w:rFonts w:ascii="Times New Roman" w:hAnsi="Times New Roman" w:cs="Times New Roman"/>
                <w:sz w:val="16"/>
                <w:szCs w:val="16"/>
              </w:rPr>
            </w:pPr>
            <w:r w:rsidRPr="00407B04">
              <w:rPr>
                <w:rFonts w:ascii="Times New Roman" w:hAnsi="Times New Roman" w:cs="Times New Roman"/>
                <w:sz w:val="16"/>
                <w:szCs w:val="16"/>
              </w:rPr>
              <w:t>II. Целевые характеристики налогового расхода поселения</w:t>
            </w:r>
          </w:p>
        </w:tc>
      </w:tr>
      <w:tr w:rsidR="00407B04" w:rsidRPr="009C50AD" w:rsidTr="00407B04">
        <w:tc>
          <w:tcPr>
            <w:tcW w:w="51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N п/п</w:t>
            </w: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Наименование налоговых льгот, освобождений и иных преференций по налогам</w:t>
            </w:r>
          </w:p>
        </w:tc>
        <w:tc>
          <w:tcPr>
            <w:tcW w:w="1133"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Целевая категория налогового расхода поселения </w:t>
            </w:r>
            <w:hyperlink w:anchor="P270" w:history="1">
              <w:r w:rsidRPr="00407B04">
                <w:rPr>
                  <w:rFonts w:ascii="Times New Roman" w:hAnsi="Times New Roman" w:cs="Times New Roman"/>
                  <w:color w:val="0000FF"/>
                  <w:sz w:val="16"/>
                  <w:szCs w:val="16"/>
                </w:rPr>
                <w:t>&lt;3&gt;</w:t>
              </w:r>
            </w:hyperlink>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Цели предоставления налоговых льгот, освобождений и иных преференций для плательщиков налогов, установленных нормативными правовыми актами </w:t>
            </w:r>
            <w:r w:rsidRPr="00407B04">
              <w:rPr>
                <w:rFonts w:ascii="Times New Roman" w:hAnsi="Times New Roman" w:cs="Times New Roman"/>
                <w:bCs/>
                <w:color w:val="000000"/>
                <w:sz w:val="16"/>
                <w:szCs w:val="16"/>
              </w:rPr>
              <w:t xml:space="preserve">  </w:t>
            </w:r>
            <w:r w:rsidRPr="00407B04">
              <w:rPr>
                <w:rFonts w:ascii="Times New Roman" w:hAnsi="Times New Roman" w:cs="Times New Roman"/>
                <w:sz w:val="16"/>
                <w:szCs w:val="16"/>
              </w:rPr>
              <w:t>поселения</w:t>
            </w: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Наименования налогов, по которым предусматриваются налоговые льготы, освобождения и иные преференции, установленные нормативными правовыми актами поселения </w:t>
            </w:r>
            <w:r w:rsidRPr="00407B04">
              <w:rPr>
                <w:rFonts w:ascii="Times New Roman" w:hAnsi="Times New Roman" w:cs="Times New Roman"/>
                <w:bCs/>
                <w:color w:val="000000"/>
                <w:sz w:val="16"/>
                <w:szCs w:val="16"/>
              </w:rPr>
              <w:t xml:space="preserve">   </w:t>
            </w:r>
          </w:p>
        </w:tc>
        <w:tc>
          <w:tcPr>
            <w:tcW w:w="1077"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Размер налоговой ставки, в пределах которой предоставляются налоговые льготы, освобождения и иные преференции по налогам</w:t>
            </w: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Наименования муниципальных программ поселения, нормативных правовых актов, определяющих цели социально-экономической политики </w:t>
            </w:r>
            <w:r w:rsidRPr="00407B04">
              <w:rPr>
                <w:rFonts w:ascii="Times New Roman" w:hAnsi="Times New Roman" w:cs="Times New Roman"/>
                <w:bCs/>
                <w:color w:val="000000"/>
                <w:sz w:val="16"/>
                <w:szCs w:val="16"/>
              </w:rPr>
              <w:t xml:space="preserve">  </w:t>
            </w:r>
            <w:r w:rsidRPr="00407B04">
              <w:rPr>
                <w:rFonts w:ascii="Times New Roman" w:hAnsi="Times New Roman" w:cs="Times New Roman"/>
                <w:sz w:val="16"/>
                <w:szCs w:val="16"/>
              </w:rPr>
              <w:t xml:space="preserve">поселения, не относящиеся к муниципальным  программам, в целях реализации которых предоставляются налоговые льготы, освобождения и иные </w:t>
            </w:r>
            <w:r w:rsidRPr="00407B04">
              <w:rPr>
                <w:rFonts w:ascii="Times New Roman" w:hAnsi="Times New Roman" w:cs="Times New Roman"/>
                <w:sz w:val="16"/>
                <w:szCs w:val="16"/>
              </w:rPr>
              <w:lastRenderedPageBreak/>
              <w:t>преференции для плательщиков налогов</w:t>
            </w: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lastRenderedPageBreak/>
              <w:t>Наименования структурных элементов муниципальных  программ поселения, в целях реализации которых предоставляются налоговые льготы, освобождения и иные преференции для плательщиков налогов</w:t>
            </w: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Показатель (индикатор) муниципальных программ поселения и (или) достижения целей социально-экономической политики муниципальног о образования , не относящихся к муниципальным программам  , в связи с предоставлением налоговых льгот, освобождений и иных преференций </w:t>
            </w:r>
            <w:r w:rsidRPr="00407B04">
              <w:rPr>
                <w:rFonts w:ascii="Times New Roman" w:hAnsi="Times New Roman" w:cs="Times New Roman"/>
                <w:sz w:val="16"/>
                <w:szCs w:val="16"/>
              </w:rPr>
              <w:lastRenderedPageBreak/>
              <w:t>для налогоплательщиков налогов</w:t>
            </w: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lastRenderedPageBreak/>
              <w:t xml:space="preserve">Код вида экономической деятельности (по </w:t>
            </w:r>
            <w:hyperlink r:id="rId73" w:history="1">
              <w:r w:rsidRPr="00407B04">
                <w:rPr>
                  <w:rFonts w:ascii="Times New Roman" w:hAnsi="Times New Roman" w:cs="Times New Roman"/>
                  <w:color w:val="0000FF"/>
                  <w:sz w:val="16"/>
                  <w:szCs w:val="16"/>
                </w:rPr>
                <w:t>ОКВЭД</w:t>
              </w:r>
            </w:hyperlink>
            <w:r w:rsidRPr="00407B04">
              <w:rPr>
                <w:rFonts w:ascii="Times New Roman" w:hAnsi="Times New Roman" w:cs="Times New Roman"/>
                <w:sz w:val="16"/>
                <w:szCs w:val="16"/>
              </w:rPr>
              <w:t>),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2423"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Принадлежность налогового расхода к группе полномочий в соответствии с </w:t>
            </w:r>
            <w:hyperlink r:id="rId74" w:history="1">
              <w:r w:rsidRPr="00407B04">
                <w:rPr>
                  <w:rFonts w:ascii="Times New Roman" w:hAnsi="Times New Roman" w:cs="Times New Roman"/>
                  <w:color w:val="0000FF"/>
                  <w:sz w:val="16"/>
                  <w:szCs w:val="16"/>
                </w:rPr>
                <w:t>методикой</w:t>
              </w:r>
            </w:hyperlink>
            <w:r w:rsidRPr="00407B04">
              <w:rPr>
                <w:rFonts w:ascii="Times New Roman" w:hAnsi="Times New Roman" w:cs="Times New Roman"/>
                <w:sz w:val="16"/>
                <w:szCs w:val="16"/>
              </w:rPr>
              <w:t xml:space="preserve"> распределения дотаций, утвержденной постановлением Правительства Российской Федерации от 22.11.2004 N 670 "О распределении дотаций на выравнивание бюджетной обеспеченности субъектов Российской Федерации"</w:t>
            </w:r>
          </w:p>
        </w:tc>
      </w:tr>
      <w:tr w:rsidR="00407B04" w:rsidRPr="00407B04" w:rsidTr="00407B04">
        <w:tc>
          <w:tcPr>
            <w:tcW w:w="51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lastRenderedPageBreak/>
              <w:t>1</w:t>
            </w: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2</w:t>
            </w:r>
          </w:p>
        </w:tc>
        <w:tc>
          <w:tcPr>
            <w:tcW w:w="1133"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3</w:t>
            </w: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4</w:t>
            </w: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5</w:t>
            </w:r>
          </w:p>
        </w:tc>
        <w:tc>
          <w:tcPr>
            <w:tcW w:w="1077"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6</w:t>
            </w: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7</w:t>
            </w: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8</w:t>
            </w: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9</w:t>
            </w: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10</w:t>
            </w: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11</w:t>
            </w:r>
          </w:p>
        </w:tc>
        <w:tc>
          <w:tcPr>
            <w:tcW w:w="2423"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12</w:t>
            </w:r>
          </w:p>
        </w:tc>
      </w:tr>
      <w:tr w:rsidR="00407B04" w:rsidRPr="00407B04" w:rsidTr="00407B04">
        <w:tc>
          <w:tcPr>
            <w:tcW w:w="51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133"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077"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2423" w:type="dxa"/>
            <w:vAlign w:val="center"/>
          </w:tcPr>
          <w:p w:rsidR="00407B04" w:rsidRPr="00407B04" w:rsidRDefault="00407B04" w:rsidP="00407B04">
            <w:pPr>
              <w:pStyle w:val="ConsPlusNormal"/>
              <w:jc w:val="center"/>
              <w:rPr>
                <w:rFonts w:ascii="Times New Roman" w:hAnsi="Times New Roman" w:cs="Times New Roman"/>
                <w:sz w:val="16"/>
                <w:szCs w:val="16"/>
              </w:rPr>
            </w:pPr>
          </w:p>
        </w:tc>
      </w:tr>
      <w:tr w:rsidR="00407B04" w:rsidRPr="00407B04" w:rsidTr="00407B04">
        <w:tc>
          <w:tcPr>
            <w:tcW w:w="51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133"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077"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19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2423" w:type="dxa"/>
            <w:vAlign w:val="center"/>
          </w:tcPr>
          <w:p w:rsidR="00407B04" w:rsidRPr="00407B04" w:rsidRDefault="00407B04" w:rsidP="00407B04">
            <w:pPr>
              <w:pStyle w:val="ConsPlusNormal"/>
              <w:jc w:val="center"/>
              <w:rPr>
                <w:rFonts w:ascii="Times New Roman" w:hAnsi="Times New Roman" w:cs="Times New Roman"/>
                <w:sz w:val="16"/>
                <w:szCs w:val="16"/>
              </w:rPr>
            </w:pPr>
          </w:p>
        </w:tc>
      </w:tr>
    </w:tbl>
    <w:p w:rsidR="00407B04" w:rsidRPr="00407B04" w:rsidRDefault="00407B04" w:rsidP="00407B04">
      <w:pPr>
        <w:pStyle w:val="ConsPlusNormal"/>
        <w:ind w:firstLine="540"/>
        <w:jc w:val="both"/>
        <w:rPr>
          <w:rFonts w:ascii="Times New Roman" w:hAnsi="Times New Roman" w:cs="Times New Roman"/>
          <w:sz w:val="16"/>
          <w:szCs w:val="16"/>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850"/>
        <w:gridCol w:w="850"/>
        <w:gridCol w:w="850"/>
        <w:gridCol w:w="850"/>
        <w:gridCol w:w="850"/>
        <w:gridCol w:w="850"/>
        <w:gridCol w:w="850"/>
        <w:gridCol w:w="850"/>
        <w:gridCol w:w="1134"/>
        <w:gridCol w:w="850"/>
        <w:gridCol w:w="850"/>
        <w:gridCol w:w="850"/>
        <w:gridCol w:w="850"/>
        <w:gridCol w:w="850"/>
        <w:gridCol w:w="1913"/>
      </w:tblGrid>
      <w:tr w:rsidR="00407B04" w:rsidRPr="009C50AD" w:rsidTr="00407B04">
        <w:tc>
          <w:tcPr>
            <w:tcW w:w="14663" w:type="dxa"/>
            <w:gridSpan w:val="16"/>
            <w:vAlign w:val="center"/>
          </w:tcPr>
          <w:p w:rsidR="00407B04" w:rsidRPr="00407B04" w:rsidRDefault="00407B04" w:rsidP="00407B04">
            <w:pPr>
              <w:pStyle w:val="ConsPlusNormal"/>
              <w:jc w:val="center"/>
              <w:outlineLvl w:val="1"/>
              <w:rPr>
                <w:rFonts w:ascii="Times New Roman" w:hAnsi="Times New Roman" w:cs="Times New Roman"/>
                <w:sz w:val="16"/>
                <w:szCs w:val="16"/>
              </w:rPr>
            </w:pPr>
            <w:r w:rsidRPr="00407B04">
              <w:rPr>
                <w:rFonts w:ascii="Times New Roman" w:hAnsi="Times New Roman" w:cs="Times New Roman"/>
                <w:sz w:val="16"/>
                <w:szCs w:val="16"/>
              </w:rPr>
              <w:t>III. Фискальные характеристики налогового расхода поселения</w:t>
            </w:r>
          </w:p>
        </w:tc>
      </w:tr>
      <w:tr w:rsidR="00407B04" w:rsidRPr="009C50AD" w:rsidTr="00407B04">
        <w:tc>
          <w:tcPr>
            <w:tcW w:w="566" w:type="dxa"/>
            <w:vMerge w:val="restart"/>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N п/п</w:t>
            </w:r>
          </w:p>
        </w:tc>
        <w:tc>
          <w:tcPr>
            <w:tcW w:w="1700" w:type="dxa"/>
            <w:gridSpan w:val="2"/>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Объем налоговых льгот, освобождений и иных преференций, предоставленных для плательщиков налогов, в соответствии с нормативными правовыми актами поселения (тыс. рублей)</w:t>
            </w:r>
          </w:p>
        </w:tc>
        <w:tc>
          <w:tcPr>
            <w:tcW w:w="3400" w:type="dxa"/>
            <w:gridSpan w:val="4"/>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Оценка объема предоставленных налоговых льгот, освобождений и иных преференций для плательщиков налогов (тыс. рублей)</w:t>
            </w:r>
          </w:p>
        </w:tc>
        <w:tc>
          <w:tcPr>
            <w:tcW w:w="1700" w:type="dxa"/>
            <w:gridSpan w:val="2"/>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поселения</w:t>
            </w:r>
          </w:p>
        </w:tc>
        <w:tc>
          <w:tcPr>
            <w:tcW w:w="1134" w:type="dxa"/>
            <w:vMerge w:val="restart"/>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Базовый объем налогов, задекларированный для уплаты в </w:t>
            </w:r>
            <w:r w:rsidRPr="00407B04">
              <w:rPr>
                <w:rFonts w:ascii="Times New Roman" w:hAnsi="Times New Roman" w:cs="Times New Roman"/>
                <w:color w:val="FF0000"/>
                <w:sz w:val="16"/>
                <w:szCs w:val="16"/>
              </w:rPr>
              <w:t xml:space="preserve"> </w:t>
            </w:r>
            <w:r w:rsidRPr="00407B04">
              <w:rPr>
                <w:rFonts w:ascii="Times New Roman" w:hAnsi="Times New Roman" w:cs="Times New Roman"/>
                <w:sz w:val="16"/>
                <w:szCs w:val="16"/>
              </w:rPr>
              <w:t>бюджет плательщиками налогов, имеющими право на налоговые льготы, освобождения и иные преференции, установленные нормативными правовыми актами поселения (тыс. рублей)</w:t>
            </w:r>
          </w:p>
        </w:tc>
        <w:tc>
          <w:tcPr>
            <w:tcW w:w="6163" w:type="dxa"/>
            <w:gridSpan w:val="6"/>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Объем налогов, задекларированный для уплаты в бюджет поселения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r>
      <w:tr w:rsidR="00407B04" w:rsidRPr="009C50AD" w:rsidTr="00407B04">
        <w:tc>
          <w:tcPr>
            <w:tcW w:w="566" w:type="dxa"/>
            <w:vMerge/>
          </w:tcPr>
          <w:p w:rsidR="00407B04" w:rsidRPr="00407B04" w:rsidRDefault="00407B04" w:rsidP="00407B04">
            <w:pPr>
              <w:rPr>
                <w:rFonts w:ascii="Times New Roman" w:hAnsi="Times New Roman"/>
                <w:sz w:val="16"/>
                <w:szCs w:val="16"/>
                <w:lang w:val="ru-RU"/>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за год, предшествующий отчетному году</w:t>
            </w: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за отчетный год</w:t>
            </w: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на текущий финансовый год</w:t>
            </w: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на очередной финансовый год</w:t>
            </w: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на первый год планового периода</w:t>
            </w: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на второй год планового периода</w:t>
            </w: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за год, предшествующий отчетному году</w:t>
            </w: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за отчетный год</w:t>
            </w:r>
          </w:p>
        </w:tc>
        <w:tc>
          <w:tcPr>
            <w:tcW w:w="1134" w:type="dxa"/>
            <w:vMerge/>
          </w:tcPr>
          <w:p w:rsidR="00407B04" w:rsidRPr="00407B04" w:rsidRDefault="00407B04" w:rsidP="00407B04">
            <w:pPr>
              <w:rPr>
                <w:rFonts w:ascii="Times New Roman" w:hAnsi="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шестой год, предшествующий отчетному финансовому году</w:t>
            </w: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пятый год, предшествующий отчетному финансовому году</w:t>
            </w: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четвертый год, предшествующий отчетному финансовому году</w:t>
            </w: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третий год, предшествующий отчетному финансовому году</w:t>
            </w: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второй год, предшествующий отчетному финансовому году</w:t>
            </w:r>
          </w:p>
        </w:tc>
        <w:tc>
          <w:tcPr>
            <w:tcW w:w="1913"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год, предшествующий отчетному финансовому году</w:t>
            </w:r>
          </w:p>
        </w:tc>
      </w:tr>
      <w:tr w:rsidR="00407B04" w:rsidRPr="00407B04" w:rsidTr="00407B04">
        <w:tc>
          <w:tcPr>
            <w:tcW w:w="566"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1</w:t>
            </w: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2</w:t>
            </w: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3</w:t>
            </w: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4</w:t>
            </w: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5</w:t>
            </w: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6</w:t>
            </w: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7</w:t>
            </w: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8</w:t>
            </w: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9</w:t>
            </w:r>
          </w:p>
        </w:tc>
        <w:tc>
          <w:tcPr>
            <w:tcW w:w="1134"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10</w:t>
            </w: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11</w:t>
            </w: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12</w:t>
            </w: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13</w:t>
            </w: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14</w:t>
            </w: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15</w:t>
            </w:r>
          </w:p>
        </w:tc>
        <w:tc>
          <w:tcPr>
            <w:tcW w:w="1913"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16</w:t>
            </w:r>
          </w:p>
        </w:tc>
      </w:tr>
      <w:tr w:rsidR="00407B04" w:rsidRPr="00407B04" w:rsidTr="00407B04">
        <w:tc>
          <w:tcPr>
            <w:tcW w:w="566"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134"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913" w:type="dxa"/>
            <w:vAlign w:val="center"/>
          </w:tcPr>
          <w:p w:rsidR="00407B04" w:rsidRPr="00407B04" w:rsidRDefault="00407B04" w:rsidP="00407B04">
            <w:pPr>
              <w:pStyle w:val="ConsPlusNormal"/>
              <w:jc w:val="center"/>
              <w:rPr>
                <w:rFonts w:ascii="Times New Roman" w:hAnsi="Times New Roman" w:cs="Times New Roman"/>
                <w:sz w:val="16"/>
                <w:szCs w:val="16"/>
              </w:rPr>
            </w:pPr>
          </w:p>
        </w:tc>
      </w:tr>
      <w:tr w:rsidR="00407B04" w:rsidRPr="00407B04" w:rsidTr="00407B04">
        <w:tc>
          <w:tcPr>
            <w:tcW w:w="566"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134"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85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913" w:type="dxa"/>
            <w:vAlign w:val="center"/>
          </w:tcPr>
          <w:p w:rsidR="00407B04" w:rsidRPr="00407B04" w:rsidRDefault="00407B04" w:rsidP="00407B04">
            <w:pPr>
              <w:pStyle w:val="ConsPlusNormal"/>
              <w:jc w:val="center"/>
              <w:rPr>
                <w:rFonts w:ascii="Times New Roman" w:hAnsi="Times New Roman" w:cs="Times New Roman"/>
                <w:sz w:val="16"/>
                <w:szCs w:val="16"/>
              </w:rPr>
            </w:pPr>
          </w:p>
        </w:tc>
      </w:tr>
    </w:tbl>
    <w:p w:rsidR="00407B04" w:rsidRPr="00407B04" w:rsidRDefault="00407B04" w:rsidP="00407B04">
      <w:pPr>
        <w:pStyle w:val="ConsPlusNormal"/>
        <w:ind w:firstLine="540"/>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636"/>
        <w:gridCol w:w="1275"/>
        <w:gridCol w:w="1587"/>
        <w:gridCol w:w="1644"/>
        <w:gridCol w:w="1191"/>
        <w:gridCol w:w="2324"/>
        <w:gridCol w:w="1843"/>
        <w:gridCol w:w="2596"/>
      </w:tblGrid>
      <w:tr w:rsidR="00407B04" w:rsidRPr="009C50AD" w:rsidTr="00407B04">
        <w:tc>
          <w:tcPr>
            <w:tcW w:w="14663" w:type="dxa"/>
            <w:gridSpan w:val="9"/>
          </w:tcPr>
          <w:p w:rsidR="00407B04" w:rsidRPr="00407B04" w:rsidRDefault="00407B04" w:rsidP="00407B04">
            <w:pPr>
              <w:pStyle w:val="ConsPlusNormal"/>
              <w:jc w:val="center"/>
              <w:outlineLvl w:val="1"/>
              <w:rPr>
                <w:rFonts w:ascii="Times New Roman" w:hAnsi="Times New Roman" w:cs="Times New Roman"/>
                <w:sz w:val="16"/>
                <w:szCs w:val="16"/>
              </w:rPr>
            </w:pPr>
            <w:r w:rsidRPr="00407B04">
              <w:rPr>
                <w:rFonts w:ascii="Times New Roman" w:hAnsi="Times New Roman" w:cs="Times New Roman"/>
                <w:sz w:val="16"/>
                <w:szCs w:val="16"/>
              </w:rPr>
              <w:t>IV. Результаты оценки эффективности налогового расхода поселения</w:t>
            </w:r>
          </w:p>
        </w:tc>
      </w:tr>
      <w:tr w:rsidR="00407B04" w:rsidRPr="009C50AD" w:rsidTr="00407B04">
        <w:tc>
          <w:tcPr>
            <w:tcW w:w="567" w:type="dxa"/>
            <w:vMerge w:val="restart"/>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N п/п</w:t>
            </w:r>
          </w:p>
        </w:tc>
        <w:tc>
          <w:tcPr>
            <w:tcW w:w="2911" w:type="dxa"/>
            <w:gridSpan w:val="2"/>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Оценка целесообразности налогового расхода</w:t>
            </w:r>
          </w:p>
        </w:tc>
        <w:tc>
          <w:tcPr>
            <w:tcW w:w="4422" w:type="dxa"/>
            <w:gridSpan w:val="3"/>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Оценка результативности налогового расхода</w:t>
            </w:r>
          </w:p>
        </w:tc>
        <w:tc>
          <w:tcPr>
            <w:tcW w:w="2324" w:type="dxa"/>
            <w:vMerge w:val="restart"/>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Выводы о достижении целевых характеристик налогового расхода, вкладе налогового расхода в достижение целей и (или) решение задач муниципальной  программы поселения</w:t>
            </w:r>
            <w:r w:rsidRPr="00407B04">
              <w:rPr>
                <w:rFonts w:ascii="Times New Roman" w:hAnsi="Times New Roman" w:cs="Times New Roman"/>
                <w:bCs/>
                <w:color w:val="000000"/>
                <w:sz w:val="16"/>
                <w:szCs w:val="16"/>
              </w:rPr>
              <w:t xml:space="preserve"> </w:t>
            </w:r>
            <w:r w:rsidRPr="00407B04">
              <w:rPr>
                <w:rFonts w:ascii="Times New Roman" w:hAnsi="Times New Roman" w:cs="Times New Roman"/>
                <w:sz w:val="16"/>
                <w:szCs w:val="16"/>
              </w:rPr>
              <w:t xml:space="preserve"> и (или) целей социально-экономической политики муниципального образования, не относящихся к муниципальным  программам поселения, а также о наличии или об отсутствии более результативных (менее затратных для местного бюджета) альтернативных механизмов достижения целей и (или) решения задач муниципальной  программы поселения и (или) целей социально-экономической политики муниципального образования, не относящихся к муниципальным  программам поселения</w:t>
            </w:r>
          </w:p>
        </w:tc>
        <w:tc>
          <w:tcPr>
            <w:tcW w:w="1843" w:type="dxa"/>
            <w:vMerge w:val="restart"/>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Рекомендации по результатам оценки эффективности налогового расхода, включая предложения о необходимости сохранения (уточнения, отмены) налоговой льготы, освобождения и иной преференции, предоставленной для плательщиков налогов</w:t>
            </w:r>
          </w:p>
        </w:tc>
        <w:tc>
          <w:tcPr>
            <w:tcW w:w="2596" w:type="dxa"/>
            <w:vMerge w:val="restart"/>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Реквизиты правового акта куратора налогового расхода, утверждающего методику оценки эффективности налогового расхода </w:t>
            </w:r>
            <w:r w:rsidRPr="00407B04">
              <w:rPr>
                <w:rFonts w:ascii="Times New Roman" w:hAnsi="Times New Roman" w:cs="Times New Roman"/>
                <w:bCs/>
                <w:color w:val="000000"/>
                <w:sz w:val="16"/>
                <w:szCs w:val="16"/>
              </w:rPr>
              <w:t xml:space="preserve">  </w:t>
            </w:r>
            <w:r w:rsidRPr="00407B04">
              <w:rPr>
                <w:rFonts w:ascii="Times New Roman" w:hAnsi="Times New Roman" w:cs="Times New Roman"/>
                <w:sz w:val="16"/>
                <w:szCs w:val="16"/>
              </w:rPr>
              <w:t>поселения</w:t>
            </w:r>
          </w:p>
        </w:tc>
      </w:tr>
      <w:tr w:rsidR="00407B04" w:rsidRPr="009C50AD" w:rsidTr="00407B04">
        <w:tc>
          <w:tcPr>
            <w:tcW w:w="567" w:type="dxa"/>
            <w:vMerge/>
          </w:tcPr>
          <w:p w:rsidR="00407B04" w:rsidRPr="00407B04" w:rsidRDefault="00407B04" w:rsidP="00407B04">
            <w:pPr>
              <w:rPr>
                <w:rFonts w:ascii="Times New Roman" w:hAnsi="Times New Roman"/>
                <w:sz w:val="16"/>
                <w:szCs w:val="16"/>
                <w:lang w:val="ru-RU"/>
              </w:rPr>
            </w:pPr>
          </w:p>
        </w:tc>
        <w:tc>
          <w:tcPr>
            <w:tcW w:w="1636" w:type="dxa"/>
            <w:vMerge w:val="restart"/>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соответствие налогового расхода целям муниципальных  программ поселения, структурным элементам муниципальных  программ и (или) целям социально-экономической политики муниципального образования , не относящимся к муниципальным программам поселения</w:t>
            </w:r>
          </w:p>
        </w:tc>
        <w:tc>
          <w:tcPr>
            <w:tcW w:w="1275" w:type="dxa"/>
            <w:vMerge w:val="restart"/>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востребованность налогового расхода</w:t>
            </w:r>
          </w:p>
        </w:tc>
        <w:tc>
          <w:tcPr>
            <w:tcW w:w="1587" w:type="dxa"/>
            <w:vMerge w:val="restart"/>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влияние налогового расхода на показатель (индикатор) муниципальной программы поселения и (или) достижения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оказывает влияние налоговый расход</w:t>
            </w:r>
          </w:p>
        </w:tc>
        <w:tc>
          <w:tcPr>
            <w:tcW w:w="2835" w:type="dxa"/>
            <w:gridSpan w:val="2"/>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оценка бюджетной эффективности налогового расхода</w:t>
            </w:r>
          </w:p>
        </w:tc>
        <w:tc>
          <w:tcPr>
            <w:tcW w:w="2324" w:type="dxa"/>
            <w:vMerge/>
          </w:tcPr>
          <w:p w:rsidR="00407B04" w:rsidRPr="00407B04" w:rsidRDefault="00407B04" w:rsidP="00407B04">
            <w:pPr>
              <w:rPr>
                <w:rFonts w:ascii="Times New Roman" w:hAnsi="Times New Roman"/>
                <w:sz w:val="16"/>
                <w:szCs w:val="16"/>
                <w:lang w:val="ru-RU"/>
              </w:rPr>
            </w:pPr>
          </w:p>
        </w:tc>
        <w:tc>
          <w:tcPr>
            <w:tcW w:w="1843" w:type="dxa"/>
            <w:vMerge/>
          </w:tcPr>
          <w:p w:rsidR="00407B04" w:rsidRPr="00407B04" w:rsidRDefault="00407B04" w:rsidP="00407B04">
            <w:pPr>
              <w:rPr>
                <w:rFonts w:ascii="Times New Roman" w:hAnsi="Times New Roman"/>
                <w:sz w:val="16"/>
                <w:szCs w:val="16"/>
                <w:lang w:val="ru-RU"/>
              </w:rPr>
            </w:pPr>
          </w:p>
        </w:tc>
        <w:tc>
          <w:tcPr>
            <w:tcW w:w="2596" w:type="dxa"/>
            <w:vMerge/>
          </w:tcPr>
          <w:p w:rsidR="00407B04" w:rsidRPr="00407B04" w:rsidRDefault="00407B04" w:rsidP="00407B04">
            <w:pPr>
              <w:rPr>
                <w:rFonts w:ascii="Times New Roman" w:hAnsi="Times New Roman"/>
                <w:sz w:val="16"/>
                <w:szCs w:val="16"/>
                <w:lang w:val="ru-RU"/>
              </w:rPr>
            </w:pPr>
          </w:p>
        </w:tc>
      </w:tr>
      <w:tr w:rsidR="00407B04" w:rsidRPr="009C50AD" w:rsidTr="00407B04">
        <w:tc>
          <w:tcPr>
            <w:tcW w:w="567" w:type="dxa"/>
            <w:vMerge/>
          </w:tcPr>
          <w:p w:rsidR="00407B04" w:rsidRPr="00407B04" w:rsidRDefault="00407B04" w:rsidP="00407B04">
            <w:pPr>
              <w:rPr>
                <w:rFonts w:ascii="Times New Roman" w:hAnsi="Times New Roman"/>
                <w:sz w:val="16"/>
                <w:szCs w:val="16"/>
                <w:lang w:val="ru-RU"/>
              </w:rPr>
            </w:pPr>
          </w:p>
        </w:tc>
        <w:tc>
          <w:tcPr>
            <w:tcW w:w="1636" w:type="dxa"/>
            <w:vMerge/>
          </w:tcPr>
          <w:p w:rsidR="00407B04" w:rsidRPr="00407B04" w:rsidRDefault="00407B04" w:rsidP="00407B04">
            <w:pPr>
              <w:rPr>
                <w:rFonts w:ascii="Times New Roman" w:hAnsi="Times New Roman"/>
                <w:sz w:val="16"/>
                <w:szCs w:val="16"/>
                <w:lang w:val="ru-RU"/>
              </w:rPr>
            </w:pPr>
          </w:p>
        </w:tc>
        <w:tc>
          <w:tcPr>
            <w:tcW w:w="1275" w:type="dxa"/>
            <w:vMerge/>
          </w:tcPr>
          <w:p w:rsidR="00407B04" w:rsidRPr="00407B04" w:rsidRDefault="00407B04" w:rsidP="00407B04">
            <w:pPr>
              <w:rPr>
                <w:rFonts w:ascii="Times New Roman" w:hAnsi="Times New Roman"/>
                <w:sz w:val="16"/>
                <w:szCs w:val="16"/>
                <w:lang w:val="ru-RU"/>
              </w:rPr>
            </w:pPr>
          </w:p>
        </w:tc>
        <w:tc>
          <w:tcPr>
            <w:tcW w:w="1587" w:type="dxa"/>
            <w:vMerge/>
          </w:tcPr>
          <w:p w:rsidR="00407B04" w:rsidRPr="00407B04" w:rsidRDefault="00407B04" w:rsidP="00407B04">
            <w:pPr>
              <w:rPr>
                <w:rFonts w:ascii="Times New Roman" w:hAnsi="Times New Roman"/>
                <w:sz w:val="16"/>
                <w:szCs w:val="16"/>
                <w:lang w:val="ru-RU"/>
              </w:rPr>
            </w:pPr>
          </w:p>
        </w:tc>
        <w:tc>
          <w:tcPr>
            <w:tcW w:w="1644"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результаты сравнительного анализа результативности предоставления льгот и результативности применения альтернативных механизмов достижения целей муниципальной  программы поселения и (или) целей социально-экономической политики муниципального образования, не относящихся к муниципальным программам поселения</w:t>
            </w:r>
          </w:p>
        </w:tc>
        <w:tc>
          <w:tcPr>
            <w:tcW w:w="1191"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оценка совокупного бюджетного эффекта (для стимулирующих налоговых расходов) </w:t>
            </w:r>
            <w:hyperlink w:anchor="P271" w:history="1">
              <w:r w:rsidRPr="00407B04">
                <w:rPr>
                  <w:rFonts w:ascii="Times New Roman" w:hAnsi="Times New Roman" w:cs="Times New Roman"/>
                  <w:color w:val="0000FF"/>
                  <w:sz w:val="16"/>
                  <w:szCs w:val="16"/>
                </w:rPr>
                <w:t>&lt;4&gt;</w:t>
              </w:r>
            </w:hyperlink>
          </w:p>
        </w:tc>
        <w:tc>
          <w:tcPr>
            <w:tcW w:w="2324" w:type="dxa"/>
            <w:vMerge/>
          </w:tcPr>
          <w:p w:rsidR="00407B04" w:rsidRPr="00407B04" w:rsidRDefault="00407B04" w:rsidP="00407B04">
            <w:pPr>
              <w:rPr>
                <w:rFonts w:ascii="Times New Roman" w:hAnsi="Times New Roman"/>
                <w:sz w:val="16"/>
                <w:szCs w:val="16"/>
                <w:lang w:val="ru-RU"/>
              </w:rPr>
            </w:pPr>
          </w:p>
        </w:tc>
        <w:tc>
          <w:tcPr>
            <w:tcW w:w="1843" w:type="dxa"/>
            <w:vMerge/>
          </w:tcPr>
          <w:p w:rsidR="00407B04" w:rsidRPr="00407B04" w:rsidRDefault="00407B04" w:rsidP="00407B04">
            <w:pPr>
              <w:rPr>
                <w:rFonts w:ascii="Times New Roman" w:hAnsi="Times New Roman"/>
                <w:sz w:val="16"/>
                <w:szCs w:val="16"/>
                <w:lang w:val="ru-RU"/>
              </w:rPr>
            </w:pPr>
          </w:p>
        </w:tc>
        <w:tc>
          <w:tcPr>
            <w:tcW w:w="2596" w:type="dxa"/>
            <w:vMerge/>
          </w:tcPr>
          <w:p w:rsidR="00407B04" w:rsidRPr="00407B04" w:rsidRDefault="00407B04" w:rsidP="00407B04">
            <w:pPr>
              <w:rPr>
                <w:rFonts w:ascii="Times New Roman" w:hAnsi="Times New Roman"/>
                <w:sz w:val="16"/>
                <w:szCs w:val="16"/>
                <w:lang w:val="ru-RU"/>
              </w:rPr>
            </w:pPr>
          </w:p>
        </w:tc>
      </w:tr>
      <w:tr w:rsidR="00407B04" w:rsidRPr="00407B04" w:rsidTr="00407B04">
        <w:tc>
          <w:tcPr>
            <w:tcW w:w="567"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1</w:t>
            </w:r>
          </w:p>
        </w:tc>
        <w:tc>
          <w:tcPr>
            <w:tcW w:w="1636"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2</w:t>
            </w:r>
          </w:p>
        </w:tc>
        <w:tc>
          <w:tcPr>
            <w:tcW w:w="1275"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3</w:t>
            </w:r>
          </w:p>
        </w:tc>
        <w:tc>
          <w:tcPr>
            <w:tcW w:w="1587"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4</w:t>
            </w:r>
          </w:p>
        </w:tc>
        <w:tc>
          <w:tcPr>
            <w:tcW w:w="1644"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5</w:t>
            </w:r>
          </w:p>
        </w:tc>
        <w:tc>
          <w:tcPr>
            <w:tcW w:w="1191"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6</w:t>
            </w:r>
          </w:p>
        </w:tc>
        <w:tc>
          <w:tcPr>
            <w:tcW w:w="2324"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7</w:t>
            </w:r>
          </w:p>
        </w:tc>
        <w:tc>
          <w:tcPr>
            <w:tcW w:w="1843"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8</w:t>
            </w:r>
          </w:p>
        </w:tc>
        <w:tc>
          <w:tcPr>
            <w:tcW w:w="2596"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9</w:t>
            </w:r>
          </w:p>
        </w:tc>
      </w:tr>
      <w:tr w:rsidR="00407B04" w:rsidRPr="00407B04" w:rsidTr="00407B04">
        <w:tc>
          <w:tcPr>
            <w:tcW w:w="567" w:type="dxa"/>
          </w:tcPr>
          <w:p w:rsidR="00407B04" w:rsidRPr="00407B04" w:rsidRDefault="00407B04" w:rsidP="00407B04">
            <w:pPr>
              <w:pStyle w:val="ConsPlusNormal"/>
              <w:jc w:val="center"/>
              <w:rPr>
                <w:rFonts w:ascii="Times New Roman" w:hAnsi="Times New Roman" w:cs="Times New Roman"/>
                <w:sz w:val="16"/>
                <w:szCs w:val="16"/>
              </w:rPr>
            </w:pPr>
          </w:p>
        </w:tc>
        <w:tc>
          <w:tcPr>
            <w:tcW w:w="1636" w:type="dxa"/>
          </w:tcPr>
          <w:p w:rsidR="00407B04" w:rsidRPr="00407B04" w:rsidRDefault="00407B04" w:rsidP="00407B04">
            <w:pPr>
              <w:pStyle w:val="ConsPlusNormal"/>
              <w:jc w:val="center"/>
              <w:rPr>
                <w:rFonts w:ascii="Times New Roman" w:hAnsi="Times New Roman" w:cs="Times New Roman"/>
                <w:sz w:val="16"/>
                <w:szCs w:val="16"/>
              </w:rPr>
            </w:pPr>
          </w:p>
        </w:tc>
        <w:tc>
          <w:tcPr>
            <w:tcW w:w="1275" w:type="dxa"/>
          </w:tcPr>
          <w:p w:rsidR="00407B04" w:rsidRPr="00407B04" w:rsidRDefault="00407B04" w:rsidP="00407B04">
            <w:pPr>
              <w:pStyle w:val="ConsPlusNormal"/>
              <w:jc w:val="center"/>
              <w:rPr>
                <w:rFonts w:ascii="Times New Roman" w:hAnsi="Times New Roman" w:cs="Times New Roman"/>
                <w:sz w:val="16"/>
                <w:szCs w:val="16"/>
              </w:rPr>
            </w:pPr>
          </w:p>
        </w:tc>
        <w:tc>
          <w:tcPr>
            <w:tcW w:w="1587" w:type="dxa"/>
          </w:tcPr>
          <w:p w:rsidR="00407B04" w:rsidRPr="00407B04" w:rsidRDefault="00407B04" w:rsidP="00407B04">
            <w:pPr>
              <w:pStyle w:val="ConsPlusNormal"/>
              <w:jc w:val="center"/>
              <w:rPr>
                <w:rFonts w:ascii="Times New Roman" w:hAnsi="Times New Roman" w:cs="Times New Roman"/>
                <w:sz w:val="16"/>
                <w:szCs w:val="16"/>
              </w:rPr>
            </w:pPr>
          </w:p>
        </w:tc>
        <w:tc>
          <w:tcPr>
            <w:tcW w:w="1644" w:type="dxa"/>
          </w:tcPr>
          <w:p w:rsidR="00407B04" w:rsidRPr="00407B04" w:rsidRDefault="00407B04" w:rsidP="00407B04">
            <w:pPr>
              <w:pStyle w:val="ConsPlusNormal"/>
              <w:jc w:val="center"/>
              <w:rPr>
                <w:rFonts w:ascii="Times New Roman" w:hAnsi="Times New Roman" w:cs="Times New Roman"/>
                <w:sz w:val="16"/>
                <w:szCs w:val="16"/>
              </w:rPr>
            </w:pPr>
          </w:p>
        </w:tc>
        <w:tc>
          <w:tcPr>
            <w:tcW w:w="1191" w:type="dxa"/>
          </w:tcPr>
          <w:p w:rsidR="00407B04" w:rsidRPr="00407B04" w:rsidRDefault="00407B04" w:rsidP="00407B04">
            <w:pPr>
              <w:pStyle w:val="ConsPlusNormal"/>
              <w:jc w:val="center"/>
              <w:rPr>
                <w:rFonts w:ascii="Times New Roman" w:hAnsi="Times New Roman" w:cs="Times New Roman"/>
                <w:sz w:val="16"/>
                <w:szCs w:val="16"/>
              </w:rPr>
            </w:pPr>
          </w:p>
        </w:tc>
        <w:tc>
          <w:tcPr>
            <w:tcW w:w="2324" w:type="dxa"/>
          </w:tcPr>
          <w:p w:rsidR="00407B04" w:rsidRPr="00407B04" w:rsidRDefault="00407B04" w:rsidP="00407B04">
            <w:pPr>
              <w:pStyle w:val="ConsPlusNormal"/>
              <w:jc w:val="center"/>
              <w:rPr>
                <w:rFonts w:ascii="Times New Roman" w:hAnsi="Times New Roman" w:cs="Times New Roman"/>
                <w:sz w:val="16"/>
                <w:szCs w:val="16"/>
              </w:rPr>
            </w:pPr>
          </w:p>
        </w:tc>
        <w:tc>
          <w:tcPr>
            <w:tcW w:w="1843" w:type="dxa"/>
          </w:tcPr>
          <w:p w:rsidR="00407B04" w:rsidRPr="00407B04" w:rsidRDefault="00407B04" w:rsidP="00407B04">
            <w:pPr>
              <w:pStyle w:val="ConsPlusNormal"/>
              <w:jc w:val="center"/>
              <w:rPr>
                <w:rFonts w:ascii="Times New Roman" w:hAnsi="Times New Roman" w:cs="Times New Roman"/>
                <w:sz w:val="16"/>
                <w:szCs w:val="16"/>
              </w:rPr>
            </w:pPr>
          </w:p>
        </w:tc>
        <w:tc>
          <w:tcPr>
            <w:tcW w:w="2596" w:type="dxa"/>
          </w:tcPr>
          <w:p w:rsidR="00407B04" w:rsidRPr="00407B04" w:rsidRDefault="00407B04" w:rsidP="00407B04">
            <w:pPr>
              <w:pStyle w:val="ConsPlusNormal"/>
              <w:jc w:val="center"/>
              <w:rPr>
                <w:rFonts w:ascii="Times New Roman" w:hAnsi="Times New Roman" w:cs="Times New Roman"/>
                <w:sz w:val="16"/>
                <w:szCs w:val="16"/>
              </w:rPr>
            </w:pPr>
          </w:p>
        </w:tc>
      </w:tr>
      <w:tr w:rsidR="00407B04" w:rsidRPr="00407B04" w:rsidTr="00407B04">
        <w:tc>
          <w:tcPr>
            <w:tcW w:w="567" w:type="dxa"/>
          </w:tcPr>
          <w:p w:rsidR="00407B04" w:rsidRPr="00407B04" w:rsidRDefault="00407B04" w:rsidP="00407B04">
            <w:pPr>
              <w:pStyle w:val="ConsPlusNormal"/>
              <w:jc w:val="center"/>
              <w:rPr>
                <w:rFonts w:ascii="Times New Roman" w:hAnsi="Times New Roman" w:cs="Times New Roman"/>
                <w:sz w:val="16"/>
                <w:szCs w:val="16"/>
              </w:rPr>
            </w:pPr>
          </w:p>
        </w:tc>
        <w:tc>
          <w:tcPr>
            <w:tcW w:w="1636" w:type="dxa"/>
          </w:tcPr>
          <w:p w:rsidR="00407B04" w:rsidRPr="00407B04" w:rsidRDefault="00407B04" w:rsidP="00407B04">
            <w:pPr>
              <w:pStyle w:val="ConsPlusNormal"/>
              <w:jc w:val="center"/>
              <w:rPr>
                <w:rFonts w:ascii="Times New Roman" w:hAnsi="Times New Roman" w:cs="Times New Roman"/>
                <w:sz w:val="16"/>
                <w:szCs w:val="16"/>
              </w:rPr>
            </w:pPr>
          </w:p>
        </w:tc>
        <w:tc>
          <w:tcPr>
            <w:tcW w:w="1275" w:type="dxa"/>
          </w:tcPr>
          <w:p w:rsidR="00407B04" w:rsidRPr="00407B04" w:rsidRDefault="00407B04" w:rsidP="00407B04">
            <w:pPr>
              <w:pStyle w:val="ConsPlusNormal"/>
              <w:jc w:val="center"/>
              <w:rPr>
                <w:rFonts w:ascii="Times New Roman" w:hAnsi="Times New Roman" w:cs="Times New Roman"/>
                <w:sz w:val="16"/>
                <w:szCs w:val="16"/>
              </w:rPr>
            </w:pPr>
          </w:p>
        </w:tc>
        <w:tc>
          <w:tcPr>
            <w:tcW w:w="1587" w:type="dxa"/>
          </w:tcPr>
          <w:p w:rsidR="00407B04" w:rsidRPr="00407B04" w:rsidRDefault="00407B04" w:rsidP="00407B04">
            <w:pPr>
              <w:pStyle w:val="ConsPlusNormal"/>
              <w:jc w:val="center"/>
              <w:rPr>
                <w:rFonts w:ascii="Times New Roman" w:hAnsi="Times New Roman" w:cs="Times New Roman"/>
                <w:sz w:val="16"/>
                <w:szCs w:val="16"/>
              </w:rPr>
            </w:pPr>
          </w:p>
        </w:tc>
        <w:tc>
          <w:tcPr>
            <w:tcW w:w="1644" w:type="dxa"/>
          </w:tcPr>
          <w:p w:rsidR="00407B04" w:rsidRPr="00407B04" w:rsidRDefault="00407B04" w:rsidP="00407B04">
            <w:pPr>
              <w:pStyle w:val="ConsPlusNormal"/>
              <w:jc w:val="center"/>
              <w:rPr>
                <w:rFonts w:ascii="Times New Roman" w:hAnsi="Times New Roman" w:cs="Times New Roman"/>
                <w:sz w:val="16"/>
                <w:szCs w:val="16"/>
              </w:rPr>
            </w:pPr>
          </w:p>
        </w:tc>
        <w:tc>
          <w:tcPr>
            <w:tcW w:w="1191" w:type="dxa"/>
          </w:tcPr>
          <w:p w:rsidR="00407B04" w:rsidRPr="00407B04" w:rsidRDefault="00407B04" w:rsidP="00407B04">
            <w:pPr>
              <w:pStyle w:val="ConsPlusNormal"/>
              <w:jc w:val="center"/>
              <w:rPr>
                <w:rFonts w:ascii="Times New Roman" w:hAnsi="Times New Roman" w:cs="Times New Roman"/>
                <w:sz w:val="16"/>
                <w:szCs w:val="16"/>
              </w:rPr>
            </w:pPr>
          </w:p>
        </w:tc>
        <w:tc>
          <w:tcPr>
            <w:tcW w:w="2324" w:type="dxa"/>
          </w:tcPr>
          <w:p w:rsidR="00407B04" w:rsidRPr="00407B04" w:rsidRDefault="00407B04" w:rsidP="00407B04">
            <w:pPr>
              <w:pStyle w:val="ConsPlusNormal"/>
              <w:jc w:val="center"/>
              <w:rPr>
                <w:rFonts w:ascii="Times New Roman" w:hAnsi="Times New Roman" w:cs="Times New Roman"/>
                <w:sz w:val="16"/>
                <w:szCs w:val="16"/>
              </w:rPr>
            </w:pPr>
          </w:p>
        </w:tc>
        <w:tc>
          <w:tcPr>
            <w:tcW w:w="1843" w:type="dxa"/>
          </w:tcPr>
          <w:p w:rsidR="00407B04" w:rsidRPr="00407B04" w:rsidRDefault="00407B04" w:rsidP="00407B04">
            <w:pPr>
              <w:pStyle w:val="ConsPlusNormal"/>
              <w:jc w:val="center"/>
              <w:rPr>
                <w:rFonts w:ascii="Times New Roman" w:hAnsi="Times New Roman" w:cs="Times New Roman"/>
                <w:sz w:val="16"/>
                <w:szCs w:val="16"/>
              </w:rPr>
            </w:pPr>
          </w:p>
        </w:tc>
        <w:tc>
          <w:tcPr>
            <w:tcW w:w="2596" w:type="dxa"/>
          </w:tcPr>
          <w:p w:rsidR="00407B04" w:rsidRPr="00407B04" w:rsidRDefault="00407B04" w:rsidP="00407B04">
            <w:pPr>
              <w:pStyle w:val="ConsPlusNormal"/>
              <w:jc w:val="center"/>
              <w:rPr>
                <w:rFonts w:ascii="Times New Roman" w:hAnsi="Times New Roman" w:cs="Times New Roman"/>
                <w:sz w:val="16"/>
                <w:szCs w:val="16"/>
              </w:rPr>
            </w:pPr>
          </w:p>
        </w:tc>
      </w:tr>
    </w:tbl>
    <w:p w:rsidR="00407B04" w:rsidRPr="00407B04" w:rsidRDefault="00407B04" w:rsidP="00407B04">
      <w:pPr>
        <w:pStyle w:val="ConsPlusNormal"/>
        <w:ind w:firstLine="540"/>
        <w:jc w:val="both"/>
        <w:rPr>
          <w:rFonts w:ascii="Times New Roman" w:hAnsi="Times New Roman" w:cs="Times New Roman"/>
          <w:sz w:val="16"/>
          <w:szCs w:val="16"/>
        </w:rPr>
      </w:pPr>
    </w:p>
    <w:p w:rsidR="00407B04" w:rsidRPr="00407B04" w:rsidRDefault="00407B04" w:rsidP="00407B04">
      <w:pPr>
        <w:pStyle w:val="ConsPlusNormal"/>
        <w:ind w:firstLine="540"/>
        <w:jc w:val="both"/>
        <w:rPr>
          <w:rFonts w:ascii="Times New Roman" w:hAnsi="Times New Roman" w:cs="Times New Roman"/>
          <w:sz w:val="16"/>
          <w:szCs w:val="16"/>
        </w:rPr>
      </w:pPr>
      <w:r w:rsidRPr="00407B04">
        <w:rPr>
          <w:rFonts w:ascii="Times New Roman" w:hAnsi="Times New Roman" w:cs="Times New Roman"/>
          <w:sz w:val="16"/>
          <w:szCs w:val="16"/>
        </w:rPr>
        <w:t>--------------------------------</w:t>
      </w:r>
    </w:p>
    <w:p w:rsidR="00407B04" w:rsidRPr="00407B04" w:rsidRDefault="00407B04" w:rsidP="00407B04">
      <w:pPr>
        <w:pStyle w:val="ConsPlusNormal"/>
        <w:spacing w:before="220"/>
        <w:ind w:firstLine="540"/>
        <w:jc w:val="both"/>
        <w:rPr>
          <w:rFonts w:ascii="Times New Roman" w:hAnsi="Times New Roman" w:cs="Times New Roman"/>
          <w:sz w:val="16"/>
          <w:szCs w:val="16"/>
        </w:rPr>
      </w:pPr>
      <w:bookmarkStart w:id="14" w:name="P268"/>
      <w:bookmarkEnd w:id="14"/>
      <w:r w:rsidRPr="00407B04">
        <w:rPr>
          <w:rFonts w:ascii="Times New Roman" w:hAnsi="Times New Roman" w:cs="Times New Roman"/>
          <w:sz w:val="16"/>
          <w:szCs w:val="16"/>
        </w:rPr>
        <w:t>&lt;1&gt; Если в ведении куратора налогового расхода находятся несколько налоговых расходов, наименование формы излагается во множественном числе, а каждый налоговый расход включается в таблицы в отдельной строке.</w:t>
      </w:r>
    </w:p>
    <w:p w:rsidR="00407B04" w:rsidRPr="00407B04" w:rsidRDefault="00407B04" w:rsidP="00407B04">
      <w:pPr>
        <w:pStyle w:val="ConsPlusNormal"/>
        <w:ind w:firstLine="540"/>
        <w:jc w:val="both"/>
        <w:rPr>
          <w:rFonts w:ascii="Times New Roman" w:hAnsi="Times New Roman" w:cs="Times New Roman"/>
          <w:sz w:val="16"/>
          <w:szCs w:val="16"/>
        </w:rPr>
      </w:pPr>
      <w:bookmarkStart w:id="15" w:name="P269"/>
      <w:bookmarkEnd w:id="15"/>
      <w:r w:rsidRPr="00407B04">
        <w:rPr>
          <w:rFonts w:ascii="Times New Roman" w:hAnsi="Times New Roman" w:cs="Times New Roman"/>
          <w:sz w:val="16"/>
          <w:szCs w:val="16"/>
        </w:rPr>
        <w:t>&lt;2&gt; В качестве целевой категории плательщиков налогов, для которых предусмотрены налоговые льготы, освобождения и иные преференции, могут указываться юридические лица, и (или) индивидуальные предприниматели, и (или) физические лица.</w:t>
      </w:r>
    </w:p>
    <w:p w:rsidR="00407B04" w:rsidRPr="00407B04" w:rsidRDefault="00407B04" w:rsidP="00407B04">
      <w:pPr>
        <w:pStyle w:val="ConsPlusNormal"/>
        <w:ind w:firstLine="540"/>
        <w:jc w:val="both"/>
        <w:rPr>
          <w:rFonts w:ascii="Times New Roman" w:hAnsi="Times New Roman" w:cs="Times New Roman"/>
          <w:sz w:val="16"/>
          <w:szCs w:val="16"/>
        </w:rPr>
      </w:pPr>
      <w:bookmarkStart w:id="16" w:name="P270"/>
      <w:bookmarkEnd w:id="16"/>
      <w:r w:rsidRPr="00407B04">
        <w:rPr>
          <w:rFonts w:ascii="Times New Roman" w:hAnsi="Times New Roman" w:cs="Times New Roman"/>
          <w:sz w:val="16"/>
          <w:szCs w:val="16"/>
        </w:rPr>
        <w:t xml:space="preserve">&lt;3&gt; Целевая категория налогового расхода  (социальная, стимулирующая, техническая) указывается в соответствии с </w:t>
      </w:r>
      <w:hyperlink r:id="rId75" w:history="1">
        <w:r w:rsidRPr="00407B04">
          <w:rPr>
            <w:rFonts w:ascii="Times New Roman" w:hAnsi="Times New Roman" w:cs="Times New Roman"/>
            <w:color w:val="0000FF"/>
            <w:sz w:val="16"/>
            <w:szCs w:val="16"/>
          </w:rPr>
          <w:t>Порядком</w:t>
        </w:r>
      </w:hyperlink>
      <w:r w:rsidRPr="00407B04">
        <w:rPr>
          <w:rFonts w:ascii="Times New Roman" w:hAnsi="Times New Roman" w:cs="Times New Roman"/>
          <w:sz w:val="16"/>
          <w:szCs w:val="16"/>
        </w:rPr>
        <w:t>.</w:t>
      </w:r>
    </w:p>
    <w:p w:rsidR="00407B04" w:rsidRPr="00407B04" w:rsidRDefault="00407B04" w:rsidP="00407B04">
      <w:pPr>
        <w:pStyle w:val="ConsPlusNormal"/>
        <w:ind w:firstLine="540"/>
        <w:jc w:val="both"/>
        <w:rPr>
          <w:rFonts w:ascii="Times New Roman" w:hAnsi="Times New Roman" w:cs="Times New Roman"/>
          <w:sz w:val="16"/>
          <w:szCs w:val="16"/>
        </w:rPr>
      </w:pPr>
      <w:bookmarkStart w:id="17" w:name="P271"/>
      <w:bookmarkEnd w:id="17"/>
      <w:r w:rsidRPr="00407B04">
        <w:rPr>
          <w:rFonts w:ascii="Times New Roman" w:hAnsi="Times New Roman" w:cs="Times New Roman"/>
          <w:sz w:val="16"/>
          <w:szCs w:val="16"/>
        </w:rPr>
        <w:t>&lt;4&gt; Расчет совокупного бюджетного эффекта проводится для стимулирующих налоговых расходов за год, предшествующий отчетному году.</w:t>
      </w:r>
    </w:p>
    <w:p w:rsidR="00407B04" w:rsidRPr="00407B04" w:rsidRDefault="00407B04" w:rsidP="00407B04">
      <w:pPr>
        <w:pStyle w:val="ConsPlusNormal"/>
        <w:ind w:firstLine="540"/>
        <w:jc w:val="both"/>
        <w:rPr>
          <w:rFonts w:ascii="Times New Roman" w:hAnsi="Times New Roman" w:cs="Times New Roman"/>
          <w:sz w:val="16"/>
          <w:szCs w:val="16"/>
        </w:rPr>
      </w:pPr>
    </w:p>
    <w:p w:rsidR="00407B04" w:rsidRPr="00407B04" w:rsidRDefault="00407B04" w:rsidP="00407B04">
      <w:pPr>
        <w:pStyle w:val="ConsPlusNormal"/>
        <w:ind w:firstLine="540"/>
        <w:jc w:val="both"/>
        <w:rPr>
          <w:rFonts w:ascii="Times New Roman" w:hAnsi="Times New Roman" w:cs="Times New Roman"/>
          <w:sz w:val="16"/>
          <w:szCs w:val="16"/>
        </w:rPr>
      </w:pPr>
    </w:p>
    <w:p w:rsidR="00407B04" w:rsidRPr="00407B04" w:rsidRDefault="00407B04" w:rsidP="00407B04">
      <w:pPr>
        <w:pStyle w:val="ConsPlusNormal"/>
        <w:ind w:firstLine="540"/>
        <w:jc w:val="both"/>
        <w:rPr>
          <w:rFonts w:ascii="Times New Roman" w:hAnsi="Times New Roman" w:cs="Times New Roman"/>
          <w:sz w:val="16"/>
          <w:szCs w:val="16"/>
        </w:rPr>
      </w:pPr>
    </w:p>
    <w:p w:rsidR="00407B04" w:rsidRPr="00407B04" w:rsidRDefault="00407B04" w:rsidP="00407B04">
      <w:pPr>
        <w:pStyle w:val="ConsPlusNormal"/>
        <w:ind w:firstLine="540"/>
        <w:jc w:val="right"/>
        <w:rPr>
          <w:rFonts w:ascii="Times New Roman" w:hAnsi="Times New Roman" w:cs="Times New Roman"/>
          <w:sz w:val="16"/>
          <w:szCs w:val="16"/>
        </w:rPr>
      </w:pPr>
      <w:r w:rsidRPr="00407B04">
        <w:rPr>
          <w:rFonts w:ascii="Times New Roman" w:hAnsi="Times New Roman" w:cs="Times New Roman"/>
          <w:sz w:val="16"/>
          <w:szCs w:val="16"/>
        </w:rPr>
        <w:t>Приложение №2</w:t>
      </w:r>
    </w:p>
    <w:p w:rsidR="00407B04" w:rsidRPr="00407B04" w:rsidRDefault="00407B04" w:rsidP="00407B04">
      <w:pPr>
        <w:pStyle w:val="ConsPlusNormal"/>
        <w:ind w:firstLine="540"/>
        <w:jc w:val="both"/>
        <w:rPr>
          <w:rFonts w:ascii="Times New Roman" w:hAnsi="Times New Roman" w:cs="Times New Roman"/>
          <w:sz w:val="16"/>
          <w:szCs w:val="16"/>
        </w:rPr>
      </w:pPr>
    </w:p>
    <w:p w:rsidR="00407B04" w:rsidRPr="00407B04" w:rsidRDefault="00407B04" w:rsidP="00407B04">
      <w:pPr>
        <w:pStyle w:val="ConsPlusNormal"/>
        <w:jc w:val="right"/>
        <w:outlineLvl w:val="0"/>
        <w:rPr>
          <w:rFonts w:ascii="Times New Roman" w:hAnsi="Times New Roman" w:cs="Times New Roman"/>
          <w:sz w:val="16"/>
          <w:szCs w:val="16"/>
        </w:rPr>
      </w:pPr>
      <w:r w:rsidRPr="00407B04">
        <w:rPr>
          <w:rFonts w:ascii="Times New Roman" w:hAnsi="Times New Roman" w:cs="Times New Roman"/>
          <w:sz w:val="16"/>
          <w:szCs w:val="16"/>
        </w:rPr>
        <w:t>Утверждена</w:t>
      </w:r>
    </w:p>
    <w:p w:rsidR="00407B04" w:rsidRPr="00407B04" w:rsidRDefault="00407B04" w:rsidP="00407B04">
      <w:pPr>
        <w:pStyle w:val="ConsPlusNormal"/>
        <w:jc w:val="right"/>
        <w:rPr>
          <w:rFonts w:ascii="Times New Roman" w:hAnsi="Times New Roman" w:cs="Times New Roman"/>
          <w:bCs/>
          <w:color w:val="000000"/>
          <w:sz w:val="16"/>
          <w:szCs w:val="16"/>
        </w:rPr>
      </w:pPr>
      <w:r w:rsidRPr="00407B04">
        <w:rPr>
          <w:rFonts w:ascii="Times New Roman" w:hAnsi="Times New Roman" w:cs="Times New Roman"/>
          <w:sz w:val="16"/>
          <w:szCs w:val="16"/>
        </w:rPr>
        <w:t>постановлением администрации Заковряжинского</w:t>
      </w:r>
      <w:r w:rsidRPr="00407B04">
        <w:rPr>
          <w:rFonts w:ascii="Times New Roman" w:hAnsi="Times New Roman" w:cs="Times New Roman"/>
          <w:bCs/>
          <w:color w:val="000000"/>
          <w:sz w:val="16"/>
          <w:szCs w:val="16"/>
        </w:rPr>
        <w:t xml:space="preserve"> сельсовета </w:t>
      </w:r>
    </w:p>
    <w:p w:rsidR="00407B04" w:rsidRPr="00407B04" w:rsidRDefault="00407B04" w:rsidP="00407B04">
      <w:pPr>
        <w:pStyle w:val="ConsPlusNormal"/>
        <w:jc w:val="right"/>
        <w:rPr>
          <w:rFonts w:ascii="Times New Roman" w:hAnsi="Times New Roman" w:cs="Times New Roman"/>
          <w:sz w:val="16"/>
          <w:szCs w:val="16"/>
        </w:rPr>
      </w:pPr>
      <w:r w:rsidRPr="00407B04">
        <w:rPr>
          <w:rFonts w:ascii="Times New Roman" w:hAnsi="Times New Roman" w:cs="Times New Roman"/>
          <w:bCs/>
          <w:color w:val="000000"/>
          <w:sz w:val="16"/>
          <w:szCs w:val="16"/>
        </w:rPr>
        <w:t>Сузунского района Новосибирской области от 20.11.2020 № 126</w:t>
      </w:r>
    </w:p>
    <w:p w:rsidR="00407B04" w:rsidRPr="00407B04" w:rsidRDefault="00407B04" w:rsidP="00407B04">
      <w:pPr>
        <w:pStyle w:val="ConsPlusNormal"/>
        <w:ind w:firstLine="540"/>
        <w:jc w:val="both"/>
        <w:rPr>
          <w:rFonts w:ascii="Times New Roman" w:hAnsi="Times New Roman" w:cs="Times New Roman"/>
          <w:sz w:val="16"/>
          <w:szCs w:val="16"/>
        </w:rPr>
      </w:pPr>
    </w:p>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Типовая форма сводного </w:t>
      </w:r>
      <w:hyperlink w:anchor="P306" w:history="1">
        <w:r w:rsidRPr="00407B04">
          <w:rPr>
            <w:rFonts w:ascii="Times New Roman" w:hAnsi="Times New Roman" w:cs="Times New Roman"/>
            <w:color w:val="0000FF"/>
            <w:sz w:val="16"/>
            <w:szCs w:val="16"/>
          </w:rPr>
          <w:t>отчета</w:t>
        </w:r>
      </w:hyperlink>
      <w:r w:rsidRPr="00407B04">
        <w:rPr>
          <w:rFonts w:ascii="Times New Roman" w:hAnsi="Times New Roman" w:cs="Times New Roman"/>
          <w:sz w:val="16"/>
          <w:szCs w:val="16"/>
        </w:rPr>
        <w:t xml:space="preserve"> о результатах оценки эффективности налоговых расходов Заковряжинского</w:t>
      </w:r>
      <w:r w:rsidRPr="00407B04">
        <w:rPr>
          <w:rFonts w:ascii="Times New Roman" w:hAnsi="Times New Roman" w:cs="Times New Roman"/>
          <w:bCs/>
          <w:color w:val="000000"/>
          <w:sz w:val="16"/>
          <w:szCs w:val="16"/>
        </w:rPr>
        <w:t xml:space="preserve"> сельсовета Сузунского района Новосибирской области </w:t>
      </w:r>
    </w:p>
    <w:p w:rsidR="00407B04" w:rsidRPr="00407B04" w:rsidRDefault="00407B04" w:rsidP="00407B04">
      <w:pPr>
        <w:pStyle w:val="ConsPlusNormal"/>
        <w:ind w:firstLine="540"/>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8957"/>
        <w:gridCol w:w="2268"/>
        <w:gridCol w:w="2381"/>
      </w:tblGrid>
      <w:tr w:rsidR="00407B04" w:rsidRPr="00407B04" w:rsidTr="00407B04">
        <w:tc>
          <w:tcPr>
            <w:tcW w:w="8957" w:type="dxa"/>
            <w:tcBorders>
              <w:top w:val="nil"/>
              <w:left w:val="nil"/>
              <w:bottom w:val="nil"/>
              <w:right w:val="nil"/>
            </w:tcBorders>
          </w:tcPr>
          <w:p w:rsidR="00407B04" w:rsidRPr="00407B04" w:rsidRDefault="00407B04" w:rsidP="00407B04">
            <w:pPr>
              <w:pStyle w:val="ConsPlusNormal"/>
              <w:rPr>
                <w:rFonts w:ascii="Times New Roman" w:hAnsi="Times New Roman" w:cs="Times New Roman"/>
                <w:sz w:val="16"/>
                <w:szCs w:val="16"/>
              </w:rPr>
            </w:pPr>
          </w:p>
        </w:tc>
        <w:tc>
          <w:tcPr>
            <w:tcW w:w="2268" w:type="dxa"/>
            <w:tcBorders>
              <w:top w:val="nil"/>
              <w:left w:val="nil"/>
              <w:bottom w:val="nil"/>
              <w:right w:val="nil"/>
            </w:tcBorders>
          </w:tcPr>
          <w:p w:rsidR="00407B04" w:rsidRPr="00407B04" w:rsidRDefault="00407B04" w:rsidP="00407B04">
            <w:pPr>
              <w:pStyle w:val="ConsPlusNormal"/>
              <w:rPr>
                <w:rFonts w:ascii="Times New Roman" w:hAnsi="Times New Roman" w:cs="Times New Roman"/>
                <w:sz w:val="16"/>
                <w:szCs w:val="16"/>
              </w:rPr>
            </w:pPr>
          </w:p>
        </w:tc>
        <w:tc>
          <w:tcPr>
            <w:tcW w:w="2381" w:type="dxa"/>
            <w:tcBorders>
              <w:top w:val="nil"/>
              <w:left w:val="nil"/>
              <w:bottom w:val="nil"/>
              <w:right w:val="nil"/>
            </w:tcBorders>
          </w:tcPr>
          <w:p w:rsidR="00407B04" w:rsidRPr="00407B04" w:rsidRDefault="00407B04" w:rsidP="00407B04">
            <w:pPr>
              <w:pStyle w:val="ConsPlusNormal"/>
              <w:jc w:val="right"/>
              <w:rPr>
                <w:rFonts w:ascii="Times New Roman" w:hAnsi="Times New Roman" w:cs="Times New Roman"/>
                <w:sz w:val="16"/>
                <w:szCs w:val="16"/>
              </w:rPr>
            </w:pPr>
            <w:r w:rsidRPr="00407B04">
              <w:rPr>
                <w:rFonts w:ascii="Times New Roman" w:hAnsi="Times New Roman" w:cs="Times New Roman"/>
                <w:sz w:val="16"/>
                <w:szCs w:val="16"/>
              </w:rPr>
              <w:t>УТВЕРЖДАЮ</w:t>
            </w:r>
          </w:p>
        </w:tc>
      </w:tr>
      <w:tr w:rsidR="00407B04" w:rsidRPr="00407B04" w:rsidTr="00407B04">
        <w:tc>
          <w:tcPr>
            <w:tcW w:w="8957" w:type="dxa"/>
            <w:tcBorders>
              <w:top w:val="nil"/>
              <w:left w:val="nil"/>
              <w:bottom w:val="nil"/>
              <w:right w:val="nil"/>
            </w:tcBorders>
          </w:tcPr>
          <w:p w:rsidR="00407B04" w:rsidRPr="00407B04" w:rsidRDefault="00407B04" w:rsidP="00407B04">
            <w:pPr>
              <w:pStyle w:val="ConsPlusNormal"/>
              <w:rPr>
                <w:rFonts w:ascii="Times New Roman" w:hAnsi="Times New Roman" w:cs="Times New Roman"/>
                <w:sz w:val="16"/>
                <w:szCs w:val="16"/>
              </w:rPr>
            </w:pPr>
          </w:p>
        </w:tc>
        <w:tc>
          <w:tcPr>
            <w:tcW w:w="2268" w:type="dxa"/>
            <w:tcBorders>
              <w:top w:val="nil"/>
              <w:left w:val="nil"/>
              <w:bottom w:val="nil"/>
              <w:right w:val="nil"/>
            </w:tcBorders>
          </w:tcPr>
          <w:p w:rsidR="00407B04" w:rsidRPr="00407B04" w:rsidRDefault="00407B04" w:rsidP="00407B04">
            <w:pPr>
              <w:pStyle w:val="ConsPlusNormal"/>
              <w:rPr>
                <w:rFonts w:ascii="Times New Roman" w:hAnsi="Times New Roman" w:cs="Times New Roman"/>
                <w:sz w:val="16"/>
                <w:szCs w:val="16"/>
              </w:rPr>
            </w:pPr>
          </w:p>
        </w:tc>
        <w:tc>
          <w:tcPr>
            <w:tcW w:w="2381" w:type="dxa"/>
            <w:tcBorders>
              <w:top w:val="nil"/>
              <w:left w:val="nil"/>
              <w:bottom w:val="single" w:sz="4" w:space="0" w:color="auto"/>
              <w:right w:val="nil"/>
            </w:tcBorders>
          </w:tcPr>
          <w:p w:rsidR="00407B04" w:rsidRPr="00407B04" w:rsidRDefault="00407B04" w:rsidP="00407B04">
            <w:pPr>
              <w:pStyle w:val="ConsPlusNormal"/>
              <w:rPr>
                <w:rFonts w:ascii="Times New Roman" w:hAnsi="Times New Roman" w:cs="Times New Roman"/>
                <w:sz w:val="16"/>
                <w:szCs w:val="16"/>
              </w:rPr>
            </w:pPr>
          </w:p>
        </w:tc>
      </w:tr>
      <w:tr w:rsidR="00407B04" w:rsidRPr="00407B04" w:rsidTr="00407B04">
        <w:tc>
          <w:tcPr>
            <w:tcW w:w="8957" w:type="dxa"/>
            <w:tcBorders>
              <w:top w:val="nil"/>
              <w:left w:val="nil"/>
              <w:bottom w:val="nil"/>
              <w:right w:val="nil"/>
            </w:tcBorders>
          </w:tcPr>
          <w:p w:rsidR="00407B04" w:rsidRPr="00407B04" w:rsidRDefault="00407B04" w:rsidP="00407B04">
            <w:pPr>
              <w:pStyle w:val="ConsPlusNormal"/>
              <w:rPr>
                <w:rFonts w:ascii="Times New Roman" w:hAnsi="Times New Roman" w:cs="Times New Roman"/>
                <w:sz w:val="16"/>
                <w:szCs w:val="16"/>
              </w:rPr>
            </w:pPr>
          </w:p>
        </w:tc>
        <w:tc>
          <w:tcPr>
            <w:tcW w:w="2268" w:type="dxa"/>
            <w:tcBorders>
              <w:top w:val="nil"/>
              <w:left w:val="nil"/>
              <w:bottom w:val="nil"/>
              <w:right w:val="nil"/>
            </w:tcBorders>
          </w:tcPr>
          <w:p w:rsidR="00407B04" w:rsidRPr="00407B04" w:rsidRDefault="00407B04" w:rsidP="00407B04">
            <w:pPr>
              <w:pStyle w:val="ConsPlusNormal"/>
              <w:rPr>
                <w:rFonts w:ascii="Times New Roman" w:hAnsi="Times New Roman" w:cs="Times New Roman"/>
                <w:sz w:val="16"/>
                <w:szCs w:val="16"/>
              </w:rPr>
            </w:pPr>
          </w:p>
        </w:tc>
        <w:tc>
          <w:tcPr>
            <w:tcW w:w="2381" w:type="dxa"/>
            <w:tcBorders>
              <w:top w:val="single" w:sz="4" w:space="0" w:color="auto"/>
              <w:left w:val="nil"/>
              <w:bottom w:val="nil"/>
              <w:right w:val="nil"/>
            </w:tcBorders>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(подпись)</w:t>
            </w:r>
          </w:p>
        </w:tc>
      </w:tr>
      <w:tr w:rsidR="00407B04" w:rsidRPr="00407B04" w:rsidTr="00407B04">
        <w:tc>
          <w:tcPr>
            <w:tcW w:w="8957" w:type="dxa"/>
            <w:tcBorders>
              <w:top w:val="nil"/>
              <w:left w:val="nil"/>
              <w:bottom w:val="nil"/>
              <w:right w:val="nil"/>
            </w:tcBorders>
          </w:tcPr>
          <w:p w:rsidR="00407B04" w:rsidRPr="00407B04" w:rsidRDefault="00407B04" w:rsidP="00407B04">
            <w:pPr>
              <w:pStyle w:val="ConsPlusNormal"/>
              <w:rPr>
                <w:rFonts w:ascii="Times New Roman" w:hAnsi="Times New Roman" w:cs="Times New Roman"/>
                <w:sz w:val="16"/>
                <w:szCs w:val="16"/>
              </w:rPr>
            </w:pPr>
          </w:p>
        </w:tc>
        <w:tc>
          <w:tcPr>
            <w:tcW w:w="2268" w:type="dxa"/>
            <w:tcBorders>
              <w:top w:val="nil"/>
              <w:left w:val="nil"/>
              <w:bottom w:val="nil"/>
              <w:right w:val="nil"/>
            </w:tcBorders>
          </w:tcPr>
          <w:p w:rsidR="00407B04" w:rsidRPr="00407B04" w:rsidRDefault="00407B04" w:rsidP="00407B04">
            <w:pPr>
              <w:pStyle w:val="ConsPlusNormal"/>
              <w:rPr>
                <w:rFonts w:ascii="Times New Roman" w:hAnsi="Times New Roman" w:cs="Times New Roman"/>
                <w:sz w:val="16"/>
                <w:szCs w:val="16"/>
              </w:rPr>
            </w:pPr>
          </w:p>
        </w:tc>
        <w:tc>
          <w:tcPr>
            <w:tcW w:w="2381" w:type="dxa"/>
            <w:tcBorders>
              <w:top w:val="nil"/>
              <w:left w:val="nil"/>
              <w:bottom w:val="nil"/>
              <w:right w:val="nil"/>
            </w:tcBorders>
          </w:tcPr>
          <w:p w:rsidR="00407B04" w:rsidRPr="00407B04" w:rsidRDefault="00407B04" w:rsidP="00407B04">
            <w:pPr>
              <w:pStyle w:val="ConsPlusNormal"/>
              <w:rPr>
                <w:rFonts w:ascii="Times New Roman" w:hAnsi="Times New Roman" w:cs="Times New Roman"/>
                <w:sz w:val="16"/>
                <w:szCs w:val="16"/>
              </w:rPr>
            </w:pPr>
          </w:p>
        </w:tc>
      </w:tr>
      <w:tr w:rsidR="00407B04" w:rsidRPr="00407B04" w:rsidTr="00407B04">
        <w:tc>
          <w:tcPr>
            <w:tcW w:w="8957" w:type="dxa"/>
            <w:tcBorders>
              <w:top w:val="nil"/>
              <w:left w:val="nil"/>
              <w:bottom w:val="nil"/>
              <w:right w:val="nil"/>
            </w:tcBorders>
          </w:tcPr>
          <w:p w:rsidR="00407B04" w:rsidRPr="00407B04" w:rsidRDefault="00407B04" w:rsidP="00407B04">
            <w:pPr>
              <w:pStyle w:val="ConsPlusNormal"/>
              <w:rPr>
                <w:rFonts w:ascii="Times New Roman" w:hAnsi="Times New Roman" w:cs="Times New Roman"/>
                <w:sz w:val="16"/>
                <w:szCs w:val="16"/>
              </w:rPr>
            </w:pPr>
          </w:p>
        </w:tc>
        <w:tc>
          <w:tcPr>
            <w:tcW w:w="4649" w:type="dxa"/>
            <w:gridSpan w:val="2"/>
            <w:tcBorders>
              <w:top w:val="nil"/>
              <w:left w:val="nil"/>
              <w:bottom w:val="single" w:sz="4" w:space="0" w:color="auto"/>
              <w:right w:val="nil"/>
            </w:tcBorders>
          </w:tcPr>
          <w:p w:rsidR="00407B04" w:rsidRPr="00407B04" w:rsidRDefault="00407B04" w:rsidP="00407B04">
            <w:pPr>
              <w:pStyle w:val="ConsPlusNormal"/>
              <w:rPr>
                <w:rFonts w:ascii="Times New Roman" w:hAnsi="Times New Roman" w:cs="Times New Roman"/>
                <w:sz w:val="16"/>
                <w:szCs w:val="16"/>
              </w:rPr>
            </w:pPr>
          </w:p>
        </w:tc>
      </w:tr>
      <w:tr w:rsidR="00407B04" w:rsidRPr="009C50AD" w:rsidTr="00407B04">
        <w:tc>
          <w:tcPr>
            <w:tcW w:w="8957" w:type="dxa"/>
            <w:tcBorders>
              <w:top w:val="nil"/>
              <w:left w:val="nil"/>
              <w:bottom w:val="nil"/>
              <w:right w:val="nil"/>
            </w:tcBorders>
          </w:tcPr>
          <w:p w:rsidR="00407B04" w:rsidRPr="00407B04" w:rsidRDefault="00407B04" w:rsidP="00407B04">
            <w:pPr>
              <w:pStyle w:val="ConsPlusNormal"/>
              <w:rPr>
                <w:rFonts w:ascii="Times New Roman" w:hAnsi="Times New Roman" w:cs="Times New Roman"/>
                <w:sz w:val="16"/>
                <w:szCs w:val="16"/>
              </w:rPr>
            </w:pPr>
          </w:p>
        </w:tc>
        <w:tc>
          <w:tcPr>
            <w:tcW w:w="4649" w:type="dxa"/>
            <w:gridSpan w:val="2"/>
            <w:tcBorders>
              <w:top w:val="single" w:sz="4" w:space="0" w:color="auto"/>
              <w:left w:val="nil"/>
              <w:bottom w:val="nil"/>
              <w:right w:val="nil"/>
            </w:tcBorders>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(должность, инициалы, фамилия руководителя финансового органа)</w:t>
            </w:r>
          </w:p>
        </w:tc>
      </w:tr>
      <w:tr w:rsidR="00407B04" w:rsidRPr="009C50AD" w:rsidTr="00407B04">
        <w:tc>
          <w:tcPr>
            <w:tcW w:w="8957" w:type="dxa"/>
            <w:tcBorders>
              <w:top w:val="nil"/>
              <w:left w:val="nil"/>
              <w:bottom w:val="nil"/>
              <w:right w:val="nil"/>
            </w:tcBorders>
          </w:tcPr>
          <w:p w:rsidR="00407B04" w:rsidRPr="00407B04" w:rsidRDefault="00407B04" w:rsidP="00407B04">
            <w:pPr>
              <w:pStyle w:val="ConsPlusNormal"/>
              <w:rPr>
                <w:rFonts w:ascii="Times New Roman" w:hAnsi="Times New Roman" w:cs="Times New Roman"/>
                <w:sz w:val="16"/>
                <w:szCs w:val="16"/>
              </w:rPr>
            </w:pPr>
          </w:p>
        </w:tc>
        <w:tc>
          <w:tcPr>
            <w:tcW w:w="2268" w:type="dxa"/>
            <w:tcBorders>
              <w:top w:val="nil"/>
              <w:left w:val="nil"/>
              <w:bottom w:val="nil"/>
              <w:right w:val="nil"/>
            </w:tcBorders>
          </w:tcPr>
          <w:p w:rsidR="00407B04" w:rsidRPr="00407B04" w:rsidRDefault="00407B04" w:rsidP="00407B04">
            <w:pPr>
              <w:pStyle w:val="ConsPlusNormal"/>
              <w:rPr>
                <w:rFonts w:ascii="Times New Roman" w:hAnsi="Times New Roman" w:cs="Times New Roman"/>
                <w:sz w:val="16"/>
                <w:szCs w:val="16"/>
              </w:rPr>
            </w:pPr>
          </w:p>
        </w:tc>
        <w:tc>
          <w:tcPr>
            <w:tcW w:w="2381" w:type="dxa"/>
            <w:tcBorders>
              <w:top w:val="nil"/>
              <w:left w:val="nil"/>
              <w:bottom w:val="nil"/>
              <w:right w:val="nil"/>
            </w:tcBorders>
          </w:tcPr>
          <w:p w:rsidR="00407B04" w:rsidRPr="00407B04" w:rsidRDefault="00407B04" w:rsidP="00407B04">
            <w:pPr>
              <w:pStyle w:val="ConsPlusNormal"/>
              <w:rPr>
                <w:rFonts w:ascii="Times New Roman" w:hAnsi="Times New Roman" w:cs="Times New Roman"/>
                <w:sz w:val="16"/>
                <w:szCs w:val="16"/>
              </w:rPr>
            </w:pPr>
          </w:p>
        </w:tc>
      </w:tr>
      <w:tr w:rsidR="00407B04" w:rsidRPr="00407B04" w:rsidTr="00407B04">
        <w:tc>
          <w:tcPr>
            <w:tcW w:w="8957" w:type="dxa"/>
            <w:tcBorders>
              <w:top w:val="nil"/>
              <w:left w:val="nil"/>
              <w:bottom w:val="nil"/>
              <w:right w:val="nil"/>
            </w:tcBorders>
          </w:tcPr>
          <w:p w:rsidR="00407B04" w:rsidRPr="00407B04" w:rsidRDefault="00407B04" w:rsidP="00407B04">
            <w:pPr>
              <w:pStyle w:val="ConsPlusNormal"/>
              <w:rPr>
                <w:rFonts w:ascii="Times New Roman" w:hAnsi="Times New Roman" w:cs="Times New Roman"/>
                <w:sz w:val="16"/>
                <w:szCs w:val="16"/>
              </w:rPr>
            </w:pPr>
          </w:p>
        </w:tc>
        <w:tc>
          <w:tcPr>
            <w:tcW w:w="4649" w:type="dxa"/>
            <w:gridSpan w:val="2"/>
            <w:tcBorders>
              <w:top w:val="nil"/>
              <w:left w:val="nil"/>
              <w:bottom w:val="nil"/>
              <w:right w:val="nil"/>
            </w:tcBorders>
          </w:tcPr>
          <w:p w:rsidR="00407B04" w:rsidRPr="00407B04" w:rsidRDefault="00407B04" w:rsidP="00407B04">
            <w:pPr>
              <w:pStyle w:val="ConsPlusNormal"/>
              <w:jc w:val="right"/>
              <w:rPr>
                <w:rFonts w:ascii="Times New Roman" w:hAnsi="Times New Roman" w:cs="Times New Roman"/>
                <w:sz w:val="16"/>
                <w:szCs w:val="16"/>
              </w:rPr>
            </w:pPr>
            <w:r w:rsidRPr="00407B04">
              <w:rPr>
                <w:rFonts w:ascii="Times New Roman" w:hAnsi="Times New Roman" w:cs="Times New Roman"/>
                <w:sz w:val="16"/>
                <w:szCs w:val="16"/>
              </w:rPr>
              <w:t>"____" ______________ 20___ г.</w:t>
            </w:r>
          </w:p>
        </w:tc>
      </w:tr>
    </w:tbl>
    <w:p w:rsidR="00407B04" w:rsidRPr="00407B04" w:rsidRDefault="00407B04" w:rsidP="00407B04">
      <w:pPr>
        <w:pStyle w:val="ConsPlusNormal"/>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13606"/>
      </w:tblGrid>
      <w:tr w:rsidR="00407B04" w:rsidRPr="009C50AD" w:rsidTr="00407B04">
        <w:tc>
          <w:tcPr>
            <w:tcW w:w="13606" w:type="dxa"/>
            <w:tcBorders>
              <w:top w:val="nil"/>
              <w:left w:val="nil"/>
              <w:bottom w:val="nil"/>
              <w:right w:val="nil"/>
            </w:tcBorders>
          </w:tcPr>
          <w:p w:rsidR="00407B04" w:rsidRPr="00407B04" w:rsidRDefault="00407B04" w:rsidP="00407B04">
            <w:pPr>
              <w:pStyle w:val="ConsPlusNormal"/>
              <w:jc w:val="center"/>
              <w:rPr>
                <w:rFonts w:ascii="Times New Roman" w:hAnsi="Times New Roman" w:cs="Times New Roman"/>
                <w:sz w:val="16"/>
                <w:szCs w:val="16"/>
              </w:rPr>
            </w:pPr>
            <w:bookmarkStart w:id="18" w:name="P306"/>
            <w:bookmarkEnd w:id="18"/>
            <w:r w:rsidRPr="00407B04">
              <w:rPr>
                <w:rFonts w:ascii="Times New Roman" w:hAnsi="Times New Roman" w:cs="Times New Roman"/>
                <w:sz w:val="16"/>
                <w:szCs w:val="16"/>
              </w:rPr>
              <w:t>СВОДНЫЙ ОТЧЕТ</w:t>
            </w:r>
          </w:p>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о результатах оценки эффективности налоговых расходов</w:t>
            </w:r>
          </w:p>
          <w:p w:rsidR="00407B04" w:rsidRPr="00407B04" w:rsidRDefault="00407B04" w:rsidP="00407B04">
            <w:pPr>
              <w:pStyle w:val="ConsPlusNormal"/>
              <w:jc w:val="center"/>
              <w:rPr>
                <w:rFonts w:ascii="Times New Roman" w:hAnsi="Times New Roman" w:cs="Times New Roman"/>
                <w:bCs/>
                <w:color w:val="000000"/>
                <w:sz w:val="16"/>
                <w:szCs w:val="16"/>
              </w:rPr>
            </w:pPr>
            <w:r w:rsidRPr="00407B04">
              <w:rPr>
                <w:rFonts w:ascii="Times New Roman" w:hAnsi="Times New Roman" w:cs="Times New Roman"/>
                <w:bCs/>
                <w:color w:val="000000"/>
                <w:sz w:val="16"/>
                <w:szCs w:val="16"/>
              </w:rPr>
              <w:t>Заковряжинского сельсовета</w:t>
            </w:r>
          </w:p>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bCs/>
                <w:color w:val="000000"/>
                <w:sz w:val="16"/>
                <w:szCs w:val="16"/>
              </w:rPr>
              <w:t xml:space="preserve">Сузунского района Новосибирской области </w:t>
            </w:r>
            <w:r w:rsidRPr="00407B04">
              <w:rPr>
                <w:rFonts w:ascii="Times New Roman" w:hAnsi="Times New Roman" w:cs="Times New Roman"/>
                <w:sz w:val="16"/>
                <w:szCs w:val="16"/>
              </w:rPr>
              <w:t>за ______ год</w:t>
            </w:r>
          </w:p>
        </w:tc>
      </w:tr>
    </w:tbl>
    <w:p w:rsidR="00407B04" w:rsidRPr="00407B04" w:rsidRDefault="00407B04" w:rsidP="00407B04">
      <w:pPr>
        <w:pStyle w:val="ConsPlusNormal"/>
        <w:ind w:firstLine="540"/>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530"/>
        <w:gridCol w:w="1530"/>
        <w:gridCol w:w="1530"/>
        <w:gridCol w:w="1587"/>
        <w:gridCol w:w="1644"/>
        <w:gridCol w:w="1303"/>
        <w:gridCol w:w="1303"/>
        <w:gridCol w:w="1303"/>
        <w:gridCol w:w="2225"/>
      </w:tblGrid>
      <w:tr w:rsidR="00407B04" w:rsidRPr="009C50AD" w:rsidTr="00407B04">
        <w:tc>
          <w:tcPr>
            <w:tcW w:w="14521" w:type="dxa"/>
            <w:gridSpan w:val="10"/>
            <w:vAlign w:val="center"/>
          </w:tcPr>
          <w:p w:rsidR="00407B04" w:rsidRPr="00407B04" w:rsidRDefault="00407B04" w:rsidP="00407B04">
            <w:pPr>
              <w:pStyle w:val="ConsPlusNormal"/>
              <w:jc w:val="center"/>
              <w:rPr>
                <w:rFonts w:ascii="Times New Roman" w:hAnsi="Times New Roman" w:cs="Times New Roman"/>
                <w:bCs/>
                <w:color w:val="000000"/>
                <w:sz w:val="16"/>
                <w:szCs w:val="16"/>
              </w:rPr>
            </w:pPr>
            <w:r w:rsidRPr="00407B04">
              <w:rPr>
                <w:rFonts w:ascii="Times New Roman" w:hAnsi="Times New Roman" w:cs="Times New Roman"/>
                <w:sz w:val="16"/>
                <w:szCs w:val="16"/>
              </w:rPr>
              <w:t xml:space="preserve">I. Нормативные характеристики налогового расхода </w:t>
            </w:r>
            <w:r w:rsidRPr="00407B04">
              <w:rPr>
                <w:rFonts w:ascii="Times New Roman" w:hAnsi="Times New Roman" w:cs="Times New Roman"/>
                <w:bCs/>
                <w:color w:val="000000"/>
                <w:sz w:val="16"/>
                <w:szCs w:val="16"/>
              </w:rPr>
              <w:t>Заковряжинского сельсовета</w:t>
            </w:r>
          </w:p>
          <w:p w:rsidR="00407B04" w:rsidRPr="00407B04" w:rsidRDefault="00407B04" w:rsidP="00407B04">
            <w:pPr>
              <w:pStyle w:val="ConsPlusNormal"/>
              <w:jc w:val="center"/>
              <w:outlineLvl w:val="1"/>
              <w:rPr>
                <w:rFonts w:ascii="Times New Roman" w:hAnsi="Times New Roman" w:cs="Times New Roman"/>
                <w:sz w:val="16"/>
                <w:szCs w:val="16"/>
              </w:rPr>
            </w:pPr>
            <w:r w:rsidRPr="00407B04">
              <w:rPr>
                <w:rFonts w:ascii="Times New Roman" w:hAnsi="Times New Roman" w:cs="Times New Roman"/>
                <w:bCs/>
                <w:color w:val="000000"/>
                <w:sz w:val="16"/>
                <w:szCs w:val="16"/>
              </w:rPr>
              <w:t>Сузунского района Новосибирской области (далее - поселение)</w:t>
            </w:r>
          </w:p>
        </w:tc>
      </w:tr>
      <w:tr w:rsidR="00407B04" w:rsidRPr="009C50AD" w:rsidTr="00407B04">
        <w:tc>
          <w:tcPr>
            <w:tcW w:w="566" w:type="dxa"/>
            <w:vMerge w:val="restart"/>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N п/п</w:t>
            </w:r>
          </w:p>
        </w:tc>
        <w:tc>
          <w:tcPr>
            <w:tcW w:w="1530" w:type="dxa"/>
            <w:vMerge w:val="restart"/>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Код налоговой льготы, освобождения и иной преференции в перечне источников доходов Российской Федерации </w:t>
            </w:r>
            <w:hyperlink w:anchor="P456" w:history="1">
              <w:r w:rsidRPr="00407B04">
                <w:rPr>
                  <w:rFonts w:ascii="Times New Roman" w:hAnsi="Times New Roman" w:cs="Times New Roman"/>
                  <w:color w:val="0000FF"/>
                  <w:sz w:val="16"/>
                  <w:szCs w:val="16"/>
                </w:rPr>
                <w:t>&lt;1&gt;</w:t>
              </w:r>
            </w:hyperlink>
          </w:p>
        </w:tc>
        <w:tc>
          <w:tcPr>
            <w:tcW w:w="3060" w:type="dxa"/>
            <w:gridSpan w:val="2"/>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Нормативные правовые акты поселения, их структурные единицы, которыми предусматриваются налоговые льготы, освобождения и иные преференции по налогам</w:t>
            </w:r>
          </w:p>
        </w:tc>
        <w:tc>
          <w:tcPr>
            <w:tcW w:w="1587" w:type="dxa"/>
            <w:vMerge w:val="restart"/>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Условия предоставления налоговых льгот, освобождений и иных преференций для плательщиков налогов, установленные нормативными правовыми актами поселения</w:t>
            </w:r>
          </w:p>
        </w:tc>
        <w:tc>
          <w:tcPr>
            <w:tcW w:w="1644" w:type="dxa"/>
            <w:vMerge w:val="restart"/>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w:t>
            </w:r>
            <w:r w:rsidRPr="00407B04">
              <w:rPr>
                <w:rFonts w:ascii="Times New Roman" w:hAnsi="Times New Roman" w:cs="Times New Roman"/>
                <w:bCs/>
                <w:color w:val="000000"/>
                <w:sz w:val="16"/>
                <w:szCs w:val="16"/>
              </w:rPr>
              <w:t xml:space="preserve">  </w:t>
            </w:r>
            <w:r w:rsidRPr="00407B04">
              <w:rPr>
                <w:rFonts w:ascii="Times New Roman" w:hAnsi="Times New Roman" w:cs="Times New Roman"/>
                <w:sz w:val="16"/>
                <w:szCs w:val="16"/>
              </w:rPr>
              <w:t xml:space="preserve">поселения </w:t>
            </w:r>
            <w:hyperlink w:anchor="P457" w:history="1">
              <w:r w:rsidRPr="00407B04">
                <w:rPr>
                  <w:rFonts w:ascii="Times New Roman" w:hAnsi="Times New Roman" w:cs="Times New Roman"/>
                  <w:color w:val="0000FF"/>
                  <w:sz w:val="16"/>
                  <w:szCs w:val="16"/>
                </w:rPr>
                <w:t>&lt;2&gt;</w:t>
              </w:r>
            </w:hyperlink>
          </w:p>
        </w:tc>
        <w:tc>
          <w:tcPr>
            <w:tcW w:w="1303" w:type="dxa"/>
            <w:vMerge w:val="restart"/>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Дата вступления в силу положений нормативных правовых актов поселения, устанавливающих налоговые льготы, освобождения и иные преференции по налогам</w:t>
            </w:r>
          </w:p>
        </w:tc>
        <w:tc>
          <w:tcPr>
            <w:tcW w:w="1303" w:type="dxa"/>
            <w:vMerge w:val="restart"/>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Дата начала действия предоставленного нормативными правовыми актами поселения права на налоговые льготы, освобождения и иные преференции по налогам</w:t>
            </w:r>
          </w:p>
        </w:tc>
        <w:tc>
          <w:tcPr>
            <w:tcW w:w="1303" w:type="dxa"/>
            <w:vMerge w:val="restart"/>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Период действия налоговых льгот, освобождений и иных преференций по налогам, предоставленных нормативными правовыми актами </w:t>
            </w:r>
            <w:r w:rsidRPr="00407B04">
              <w:rPr>
                <w:rFonts w:ascii="Times New Roman" w:hAnsi="Times New Roman" w:cs="Times New Roman"/>
                <w:bCs/>
                <w:color w:val="000000"/>
                <w:sz w:val="16"/>
                <w:szCs w:val="16"/>
              </w:rPr>
              <w:t xml:space="preserve">  </w:t>
            </w:r>
            <w:r w:rsidRPr="00407B04">
              <w:rPr>
                <w:rFonts w:ascii="Times New Roman" w:hAnsi="Times New Roman" w:cs="Times New Roman"/>
                <w:sz w:val="16"/>
                <w:szCs w:val="16"/>
              </w:rPr>
              <w:t>поселения</w:t>
            </w:r>
          </w:p>
        </w:tc>
        <w:tc>
          <w:tcPr>
            <w:tcW w:w="2225" w:type="dxa"/>
            <w:vMerge w:val="restart"/>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Дата прекращения действия налоговых льгот, освобождений и иных преференций по налогам, установленная нормативными правовыми актами поселения</w:t>
            </w:r>
          </w:p>
        </w:tc>
      </w:tr>
      <w:tr w:rsidR="00407B04" w:rsidRPr="009C50AD" w:rsidTr="00407B04">
        <w:tc>
          <w:tcPr>
            <w:tcW w:w="566" w:type="dxa"/>
            <w:vMerge/>
          </w:tcPr>
          <w:p w:rsidR="00407B04" w:rsidRPr="00407B04" w:rsidRDefault="00407B04" w:rsidP="00407B04">
            <w:pPr>
              <w:rPr>
                <w:rFonts w:ascii="Times New Roman" w:hAnsi="Times New Roman"/>
                <w:sz w:val="16"/>
                <w:szCs w:val="16"/>
                <w:lang w:val="ru-RU"/>
              </w:rPr>
            </w:pPr>
          </w:p>
        </w:tc>
        <w:tc>
          <w:tcPr>
            <w:tcW w:w="1530" w:type="dxa"/>
            <w:vMerge/>
          </w:tcPr>
          <w:p w:rsidR="00407B04" w:rsidRPr="00407B04" w:rsidRDefault="00407B04" w:rsidP="00407B04">
            <w:pPr>
              <w:rPr>
                <w:rFonts w:ascii="Times New Roman" w:hAnsi="Times New Roman"/>
                <w:sz w:val="16"/>
                <w:szCs w:val="16"/>
                <w:lang w:val="ru-RU"/>
              </w:rPr>
            </w:pP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Нормативный правовой акт поселения, устанавливающий льготу</w:t>
            </w: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Структурные единицы нормативного правового акта, устанавливающего льготу</w:t>
            </w:r>
          </w:p>
        </w:tc>
        <w:tc>
          <w:tcPr>
            <w:tcW w:w="1587" w:type="dxa"/>
            <w:vMerge/>
          </w:tcPr>
          <w:p w:rsidR="00407B04" w:rsidRPr="00407B04" w:rsidRDefault="00407B04" w:rsidP="00407B04">
            <w:pPr>
              <w:rPr>
                <w:rFonts w:ascii="Times New Roman" w:hAnsi="Times New Roman"/>
                <w:sz w:val="16"/>
                <w:szCs w:val="16"/>
                <w:lang w:val="ru-RU"/>
              </w:rPr>
            </w:pPr>
          </w:p>
        </w:tc>
        <w:tc>
          <w:tcPr>
            <w:tcW w:w="1644" w:type="dxa"/>
            <w:vMerge/>
          </w:tcPr>
          <w:p w:rsidR="00407B04" w:rsidRPr="00407B04" w:rsidRDefault="00407B04" w:rsidP="00407B04">
            <w:pPr>
              <w:rPr>
                <w:rFonts w:ascii="Times New Roman" w:hAnsi="Times New Roman"/>
                <w:sz w:val="16"/>
                <w:szCs w:val="16"/>
                <w:lang w:val="ru-RU"/>
              </w:rPr>
            </w:pPr>
          </w:p>
        </w:tc>
        <w:tc>
          <w:tcPr>
            <w:tcW w:w="1303" w:type="dxa"/>
            <w:vMerge/>
          </w:tcPr>
          <w:p w:rsidR="00407B04" w:rsidRPr="00407B04" w:rsidRDefault="00407B04" w:rsidP="00407B04">
            <w:pPr>
              <w:rPr>
                <w:rFonts w:ascii="Times New Roman" w:hAnsi="Times New Roman"/>
                <w:sz w:val="16"/>
                <w:szCs w:val="16"/>
                <w:lang w:val="ru-RU"/>
              </w:rPr>
            </w:pPr>
          </w:p>
        </w:tc>
        <w:tc>
          <w:tcPr>
            <w:tcW w:w="1303" w:type="dxa"/>
            <w:vMerge/>
          </w:tcPr>
          <w:p w:rsidR="00407B04" w:rsidRPr="00407B04" w:rsidRDefault="00407B04" w:rsidP="00407B04">
            <w:pPr>
              <w:rPr>
                <w:rFonts w:ascii="Times New Roman" w:hAnsi="Times New Roman"/>
                <w:sz w:val="16"/>
                <w:szCs w:val="16"/>
                <w:lang w:val="ru-RU"/>
              </w:rPr>
            </w:pPr>
          </w:p>
        </w:tc>
        <w:tc>
          <w:tcPr>
            <w:tcW w:w="1303" w:type="dxa"/>
            <w:vMerge/>
          </w:tcPr>
          <w:p w:rsidR="00407B04" w:rsidRPr="00407B04" w:rsidRDefault="00407B04" w:rsidP="00407B04">
            <w:pPr>
              <w:rPr>
                <w:rFonts w:ascii="Times New Roman" w:hAnsi="Times New Roman"/>
                <w:sz w:val="16"/>
                <w:szCs w:val="16"/>
                <w:lang w:val="ru-RU"/>
              </w:rPr>
            </w:pPr>
          </w:p>
        </w:tc>
        <w:tc>
          <w:tcPr>
            <w:tcW w:w="2225" w:type="dxa"/>
            <w:vMerge/>
          </w:tcPr>
          <w:p w:rsidR="00407B04" w:rsidRPr="00407B04" w:rsidRDefault="00407B04" w:rsidP="00407B04">
            <w:pPr>
              <w:rPr>
                <w:rFonts w:ascii="Times New Roman" w:hAnsi="Times New Roman"/>
                <w:sz w:val="16"/>
                <w:szCs w:val="16"/>
                <w:lang w:val="ru-RU"/>
              </w:rPr>
            </w:pPr>
          </w:p>
        </w:tc>
      </w:tr>
      <w:tr w:rsidR="00407B04" w:rsidRPr="00407B04" w:rsidTr="00407B04">
        <w:tc>
          <w:tcPr>
            <w:tcW w:w="566"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1</w:t>
            </w: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2</w:t>
            </w: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3</w:t>
            </w: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4</w:t>
            </w:r>
          </w:p>
        </w:tc>
        <w:tc>
          <w:tcPr>
            <w:tcW w:w="1587"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5</w:t>
            </w:r>
          </w:p>
        </w:tc>
        <w:tc>
          <w:tcPr>
            <w:tcW w:w="1644"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6</w:t>
            </w: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7</w:t>
            </w: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8</w:t>
            </w: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9</w:t>
            </w:r>
          </w:p>
        </w:tc>
        <w:tc>
          <w:tcPr>
            <w:tcW w:w="2225"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10</w:t>
            </w:r>
          </w:p>
        </w:tc>
      </w:tr>
      <w:tr w:rsidR="00407B04" w:rsidRPr="00407B04" w:rsidTr="00407B04">
        <w:tc>
          <w:tcPr>
            <w:tcW w:w="566"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587"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644"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2225" w:type="dxa"/>
            <w:vAlign w:val="center"/>
          </w:tcPr>
          <w:p w:rsidR="00407B04" w:rsidRPr="00407B04" w:rsidRDefault="00407B04" w:rsidP="00407B04">
            <w:pPr>
              <w:pStyle w:val="ConsPlusNormal"/>
              <w:jc w:val="center"/>
              <w:rPr>
                <w:rFonts w:ascii="Times New Roman" w:hAnsi="Times New Roman" w:cs="Times New Roman"/>
                <w:sz w:val="16"/>
                <w:szCs w:val="16"/>
              </w:rPr>
            </w:pPr>
          </w:p>
        </w:tc>
      </w:tr>
      <w:tr w:rsidR="00407B04" w:rsidRPr="00407B04" w:rsidTr="00407B04">
        <w:tc>
          <w:tcPr>
            <w:tcW w:w="566"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587"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644"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2225" w:type="dxa"/>
            <w:vAlign w:val="center"/>
          </w:tcPr>
          <w:p w:rsidR="00407B04" w:rsidRPr="00407B04" w:rsidRDefault="00407B04" w:rsidP="00407B04">
            <w:pPr>
              <w:pStyle w:val="ConsPlusNormal"/>
              <w:jc w:val="center"/>
              <w:rPr>
                <w:rFonts w:ascii="Times New Roman" w:hAnsi="Times New Roman" w:cs="Times New Roman"/>
                <w:sz w:val="16"/>
                <w:szCs w:val="16"/>
              </w:rPr>
            </w:pPr>
          </w:p>
        </w:tc>
      </w:tr>
      <w:tr w:rsidR="00407B04" w:rsidRPr="00407B04" w:rsidTr="00407B04">
        <w:tc>
          <w:tcPr>
            <w:tcW w:w="566"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587"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644"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2225" w:type="dxa"/>
            <w:vAlign w:val="center"/>
          </w:tcPr>
          <w:p w:rsidR="00407B04" w:rsidRPr="00407B04" w:rsidRDefault="00407B04" w:rsidP="00407B04">
            <w:pPr>
              <w:pStyle w:val="ConsPlusNormal"/>
              <w:jc w:val="center"/>
              <w:rPr>
                <w:rFonts w:ascii="Times New Roman" w:hAnsi="Times New Roman" w:cs="Times New Roman"/>
                <w:sz w:val="16"/>
                <w:szCs w:val="16"/>
              </w:rPr>
            </w:pPr>
          </w:p>
        </w:tc>
      </w:tr>
    </w:tbl>
    <w:p w:rsidR="00407B04" w:rsidRPr="00407B04" w:rsidRDefault="00407B04" w:rsidP="00407B04">
      <w:pPr>
        <w:pStyle w:val="ConsPlusNormal"/>
        <w:ind w:firstLine="540"/>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530"/>
        <w:gridCol w:w="1530"/>
        <w:gridCol w:w="1530"/>
        <w:gridCol w:w="1587"/>
        <w:gridCol w:w="1644"/>
        <w:gridCol w:w="1303"/>
        <w:gridCol w:w="1303"/>
        <w:gridCol w:w="1303"/>
        <w:gridCol w:w="2225"/>
      </w:tblGrid>
      <w:tr w:rsidR="00407B04" w:rsidRPr="009C50AD" w:rsidTr="00407B04">
        <w:tc>
          <w:tcPr>
            <w:tcW w:w="14521" w:type="dxa"/>
            <w:gridSpan w:val="10"/>
            <w:vAlign w:val="center"/>
          </w:tcPr>
          <w:p w:rsidR="00407B04" w:rsidRPr="00407B04" w:rsidRDefault="00407B04" w:rsidP="00407B04">
            <w:pPr>
              <w:pStyle w:val="ConsPlusNormal"/>
              <w:jc w:val="center"/>
              <w:outlineLvl w:val="1"/>
              <w:rPr>
                <w:rFonts w:ascii="Times New Roman" w:hAnsi="Times New Roman" w:cs="Times New Roman"/>
                <w:sz w:val="16"/>
                <w:szCs w:val="16"/>
              </w:rPr>
            </w:pPr>
            <w:r w:rsidRPr="00407B04">
              <w:rPr>
                <w:rFonts w:ascii="Times New Roman" w:hAnsi="Times New Roman" w:cs="Times New Roman"/>
                <w:sz w:val="16"/>
                <w:szCs w:val="16"/>
              </w:rPr>
              <w:t>II. Целевые характеристики налоговых расходов поселения</w:t>
            </w:r>
          </w:p>
        </w:tc>
      </w:tr>
      <w:tr w:rsidR="00407B04" w:rsidRPr="009C50AD" w:rsidTr="00407B04">
        <w:tc>
          <w:tcPr>
            <w:tcW w:w="566"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lastRenderedPageBreak/>
              <w:t>N п/п</w:t>
            </w: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Наименование налоговых льгот, освобождений и иных преференций по налогам</w:t>
            </w: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Целевая категория налогового расхода поселения </w:t>
            </w:r>
            <w:hyperlink w:anchor="P458" w:history="1">
              <w:r w:rsidRPr="00407B04">
                <w:rPr>
                  <w:rFonts w:ascii="Times New Roman" w:hAnsi="Times New Roman" w:cs="Times New Roman"/>
                  <w:color w:val="0000FF"/>
                  <w:sz w:val="16"/>
                  <w:szCs w:val="16"/>
                </w:rPr>
                <w:t>&lt;3&gt;</w:t>
              </w:r>
            </w:hyperlink>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Цели предоставления налоговых льгот, освобождений и иных преференций для плательщиков налогов, установленных нормативными правовыми актами </w:t>
            </w:r>
            <w:r w:rsidRPr="00407B04">
              <w:rPr>
                <w:rFonts w:ascii="Times New Roman" w:hAnsi="Times New Roman" w:cs="Times New Roman"/>
                <w:bCs/>
                <w:color w:val="000000"/>
                <w:sz w:val="16"/>
                <w:szCs w:val="16"/>
              </w:rPr>
              <w:t xml:space="preserve">  </w:t>
            </w:r>
            <w:r w:rsidRPr="00407B04">
              <w:rPr>
                <w:rFonts w:ascii="Times New Roman" w:hAnsi="Times New Roman" w:cs="Times New Roman"/>
                <w:sz w:val="16"/>
                <w:szCs w:val="16"/>
              </w:rPr>
              <w:t>поселения</w:t>
            </w:r>
          </w:p>
        </w:tc>
        <w:tc>
          <w:tcPr>
            <w:tcW w:w="1587"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Наименования налогов, по которым предусматриваются налоговые льготы, освобождения и иные преференции, установленные нормативными правовыми актами </w:t>
            </w:r>
            <w:r w:rsidRPr="00407B04">
              <w:rPr>
                <w:rFonts w:ascii="Times New Roman" w:hAnsi="Times New Roman" w:cs="Times New Roman"/>
                <w:bCs/>
                <w:color w:val="000000"/>
                <w:sz w:val="16"/>
                <w:szCs w:val="16"/>
              </w:rPr>
              <w:t xml:space="preserve">  </w:t>
            </w:r>
            <w:r w:rsidRPr="00407B04">
              <w:rPr>
                <w:rFonts w:ascii="Times New Roman" w:hAnsi="Times New Roman" w:cs="Times New Roman"/>
                <w:sz w:val="16"/>
                <w:szCs w:val="16"/>
              </w:rPr>
              <w:t>поселения</w:t>
            </w:r>
          </w:p>
        </w:tc>
        <w:tc>
          <w:tcPr>
            <w:tcW w:w="1644"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Размер налоговой ставки, в пределах которой предоставляются налоговые льготы, освобождения и иные преференции</w:t>
            </w: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Показатель (индикатор) муниципальных программ поселения и (или) достижения целей социально-экономической политики муниципального образования, не относящихся к муниципальным программам поселения, в связи с предоставлением налоговых льгот, освобождений и иных преференций для налогоплательщиков налогов</w:t>
            </w: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Код вида экономической деятельности (по </w:t>
            </w:r>
            <w:hyperlink r:id="rId76" w:history="1">
              <w:r w:rsidRPr="00407B04">
                <w:rPr>
                  <w:rFonts w:ascii="Times New Roman" w:hAnsi="Times New Roman" w:cs="Times New Roman"/>
                  <w:color w:val="0000FF"/>
                  <w:sz w:val="16"/>
                  <w:szCs w:val="16"/>
                </w:rPr>
                <w:t>ОКВЭД</w:t>
              </w:r>
            </w:hyperlink>
            <w:r w:rsidRPr="00407B04">
              <w:rPr>
                <w:rFonts w:ascii="Times New Roman" w:hAnsi="Times New Roman" w:cs="Times New Roman"/>
                <w:sz w:val="16"/>
                <w:szCs w:val="16"/>
              </w:rPr>
              <w:t xml:space="preserve">), к которому относится налоговый расход </w:t>
            </w:r>
            <w:hyperlink w:anchor="P459" w:history="1">
              <w:r w:rsidRPr="00407B04">
                <w:rPr>
                  <w:rFonts w:ascii="Times New Roman" w:hAnsi="Times New Roman" w:cs="Times New Roman"/>
                  <w:color w:val="0000FF"/>
                  <w:sz w:val="16"/>
                  <w:szCs w:val="16"/>
                </w:rPr>
                <w:t>&lt;4&gt;</w:t>
              </w:r>
            </w:hyperlink>
          </w:p>
        </w:tc>
        <w:tc>
          <w:tcPr>
            <w:tcW w:w="2225"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Принадлежность налогового расхода к группе полномочий в соответствии с </w:t>
            </w:r>
            <w:hyperlink r:id="rId77" w:history="1">
              <w:r w:rsidRPr="00407B04">
                <w:rPr>
                  <w:rFonts w:ascii="Times New Roman" w:hAnsi="Times New Roman" w:cs="Times New Roman"/>
                  <w:color w:val="0000FF"/>
                  <w:sz w:val="16"/>
                  <w:szCs w:val="16"/>
                </w:rPr>
                <w:t>методикой</w:t>
              </w:r>
            </w:hyperlink>
            <w:r w:rsidRPr="00407B04">
              <w:rPr>
                <w:rFonts w:ascii="Times New Roman" w:hAnsi="Times New Roman" w:cs="Times New Roman"/>
                <w:sz w:val="16"/>
                <w:szCs w:val="16"/>
              </w:rPr>
              <w:t xml:space="preserve"> распределения дотаций, утвержденной постановлением Правительства Российской Федерации от 22.11.2004 N 670 "О распределении дотаций на выравнивание бюджетной обеспеченности субъектов Российской Федерации"</w:t>
            </w:r>
          </w:p>
        </w:tc>
      </w:tr>
      <w:tr w:rsidR="00407B04" w:rsidRPr="00407B04" w:rsidTr="00407B04">
        <w:tc>
          <w:tcPr>
            <w:tcW w:w="566"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1</w:t>
            </w: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2</w:t>
            </w: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3</w:t>
            </w: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4</w:t>
            </w:r>
          </w:p>
        </w:tc>
        <w:tc>
          <w:tcPr>
            <w:tcW w:w="1587"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5</w:t>
            </w:r>
          </w:p>
        </w:tc>
        <w:tc>
          <w:tcPr>
            <w:tcW w:w="1644"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6</w:t>
            </w: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7</w:t>
            </w: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8</w:t>
            </w: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9</w:t>
            </w:r>
          </w:p>
        </w:tc>
        <w:tc>
          <w:tcPr>
            <w:tcW w:w="2225" w:type="dxa"/>
            <w:vAlign w:val="center"/>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10</w:t>
            </w:r>
          </w:p>
        </w:tc>
      </w:tr>
      <w:tr w:rsidR="00407B04" w:rsidRPr="00407B04" w:rsidTr="00407B04">
        <w:tc>
          <w:tcPr>
            <w:tcW w:w="566"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587"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644"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2225" w:type="dxa"/>
            <w:vAlign w:val="center"/>
          </w:tcPr>
          <w:p w:rsidR="00407B04" w:rsidRPr="00407B04" w:rsidRDefault="00407B04" w:rsidP="00407B04">
            <w:pPr>
              <w:pStyle w:val="ConsPlusNormal"/>
              <w:jc w:val="center"/>
              <w:rPr>
                <w:rFonts w:ascii="Times New Roman" w:hAnsi="Times New Roman" w:cs="Times New Roman"/>
                <w:sz w:val="16"/>
                <w:szCs w:val="16"/>
              </w:rPr>
            </w:pPr>
          </w:p>
        </w:tc>
      </w:tr>
      <w:tr w:rsidR="00407B04" w:rsidRPr="00407B04" w:rsidTr="00407B04">
        <w:tc>
          <w:tcPr>
            <w:tcW w:w="566"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530"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587"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644"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1303" w:type="dxa"/>
            <w:vAlign w:val="center"/>
          </w:tcPr>
          <w:p w:rsidR="00407B04" w:rsidRPr="00407B04" w:rsidRDefault="00407B04" w:rsidP="00407B04">
            <w:pPr>
              <w:pStyle w:val="ConsPlusNormal"/>
              <w:jc w:val="center"/>
              <w:rPr>
                <w:rFonts w:ascii="Times New Roman" w:hAnsi="Times New Roman" w:cs="Times New Roman"/>
                <w:sz w:val="16"/>
                <w:szCs w:val="16"/>
              </w:rPr>
            </w:pPr>
          </w:p>
        </w:tc>
        <w:tc>
          <w:tcPr>
            <w:tcW w:w="2225" w:type="dxa"/>
            <w:vAlign w:val="center"/>
          </w:tcPr>
          <w:p w:rsidR="00407B04" w:rsidRPr="00407B04" w:rsidRDefault="00407B04" w:rsidP="00407B04">
            <w:pPr>
              <w:pStyle w:val="ConsPlusNormal"/>
              <w:jc w:val="center"/>
              <w:rPr>
                <w:rFonts w:ascii="Times New Roman" w:hAnsi="Times New Roman" w:cs="Times New Roman"/>
                <w:sz w:val="16"/>
                <w:szCs w:val="16"/>
              </w:rPr>
            </w:pPr>
          </w:p>
        </w:tc>
      </w:tr>
    </w:tbl>
    <w:p w:rsidR="00407B04" w:rsidRPr="00407B04" w:rsidRDefault="00407B04" w:rsidP="00407B04">
      <w:pPr>
        <w:pStyle w:val="ConsPlusNormal"/>
        <w:ind w:firstLine="540"/>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303"/>
        <w:gridCol w:w="1303"/>
        <w:gridCol w:w="1303"/>
        <w:gridCol w:w="1303"/>
        <w:gridCol w:w="1303"/>
        <w:gridCol w:w="1303"/>
        <w:gridCol w:w="1303"/>
        <w:gridCol w:w="1303"/>
        <w:gridCol w:w="1303"/>
        <w:gridCol w:w="2228"/>
      </w:tblGrid>
      <w:tr w:rsidR="00407B04" w:rsidRPr="009C50AD" w:rsidTr="00407B04">
        <w:tc>
          <w:tcPr>
            <w:tcW w:w="14521" w:type="dxa"/>
            <w:gridSpan w:val="11"/>
          </w:tcPr>
          <w:p w:rsidR="00407B04" w:rsidRPr="00407B04" w:rsidRDefault="00407B04" w:rsidP="00407B04">
            <w:pPr>
              <w:pStyle w:val="ConsPlusNormal"/>
              <w:jc w:val="center"/>
              <w:rPr>
                <w:rFonts w:ascii="Times New Roman" w:hAnsi="Times New Roman" w:cs="Times New Roman"/>
                <w:bCs/>
                <w:color w:val="000000"/>
                <w:sz w:val="16"/>
                <w:szCs w:val="16"/>
              </w:rPr>
            </w:pPr>
            <w:r w:rsidRPr="00407B04">
              <w:rPr>
                <w:rFonts w:ascii="Times New Roman" w:hAnsi="Times New Roman" w:cs="Times New Roman"/>
                <w:sz w:val="16"/>
                <w:szCs w:val="16"/>
              </w:rPr>
              <w:t xml:space="preserve">III. Фискальные характеристики налоговых расходов </w:t>
            </w:r>
            <w:r w:rsidRPr="00407B04">
              <w:rPr>
                <w:rFonts w:ascii="Times New Roman" w:hAnsi="Times New Roman" w:cs="Times New Roman"/>
                <w:bCs/>
                <w:color w:val="000000"/>
                <w:sz w:val="16"/>
                <w:szCs w:val="16"/>
              </w:rPr>
              <w:t xml:space="preserve"> </w:t>
            </w:r>
            <w:r w:rsidRPr="00407B04">
              <w:rPr>
                <w:rFonts w:ascii="Times New Roman" w:hAnsi="Times New Roman" w:cs="Times New Roman"/>
                <w:sz w:val="16"/>
                <w:szCs w:val="16"/>
              </w:rPr>
              <w:t>поселения</w:t>
            </w:r>
          </w:p>
        </w:tc>
      </w:tr>
      <w:tr w:rsidR="00407B04" w:rsidRPr="00407B04" w:rsidTr="00407B04">
        <w:tc>
          <w:tcPr>
            <w:tcW w:w="566" w:type="dxa"/>
            <w:vMerge w:val="restart"/>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N п/п</w:t>
            </w:r>
          </w:p>
        </w:tc>
        <w:tc>
          <w:tcPr>
            <w:tcW w:w="2606" w:type="dxa"/>
            <w:gridSpan w:val="2"/>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Объем налоговых льгот, освобождений и иных преференций, предоставленных для плательщиков налогов, в соответствии с нормативными правовыми актами поселения (тыс. рублей)</w:t>
            </w:r>
          </w:p>
        </w:tc>
        <w:tc>
          <w:tcPr>
            <w:tcW w:w="2606" w:type="dxa"/>
            <w:gridSpan w:val="2"/>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Оценка объема предоставленных налоговых льгот, освобождений и иных преференций для плательщиков налогов (тыс. рублей)</w:t>
            </w:r>
          </w:p>
        </w:tc>
        <w:tc>
          <w:tcPr>
            <w:tcW w:w="3909" w:type="dxa"/>
            <w:gridSpan w:val="3"/>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Прогноз объема предоставленных налоговых льгот, освобождений и иных преференций для плательщиков налогов (тыс. рублей)</w:t>
            </w:r>
          </w:p>
        </w:tc>
        <w:tc>
          <w:tcPr>
            <w:tcW w:w="2606" w:type="dxa"/>
            <w:gridSpan w:val="2"/>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Численность плательщиков налогов, воспользовавшихся налоговой льготой, освобождением и иной преференцией, установленными нормативными правовыми актами поселения (единиц)</w:t>
            </w:r>
          </w:p>
        </w:tc>
        <w:tc>
          <w:tcPr>
            <w:tcW w:w="2228" w:type="dxa"/>
            <w:vMerge w:val="restart"/>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 xml:space="preserve">Оценка совокупного бюджетного эффекта </w:t>
            </w:r>
            <w:hyperlink w:anchor="P460" w:history="1">
              <w:r w:rsidRPr="00407B04">
                <w:rPr>
                  <w:rFonts w:ascii="Times New Roman" w:hAnsi="Times New Roman" w:cs="Times New Roman"/>
                  <w:color w:val="0000FF"/>
                  <w:sz w:val="16"/>
                  <w:szCs w:val="16"/>
                </w:rPr>
                <w:t>&lt;5&gt;</w:t>
              </w:r>
            </w:hyperlink>
          </w:p>
        </w:tc>
      </w:tr>
      <w:tr w:rsidR="00407B04" w:rsidRPr="00407B04" w:rsidTr="00407B04">
        <w:tc>
          <w:tcPr>
            <w:tcW w:w="566" w:type="dxa"/>
            <w:vMerge/>
          </w:tcPr>
          <w:p w:rsidR="00407B04" w:rsidRPr="00407B04" w:rsidRDefault="00407B04" w:rsidP="00407B04">
            <w:pPr>
              <w:rPr>
                <w:rFonts w:ascii="Times New Roman" w:hAnsi="Times New Roman"/>
                <w:sz w:val="16"/>
                <w:szCs w:val="16"/>
              </w:rPr>
            </w:pPr>
          </w:p>
        </w:tc>
        <w:tc>
          <w:tcPr>
            <w:tcW w:w="1303"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за год, предшествующий отчетному году</w:t>
            </w:r>
          </w:p>
        </w:tc>
        <w:tc>
          <w:tcPr>
            <w:tcW w:w="1303"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за отчетный год</w:t>
            </w:r>
          </w:p>
        </w:tc>
        <w:tc>
          <w:tcPr>
            <w:tcW w:w="1303"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на текущий финансовый год</w:t>
            </w:r>
          </w:p>
        </w:tc>
        <w:tc>
          <w:tcPr>
            <w:tcW w:w="1303"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на очередной финансовый год</w:t>
            </w:r>
          </w:p>
        </w:tc>
        <w:tc>
          <w:tcPr>
            <w:tcW w:w="1303"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на первый год планового периода</w:t>
            </w:r>
          </w:p>
        </w:tc>
        <w:tc>
          <w:tcPr>
            <w:tcW w:w="1303"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на второй год планового периода</w:t>
            </w:r>
          </w:p>
        </w:tc>
        <w:tc>
          <w:tcPr>
            <w:tcW w:w="1303"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на третий год планового периода</w:t>
            </w:r>
          </w:p>
        </w:tc>
        <w:tc>
          <w:tcPr>
            <w:tcW w:w="1303"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за год, предшествующий отчетному году</w:t>
            </w:r>
          </w:p>
        </w:tc>
        <w:tc>
          <w:tcPr>
            <w:tcW w:w="1303"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за отчетный год</w:t>
            </w:r>
          </w:p>
        </w:tc>
        <w:tc>
          <w:tcPr>
            <w:tcW w:w="2228" w:type="dxa"/>
            <w:vMerge/>
          </w:tcPr>
          <w:p w:rsidR="00407B04" w:rsidRPr="00407B04" w:rsidRDefault="00407B04" w:rsidP="00407B04">
            <w:pPr>
              <w:rPr>
                <w:rFonts w:ascii="Times New Roman" w:hAnsi="Times New Roman"/>
                <w:sz w:val="16"/>
                <w:szCs w:val="16"/>
              </w:rPr>
            </w:pPr>
          </w:p>
        </w:tc>
      </w:tr>
      <w:tr w:rsidR="00407B04" w:rsidRPr="00407B04" w:rsidTr="00407B04">
        <w:tc>
          <w:tcPr>
            <w:tcW w:w="566"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1</w:t>
            </w:r>
          </w:p>
        </w:tc>
        <w:tc>
          <w:tcPr>
            <w:tcW w:w="1303"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2</w:t>
            </w:r>
          </w:p>
        </w:tc>
        <w:tc>
          <w:tcPr>
            <w:tcW w:w="1303"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3</w:t>
            </w:r>
          </w:p>
        </w:tc>
        <w:tc>
          <w:tcPr>
            <w:tcW w:w="1303"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4</w:t>
            </w:r>
          </w:p>
        </w:tc>
        <w:tc>
          <w:tcPr>
            <w:tcW w:w="1303"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5</w:t>
            </w:r>
          </w:p>
        </w:tc>
        <w:tc>
          <w:tcPr>
            <w:tcW w:w="1303"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6</w:t>
            </w:r>
          </w:p>
        </w:tc>
        <w:tc>
          <w:tcPr>
            <w:tcW w:w="1303"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7</w:t>
            </w:r>
          </w:p>
        </w:tc>
        <w:tc>
          <w:tcPr>
            <w:tcW w:w="1303"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8</w:t>
            </w:r>
          </w:p>
        </w:tc>
        <w:tc>
          <w:tcPr>
            <w:tcW w:w="1303"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9</w:t>
            </w:r>
          </w:p>
        </w:tc>
        <w:tc>
          <w:tcPr>
            <w:tcW w:w="1303"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10</w:t>
            </w:r>
          </w:p>
        </w:tc>
        <w:tc>
          <w:tcPr>
            <w:tcW w:w="2228" w:type="dxa"/>
          </w:tcPr>
          <w:p w:rsidR="00407B04" w:rsidRPr="00407B04" w:rsidRDefault="00407B04" w:rsidP="00407B04">
            <w:pPr>
              <w:pStyle w:val="ConsPlusNormal"/>
              <w:jc w:val="center"/>
              <w:rPr>
                <w:rFonts w:ascii="Times New Roman" w:hAnsi="Times New Roman" w:cs="Times New Roman"/>
                <w:sz w:val="16"/>
                <w:szCs w:val="16"/>
              </w:rPr>
            </w:pPr>
            <w:r w:rsidRPr="00407B04">
              <w:rPr>
                <w:rFonts w:ascii="Times New Roman" w:hAnsi="Times New Roman" w:cs="Times New Roman"/>
                <w:sz w:val="16"/>
                <w:szCs w:val="16"/>
              </w:rPr>
              <w:t>11</w:t>
            </w:r>
          </w:p>
        </w:tc>
      </w:tr>
      <w:tr w:rsidR="00407B04" w:rsidRPr="00407B04" w:rsidTr="00407B04">
        <w:tc>
          <w:tcPr>
            <w:tcW w:w="566" w:type="dxa"/>
          </w:tcPr>
          <w:p w:rsidR="00407B04" w:rsidRPr="00407B04" w:rsidRDefault="00407B04" w:rsidP="00407B04">
            <w:pPr>
              <w:pStyle w:val="ConsPlusNormal"/>
              <w:jc w:val="center"/>
              <w:rPr>
                <w:rFonts w:ascii="Times New Roman" w:hAnsi="Times New Roman" w:cs="Times New Roman"/>
                <w:sz w:val="16"/>
                <w:szCs w:val="16"/>
              </w:rPr>
            </w:pPr>
          </w:p>
        </w:tc>
        <w:tc>
          <w:tcPr>
            <w:tcW w:w="1303" w:type="dxa"/>
          </w:tcPr>
          <w:p w:rsidR="00407B04" w:rsidRPr="00407B04" w:rsidRDefault="00407B04" w:rsidP="00407B04">
            <w:pPr>
              <w:pStyle w:val="ConsPlusNormal"/>
              <w:jc w:val="center"/>
              <w:rPr>
                <w:rFonts w:ascii="Times New Roman" w:hAnsi="Times New Roman" w:cs="Times New Roman"/>
                <w:sz w:val="16"/>
                <w:szCs w:val="16"/>
              </w:rPr>
            </w:pPr>
          </w:p>
        </w:tc>
        <w:tc>
          <w:tcPr>
            <w:tcW w:w="1303" w:type="dxa"/>
          </w:tcPr>
          <w:p w:rsidR="00407B04" w:rsidRPr="00407B04" w:rsidRDefault="00407B04" w:rsidP="00407B04">
            <w:pPr>
              <w:pStyle w:val="ConsPlusNormal"/>
              <w:jc w:val="center"/>
              <w:rPr>
                <w:rFonts w:ascii="Times New Roman" w:hAnsi="Times New Roman" w:cs="Times New Roman"/>
                <w:sz w:val="16"/>
                <w:szCs w:val="16"/>
              </w:rPr>
            </w:pPr>
          </w:p>
        </w:tc>
        <w:tc>
          <w:tcPr>
            <w:tcW w:w="1303" w:type="dxa"/>
          </w:tcPr>
          <w:p w:rsidR="00407B04" w:rsidRPr="00407B04" w:rsidRDefault="00407B04" w:rsidP="00407B04">
            <w:pPr>
              <w:pStyle w:val="ConsPlusNormal"/>
              <w:jc w:val="center"/>
              <w:rPr>
                <w:rFonts w:ascii="Times New Roman" w:hAnsi="Times New Roman" w:cs="Times New Roman"/>
                <w:sz w:val="16"/>
                <w:szCs w:val="16"/>
              </w:rPr>
            </w:pPr>
          </w:p>
        </w:tc>
        <w:tc>
          <w:tcPr>
            <w:tcW w:w="1303" w:type="dxa"/>
          </w:tcPr>
          <w:p w:rsidR="00407B04" w:rsidRPr="00407B04" w:rsidRDefault="00407B04" w:rsidP="00407B04">
            <w:pPr>
              <w:pStyle w:val="ConsPlusNormal"/>
              <w:jc w:val="center"/>
              <w:rPr>
                <w:rFonts w:ascii="Times New Roman" w:hAnsi="Times New Roman" w:cs="Times New Roman"/>
                <w:sz w:val="16"/>
                <w:szCs w:val="16"/>
              </w:rPr>
            </w:pPr>
          </w:p>
        </w:tc>
        <w:tc>
          <w:tcPr>
            <w:tcW w:w="1303" w:type="dxa"/>
          </w:tcPr>
          <w:p w:rsidR="00407B04" w:rsidRPr="00407B04" w:rsidRDefault="00407B04" w:rsidP="00407B04">
            <w:pPr>
              <w:pStyle w:val="ConsPlusNormal"/>
              <w:jc w:val="center"/>
              <w:rPr>
                <w:rFonts w:ascii="Times New Roman" w:hAnsi="Times New Roman" w:cs="Times New Roman"/>
                <w:sz w:val="16"/>
                <w:szCs w:val="16"/>
              </w:rPr>
            </w:pPr>
          </w:p>
        </w:tc>
        <w:tc>
          <w:tcPr>
            <w:tcW w:w="1303" w:type="dxa"/>
          </w:tcPr>
          <w:p w:rsidR="00407B04" w:rsidRPr="00407B04" w:rsidRDefault="00407B04" w:rsidP="00407B04">
            <w:pPr>
              <w:pStyle w:val="ConsPlusNormal"/>
              <w:jc w:val="center"/>
              <w:rPr>
                <w:rFonts w:ascii="Times New Roman" w:hAnsi="Times New Roman" w:cs="Times New Roman"/>
                <w:sz w:val="16"/>
                <w:szCs w:val="16"/>
              </w:rPr>
            </w:pPr>
          </w:p>
        </w:tc>
        <w:tc>
          <w:tcPr>
            <w:tcW w:w="1303" w:type="dxa"/>
          </w:tcPr>
          <w:p w:rsidR="00407B04" w:rsidRPr="00407B04" w:rsidRDefault="00407B04" w:rsidP="00407B04">
            <w:pPr>
              <w:pStyle w:val="ConsPlusNormal"/>
              <w:jc w:val="center"/>
              <w:rPr>
                <w:rFonts w:ascii="Times New Roman" w:hAnsi="Times New Roman" w:cs="Times New Roman"/>
                <w:sz w:val="16"/>
                <w:szCs w:val="16"/>
              </w:rPr>
            </w:pPr>
          </w:p>
        </w:tc>
        <w:tc>
          <w:tcPr>
            <w:tcW w:w="1303" w:type="dxa"/>
          </w:tcPr>
          <w:p w:rsidR="00407B04" w:rsidRPr="00407B04" w:rsidRDefault="00407B04" w:rsidP="00407B04">
            <w:pPr>
              <w:pStyle w:val="ConsPlusNormal"/>
              <w:jc w:val="center"/>
              <w:rPr>
                <w:rFonts w:ascii="Times New Roman" w:hAnsi="Times New Roman" w:cs="Times New Roman"/>
                <w:sz w:val="16"/>
                <w:szCs w:val="16"/>
              </w:rPr>
            </w:pPr>
          </w:p>
        </w:tc>
        <w:tc>
          <w:tcPr>
            <w:tcW w:w="1303" w:type="dxa"/>
          </w:tcPr>
          <w:p w:rsidR="00407B04" w:rsidRPr="00407B04" w:rsidRDefault="00407B04" w:rsidP="00407B04">
            <w:pPr>
              <w:pStyle w:val="ConsPlusNormal"/>
              <w:jc w:val="center"/>
              <w:rPr>
                <w:rFonts w:ascii="Times New Roman" w:hAnsi="Times New Roman" w:cs="Times New Roman"/>
                <w:sz w:val="16"/>
                <w:szCs w:val="16"/>
              </w:rPr>
            </w:pPr>
          </w:p>
        </w:tc>
        <w:tc>
          <w:tcPr>
            <w:tcW w:w="2228" w:type="dxa"/>
          </w:tcPr>
          <w:p w:rsidR="00407B04" w:rsidRPr="00407B04" w:rsidRDefault="00407B04" w:rsidP="00407B04">
            <w:pPr>
              <w:pStyle w:val="ConsPlusNormal"/>
              <w:jc w:val="center"/>
              <w:rPr>
                <w:rFonts w:ascii="Times New Roman" w:hAnsi="Times New Roman" w:cs="Times New Roman"/>
                <w:sz w:val="16"/>
                <w:szCs w:val="16"/>
              </w:rPr>
            </w:pPr>
          </w:p>
        </w:tc>
      </w:tr>
      <w:tr w:rsidR="00407B04" w:rsidRPr="00407B04" w:rsidTr="00407B04">
        <w:tc>
          <w:tcPr>
            <w:tcW w:w="566" w:type="dxa"/>
          </w:tcPr>
          <w:p w:rsidR="00407B04" w:rsidRPr="00407B04" w:rsidRDefault="00407B04" w:rsidP="00407B04">
            <w:pPr>
              <w:pStyle w:val="ConsPlusNormal"/>
              <w:jc w:val="center"/>
              <w:rPr>
                <w:rFonts w:ascii="Times New Roman" w:hAnsi="Times New Roman" w:cs="Times New Roman"/>
                <w:sz w:val="16"/>
                <w:szCs w:val="16"/>
              </w:rPr>
            </w:pPr>
          </w:p>
        </w:tc>
        <w:tc>
          <w:tcPr>
            <w:tcW w:w="1303" w:type="dxa"/>
          </w:tcPr>
          <w:p w:rsidR="00407B04" w:rsidRPr="00407B04" w:rsidRDefault="00407B04" w:rsidP="00407B04">
            <w:pPr>
              <w:pStyle w:val="ConsPlusNormal"/>
              <w:jc w:val="center"/>
              <w:rPr>
                <w:rFonts w:ascii="Times New Roman" w:hAnsi="Times New Roman" w:cs="Times New Roman"/>
                <w:sz w:val="16"/>
                <w:szCs w:val="16"/>
              </w:rPr>
            </w:pPr>
          </w:p>
        </w:tc>
        <w:tc>
          <w:tcPr>
            <w:tcW w:w="1303" w:type="dxa"/>
          </w:tcPr>
          <w:p w:rsidR="00407B04" w:rsidRPr="00407B04" w:rsidRDefault="00407B04" w:rsidP="00407B04">
            <w:pPr>
              <w:pStyle w:val="ConsPlusNormal"/>
              <w:jc w:val="center"/>
              <w:rPr>
                <w:rFonts w:ascii="Times New Roman" w:hAnsi="Times New Roman" w:cs="Times New Roman"/>
                <w:sz w:val="16"/>
                <w:szCs w:val="16"/>
              </w:rPr>
            </w:pPr>
          </w:p>
        </w:tc>
        <w:tc>
          <w:tcPr>
            <w:tcW w:w="1303" w:type="dxa"/>
          </w:tcPr>
          <w:p w:rsidR="00407B04" w:rsidRPr="00407B04" w:rsidRDefault="00407B04" w:rsidP="00407B04">
            <w:pPr>
              <w:pStyle w:val="ConsPlusNormal"/>
              <w:jc w:val="center"/>
              <w:rPr>
                <w:rFonts w:ascii="Times New Roman" w:hAnsi="Times New Roman" w:cs="Times New Roman"/>
                <w:sz w:val="16"/>
                <w:szCs w:val="16"/>
              </w:rPr>
            </w:pPr>
          </w:p>
        </w:tc>
        <w:tc>
          <w:tcPr>
            <w:tcW w:w="1303" w:type="dxa"/>
          </w:tcPr>
          <w:p w:rsidR="00407B04" w:rsidRPr="00407B04" w:rsidRDefault="00407B04" w:rsidP="00407B04">
            <w:pPr>
              <w:pStyle w:val="ConsPlusNormal"/>
              <w:jc w:val="center"/>
              <w:rPr>
                <w:rFonts w:ascii="Times New Roman" w:hAnsi="Times New Roman" w:cs="Times New Roman"/>
                <w:sz w:val="16"/>
                <w:szCs w:val="16"/>
              </w:rPr>
            </w:pPr>
          </w:p>
        </w:tc>
        <w:tc>
          <w:tcPr>
            <w:tcW w:w="1303" w:type="dxa"/>
          </w:tcPr>
          <w:p w:rsidR="00407B04" w:rsidRPr="00407B04" w:rsidRDefault="00407B04" w:rsidP="00407B04">
            <w:pPr>
              <w:pStyle w:val="ConsPlusNormal"/>
              <w:jc w:val="center"/>
              <w:rPr>
                <w:rFonts w:ascii="Times New Roman" w:hAnsi="Times New Roman" w:cs="Times New Roman"/>
                <w:sz w:val="16"/>
                <w:szCs w:val="16"/>
              </w:rPr>
            </w:pPr>
          </w:p>
        </w:tc>
        <w:tc>
          <w:tcPr>
            <w:tcW w:w="1303" w:type="dxa"/>
          </w:tcPr>
          <w:p w:rsidR="00407B04" w:rsidRPr="00407B04" w:rsidRDefault="00407B04" w:rsidP="00407B04">
            <w:pPr>
              <w:pStyle w:val="ConsPlusNormal"/>
              <w:jc w:val="center"/>
              <w:rPr>
                <w:rFonts w:ascii="Times New Roman" w:hAnsi="Times New Roman" w:cs="Times New Roman"/>
                <w:sz w:val="16"/>
                <w:szCs w:val="16"/>
              </w:rPr>
            </w:pPr>
          </w:p>
        </w:tc>
        <w:tc>
          <w:tcPr>
            <w:tcW w:w="1303" w:type="dxa"/>
          </w:tcPr>
          <w:p w:rsidR="00407B04" w:rsidRPr="00407B04" w:rsidRDefault="00407B04" w:rsidP="00407B04">
            <w:pPr>
              <w:pStyle w:val="ConsPlusNormal"/>
              <w:jc w:val="center"/>
              <w:rPr>
                <w:rFonts w:ascii="Times New Roman" w:hAnsi="Times New Roman" w:cs="Times New Roman"/>
                <w:sz w:val="16"/>
                <w:szCs w:val="16"/>
              </w:rPr>
            </w:pPr>
          </w:p>
        </w:tc>
        <w:tc>
          <w:tcPr>
            <w:tcW w:w="1303" w:type="dxa"/>
          </w:tcPr>
          <w:p w:rsidR="00407B04" w:rsidRPr="00407B04" w:rsidRDefault="00407B04" w:rsidP="00407B04">
            <w:pPr>
              <w:pStyle w:val="ConsPlusNormal"/>
              <w:jc w:val="center"/>
              <w:rPr>
                <w:rFonts w:ascii="Times New Roman" w:hAnsi="Times New Roman" w:cs="Times New Roman"/>
                <w:sz w:val="16"/>
                <w:szCs w:val="16"/>
              </w:rPr>
            </w:pPr>
          </w:p>
        </w:tc>
        <w:tc>
          <w:tcPr>
            <w:tcW w:w="1303" w:type="dxa"/>
          </w:tcPr>
          <w:p w:rsidR="00407B04" w:rsidRPr="00407B04" w:rsidRDefault="00407B04" w:rsidP="00407B04">
            <w:pPr>
              <w:pStyle w:val="ConsPlusNormal"/>
              <w:jc w:val="center"/>
              <w:rPr>
                <w:rFonts w:ascii="Times New Roman" w:hAnsi="Times New Roman" w:cs="Times New Roman"/>
                <w:sz w:val="16"/>
                <w:szCs w:val="16"/>
              </w:rPr>
            </w:pPr>
          </w:p>
        </w:tc>
        <w:tc>
          <w:tcPr>
            <w:tcW w:w="2228" w:type="dxa"/>
          </w:tcPr>
          <w:p w:rsidR="00407B04" w:rsidRPr="00407B04" w:rsidRDefault="00407B04" w:rsidP="00407B04">
            <w:pPr>
              <w:pStyle w:val="ConsPlusNormal"/>
              <w:jc w:val="center"/>
              <w:rPr>
                <w:rFonts w:ascii="Times New Roman" w:hAnsi="Times New Roman" w:cs="Times New Roman"/>
                <w:sz w:val="16"/>
                <w:szCs w:val="16"/>
              </w:rPr>
            </w:pPr>
          </w:p>
        </w:tc>
      </w:tr>
    </w:tbl>
    <w:p w:rsidR="00407B04" w:rsidRPr="00407B04" w:rsidRDefault="00407B04" w:rsidP="00407B04">
      <w:pPr>
        <w:pStyle w:val="ConsPlusNormal"/>
        <w:ind w:firstLine="540"/>
        <w:jc w:val="both"/>
        <w:rPr>
          <w:rFonts w:ascii="Times New Roman" w:hAnsi="Times New Roman" w:cs="Times New Roman"/>
          <w:sz w:val="16"/>
          <w:szCs w:val="16"/>
        </w:rPr>
      </w:pPr>
    </w:p>
    <w:p w:rsidR="00407B04" w:rsidRPr="003A7D89" w:rsidRDefault="00407B04" w:rsidP="00407B04">
      <w:pPr>
        <w:pStyle w:val="ConsPlusNormal"/>
        <w:ind w:firstLine="540"/>
        <w:jc w:val="both"/>
        <w:rPr>
          <w:rFonts w:ascii="Times New Roman" w:hAnsi="Times New Roman" w:cs="Times New Roman"/>
          <w:sz w:val="28"/>
          <w:szCs w:val="28"/>
        </w:rPr>
      </w:pPr>
      <w:r w:rsidRPr="003A7D89">
        <w:rPr>
          <w:rFonts w:ascii="Times New Roman" w:hAnsi="Times New Roman" w:cs="Times New Roman"/>
          <w:sz w:val="28"/>
          <w:szCs w:val="28"/>
        </w:rPr>
        <w:t>--------------------------------</w:t>
      </w:r>
    </w:p>
    <w:p w:rsidR="00407B04" w:rsidRPr="00407B04" w:rsidRDefault="00407B04" w:rsidP="00407B04">
      <w:pPr>
        <w:pStyle w:val="ConsPlusNormal"/>
        <w:spacing w:before="220"/>
        <w:ind w:firstLine="540"/>
        <w:jc w:val="both"/>
        <w:rPr>
          <w:rFonts w:ascii="Times New Roman" w:hAnsi="Times New Roman" w:cs="Times New Roman"/>
          <w:sz w:val="16"/>
          <w:szCs w:val="16"/>
        </w:rPr>
      </w:pPr>
      <w:bookmarkStart w:id="19" w:name="P456"/>
      <w:bookmarkEnd w:id="19"/>
      <w:r w:rsidRPr="00407B04">
        <w:rPr>
          <w:rFonts w:ascii="Times New Roman" w:hAnsi="Times New Roman" w:cs="Times New Roman"/>
          <w:sz w:val="16"/>
          <w:szCs w:val="16"/>
        </w:rPr>
        <w:t>&lt;1&gt; Заполняется в случае внесения информации о налоговой льготе, освобождении и иной преференции в перечень источников доходов Российской Федерации и присвоения ей соответствующего кода.</w:t>
      </w:r>
    </w:p>
    <w:p w:rsidR="00407B04" w:rsidRPr="00407B04" w:rsidRDefault="00407B04" w:rsidP="00407B04">
      <w:pPr>
        <w:pStyle w:val="ConsPlusNormal"/>
        <w:spacing w:before="220"/>
        <w:ind w:firstLine="540"/>
        <w:jc w:val="both"/>
        <w:rPr>
          <w:rFonts w:ascii="Times New Roman" w:hAnsi="Times New Roman" w:cs="Times New Roman"/>
          <w:sz w:val="16"/>
          <w:szCs w:val="16"/>
        </w:rPr>
      </w:pPr>
      <w:bookmarkStart w:id="20" w:name="P457"/>
      <w:bookmarkEnd w:id="20"/>
      <w:r w:rsidRPr="00407B04">
        <w:rPr>
          <w:rFonts w:ascii="Times New Roman" w:hAnsi="Times New Roman" w:cs="Times New Roman"/>
          <w:sz w:val="16"/>
          <w:szCs w:val="16"/>
        </w:rPr>
        <w:t>&lt;2&gt; В качестве целевой категории плательщиков налогов, для которых предусмотрены налоговые льготы, освобождения и иные преференции, могут указываться юридические лица, и (или) индивидуальные предприниматели, и (или) физические лица.</w:t>
      </w:r>
    </w:p>
    <w:p w:rsidR="00407B04" w:rsidRPr="00407B04" w:rsidRDefault="00407B04" w:rsidP="00407B04">
      <w:pPr>
        <w:pStyle w:val="ConsPlusNormal"/>
        <w:jc w:val="both"/>
        <w:rPr>
          <w:rFonts w:ascii="Times New Roman" w:hAnsi="Times New Roman" w:cs="Times New Roman"/>
          <w:bCs/>
          <w:color w:val="000000"/>
          <w:sz w:val="16"/>
          <w:szCs w:val="16"/>
        </w:rPr>
      </w:pPr>
      <w:bookmarkStart w:id="21" w:name="P458"/>
      <w:bookmarkEnd w:id="21"/>
      <w:r w:rsidRPr="00407B04">
        <w:rPr>
          <w:rFonts w:ascii="Times New Roman" w:hAnsi="Times New Roman" w:cs="Times New Roman"/>
          <w:sz w:val="16"/>
          <w:szCs w:val="16"/>
        </w:rPr>
        <w:t xml:space="preserve">&lt;3&gt; Целевая категория налогового расхода (социальная, стимулирующая, техническая) указывается в соответствии с </w:t>
      </w:r>
      <w:r w:rsidRPr="00407B04">
        <w:rPr>
          <w:sz w:val="16"/>
          <w:szCs w:val="16"/>
        </w:rPr>
        <w:t>Порядком</w:t>
      </w:r>
      <w:r w:rsidRPr="00407B04">
        <w:rPr>
          <w:rFonts w:ascii="Times New Roman" w:hAnsi="Times New Roman" w:cs="Times New Roman"/>
          <w:sz w:val="16"/>
          <w:szCs w:val="16"/>
        </w:rPr>
        <w:t>.</w:t>
      </w:r>
    </w:p>
    <w:p w:rsidR="00407B04" w:rsidRPr="00407B04" w:rsidRDefault="00407B04" w:rsidP="00407B04">
      <w:pPr>
        <w:pStyle w:val="ConsPlusNormal"/>
        <w:spacing w:before="220"/>
        <w:ind w:firstLine="540"/>
        <w:jc w:val="both"/>
        <w:rPr>
          <w:rFonts w:ascii="Times New Roman" w:hAnsi="Times New Roman" w:cs="Times New Roman"/>
          <w:sz w:val="16"/>
          <w:szCs w:val="16"/>
        </w:rPr>
      </w:pPr>
      <w:bookmarkStart w:id="22" w:name="P459"/>
      <w:bookmarkEnd w:id="22"/>
      <w:r w:rsidRPr="00407B04">
        <w:rPr>
          <w:rFonts w:ascii="Times New Roman" w:hAnsi="Times New Roman" w:cs="Times New Roman"/>
          <w:sz w:val="16"/>
          <w:szCs w:val="16"/>
        </w:rPr>
        <w:t xml:space="preserve">&lt;4&gt; Код </w:t>
      </w:r>
      <w:hyperlink r:id="rId78" w:history="1">
        <w:r w:rsidRPr="00407B04">
          <w:rPr>
            <w:rFonts w:ascii="Times New Roman" w:hAnsi="Times New Roman" w:cs="Times New Roman"/>
            <w:color w:val="0000FF"/>
            <w:sz w:val="16"/>
            <w:szCs w:val="16"/>
          </w:rPr>
          <w:t>ОКВЭД</w:t>
        </w:r>
      </w:hyperlink>
      <w:r w:rsidRPr="00407B04">
        <w:rPr>
          <w:rFonts w:ascii="Times New Roman" w:hAnsi="Times New Roman" w:cs="Times New Roman"/>
          <w:sz w:val="16"/>
          <w:szCs w:val="16"/>
        </w:rPr>
        <w:t xml:space="preserve"> указывается, если налоговый расход обусловлен налоговыми льготами, освобождениями и иными преференциями для отдельных видов экономической деятельности.</w:t>
      </w:r>
    </w:p>
    <w:p w:rsidR="00407B04" w:rsidRPr="00407B04" w:rsidRDefault="00407B04" w:rsidP="00407B04">
      <w:pPr>
        <w:pStyle w:val="ConsPlusNormal"/>
        <w:spacing w:before="220"/>
        <w:ind w:firstLine="540"/>
        <w:jc w:val="both"/>
        <w:rPr>
          <w:rFonts w:ascii="Times New Roman" w:hAnsi="Times New Roman" w:cs="Times New Roman"/>
          <w:sz w:val="16"/>
          <w:szCs w:val="16"/>
        </w:rPr>
      </w:pPr>
      <w:bookmarkStart w:id="23" w:name="P460"/>
      <w:bookmarkEnd w:id="23"/>
      <w:r w:rsidRPr="00407B04">
        <w:rPr>
          <w:rFonts w:ascii="Times New Roman" w:hAnsi="Times New Roman" w:cs="Times New Roman"/>
          <w:sz w:val="16"/>
          <w:szCs w:val="16"/>
        </w:rPr>
        <w:t>&lt;5&gt; Расчет совокупного бюджетного эффекта проводится для стимулирующих налоговых расходов за год, предшествующий отчетному году.</w:t>
      </w:r>
    </w:p>
    <w:p w:rsidR="00407B04" w:rsidRPr="00407B04" w:rsidRDefault="00407B04" w:rsidP="00407B04">
      <w:pPr>
        <w:pStyle w:val="ConsPlusNormal"/>
        <w:ind w:firstLine="540"/>
        <w:jc w:val="both"/>
        <w:rPr>
          <w:rFonts w:ascii="Times New Roman" w:hAnsi="Times New Roman" w:cs="Times New Roman"/>
          <w:sz w:val="16"/>
          <w:szCs w:val="16"/>
        </w:rPr>
      </w:pPr>
    </w:p>
    <w:p w:rsidR="00407B04" w:rsidRPr="003A7D89" w:rsidRDefault="00407B04" w:rsidP="00407B04">
      <w:pPr>
        <w:pStyle w:val="ConsPlusNormal"/>
        <w:ind w:firstLine="540"/>
        <w:jc w:val="both"/>
        <w:rPr>
          <w:rFonts w:ascii="Times New Roman" w:hAnsi="Times New Roman" w:cs="Times New Roman"/>
          <w:sz w:val="28"/>
          <w:szCs w:val="28"/>
        </w:rPr>
      </w:pPr>
    </w:p>
    <w:p w:rsidR="00407B04" w:rsidRPr="003A7D89" w:rsidRDefault="00407B04" w:rsidP="00407B04">
      <w:pPr>
        <w:pStyle w:val="ConsPlusNormal"/>
        <w:pBdr>
          <w:top w:val="single" w:sz="6" w:space="0" w:color="auto"/>
        </w:pBdr>
        <w:spacing w:before="100" w:after="100"/>
        <w:jc w:val="both"/>
        <w:rPr>
          <w:rFonts w:ascii="Times New Roman" w:hAnsi="Times New Roman" w:cs="Times New Roman"/>
          <w:sz w:val="28"/>
          <w:szCs w:val="28"/>
        </w:rPr>
      </w:pPr>
    </w:p>
    <w:p w:rsidR="00407B04" w:rsidRPr="00407B04" w:rsidRDefault="00407B04" w:rsidP="00407B04">
      <w:pPr>
        <w:rPr>
          <w:rFonts w:ascii="Times New Roman" w:hAnsi="Times New Roman"/>
          <w:sz w:val="28"/>
          <w:szCs w:val="28"/>
          <w:lang w:val="ru-RU"/>
        </w:rPr>
      </w:pPr>
    </w:p>
    <w:p w:rsidR="000D5AFB" w:rsidRPr="00CF3938" w:rsidRDefault="000D5AFB" w:rsidP="000D5AFB">
      <w:pPr>
        <w:textAlignment w:val="top"/>
        <w:rPr>
          <w:rFonts w:ascii="Times New Roman" w:eastAsia="Times New Roman" w:hAnsi="Times New Roman"/>
          <w:color w:val="000000"/>
          <w:lang w:val="ru-RU" w:eastAsia="ru-RU"/>
        </w:rPr>
      </w:pPr>
    </w:p>
    <w:p w:rsidR="000D5AFB" w:rsidRPr="00CF3938" w:rsidRDefault="000D5AFB" w:rsidP="000D5AFB">
      <w:pPr>
        <w:textAlignment w:val="top"/>
        <w:rPr>
          <w:rFonts w:ascii="Times New Roman" w:eastAsia="Times New Roman" w:hAnsi="Times New Roman"/>
          <w:color w:val="000000"/>
          <w:lang w:val="ru-RU" w:eastAsia="ru-RU"/>
        </w:rPr>
      </w:pPr>
      <w:r w:rsidRPr="00CF3938">
        <w:rPr>
          <w:rFonts w:ascii="Times New Roman" w:eastAsia="Times New Roman" w:hAnsi="Times New Roman"/>
          <w:color w:val="000000"/>
          <w:lang w:eastAsia="ru-RU"/>
        </w:rPr>
        <w:t>  </w:t>
      </w:r>
    </w:p>
    <w:p w:rsidR="000D5AFB" w:rsidRPr="00CF3938" w:rsidRDefault="000D5AFB" w:rsidP="000D5AFB">
      <w:pPr>
        <w:shd w:val="clear" w:color="auto" w:fill="FFFFFF"/>
        <w:textAlignment w:val="top"/>
        <w:rPr>
          <w:rFonts w:ascii="Times New Roman" w:eastAsia="Times New Roman" w:hAnsi="Times New Roman"/>
          <w:color w:val="000000"/>
          <w:lang w:val="ru-RU" w:eastAsia="ru-RU"/>
        </w:rPr>
      </w:pPr>
      <w:r w:rsidRPr="00CF3938">
        <w:rPr>
          <w:rFonts w:ascii="Times New Roman" w:eastAsia="Times New Roman" w:hAnsi="Times New Roman"/>
          <w:color w:val="000000"/>
          <w:bdr w:val="none" w:sz="0" w:space="0" w:color="auto" w:frame="1"/>
          <w:lang w:val="ru-RU" w:eastAsia="ru-RU"/>
        </w:rPr>
        <w:br w:type="textWrapping" w:clear="all"/>
      </w:r>
      <w:r w:rsidRPr="00CF3938">
        <w:rPr>
          <w:rFonts w:ascii="Times New Roman" w:eastAsia="Times New Roman" w:hAnsi="Times New Roman"/>
          <w:color w:val="000000"/>
          <w:lang w:eastAsia="ru-RU"/>
        </w:rPr>
        <w:t> </w:t>
      </w:r>
    </w:p>
    <w:p w:rsidR="002804C8" w:rsidRDefault="002804C8" w:rsidP="0010260B">
      <w:pPr>
        <w:pBdr>
          <w:bottom w:val="dotted" w:sz="24" w:space="1" w:color="auto"/>
        </w:pBdr>
        <w:jc w:val="center"/>
        <w:rPr>
          <w:rFonts w:ascii="Times New Roman" w:hAnsi="Times New Roman"/>
          <w:b/>
          <w:sz w:val="32"/>
          <w:szCs w:val="32"/>
          <w:lang w:val="ru-RU"/>
        </w:rPr>
      </w:pPr>
    </w:p>
    <w:p w:rsidR="00B37816" w:rsidRDefault="00B37816" w:rsidP="0010260B">
      <w:pPr>
        <w:pBdr>
          <w:bottom w:val="dotted" w:sz="24" w:space="1" w:color="auto"/>
        </w:pBdr>
        <w:jc w:val="center"/>
        <w:rPr>
          <w:rFonts w:ascii="Times New Roman" w:hAnsi="Times New Roman"/>
          <w:b/>
          <w:sz w:val="32"/>
          <w:szCs w:val="32"/>
          <w:lang w:val="ru-RU"/>
        </w:rPr>
      </w:pPr>
      <w:r>
        <w:rPr>
          <w:rFonts w:ascii="Times New Roman" w:hAnsi="Times New Roman"/>
          <w:b/>
          <w:sz w:val="32"/>
          <w:szCs w:val="32"/>
          <w:lang w:val="ru-RU"/>
        </w:rPr>
        <w:t>РАЗДЕЛ 3</w:t>
      </w:r>
    </w:p>
    <w:p w:rsidR="00B37816" w:rsidRDefault="00B37816" w:rsidP="0010260B">
      <w:pPr>
        <w:jc w:val="center"/>
        <w:rPr>
          <w:rFonts w:ascii="Times New Roman" w:hAnsi="Times New Roman"/>
          <w:b/>
          <w:sz w:val="32"/>
          <w:szCs w:val="32"/>
          <w:lang w:val="ru-RU"/>
        </w:rPr>
      </w:pPr>
    </w:p>
    <w:p w:rsidR="00914126" w:rsidRDefault="00914126" w:rsidP="00914126">
      <w:pPr>
        <w:jc w:val="center"/>
        <w:rPr>
          <w:b/>
        </w:rPr>
      </w:pPr>
      <w:r>
        <w:rPr>
          <w:b/>
        </w:rPr>
        <w:t>*************************</w:t>
      </w:r>
    </w:p>
    <w:p w:rsidR="00914126" w:rsidRDefault="00914126" w:rsidP="00914126">
      <w:pPr>
        <w:ind w:firstLine="709"/>
        <w:jc w:val="both"/>
        <w:rPr>
          <w:rFonts w:ascii="Segoe UI" w:hAnsi="Segoe UI" w:cs="Segoe UI"/>
          <w:b/>
          <w:i/>
        </w:rPr>
      </w:pPr>
    </w:p>
    <w:tbl>
      <w:tblPr>
        <w:tblW w:w="10822" w:type="dxa"/>
        <w:jc w:val="center"/>
        <w:tblInd w:w="392" w:type="dxa"/>
        <w:tblLook w:val="00BF"/>
      </w:tblPr>
      <w:tblGrid>
        <w:gridCol w:w="4065"/>
        <w:gridCol w:w="4930"/>
        <w:gridCol w:w="1827"/>
      </w:tblGrid>
      <w:tr w:rsidR="00B37816" w:rsidRPr="007778BC"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B37816" w:rsidRPr="00B37816" w:rsidRDefault="00B37816" w:rsidP="00AB163C">
            <w:pPr>
              <w:rPr>
                <w:b/>
                <w:bCs/>
              </w:rPr>
            </w:pPr>
          </w:p>
          <w:p w:rsidR="00B37816" w:rsidRPr="007778BC" w:rsidRDefault="00B37816" w:rsidP="00AB163C">
            <w:pPr>
              <w:rPr>
                <w:b/>
                <w:bCs/>
                <w:i/>
              </w:rPr>
            </w:pPr>
          </w:p>
          <w:p w:rsidR="00B37816" w:rsidRPr="007778BC" w:rsidRDefault="00B37816" w:rsidP="00AB163C">
            <w:pPr>
              <w:rPr>
                <w:b/>
                <w:bCs/>
                <w:i/>
              </w:rPr>
            </w:pPr>
          </w:p>
          <w:p w:rsidR="00B37816" w:rsidRPr="007778BC" w:rsidRDefault="00B37816" w:rsidP="00AB163C">
            <w:pPr>
              <w:rPr>
                <w:i/>
              </w:rPr>
            </w:pPr>
          </w:p>
        </w:tc>
        <w:tc>
          <w:tcPr>
            <w:tcW w:w="4930"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Редакционный Совет:</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15221D">
              <w:rPr>
                <w:rFonts w:ascii="Times New Roman" w:hAnsi="Times New Roman"/>
                <w:sz w:val="28"/>
                <w:szCs w:val="28"/>
                <w:lang w:val="ru-RU"/>
              </w:rPr>
              <w:t>Замелов</w:t>
            </w:r>
            <w:r w:rsidRPr="00B37816">
              <w:rPr>
                <w:rFonts w:ascii="Times New Roman" w:hAnsi="Times New Roman"/>
                <w:sz w:val="28"/>
                <w:szCs w:val="28"/>
                <w:lang w:val="ru-RU"/>
              </w:rPr>
              <w:t xml:space="preserve"> </w:t>
            </w:r>
            <w:r w:rsidR="0015221D">
              <w:rPr>
                <w:rFonts w:ascii="Times New Roman" w:hAnsi="Times New Roman"/>
                <w:sz w:val="28"/>
                <w:szCs w:val="28"/>
                <w:lang w:val="ru-RU"/>
              </w:rPr>
              <w:t>Ю.А</w:t>
            </w:r>
            <w:r w:rsidRPr="00B37816">
              <w:rPr>
                <w:rFonts w:ascii="Times New Roman" w:hAnsi="Times New Roman"/>
                <w:sz w:val="28"/>
                <w:szCs w:val="28"/>
                <w:lang w:val="ru-RU"/>
              </w:rPr>
              <w:t>.</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rsidR="00B37816" w:rsidRPr="00C77E29" w:rsidRDefault="00B37816" w:rsidP="0015221D">
            <w:pPr>
              <w:pStyle w:val="aa"/>
              <w:rPr>
                <w:rFonts w:ascii="Times New Roman" w:hAnsi="Times New Roman"/>
                <w:sz w:val="28"/>
                <w:szCs w:val="28"/>
                <w:lang w:val="ru-RU"/>
              </w:rPr>
            </w:pPr>
            <w:r w:rsidRPr="00B37816">
              <w:rPr>
                <w:rFonts w:ascii="Times New Roman" w:hAnsi="Times New Roman"/>
                <w:sz w:val="28"/>
                <w:szCs w:val="28"/>
                <w:lang w:val="ru-RU"/>
              </w:rPr>
              <w:t xml:space="preserve">Ермакова И.И.  </w:t>
            </w:r>
            <w:r w:rsidR="0015221D">
              <w:rPr>
                <w:rFonts w:ascii="Times New Roman" w:hAnsi="Times New Roman"/>
                <w:sz w:val="28"/>
                <w:szCs w:val="28"/>
                <w:lang w:val="ru-RU"/>
              </w:rPr>
              <w:t>Яковлева</w:t>
            </w:r>
            <w:r w:rsidRPr="00B37816">
              <w:rPr>
                <w:rFonts w:ascii="Times New Roman" w:hAnsi="Times New Roman"/>
                <w:sz w:val="28"/>
                <w:szCs w:val="28"/>
                <w:lang w:val="ru-RU"/>
              </w:rPr>
              <w:t xml:space="preserve"> </w:t>
            </w:r>
            <w:r w:rsidR="0015221D">
              <w:rPr>
                <w:rFonts w:ascii="Times New Roman" w:hAnsi="Times New Roman"/>
                <w:sz w:val="28"/>
                <w:szCs w:val="28"/>
                <w:lang w:val="ru-RU"/>
              </w:rPr>
              <w:t>З</w:t>
            </w:r>
            <w:r w:rsidRPr="00B37816">
              <w:rPr>
                <w:rFonts w:ascii="Times New Roman" w:hAnsi="Times New Roman"/>
                <w:sz w:val="28"/>
                <w:szCs w:val="28"/>
                <w:lang w:val="ru-RU"/>
              </w:rPr>
              <w:t xml:space="preserve">.А.                                                                                      Юдаева О.Н.    </w:t>
            </w:r>
            <w:r w:rsidRPr="00C77E29">
              <w:rPr>
                <w:rFonts w:ascii="Times New Roman" w:hAnsi="Times New Roman"/>
                <w:sz w:val="28"/>
                <w:szCs w:val="28"/>
                <w:lang w:val="ru-RU"/>
              </w:rPr>
              <w:t>Цайбель О.А.</w:t>
            </w:r>
          </w:p>
        </w:tc>
        <w:tc>
          <w:tcPr>
            <w:tcW w:w="1827" w:type="dxa"/>
            <w:tcBorders>
              <w:top w:val="single" w:sz="4" w:space="0" w:color="auto"/>
              <w:left w:val="single" w:sz="4" w:space="0" w:color="auto"/>
              <w:bottom w:val="single" w:sz="4" w:space="0" w:color="auto"/>
              <w:right w:val="single" w:sz="4" w:space="0" w:color="auto"/>
            </w:tcBorders>
          </w:tcPr>
          <w:p w:rsidR="00B37816" w:rsidRPr="00C77E29" w:rsidRDefault="00B37816" w:rsidP="00B37816">
            <w:pPr>
              <w:pStyle w:val="aa"/>
              <w:rPr>
                <w:rFonts w:ascii="Times New Roman" w:hAnsi="Times New Roman"/>
                <w:sz w:val="28"/>
                <w:szCs w:val="28"/>
                <w:lang w:val="ru-RU"/>
              </w:rPr>
            </w:pPr>
          </w:p>
          <w:p w:rsidR="00B37816" w:rsidRPr="00B37816" w:rsidRDefault="00B37816" w:rsidP="00B37816">
            <w:pPr>
              <w:pStyle w:val="aa"/>
              <w:rPr>
                <w:rFonts w:ascii="Times New Roman" w:hAnsi="Times New Roman"/>
                <w:sz w:val="28"/>
                <w:szCs w:val="28"/>
              </w:rPr>
            </w:pPr>
            <w:r w:rsidRPr="00B37816">
              <w:rPr>
                <w:rFonts w:ascii="Times New Roman" w:hAnsi="Times New Roman"/>
                <w:sz w:val="28"/>
                <w:szCs w:val="28"/>
              </w:rPr>
              <w:t>Тираж  10 экземпляров</w:t>
            </w:r>
          </w:p>
        </w:tc>
      </w:tr>
    </w:tbl>
    <w:p w:rsidR="00B37816" w:rsidRPr="00151590" w:rsidRDefault="00B37816" w:rsidP="00B37816">
      <w:pPr>
        <w:jc w:val="center"/>
        <w:rPr>
          <w:b/>
        </w:rPr>
      </w:pPr>
      <w:r>
        <w:rPr>
          <w:b/>
        </w:rPr>
        <w:t xml:space="preserve">           ****************************************************</w:t>
      </w:r>
    </w:p>
    <w:sectPr w:rsidR="00B37816" w:rsidRPr="00151590" w:rsidSect="002804C8">
      <w:footerReference w:type="default" r:id="rId79"/>
      <w:pgSz w:w="11906" w:h="16838"/>
      <w:pgMar w:top="567" w:right="850"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29A" w:rsidRDefault="004F129A" w:rsidP="009E0C16">
      <w:r>
        <w:separator/>
      </w:r>
    </w:p>
  </w:endnote>
  <w:endnote w:type="continuationSeparator" w:id="1">
    <w:p w:rsidR="004F129A" w:rsidRDefault="004F129A" w:rsidP="009E0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AD" w:rsidRDefault="009C50AD">
    <w:pPr>
      <w:pStyle w:val="aff3"/>
      <w:jc w:val="right"/>
    </w:pPr>
    <w:fldSimple w:instr=" PAGE   \* MERGEFORMAT ">
      <w:r w:rsidR="001C6033">
        <w:rPr>
          <w:noProof/>
        </w:rPr>
        <w:t>123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29A" w:rsidRDefault="004F129A" w:rsidP="009E0C16">
      <w:r>
        <w:separator/>
      </w:r>
    </w:p>
  </w:footnote>
  <w:footnote w:type="continuationSeparator" w:id="1">
    <w:p w:rsidR="004F129A" w:rsidRDefault="004F129A" w:rsidP="009E0C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59F6289"/>
    <w:multiLevelType w:val="hybridMultilevel"/>
    <w:tmpl w:val="FF087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8169E2"/>
    <w:multiLevelType w:val="hybridMultilevel"/>
    <w:tmpl w:val="42B0E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C1272"/>
    <w:multiLevelType w:val="hybridMultilevel"/>
    <w:tmpl w:val="0E0E8A9C"/>
    <w:lvl w:ilvl="0" w:tplc="29CCC46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A1968AB"/>
    <w:multiLevelType w:val="multilevel"/>
    <w:tmpl w:val="55D6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7">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1E337D"/>
    <w:multiLevelType w:val="hybridMultilevel"/>
    <w:tmpl w:val="EF9CCFE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9862EC"/>
    <w:multiLevelType w:val="hybridMultilevel"/>
    <w:tmpl w:val="7C00A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84533D"/>
    <w:multiLevelType w:val="hybridMultilevel"/>
    <w:tmpl w:val="DC2C0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B43CED"/>
    <w:multiLevelType w:val="hybridMultilevel"/>
    <w:tmpl w:val="561E1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7FCB6640"/>
    <w:multiLevelType w:val="hybridMultilevel"/>
    <w:tmpl w:val="E998020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2"/>
  </w:num>
  <w:num w:numId="6">
    <w:abstractNumId w:val="10"/>
  </w:num>
  <w:num w:numId="7">
    <w:abstractNumId w:val="12"/>
  </w:num>
  <w:num w:numId="8">
    <w:abstractNumId w:val="13"/>
  </w:num>
  <w:num w:numId="9">
    <w:abstractNumId w:val="17"/>
  </w:num>
  <w:num w:numId="10">
    <w:abstractNumId w:val="11"/>
  </w:num>
  <w:num w:numId="11">
    <w:abstractNumId w:val="9"/>
  </w:num>
  <w:num w:numId="12">
    <w:abstractNumId w:val="20"/>
  </w:num>
  <w:num w:numId="13">
    <w:abstractNumId w:val="3"/>
  </w:num>
  <w:num w:numId="14">
    <w:abstractNumId w:val="19"/>
  </w:num>
  <w:num w:numId="15">
    <w:abstractNumId w:val="18"/>
  </w:num>
  <w:num w:numId="16">
    <w:abstractNumId w:val="16"/>
  </w:num>
  <w:num w:numId="17">
    <w:abstractNumId w:val="6"/>
  </w:num>
  <w:num w:numId="18">
    <w:abstractNumId w:val="4"/>
  </w:num>
  <w:num w:numId="19">
    <w:abstractNumId w:val="15"/>
  </w:num>
  <w:num w:numId="20">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10260B"/>
    <w:rsid w:val="00000C31"/>
    <w:rsid w:val="00003FC8"/>
    <w:rsid w:val="0000528F"/>
    <w:rsid w:val="0001599D"/>
    <w:rsid w:val="00016C7D"/>
    <w:rsid w:val="00021479"/>
    <w:rsid w:val="00025088"/>
    <w:rsid w:val="00031C8E"/>
    <w:rsid w:val="00031D42"/>
    <w:rsid w:val="00040C91"/>
    <w:rsid w:val="00042B3B"/>
    <w:rsid w:val="00043CCB"/>
    <w:rsid w:val="0005426F"/>
    <w:rsid w:val="000560E3"/>
    <w:rsid w:val="000618DF"/>
    <w:rsid w:val="0006455C"/>
    <w:rsid w:val="000650BC"/>
    <w:rsid w:val="00067753"/>
    <w:rsid w:val="00070653"/>
    <w:rsid w:val="00075AFB"/>
    <w:rsid w:val="00080C51"/>
    <w:rsid w:val="000816B5"/>
    <w:rsid w:val="00081BB0"/>
    <w:rsid w:val="00082B42"/>
    <w:rsid w:val="000905A9"/>
    <w:rsid w:val="000A0173"/>
    <w:rsid w:val="000A1C01"/>
    <w:rsid w:val="000B4D19"/>
    <w:rsid w:val="000C339E"/>
    <w:rsid w:val="000C4AB8"/>
    <w:rsid w:val="000C715C"/>
    <w:rsid w:val="000D0FED"/>
    <w:rsid w:val="000D16D8"/>
    <w:rsid w:val="000D5AFB"/>
    <w:rsid w:val="000D7444"/>
    <w:rsid w:val="000D7DA2"/>
    <w:rsid w:val="000E176C"/>
    <w:rsid w:val="000E20F2"/>
    <w:rsid w:val="000F23B3"/>
    <w:rsid w:val="000F46C8"/>
    <w:rsid w:val="000F6920"/>
    <w:rsid w:val="0010260B"/>
    <w:rsid w:val="00106DDD"/>
    <w:rsid w:val="001112FB"/>
    <w:rsid w:val="00121665"/>
    <w:rsid w:val="00124F83"/>
    <w:rsid w:val="00126256"/>
    <w:rsid w:val="0012729A"/>
    <w:rsid w:val="00134DF9"/>
    <w:rsid w:val="00150623"/>
    <w:rsid w:val="00150B5E"/>
    <w:rsid w:val="0015221D"/>
    <w:rsid w:val="00152A78"/>
    <w:rsid w:val="00154DC1"/>
    <w:rsid w:val="001572AF"/>
    <w:rsid w:val="00161076"/>
    <w:rsid w:val="00161877"/>
    <w:rsid w:val="00164057"/>
    <w:rsid w:val="00174C41"/>
    <w:rsid w:val="00175B64"/>
    <w:rsid w:val="00176CFD"/>
    <w:rsid w:val="001876D6"/>
    <w:rsid w:val="00190ADB"/>
    <w:rsid w:val="001925EC"/>
    <w:rsid w:val="00193B66"/>
    <w:rsid w:val="00197E18"/>
    <w:rsid w:val="001A095B"/>
    <w:rsid w:val="001B0A8D"/>
    <w:rsid w:val="001B0D56"/>
    <w:rsid w:val="001B1B71"/>
    <w:rsid w:val="001B2815"/>
    <w:rsid w:val="001B3B21"/>
    <w:rsid w:val="001C6033"/>
    <w:rsid w:val="001D5D98"/>
    <w:rsid w:val="001E2B82"/>
    <w:rsid w:val="001E3529"/>
    <w:rsid w:val="001E64CC"/>
    <w:rsid w:val="001F27B6"/>
    <w:rsid w:val="001F36B8"/>
    <w:rsid w:val="001F74B0"/>
    <w:rsid w:val="00204EED"/>
    <w:rsid w:val="0020514C"/>
    <w:rsid w:val="002127D0"/>
    <w:rsid w:val="0021364B"/>
    <w:rsid w:val="00213E3A"/>
    <w:rsid w:val="00234D54"/>
    <w:rsid w:val="0023528E"/>
    <w:rsid w:val="00240204"/>
    <w:rsid w:val="002415B7"/>
    <w:rsid w:val="00246443"/>
    <w:rsid w:val="00256025"/>
    <w:rsid w:val="00261CFD"/>
    <w:rsid w:val="00263399"/>
    <w:rsid w:val="002652DB"/>
    <w:rsid w:val="0027392D"/>
    <w:rsid w:val="00280123"/>
    <w:rsid w:val="002804C8"/>
    <w:rsid w:val="00280E1B"/>
    <w:rsid w:val="00284368"/>
    <w:rsid w:val="0028501F"/>
    <w:rsid w:val="002852E5"/>
    <w:rsid w:val="002A1F70"/>
    <w:rsid w:val="002B696A"/>
    <w:rsid w:val="002D2A9B"/>
    <w:rsid w:val="002D342B"/>
    <w:rsid w:val="002D3D95"/>
    <w:rsid w:val="002D7356"/>
    <w:rsid w:val="002F0118"/>
    <w:rsid w:val="002F0787"/>
    <w:rsid w:val="00305CEB"/>
    <w:rsid w:val="003067DF"/>
    <w:rsid w:val="00307001"/>
    <w:rsid w:val="0031044C"/>
    <w:rsid w:val="003109BE"/>
    <w:rsid w:val="00311768"/>
    <w:rsid w:val="003134AD"/>
    <w:rsid w:val="00317BCD"/>
    <w:rsid w:val="003261B2"/>
    <w:rsid w:val="003304D3"/>
    <w:rsid w:val="00337A18"/>
    <w:rsid w:val="003501A1"/>
    <w:rsid w:val="00354FAC"/>
    <w:rsid w:val="003552B4"/>
    <w:rsid w:val="00356FFE"/>
    <w:rsid w:val="00357F0C"/>
    <w:rsid w:val="00364034"/>
    <w:rsid w:val="00364216"/>
    <w:rsid w:val="00366CBA"/>
    <w:rsid w:val="0038362C"/>
    <w:rsid w:val="00393C5D"/>
    <w:rsid w:val="003A34E2"/>
    <w:rsid w:val="003A5A97"/>
    <w:rsid w:val="003A6A47"/>
    <w:rsid w:val="003B0DB0"/>
    <w:rsid w:val="003B1EF8"/>
    <w:rsid w:val="003C1AF2"/>
    <w:rsid w:val="003C29B9"/>
    <w:rsid w:val="003C2CBD"/>
    <w:rsid w:val="003D09D2"/>
    <w:rsid w:val="003D0B02"/>
    <w:rsid w:val="003D4AC7"/>
    <w:rsid w:val="003E05B8"/>
    <w:rsid w:val="003E152A"/>
    <w:rsid w:val="003E52B5"/>
    <w:rsid w:val="003E6EDF"/>
    <w:rsid w:val="003E75DE"/>
    <w:rsid w:val="003F0224"/>
    <w:rsid w:val="003F0939"/>
    <w:rsid w:val="003F0F97"/>
    <w:rsid w:val="003F1E8D"/>
    <w:rsid w:val="003F526E"/>
    <w:rsid w:val="003F7552"/>
    <w:rsid w:val="00400698"/>
    <w:rsid w:val="00400D74"/>
    <w:rsid w:val="00405BF0"/>
    <w:rsid w:val="00407B04"/>
    <w:rsid w:val="00410D28"/>
    <w:rsid w:val="00420300"/>
    <w:rsid w:val="004351BD"/>
    <w:rsid w:val="00441DFC"/>
    <w:rsid w:val="00452BAA"/>
    <w:rsid w:val="0045461E"/>
    <w:rsid w:val="00456942"/>
    <w:rsid w:val="00460A68"/>
    <w:rsid w:val="00464756"/>
    <w:rsid w:val="0046476B"/>
    <w:rsid w:val="00473150"/>
    <w:rsid w:val="00480B61"/>
    <w:rsid w:val="004812F4"/>
    <w:rsid w:val="00481341"/>
    <w:rsid w:val="00481815"/>
    <w:rsid w:val="00481869"/>
    <w:rsid w:val="00481A92"/>
    <w:rsid w:val="00484242"/>
    <w:rsid w:val="00486F74"/>
    <w:rsid w:val="004871B0"/>
    <w:rsid w:val="00494365"/>
    <w:rsid w:val="004A102F"/>
    <w:rsid w:val="004A1889"/>
    <w:rsid w:val="004A3188"/>
    <w:rsid w:val="004A4266"/>
    <w:rsid w:val="004A4A9D"/>
    <w:rsid w:val="004A6383"/>
    <w:rsid w:val="004B0918"/>
    <w:rsid w:val="004B2451"/>
    <w:rsid w:val="004C19DB"/>
    <w:rsid w:val="004C3970"/>
    <w:rsid w:val="004C4775"/>
    <w:rsid w:val="004D0C5D"/>
    <w:rsid w:val="004D4D0E"/>
    <w:rsid w:val="004D4FF1"/>
    <w:rsid w:val="004E1BA3"/>
    <w:rsid w:val="004E1EAD"/>
    <w:rsid w:val="004E270A"/>
    <w:rsid w:val="004E2828"/>
    <w:rsid w:val="004E2DE6"/>
    <w:rsid w:val="004E3FE0"/>
    <w:rsid w:val="004E450D"/>
    <w:rsid w:val="004E5064"/>
    <w:rsid w:val="004F129A"/>
    <w:rsid w:val="004F29DA"/>
    <w:rsid w:val="004F341B"/>
    <w:rsid w:val="005038AE"/>
    <w:rsid w:val="00512A8F"/>
    <w:rsid w:val="0051452D"/>
    <w:rsid w:val="005174C7"/>
    <w:rsid w:val="00525103"/>
    <w:rsid w:val="00526378"/>
    <w:rsid w:val="0053181A"/>
    <w:rsid w:val="0053320F"/>
    <w:rsid w:val="00533E59"/>
    <w:rsid w:val="00540182"/>
    <w:rsid w:val="0054534B"/>
    <w:rsid w:val="00550080"/>
    <w:rsid w:val="00550FC4"/>
    <w:rsid w:val="00551F17"/>
    <w:rsid w:val="00552986"/>
    <w:rsid w:val="00554CA0"/>
    <w:rsid w:val="0055700C"/>
    <w:rsid w:val="0056265A"/>
    <w:rsid w:val="00562F68"/>
    <w:rsid w:val="00565CA1"/>
    <w:rsid w:val="005677B3"/>
    <w:rsid w:val="00577381"/>
    <w:rsid w:val="0057794F"/>
    <w:rsid w:val="00580523"/>
    <w:rsid w:val="00580EA2"/>
    <w:rsid w:val="00581AD1"/>
    <w:rsid w:val="005A0B0D"/>
    <w:rsid w:val="005A24FE"/>
    <w:rsid w:val="005A5EAA"/>
    <w:rsid w:val="005B0730"/>
    <w:rsid w:val="005B3491"/>
    <w:rsid w:val="005B4E09"/>
    <w:rsid w:val="005C1B11"/>
    <w:rsid w:val="005C571F"/>
    <w:rsid w:val="005D3AAA"/>
    <w:rsid w:val="005D4D16"/>
    <w:rsid w:val="005D53C5"/>
    <w:rsid w:val="005D54BA"/>
    <w:rsid w:val="005D5E11"/>
    <w:rsid w:val="005D7C58"/>
    <w:rsid w:val="005E653E"/>
    <w:rsid w:val="005F388B"/>
    <w:rsid w:val="005F6F1D"/>
    <w:rsid w:val="005F756F"/>
    <w:rsid w:val="00613E18"/>
    <w:rsid w:val="0061718B"/>
    <w:rsid w:val="00617E18"/>
    <w:rsid w:val="006204DE"/>
    <w:rsid w:val="006231B3"/>
    <w:rsid w:val="00640BC4"/>
    <w:rsid w:val="00640FB8"/>
    <w:rsid w:val="0064722C"/>
    <w:rsid w:val="0065021F"/>
    <w:rsid w:val="00660195"/>
    <w:rsid w:val="00673424"/>
    <w:rsid w:val="006774F5"/>
    <w:rsid w:val="00680963"/>
    <w:rsid w:val="006820A8"/>
    <w:rsid w:val="00683645"/>
    <w:rsid w:val="00684B13"/>
    <w:rsid w:val="00685766"/>
    <w:rsid w:val="00687324"/>
    <w:rsid w:val="00693523"/>
    <w:rsid w:val="00696DD9"/>
    <w:rsid w:val="006A3E73"/>
    <w:rsid w:val="006A54AC"/>
    <w:rsid w:val="006A7ACB"/>
    <w:rsid w:val="006B7537"/>
    <w:rsid w:val="006B7933"/>
    <w:rsid w:val="006C59CE"/>
    <w:rsid w:val="006C5F0E"/>
    <w:rsid w:val="006D1608"/>
    <w:rsid w:val="006D24C7"/>
    <w:rsid w:val="006D39B5"/>
    <w:rsid w:val="006D5520"/>
    <w:rsid w:val="006D7B0E"/>
    <w:rsid w:val="006E3B6E"/>
    <w:rsid w:val="006E7857"/>
    <w:rsid w:val="006F143B"/>
    <w:rsid w:val="007000E6"/>
    <w:rsid w:val="007030DA"/>
    <w:rsid w:val="007038F7"/>
    <w:rsid w:val="007103E8"/>
    <w:rsid w:val="00713A08"/>
    <w:rsid w:val="00714BFF"/>
    <w:rsid w:val="007162DB"/>
    <w:rsid w:val="00720F09"/>
    <w:rsid w:val="007300FA"/>
    <w:rsid w:val="00732751"/>
    <w:rsid w:val="00733538"/>
    <w:rsid w:val="0074151D"/>
    <w:rsid w:val="0074788B"/>
    <w:rsid w:val="00750574"/>
    <w:rsid w:val="00751B05"/>
    <w:rsid w:val="00755EDC"/>
    <w:rsid w:val="007606D4"/>
    <w:rsid w:val="0077324E"/>
    <w:rsid w:val="0077353F"/>
    <w:rsid w:val="00774736"/>
    <w:rsid w:val="00785557"/>
    <w:rsid w:val="0078604C"/>
    <w:rsid w:val="00786C92"/>
    <w:rsid w:val="00787F72"/>
    <w:rsid w:val="0079217D"/>
    <w:rsid w:val="007A3A0F"/>
    <w:rsid w:val="007A7F28"/>
    <w:rsid w:val="007B0BE1"/>
    <w:rsid w:val="007B1617"/>
    <w:rsid w:val="007B4847"/>
    <w:rsid w:val="007B51CF"/>
    <w:rsid w:val="007B7606"/>
    <w:rsid w:val="007C09D4"/>
    <w:rsid w:val="007C2516"/>
    <w:rsid w:val="007C410E"/>
    <w:rsid w:val="007C5F17"/>
    <w:rsid w:val="007C6FFC"/>
    <w:rsid w:val="007C7544"/>
    <w:rsid w:val="007D0BAC"/>
    <w:rsid w:val="007D1803"/>
    <w:rsid w:val="007D2DF1"/>
    <w:rsid w:val="007D3024"/>
    <w:rsid w:val="007D30F2"/>
    <w:rsid w:val="007D3B06"/>
    <w:rsid w:val="007D749F"/>
    <w:rsid w:val="007E090B"/>
    <w:rsid w:val="007F0789"/>
    <w:rsid w:val="007F181E"/>
    <w:rsid w:val="007F38B4"/>
    <w:rsid w:val="007F3CD0"/>
    <w:rsid w:val="00801035"/>
    <w:rsid w:val="008011ED"/>
    <w:rsid w:val="00803C38"/>
    <w:rsid w:val="00811F7D"/>
    <w:rsid w:val="0081222B"/>
    <w:rsid w:val="00812DC3"/>
    <w:rsid w:val="008165FF"/>
    <w:rsid w:val="00816B39"/>
    <w:rsid w:val="00821356"/>
    <w:rsid w:val="008254EA"/>
    <w:rsid w:val="008372FF"/>
    <w:rsid w:val="0084292C"/>
    <w:rsid w:val="00842E00"/>
    <w:rsid w:val="00844F05"/>
    <w:rsid w:val="00857265"/>
    <w:rsid w:val="00866BA8"/>
    <w:rsid w:val="00867109"/>
    <w:rsid w:val="00872669"/>
    <w:rsid w:val="008727ED"/>
    <w:rsid w:val="0087607C"/>
    <w:rsid w:val="00877151"/>
    <w:rsid w:val="00877F62"/>
    <w:rsid w:val="00880BBE"/>
    <w:rsid w:val="00881DBB"/>
    <w:rsid w:val="00892C58"/>
    <w:rsid w:val="0089329D"/>
    <w:rsid w:val="0089486F"/>
    <w:rsid w:val="008948F8"/>
    <w:rsid w:val="00894B05"/>
    <w:rsid w:val="00894B55"/>
    <w:rsid w:val="008A0440"/>
    <w:rsid w:val="008A185F"/>
    <w:rsid w:val="008A2BCC"/>
    <w:rsid w:val="008A65BF"/>
    <w:rsid w:val="008B4982"/>
    <w:rsid w:val="008C11CA"/>
    <w:rsid w:val="008C56DF"/>
    <w:rsid w:val="008C74DE"/>
    <w:rsid w:val="008D6504"/>
    <w:rsid w:val="008E10AF"/>
    <w:rsid w:val="008E2BAA"/>
    <w:rsid w:val="008E36E9"/>
    <w:rsid w:val="008F4FF5"/>
    <w:rsid w:val="008F6BDA"/>
    <w:rsid w:val="00902B37"/>
    <w:rsid w:val="00913767"/>
    <w:rsid w:val="00914126"/>
    <w:rsid w:val="00923137"/>
    <w:rsid w:val="00925FD4"/>
    <w:rsid w:val="00927943"/>
    <w:rsid w:val="009306D2"/>
    <w:rsid w:val="00931595"/>
    <w:rsid w:val="00931F83"/>
    <w:rsid w:val="00934BDB"/>
    <w:rsid w:val="00936EE4"/>
    <w:rsid w:val="0094026C"/>
    <w:rsid w:val="009415D6"/>
    <w:rsid w:val="009427B9"/>
    <w:rsid w:val="009437C7"/>
    <w:rsid w:val="00943DD7"/>
    <w:rsid w:val="0094551A"/>
    <w:rsid w:val="00946A2B"/>
    <w:rsid w:val="0095006E"/>
    <w:rsid w:val="0095208F"/>
    <w:rsid w:val="00964DA4"/>
    <w:rsid w:val="00966916"/>
    <w:rsid w:val="009671B9"/>
    <w:rsid w:val="009703DB"/>
    <w:rsid w:val="009711C9"/>
    <w:rsid w:val="009771DF"/>
    <w:rsid w:val="009868B9"/>
    <w:rsid w:val="00995B9B"/>
    <w:rsid w:val="00996BFE"/>
    <w:rsid w:val="009A1190"/>
    <w:rsid w:val="009A3BBA"/>
    <w:rsid w:val="009C06E9"/>
    <w:rsid w:val="009C50AD"/>
    <w:rsid w:val="009D2218"/>
    <w:rsid w:val="009D3B1D"/>
    <w:rsid w:val="009D5EA4"/>
    <w:rsid w:val="009E0C16"/>
    <w:rsid w:val="009E14E3"/>
    <w:rsid w:val="009E7672"/>
    <w:rsid w:val="009F07F8"/>
    <w:rsid w:val="009F313D"/>
    <w:rsid w:val="009F5258"/>
    <w:rsid w:val="009F76D3"/>
    <w:rsid w:val="009F7FCF"/>
    <w:rsid w:val="00A04AC8"/>
    <w:rsid w:val="00A1768F"/>
    <w:rsid w:val="00A23693"/>
    <w:rsid w:val="00A2538D"/>
    <w:rsid w:val="00A267B3"/>
    <w:rsid w:val="00A31BF7"/>
    <w:rsid w:val="00A42A1B"/>
    <w:rsid w:val="00A45EAF"/>
    <w:rsid w:val="00A478C9"/>
    <w:rsid w:val="00A50680"/>
    <w:rsid w:val="00A50B6B"/>
    <w:rsid w:val="00A54F41"/>
    <w:rsid w:val="00A606C1"/>
    <w:rsid w:val="00A60C3D"/>
    <w:rsid w:val="00A66B2B"/>
    <w:rsid w:val="00A67206"/>
    <w:rsid w:val="00A673EC"/>
    <w:rsid w:val="00A90FCC"/>
    <w:rsid w:val="00AA2FA9"/>
    <w:rsid w:val="00AA7562"/>
    <w:rsid w:val="00AB0E16"/>
    <w:rsid w:val="00AB163C"/>
    <w:rsid w:val="00AB663E"/>
    <w:rsid w:val="00AB6AEB"/>
    <w:rsid w:val="00AB75EC"/>
    <w:rsid w:val="00AC17FC"/>
    <w:rsid w:val="00AC1B4E"/>
    <w:rsid w:val="00AC1DE6"/>
    <w:rsid w:val="00AC508C"/>
    <w:rsid w:val="00AC5E2B"/>
    <w:rsid w:val="00AD36B7"/>
    <w:rsid w:val="00AD4ED9"/>
    <w:rsid w:val="00AE0DA5"/>
    <w:rsid w:val="00AE1717"/>
    <w:rsid w:val="00AF51DA"/>
    <w:rsid w:val="00AF52A3"/>
    <w:rsid w:val="00AF5BF5"/>
    <w:rsid w:val="00B01FE5"/>
    <w:rsid w:val="00B079F8"/>
    <w:rsid w:val="00B1046F"/>
    <w:rsid w:val="00B10A88"/>
    <w:rsid w:val="00B12CEF"/>
    <w:rsid w:val="00B1508B"/>
    <w:rsid w:val="00B21496"/>
    <w:rsid w:val="00B24432"/>
    <w:rsid w:val="00B254F5"/>
    <w:rsid w:val="00B351B9"/>
    <w:rsid w:val="00B37816"/>
    <w:rsid w:val="00B4074E"/>
    <w:rsid w:val="00B429AA"/>
    <w:rsid w:val="00B4607C"/>
    <w:rsid w:val="00B53E94"/>
    <w:rsid w:val="00B566F8"/>
    <w:rsid w:val="00B6321A"/>
    <w:rsid w:val="00B63708"/>
    <w:rsid w:val="00B70722"/>
    <w:rsid w:val="00B71FC1"/>
    <w:rsid w:val="00B7212D"/>
    <w:rsid w:val="00B75AFA"/>
    <w:rsid w:val="00B8057E"/>
    <w:rsid w:val="00BA251E"/>
    <w:rsid w:val="00BA525A"/>
    <w:rsid w:val="00BB6CCD"/>
    <w:rsid w:val="00BC64D4"/>
    <w:rsid w:val="00BE3A80"/>
    <w:rsid w:val="00BF0323"/>
    <w:rsid w:val="00BF10F9"/>
    <w:rsid w:val="00C01663"/>
    <w:rsid w:val="00C051DB"/>
    <w:rsid w:val="00C14A24"/>
    <w:rsid w:val="00C21CD4"/>
    <w:rsid w:val="00C2254F"/>
    <w:rsid w:val="00C2692D"/>
    <w:rsid w:val="00C300A4"/>
    <w:rsid w:val="00C30659"/>
    <w:rsid w:val="00C34ABC"/>
    <w:rsid w:val="00C37157"/>
    <w:rsid w:val="00C406E9"/>
    <w:rsid w:val="00C4312A"/>
    <w:rsid w:val="00C4422F"/>
    <w:rsid w:val="00C45BAC"/>
    <w:rsid w:val="00C469AE"/>
    <w:rsid w:val="00C614D2"/>
    <w:rsid w:val="00C66129"/>
    <w:rsid w:val="00C72CD4"/>
    <w:rsid w:val="00C73B07"/>
    <w:rsid w:val="00C7555A"/>
    <w:rsid w:val="00C77E29"/>
    <w:rsid w:val="00C81205"/>
    <w:rsid w:val="00C86B24"/>
    <w:rsid w:val="00C95B67"/>
    <w:rsid w:val="00CA39AF"/>
    <w:rsid w:val="00CB01FB"/>
    <w:rsid w:val="00CB0CA1"/>
    <w:rsid w:val="00CB0E27"/>
    <w:rsid w:val="00CC0515"/>
    <w:rsid w:val="00CD08BF"/>
    <w:rsid w:val="00CD0B3A"/>
    <w:rsid w:val="00CD0E6B"/>
    <w:rsid w:val="00CD20E7"/>
    <w:rsid w:val="00CE3349"/>
    <w:rsid w:val="00CE3DB3"/>
    <w:rsid w:val="00CE3DB7"/>
    <w:rsid w:val="00CE7583"/>
    <w:rsid w:val="00CF36F7"/>
    <w:rsid w:val="00CF3938"/>
    <w:rsid w:val="00CF6C71"/>
    <w:rsid w:val="00CF6FB7"/>
    <w:rsid w:val="00D11DC3"/>
    <w:rsid w:val="00D1469A"/>
    <w:rsid w:val="00D154C2"/>
    <w:rsid w:val="00D158F2"/>
    <w:rsid w:val="00D1712D"/>
    <w:rsid w:val="00D2193D"/>
    <w:rsid w:val="00D25C21"/>
    <w:rsid w:val="00D26740"/>
    <w:rsid w:val="00D305F9"/>
    <w:rsid w:val="00D34B91"/>
    <w:rsid w:val="00D51F4D"/>
    <w:rsid w:val="00D547D4"/>
    <w:rsid w:val="00D55E48"/>
    <w:rsid w:val="00D5684E"/>
    <w:rsid w:val="00D63F7F"/>
    <w:rsid w:val="00D66545"/>
    <w:rsid w:val="00D677C7"/>
    <w:rsid w:val="00D70067"/>
    <w:rsid w:val="00D76C32"/>
    <w:rsid w:val="00D874B3"/>
    <w:rsid w:val="00D93206"/>
    <w:rsid w:val="00D940BE"/>
    <w:rsid w:val="00D952C7"/>
    <w:rsid w:val="00D9716D"/>
    <w:rsid w:val="00DA05FB"/>
    <w:rsid w:val="00DA62B8"/>
    <w:rsid w:val="00DB067A"/>
    <w:rsid w:val="00DB10B3"/>
    <w:rsid w:val="00DD0ACF"/>
    <w:rsid w:val="00DE0256"/>
    <w:rsid w:val="00DE669E"/>
    <w:rsid w:val="00DE727C"/>
    <w:rsid w:val="00DE7977"/>
    <w:rsid w:val="00DF3D1F"/>
    <w:rsid w:val="00DF6483"/>
    <w:rsid w:val="00DF6FA1"/>
    <w:rsid w:val="00E00FD8"/>
    <w:rsid w:val="00E02E2C"/>
    <w:rsid w:val="00E15AB6"/>
    <w:rsid w:val="00E16487"/>
    <w:rsid w:val="00E32578"/>
    <w:rsid w:val="00E33C53"/>
    <w:rsid w:val="00E42B79"/>
    <w:rsid w:val="00E42C0D"/>
    <w:rsid w:val="00E42E1F"/>
    <w:rsid w:val="00E44EB6"/>
    <w:rsid w:val="00E44ECD"/>
    <w:rsid w:val="00E45959"/>
    <w:rsid w:val="00E53911"/>
    <w:rsid w:val="00E562DB"/>
    <w:rsid w:val="00E675F1"/>
    <w:rsid w:val="00E73944"/>
    <w:rsid w:val="00E83461"/>
    <w:rsid w:val="00E83C07"/>
    <w:rsid w:val="00EA1121"/>
    <w:rsid w:val="00EA2E4E"/>
    <w:rsid w:val="00EA3A28"/>
    <w:rsid w:val="00EA3F5C"/>
    <w:rsid w:val="00EB17A7"/>
    <w:rsid w:val="00EB2ED8"/>
    <w:rsid w:val="00EC7CA1"/>
    <w:rsid w:val="00ED0104"/>
    <w:rsid w:val="00ED2DC2"/>
    <w:rsid w:val="00ED4DCE"/>
    <w:rsid w:val="00ED7784"/>
    <w:rsid w:val="00EE380A"/>
    <w:rsid w:val="00EE76C3"/>
    <w:rsid w:val="00EF03A9"/>
    <w:rsid w:val="00EF2F19"/>
    <w:rsid w:val="00EF3274"/>
    <w:rsid w:val="00EF4DE4"/>
    <w:rsid w:val="00EF53A8"/>
    <w:rsid w:val="00EF6D3E"/>
    <w:rsid w:val="00F0522B"/>
    <w:rsid w:val="00F062A7"/>
    <w:rsid w:val="00F077E5"/>
    <w:rsid w:val="00F10E23"/>
    <w:rsid w:val="00F12597"/>
    <w:rsid w:val="00F234D6"/>
    <w:rsid w:val="00F24845"/>
    <w:rsid w:val="00F3553C"/>
    <w:rsid w:val="00F4455D"/>
    <w:rsid w:val="00F45DE7"/>
    <w:rsid w:val="00F513D3"/>
    <w:rsid w:val="00F54585"/>
    <w:rsid w:val="00F57070"/>
    <w:rsid w:val="00F57389"/>
    <w:rsid w:val="00F62830"/>
    <w:rsid w:val="00F655D9"/>
    <w:rsid w:val="00F7560E"/>
    <w:rsid w:val="00F76457"/>
    <w:rsid w:val="00F81AE1"/>
    <w:rsid w:val="00F934FD"/>
    <w:rsid w:val="00FA30BD"/>
    <w:rsid w:val="00FA3EA0"/>
    <w:rsid w:val="00FA40FD"/>
    <w:rsid w:val="00FA7B7E"/>
    <w:rsid w:val="00FA7CC3"/>
    <w:rsid w:val="00FB046F"/>
    <w:rsid w:val="00FB2D58"/>
    <w:rsid w:val="00FB64E4"/>
    <w:rsid w:val="00FC3E0D"/>
    <w:rsid w:val="00FE3917"/>
    <w:rsid w:val="00FE7EB5"/>
    <w:rsid w:val="00FF26D5"/>
    <w:rsid w:val="00FF3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1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936EE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936EE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936EE4"/>
    <w:pPr>
      <w:spacing w:before="240" w:after="60"/>
      <w:outlineLvl w:val="6"/>
    </w:pPr>
    <w:rPr>
      <w:rFonts w:cstheme="majorBidi"/>
    </w:rPr>
  </w:style>
  <w:style w:type="paragraph" w:styleId="8">
    <w:name w:val="heading 8"/>
    <w:basedOn w:val="a"/>
    <w:next w:val="a"/>
    <w:link w:val="80"/>
    <w:unhideWhenUsed/>
    <w:qFormat/>
    <w:rsid w:val="00936EE4"/>
    <w:pPr>
      <w:spacing w:before="240" w:after="60"/>
      <w:outlineLvl w:val="7"/>
    </w:pPr>
    <w:rPr>
      <w:rFonts w:cstheme="majorBidi"/>
      <w:i/>
      <w:iCs/>
    </w:rPr>
  </w:style>
  <w:style w:type="paragraph" w:styleId="9">
    <w:name w:val="heading 9"/>
    <w:basedOn w:val="a"/>
    <w:next w:val="a"/>
    <w:link w:val="90"/>
    <w:uiPriority w:val="9"/>
    <w:semiHidden/>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6EE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36E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36EE4"/>
    <w:rPr>
      <w:rFonts w:cstheme="majorBidi"/>
      <w:b/>
      <w:bCs/>
      <w:sz w:val="28"/>
      <w:szCs w:val="28"/>
    </w:rPr>
  </w:style>
  <w:style w:type="character" w:customStyle="1" w:styleId="50">
    <w:name w:val="Заголовок 5 Знак"/>
    <w:basedOn w:val="a0"/>
    <w:link w:val="5"/>
    <w:uiPriority w:val="9"/>
    <w:semiHidden/>
    <w:rsid w:val="00936EE4"/>
    <w:rPr>
      <w:rFonts w:cstheme="majorBidi"/>
      <w:b/>
      <w:bCs/>
      <w:i/>
      <w:iCs/>
      <w:sz w:val="26"/>
      <w:szCs w:val="26"/>
    </w:rPr>
  </w:style>
  <w:style w:type="character" w:customStyle="1" w:styleId="60">
    <w:name w:val="Заголовок 6 Знак"/>
    <w:basedOn w:val="a0"/>
    <w:link w:val="6"/>
    <w:uiPriority w:val="9"/>
    <w:semiHidden/>
    <w:rsid w:val="00936EE4"/>
    <w:rPr>
      <w:rFonts w:cstheme="majorBidi"/>
      <w:b/>
      <w:bCs/>
    </w:rPr>
  </w:style>
  <w:style w:type="character" w:customStyle="1" w:styleId="70">
    <w:name w:val="Заголовок 7 Знак"/>
    <w:basedOn w:val="a0"/>
    <w:link w:val="7"/>
    <w:uiPriority w:val="9"/>
    <w:semiHidden/>
    <w:rsid w:val="00936EE4"/>
    <w:rPr>
      <w:rFonts w:cstheme="majorBidi"/>
      <w:sz w:val="24"/>
      <w:szCs w:val="24"/>
    </w:rPr>
  </w:style>
  <w:style w:type="character" w:customStyle="1" w:styleId="80">
    <w:name w:val="Заголовок 8 Знак"/>
    <w:basedOn w:val="a0"/>
    <w:link w:val="8"/>
    <w:rsid w:val="00936EE4"/>
    <w:rPr>
      <w:rFonts w:cstheme="majorBidi"/>
      <w:i/>
      <w:iCs/>
      <w:sz w:val="24"/>
      <w:szCs w:val="24"/>
    </w:rPr>
  </w:style>
  <w:style w:type="character" w:customStyle="1" w:styleId="90">
    <w:name w:val="Заголовок 9 Знак"/>
    <w:basedOn w:val="a0"/>
    <w:link w:val="9"/>
    <w:uiPriority w:val="9"/>
    <w:semiHidden/>
    <w:rsid w:val="00936EE4"/>
    <w:rPr>
      <w:rFonts w:asciiTheme="majorHAnsi" w:eastAsiaTheme="majorEastAsia" w:hAnsiTheme="majorHAnsi" w:cstheme="majorBidi"/>
    </w:rPr>
  </w:style>
  <w:style w:type="paragraph" w:styleId="a3">
    <w:name w:val="Subtitle"/>
    <w:basedOn w:val="a"/>
    <w:next w:val="a"/>
    <w:link w:val="a4"/>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rsid w:val="00936EE4"/>
    <w:rPr>
      <w:rFonts w:asciiTheme="majorHAnsi" w:eastAsiaTheme="majorEastAsia" w:hAnsiTheme="majorHAnsi" w:cstheme="majorBidi"/>
      <w:sz w:val="24"/>
      <w:szCs w:val="24"/>
    </w:rPr>
  </w:style>
  <w:style w:type="paragraph" w:styleId="a5">
    <w:name w:val="caption"/>
    <w:basedOn w:val="a"/>
    <w:next w:val="a"/>
    <w:uiPriority w:val="35"/>
    <w:semiHidden/>
    <w:unhideWhenUsed/>
    <w:rsid w:val="00914126"/>
    <w:rPr>
      <w:b/>
      <w:bCs/>
      <w:color w:val="4F81BD" w:themeColor="accent1"/>
      <w:sz w:val="18"/>
      <w:szCs w:val="18"/>
    </w:rPr>
  </w:style>
  <w:style w:type="paragraph" w:styleId="a6">
    <w:name w:val="Title"/>
    <w:basedOn w:val="a"/>
    <w:next w:val="a"/>
    <w:link w:val="a7"/>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rsid w:val="00936EE4"/>
    <w:rPr>
      <w:rFonts w:asciiTheme="majorHAnsi" w:eastAsiaTheme="majorEastAsia" w:hAnsiTheme="majorHAnsi" w:cstheme="majorBidi"/>
      <w:b/>
      <w:bCs/>
      <w:kern w:val="28"/>
      <w:sz w:val="32"/>
      <w:szCs w:val="32"/>
    </w:rPr>
  </w:style>
  <w:style w:type="character" w:styleId="a8">
    <w:name w:val="Strong"/>
    <w:basedOn w:val="a0"/>
    <w:uiPriority w:val="22"/>
    <w:qFormat/>
    <w:rsid w:val="00936EE4"/>
    <w:rPr>
      <w:b/>
      <w:bCs/>
    </w:rPr>
  </w:style>
  <w:style w:type="character" w:styleId="a9">
    <w:name w:val="Emphasis"/>
    <w:basedOn w:val="a0"/>
    <w:uiPriority w:val="20"/>
    <w:qFormat/>
    <w:rsid w:val="00936EE4"/>
    <w:rPr>
      <w:rFonts w:asciiTheme="minorHAnsi" w:hAnsiTheme="minorHAnsi"/>
      <w:b/>
      <w:i/>
      <w:iCs/>
    </w:rPr>
  </w:style>
  <w:style w:type="paragraph" w:styleId="aa">
    <w:name w:val="No Spacing"/>
    <w:basedOn w:val="a"/>
    <w:link w:val="ab"/>
    <w:uiPriority w:val="1"/>
    <w:qFormat/>
    <w:rsid w:val="00936EE4"/>
    <w:rPr>
      <w:szCs w:val="32"/>
    </w:rPr>
  </w:style>
  <w:style w:type="character" w:customStyle="1" w:styleId="ab">
    <w:name w:val="Без интервала Знак"/>
    <w:basedOn w:val="a0"/>
    <w:link w:val="aa"/>
    <w:uiPriority w:val="1"/>
    <w:locked/>
    <w:rsid w:val="00E45959"/>
    <w:rPr>
      <w:sz w:val="24"/>
      <w:szCs w:val="32"/>
    </w:rPr>
  </w:style>
  <w:style w:type="paragraph" w:styleId="ac">
    <w:name w:val="List Paragraph"/>
    <w:aliases w:val="Источник"/>
    <w:basedOn w:val="a"/>
    <w:link w:val="ad"/>
    <w:uiPriority w:val="34"/>
    <w:qFormat/>
    <w:rsid w:val="00936EE4"/>
    <w:pPr>
      <w:ind w:left="720"/>
      <w:contextualSpacing/>
    </w:pPr>
  </w:style>
  <w:style w:type="character" w:customStyle="1" w:styleId="ad">
    <w:name w:val="Абзац списка Знак"/>
    <w:aliases w:val="Источник Знак"/>
    <w:basedOn w:val="a0"/>
    <w:link w:val="ac"/>
    <w:uiPriority w:val="99"/>
    <w:locked/>
    <w:rsid w:val="00EA3A28"/>
    <w:rPr>
      <w:sz w:val="24"/>
      <w:szCs w:val="24"/>
    </w:r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e">
    <w:name w:val="Intense Quote"/>
    <w:basedOn w:val="a"/>
    <w:next w:val="a"/>
    <w:link w:val="af"/>
    <w:uiPriority w:val="30"/>
    <w:qFormat/>
    <w:rsid w:val="00936EE4"/>
    <w:pPr>
      <w:ind w:left="720" w:right="720"/>
    </w:pPr>
    <w:rPr>
      <w:b/>
      <w:i/>
      <w:szCs w:val="22"/>
    </w:rPr>
  </w:style>
  <w:style w:type="character" w:customStyle="1" w:styleId="af">
    <w:name w:val="Выделенная цитата Знак"/>
    <w:basedOn w:val="a0"/>
    <w:link w:val="ae"/>
    <w:uiPriority w:val="30"/>
    <w:rsid w:val="00936EE4"/>
    <w:rPr>
      <w:b/>
      <w:i/>
      <w:sz w:val="24"/>
    </w:rPr>
  </w:style>
  <w:style w:type="character" w:styleId="af0">
    <w:name w:val="Subtle Emphasis"/>
    <w:uiPriority w:val="19"/>
    <w:qFormat/>
    <w:rsid w:val="00936EE4"/>
    <w:rPr>
      <w:i/>
      <w:color w:val="5A5A5A" w:themeColor="text1" w:themeTint="A5"/>
    </w:rPr>
  </w:style>
  <w:style w:type="character" w:styleId="af1">
    <w:name w:val="Intense Emphasis"/>
    <w:basedOn w:val="a0"/>
    <w:uiPriority w:val="21"/>
    <w:qFormat/>
    <w:rsid w:val="00936EE4"/>
    <w:rPr>
      <w:b/>
      <w:i/>
      <w:sz w:val="24"/>
      <w:szCs w:val="24"/>
      <w:u w:val="single"/>
    </w:rPr>
  </w:style>
  <w:style w:type="character" w:styleId="af2">
    <w:name w:val="Subtle Reference"/>
    <w:basedOn w:val="a0"/>
    <w:uiPriority w:val="31"/>
    <w:qFormat/>
    <w:rsid w:val="00936EE4"/>
    <w:rPr>
      <w:sz w:val="24"/>
      <w:szCs w:val="24"/>
      <w:u w:val="single"/>
    </w:rPr>
  </w:style>
  <w:style w:type="character" w:styleId="af3">
    <w:name w:val="Intense Reference"/>
    <w:basedOn w:val="a0"/>
    <w:uiPriority w:val="32"/>
    <w:qFormat/>
    <w:rsid w:val="00936EE4"/>
    <w:rPr>
      <w:b/>
      <w:sz w:val="24"/>
      <w:u w:val="single"/>
    </w:rPr>
  </w:style>
  <w:style w:type="character" w:styleId="af4">
    <w:name w:val="Book Title"/>
    <w:basedOn w:val="a0"/>
    <w:uiPriority w:val="33"/>
    <w:qFormat/>
    <w:rsid w:val="00936EE4"/>
    <w:rPr>
      <w:rFonts w:asciiTheme="majorHAnsi" w:eastAsiaTheme="majorEastAsia" w:hAnsiTheme="majorHAnsi"/>
      <w:b/>
      <w:i/>
      <w:sz w:val="24"/>
      <w:szCs w:val="24"/>
    </w:rPr>
  </w:style>
  <w:style w:type="paragraph" w:styleId="af5">
    <w:name w:val="TOC Heading"/>
    <w:basedOn w:val="1"/>
    <w:next w:val="a"/>
    <w:uiPriority w:val="39"/>
    <w:semiHidden/>
    <w:unhideWhenUsed/>
    <w:qFormat/>
    <w:rsid w:val="00936EE4"/>
    <w:pPr>
      <w:outlineLvl w:val="9"/>
    </w:pPr>
  </w:style>
  <w:style w:type="paragraph" w:styleId="af6">
    <w:name w:val="Body Text"/>
    <w:aliases w:val=" Знак, Знак1 Знак,Знак,Знак1 Знак"/>
    <w:basedOn w:val="a"/>
    <w:link w:val="af7"/>
    <w:unhideWhenUsed/>
    <w:rsid w:val="00914126"/>
    <w:pPr>
      <w:spacing w:after="120"/>
    </w:pPr>
    <w:rPr>
      <w:rFonts w:ascii="Times New Roman" w:eastAsia="Times New Roman" w:hAnsi="Times New Roman"/>
      <w:lang w:val="ru-RU" w:eastAsia="ru-RU" w:bidi="ar-SA"/>
    </w:rPr>
  </w:style>
  <w:style w:type="character" w:customStyle="1" w:styleId="af7">
    <w:name w:val="Основной текст Знак"/>
    <w:aliases w:val=" Знак Знак, Знак1 Знак Знак,Знак Знак,Знак1 Знак Знак"/>
    <w:basedOn w:val="a0"/>
    <w:link w:val="af6"/>
    <w:rsid w:val="00914126"/>
    <w:rPr>
      <w:rFonts w:ascii="Times New Roman" w:eastAsia="Times New Roman" w:hAnsi="Times New Roman" w:cs="Times New Roman"/>
      <w:sz w:val="24"/>
      <w:szCs w:val="24"/>
      <w:lang w:val="ru-RU" w:eastAsia="ru-RU" w:bidi="ar-SA"/>
    </w:rPr>
  </w:style>
  <w:style w:type="paragraph" w:customStyle="1" w:styleId="ConsPlusTitle">
    <w:name w:val="ConsPlusTitle"/>
    <w:rsid w:val="00337A18"/>
    <w:pPr>
      <w:autoSpaceDE w:val="0"/>
      <w:autoSpaceDN w:val="0"/>
      <w:adjustRightInd w:val="0"/>
      <w:spacing w:after="0" w:line="240" w:lineRule="auto"/>
    </w:pPr>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8">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9"/>
    <w:uiPriority w:val="99"/>
    <w:locked/>
    <w:rsid w:val="00EA3A28"/>
    <w:rPr>
      <w:rFonts w:ascii="Times New Roman" w:eastAsia="Times New Roman" w:hAnsi="Times New Roman"/>
      <w:sz w:val="24"/>
      <w:szCs w:val="24"/>
      <w:lang w:val="ru-RU" w:eastAsia="ru-RU" w:bidi="ar-SA"/>
    </w:rPr>
  </w:style>
  <w:style w:type="paragraph" w:customStyle="1" w:styleId="11">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uiPriority w:val="99"/>
    <w:unhideWhenUsed/>
    <w:rsid w:val="00E562DB"/>
    <w:rPr>
      <w:color w:val="0000FF"/>
      <w:u w:val="single"/>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2">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3">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uiPriority w:val="99"/>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nhideWhenUsed/>
    <w:rsid w:val="009427B9"/>
    <w:pPr>
      <w:spacing w:after="120" w:line="480" w:lineRule="auto"/>
      <w:ind w:left="283"/>
    </w:pPr>
  </w:style>
  <w:style w:type="character" w:customStyle="1" w:styleId="25">
    <w:name w:val="Основной текст с отступом 2 Знак"/>
    <w:basedOn w:val="a0"/>
    <w:link w:val="24"/>
    <w:rsid w:val="009427B9"/>
    <w:rPr>
      <w:sz w:val="24"/>
      <w:szCs w:val="24"/>
    </w:rPr>
  </w:style>
  <w:style w:type="paragraph" w:styleId="afd">
    <w:name w:val="Body Text Indent"/>
    <w:basedOn w:val="a"/>
    <w:link w:val="afe"/>
    <w:unhideWhenUsed/>
    <w:rsid w:val="009427B9"/>
    <w:pPr>
      <w:spacing w:after="120"/>
      <w:ind w:left="283"/>
    </w:pPr>
  </w:style>
  <w:style w:type="character" w:customStyle="1" w:styleId="afe">
    <w:name w:val="Основной текст с отступом Знак"/>
    <w:basedOn w:val="a0"/>
    <w:link w:val="afd"/>
    <w:rsid w:val="009427B9"/>
    <w:rPr>
      <w:sz w:val="24"/>
      <w:szCs w:val="24"/>
    </w:rPr>
  </w:style>
  <w:style w:type="character" w:customStyle="1" w:styleId="apple-style-span">
    <w:name w:val="apple-style-span"/>
    <w:basedOn w:val="a0"/>
    <w:uiPriority w:val="99"/>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semiHidden/>
    <w:unhideWhenUsed/>
    <w:rsid w:val="00356FFE"/>
    <w:rPr>
      <w:rFonts w:ascii="Tahoma" w:hAnsi="Tahoma" w:cs="Tahoma"/>
      <w:sz w:val="16"/>
      <w:szCs w:val="16"/>
    </w:rPr>
  </w:style>
  <w:style w:type="character" w:customStyle="1" w:styleId="aff2">
    <w:name w:val="Текст выноски Знак"/>
    <w:basedOn w:val="a0"/>
    <w:link w:val="aff1"/>
    <w:semiHidden/>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2">
    <w:name w:val="Body Text 3"/>
    <w:basedOn w:val="a"/>
    <w:link w:val="33"/>
    <w:uiPriority w:val="99"/>
    <w:semiHidden/>
    <w:unhideWhenUsed/>
    <w:rsid w:val="00B01FE5"/>
    <w:pPr>
      <w:spacing w:after="120"/>
    </w:pPr>
    <w:rPr>
      <w:sz w:val="16"/>
      <w:szCs w:val="16"/>
    </w:rPr>
  </w:style>
  <w:style w:type="character" w:customStyle="1" w:styleId="33">
    <w:name w:val="Основной текст 3 Знак"/>
    <w:basedOn w:val="a0"/>
    <w:link w:val="32"/>
    <w:uiPriority w:val="99"/>
    <w:semiHidden/>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4">
    <w:name w:val="Body Text Indent 3"/>
    <w:basedOn w:val="a"/>
    <w:link w:val="35"/>
    <w:semiHidden/>
    <w:unhideWhenUsed/>
    <w:rsid w:val="00DE0256"/>
    <w:pPr>
      <w:spacing w:after="120"/>
      <w:ind w:left="283"/>
    </w:pPr>
    <w:rPr>
      <w:sz w:val="16"/>
      <w:szCs w:val="16"/>
    </w:rPr>
  </w:style>
  <w:style w:type="character" w:customStyle="1" w:styleId="35">
    <w:name w:val="Основной текст с отступом 3 Знак"/>
    <w:basedOn w:val="a0"/>
    <w:link w:val="34"/>
    <w:semiHidden/>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4">
    <w:name w:val="Стиль1"/>
    <w:basedOn w:val="a"/>
    <w:link w:val="15"/>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5">
    <w:name w:val="Стиль1 Знак"/>
    <w:link w:val="14"/>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uiPriority w:val="99"/>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iPriority w:val="99"/>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uiPriority w:val="99"/>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nhideWhenUsed/>
    <w:rsid w:val="00927943"/>
    <w:pPr>
      <w:spacing w:after="120" w:line="480" w:lineRule="auto"/>
    </w:pPr>
  </w:style>
  <w:style w:type="character" w:customStyle="1" w:styleId="2a">
    <w:name w:val="Основной текст 2 Знак"/>
    <w:basedOn w:val="a0"/>
    <w:link w:val="29"/>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6">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6">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aliases w:val="ВерхКолонтитул"/>
    <w:basedOn w:val="a"/>
    <w:link w:val="afff1"/>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aliases w:val="ВерхКолонтитул Знак"/>
    <w:basedOn w:val="a0"/>
    <w:link w:val="afff0"/>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7">
    <w:name w:val="Название Знак1"/>
    <w:basedOn w:val="a0"/>
    <w:locked/>
    <w:rsid w:val="00AA7562"/>
    <w:rPr>
      <w:rFonts w:ascii="Times New Roman" w:eastAsia="Times New Roman" w:hAnsi="Times New Roman"/>
      <w:sz w:val="28"/>
      <w:szCs w:val="24"/>
    </w:rPr>
  </w:style>
  <w:style w:type="paragraph" w:customStyle="1" w:styleId="pboth">
    <w:name w:val="pboth"/>
    <w:basedOn w:val="a"/>
    <w:rsid w:val="007C6FFC"/>
    <w:pPr>
      <w:spacing w:before="100" w:beforeAutospacing="1" w:after="100" w:afterAutospacing="1"/>
    </w:pPr>
    <w:rPr>
      <w:rFonts w:ascii="Times New Roman" w:eastAsia="Times New Roman" w:hAnsi="Times New Roman"/>
      <w:lang w:val="ru-RU" w:eastAsia="ru-RU" w:bidi="ar-SA"/>
    </w:rPr>
  </w:style>
  <w:style w:type="character" w:customStyle="1" w:styleId="hyperlink">
    <w:name w:val="hyperlink"/>
    <w:basedOn w:val="a0"/>
    <w:rsid w:val="000D5AFB"/>
  </w:style>
  <w:style w:type="paragraph" w:customStyle="1" w:styleId="Style5">
    <w:name w:val="Style5"/>
    <w:basedOn w:val="a"/>
    <w:uiPriority w:val="99"/>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0"/>
    <w:uiPriority w:val="99"/>
    <w:rsid w:val="00CF3938"/>
    <w:rPr>
      <w:rFonts w:ascii="Times New Roman" w:hAnsi="Times New Roman" w:cs="Times New Roman"/>
      <w:sz w:val="22"/>
      <w:szCs w:val="22"/>
    </w:rPr>
  </w:style>
  <w:style w:type="paragraph" w:customStyle="1" w:styleId="msonospacing0">
    <w:name w:val="msonospacing"/>
    <w:basedOn w:val="a"/>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
    <w:rsid w:val="00CF3938"/>
    <w:pPr>
      <w:spacing w:before="100" w:beforeAutospacing="1" w:after="100" w:afterAutospacing="1"/>
    </w:pPr>
    <w:rPr>
      <w:rFonts w:ascii="Times New Roman" w:eastAsia="Times New Roman" w:hAnsi="Times New Roman"/>
      <w:lang w:val="ru-RU" w:eastAsia="ru-RU" w:bidi="ar-SA"/>
    </w:rPr>
  </w:style>
  <w:style w:type="paragraph" w:styleId="37">
    <w:name w:val="toc 3"/>
    <w:basedOn w:val="a"/>
    <w:next w:val="a"/>
    <w:autoRedefine/>
    <w:unhideWhenUsed/>
    <w:rsid w:val="00CF3938"/>
    <w:pPr>
      <w:spacing w:after="100"/>
      <w:ind w:left="480"/>
    </w:pPr>
  </w:style>
  <w:style w:type="paragraph" w:customStyle="1" w:styleId="18">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9">
    <w:name w:val="Название1"/>
    <w:basedOn w:val="18"/>
    <w:rsid w:val="00CF3938"/>
    <w:pPr>
      <w:jc w:val="center"/>
    </w:pPr>
    <w:rPr>
      <w:rFonts w:ascii="Arial" w:hAnsi="Arial"/>
      <w:sz w:val="24"/>
    </w:rPr>
  </w:style>
  <w:style w:type="paragraph" w:customStyle="1" w:styleId="210">
    <w:name w:val="Заголовок 21"/>
    <w:basedOn w:val="18"/>
    <w:next w:val="18"/>
    <w:rsid w:val="00CF3938"/>
    <w:pPr>
      <w:keepNext/>
      <w:jc w:val="center"/>
      <w:outlineLvl w:val="1"/>
    </w:pPr>
    <w:rPr>
      <w:rFonts w:ascii="Arial" w:hAnsi="Arial"/>
      <w:sz w:val="24"/>
    </w:rPr>
  </w:style>
  <w:style w:type="paragraph" w:customStyle="1" w:styleId="311">
    <w:name w:val="Основной текст 31"/>
    <w:basedOn w:val="18"/>
    <w:rsid w:val="00CF3938"/>
    <w:pPr>
      <w:jc w:val="left"/>
    </w:pPr>
    <w:rPr>
      <w:rFonts w:ascii="Arial" w:hAnsi="Arial"/>
      <w:color w:val="FF0000"/>
    </w:rPr>
  </w:style>
  <w:style w:type="table" w:styleId="afff2">
    <w:name w:val="Table Grid"/>
    <w:basedOn w:val="a1"/>
    <w:rsid w:val="00CF3938"/>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3">
    <w:name w:val="ОТСТУП"/>
    <w:basedOn w:val="a"/>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b">
    <w:name w:val="Название1"/>
    <w:basedOn w:val="1a"/>
    <w:rsid w:val="00CF3938"/>
    <w:pPr>
      <w:jc w:val="center"/>
    </w:pPr>
    <w:rPr>
      <w:rFonts w:ascii="Arial" w:hAnsi="Arial"/>
      <w:sz w:val="24"/>
    </w:rPr>
  </w:style>
  <w:style w:type="paragraph" w:customStyle="1" w:styleId="211">
    <w:name w:val="Заголовок 21"/>
    <w:basedOn w:val="1a"/>
    <w:next w:val="1a"/>
    <w:rsid w:val="00CF3938"/>
    <w:pPr>
      <w:keepNext/>
      <w:jc w:val="center"/>
      <w:outlineLvl w:val="1"/>
    </w:pPr>
    <w:rPr>
      <w:rFonts w:ascii="Arial" w:hAnsi="Arial"/>
      <w:sz w:val="24"/>
    </w:rPr>
  </w:style>
  <w:style w:type="paragraph" w:customStyle="1" w:styleId="312">
    <w:name w:val="Основной текст 31"/>
    <w:basedOn w:val="1a"/>
    <w:rsid w:val="00CF3938"/>
    <w:pPr>
      <w:jc w:val="left"/>
    </w:pPr>
    <w:rPr>
      <w:rFonts w:ascii="Arial" w:hAnsi="Arial"/>
      <w:color w:val="FF0000"/>
    </w:rPr>
  </w:style>
  <w:style w:type="paragraph" w:customStyle="1" w:styleId="afff4">
    <w:name w:val="для проектов"/>
    <w:basedOn w:val="a"/>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c">
    <w:name w:val="Стиль таблицы1"/>
    <w:basedOn w:val="a1"/>
    <w:rsid w:val="00CF3938"/>
    <w:pPr>
      <w:spacing w:after="0" w:line="240" w:lineRule="auto"/>
    </w:pPr>
    <w:rPr>
      <w:rFonts w:ascii="Times New Roman" w:eastAsia="Times New Roman" w:hAnsi="Times New Roman"/>
      <w:sz w:val="20"/>
      <w:szCs w:val="20"/>
      <w:lang w:val="ru-RU" w:eastAsia="ru-RU" w:bidi="ar-SA"/>
    </w:rPr>
    <w:tblPr>
      <w:tblInd w:w="0" w:type="dxa"/>
      <w:tblCellMar>
        <w:top w:w="0" w:type="dxa"/>
        <w:left w:w="108" w:type="dxa"/>
        <w:bottom w:w="0" w:type="dxa"/>
        <w:right w:w="108" w:type="dxa"/>
      </w:tblCellMar>
    </w:tblPr>
  </w:style>
  <w:style w:type="table" w:customStyle="1" w:styleId="38">
    <w:name w:val="Стиль таблицы3"/>
    <w:basedOn w:val="afff2"/>
    <w:rsid w:val="00CF3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rPr>
      <w:tblHeader/>
    </w:trPr>
  </w:style>
  <w:style w:type="character" w:styleId="afff5">
    <w:name w:val="page number"/>
    <w:basedOn w:val="a0"/>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c"/>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ti.ru/contacts/" TargetMode="External"/><Relationship Id="rId18" Type="http://schemas.openxmlformats.org/officeDocument/2006/relationships/hyperlink" Target="http://www.bestpravo.ru/federalnoje/bz-pravila/v3b.htm" TargetMode="External"/><Relationship Id="rId26" Type="http://schemas.openxmlformats.org/officeDocument/2006/relationships/hyperlink" Target="http://internet.garant.ru/" TargetMode="External"/><Relationship Id="rId39" Type="http://schemas.openxmlformats.org/officeDocument/2006/relationships/hyperlink" Target="consultantplus://offline/ref=6782A1E5A31CD20F4728A6CF1896A0B84F92F2CB384AC5D2A71DE0F8008E64FF12C3E25BE3DFFF7Av0mBD" TargetMode="External"/><Relationship Id="rId21" Type="http://schemas.openxmlformats.org/officeDocument/2006/relationships/hyperlink" Target="https://base.garant.ru/12124624/631d298ded99e7dd90a2f32dc4bb2d54/" TargetMode="External"/><Relationship Id="rId34" Type="http://schemas.openxmlformats.org/officeDocument/2006/relationships/hyperlink" Target="http://zakon.scli.ru/ru/legal_texts/act_municipal_education/extended/index.php?do4=document&amp;id4=b8764c8a-7818-4f56-960c-68c8ba5b3a66" TargetMode="External"/><Relationship Id="rId42" Type="http://schemas.openxmlformats.org/officeDocument/2006/relationships/hyperlink" Target="file:///E:\Users\&#208;&#159;&#209;&#128;&#208;&#181;&#208;&#180;&#208;&#191;&#209;&#128;&#208;&#184;&#208;&#189;&#208;&#184;&#208;&#188;&#208;&#176;&#209;&#130;&#208;&#181;&#208;" TargetMode="External"/><Relationship Id="rId47" Type="http://schemas.openxmlformats.org/officeDocument/2006/relationships/hyperlink" Target="file:///E:\Users\&#208;&#159;&#209;&#128;&#208;&#181;&#208;&#180;&#208;&#191;&#209;&#128;&#208;&#184;&#208;&#189;&#208;&#184;&#208;&#188;&#208;&#176;&#209;&#130;&#208;&#181;&#208;" TargetMode="External"/><Relationship Id="rId50" Type="http://schemas.openxmlformats.org/officeDocument/2006/relationships/hyperlink" Target="http://pravo.minjust.ru:8080/bigs/showDocument.html?id=313AE05C-60D9-4F9E-8A34-D942808694A8" TargetMode="External"/><Relationship Id="rId55" Type="http://schemas.openxmlformats.org/officeDocument/2006/relationships/hyperlink" Target="http://pravo.minjust.ru:8080/bigs/showDocument.html?id=96E20C02-1B12-465A-B64C-24AA92270007" TargetMode="External"/><Relationship Id="rId63" Type="http://schemas.openxmlformats.org/officeDocument/2006/relationships/hyperlink" Target="http://pravo.minjust.ru:8080/bigs/showDocument.html?id=387507C3-B80D-4C0D-9291-8CDC81673F2B" TargetMode="External"/><Relationship Id="rId68" Type="http://schemas.openxmlformats.org/officeDocument/2006/relationships/hyperlink" Target="http://internet.garant.ru/document?id=12012604&amp;sub=173" TargetMode="External"/><Relationship Id="rId76" Type="http://schemas.openxmlformats.org/officeDocument/2006/relationships/hyperlink" Target="consultantplus://offline/ref=8830C266DB951F80B5D75C2D7648890C70446BDF896279F13A1A817F9C1A6B83190A1C542A979F9C889CDB9510PAL4F" TargetMode="External"/><Relationship Id="rId7" Type="http://schemas.openxmlformats.org/officeDocument/2006/relationships/endnotes" Target="endnotes.xml"/><Relationship Id="rId71" Type="http://schemas.openxmlformats.org/officeDocument/2006/relationships/hyperlink" Target="file:///C:\Documents%20and%20Settings\&#1072;&#1076;&#1084;&#1080;&#1085;&#1080;&#1089;&#1090;&#1088;&#1072;&#1094;&#1080;&#1103;\DOCUME~1\&#1040;&#1044;&#1052;&#1048;&#1053;&#1048;~1\&#1082;&#1086;&#1085;&#1090;&#1088;&#1086;&#1083;&#1100;%20&#1058;&#1053;\&#1055;&#1088;&#1086;&#1082;&#1091;&#1088;&#1072;&#1090;&#1091;&#1088;&#1072;\2016\&#1087;&#1088;&#1086;&#1077;&#1082;&#1090;&#1099;\25.11.2016\&#1087;&#1088;&#1086;&#1075;&#1085;&#1086;&#1079;%20&#1057;&#1069;&#1056;%202017%20(1).doc" TargetMode="External"/><Relationship Id="rId2" Type="http://schemas.openxmlformats.org/officeDocument/2006/relationships/numbering" Target="numbering.xml"/><Relationship Id="rId16" Type="http://schemas.openxmlformats.org/officeDocument/2006/relationships/hyperlink" Target="http://www.bestpravo.ru/federalnoje/ea-instrukcii/y7w.htm" TargetMode="External"/><Relationship Id="rId29" Type="http://schemas.openxmlformats.org/officeDocument/2006/relationships/hyperlink" Target="consultantplus://offline/ref=6782A1E5A31CD20F4728B8C20EFAFEB1479FABCF3F49CC87FC42BBA557876EA8558CBB19A7D2FE7B0889B3vEm2D" TargetMode="External"/><Relationship Id="rId11" Type="http://schemas.openxmlformats.org/officeDocument/2006/relationships/hyperlink" Target="https://rosreestr.gov.ru/wps/portal/cc_ib_svedFDGKO" TargetMode="External"/><Relationship Id="rId24" Type="http://schemas.openxmlformats.org/officeDocument/2006/relationships/hyperlink" Target="http://www.bestpravo.ru/federalnoje/ea-postanovlenija/d6b.htm" TargetMode="External"/><Relationship Id="rId32" Type="http://schemas.openxmlformats.org/officeDocument/2006/relationships/hyperlink" Target="consultantplus://offline/ref=6782A1E5A31CD20F4728A6CF1896A0B84F91F2C33140C5D2A71DE0F800v8mED" TargetMode="External"/><Relationship Id="rId37" Type="http://schemas.openxmlformats.org/officeDocument/2006/relationships/hyperlink" Target="consultantplus://offline/ref=6782A1E5A31CD20F4728A6CF1896A0B84F91F2C33140C5D2A71DE0F800v8mED" TargetMode="External"/><Relationship Id="rId40" Type="http://schemas.openxmlformats.org/officeDocument/2006/relationships/hyperlink" Target="consultantplus://offline/ref=6782A1E5A31CD20F4728A6CF1896A0B84F92F2C63F4CC5D2A71DE0F800v8mED" TargetMode="External"/><Relationship Id="rId45" Type="http://schemas.openxmlformats.org/officeDocument/2006/relationships/hyperlink" Target="file:///E:\Users\&#208;&#159;&#209;&#128;&#208;&#181;&#208;&#180;&#208;&#191;&#209;&#128;&#208;&#184;&#208;&#189;&#208;&#184;&#208;&#188;&#208;&#176;&#209;&#130;&#208;&#181;&#208;" TargetMode="External"/><Relationship Id="rId53" Type="http://schemas.openxmlformats.org/officeDocument/2006/relationships/hyperlink" Target="http://pravo.minjust.ru:8080/bigs/showDocument.html?id=313AE05C-60D9-4F9E-8A34-D942808694A8" TargetMode="External"/><Relationship Id="rId58" Type="http://schemas.openxmlformats.org/officeDocument/2006/relationships/hyperlink" Target="http://pravo.minjust.ru:8080/bigs/showDocument.html?id=96E20C02-1B12-465A-B64C-24AA92270007" TargetMode="External"/><Relationship Id="rId66" Type="http://schemas.openxmlformats.org/officeDocument/2006/relationships/hyperlink" Target="http://pravo-search.minjust.ru/bigs/showDocument.html?id=313AE05C-60D9-4F9E-8A34-D942808694A8" TargetMode="External"/><Relationship Id="rId74" Type="http://schemas.openxmlformats.org/officeDocument/2006/relationships/hyperlink" Target="consultantplus://offline/ref=8830C266DB951F80B5D75C2D7648890C704569D38C6579F13A1A817F9C1A6B830B0A44582B97839E82898DC456F12E46E8FED00446AD19D3PEL8F"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pravo.minjust.ru:8080/bigs/showDocument.html?id=387507C3-B80D-4C0D-9291-8CDC81673F2B" TargetMode="External"/><Relationship Id="rId10" Type="http://schemas.openxmlformats.org/officeDocument/2006/relationships/hyperlink" Target="https://rosreestr.ru/site/" TargetMode="External"/><Relationship Id="rId19" Type="http://schemas.openxmlformats.org/officeDocument/2006/relationships/hyperlink" Target="http://www.bestpravo.ru/federalnoje/ea-postanovlenija/x4r.htm" TargetMode="External"/><Relationship Id="rId31" Type="http://schemas.openxmlformats.org/officeDocument/2006/relationships/hyperlink" Target="http://zakon.scli.ru/ru/legal_texts/act_municipal_education/extended/index.php?do4=document&amp;id4=b8764c8a-7818-4f56-960c-68c8ba5b3a66" TargetMode="External"/><Relationship Id="rId44" Type="http://schemas.openxmlformats.org/officeDocument/2006/relationships/hyperlink" Target="file:///E:\Users\&#208;&#159;&#209;&#128;&#208;&#181;&#208;&#180;&#208;&#191;&#209;&#128;&#208;&#184;&#208;&#189;&#208;&#184;&#208;&#188;&#208;&#176;&#209;&#130;&#208;&#181;&#208;" TargetMode="External"/><Relationship Id="rId52" Type="http://schemas.openxmlformats.org/officeDocument/2006/relationships/hyperlink" Target="http://pravo.minjust.ru:8080/bigs/showDocument.html?id=96E20C02-1B12-465A-B64C-24AA92270007" TargetMode="External"/><Relationship Id="rId60" Type="http://schemas.openxmlformats.org/officeDocument/2006/relationships/hyperlink" Target="http://pravo.minjust.ru:8080/bigs/showDocument.html?id=313AE05C-60D9-4F9E-8A34-D942808694A8" TargetMode="External"/><Relationship Id="rId65" Type="http://schemas.openxmlformats.org/officeDocument/2006/relationships/hyperlink" Target="http://pravo.minjust.ru:8080/bigs/showDocument.html?id=313AE05C-60D9-4F9E-8A34-D942808694A8" TargetMode="External"/><Relationship Id="rId73" Type="http://schemas.openxmlformats.org/officeDocument/2006/relationships/hyperlink" Target="consultantplus://offline/ref=8830C266DB951F80B5D75C2D7648890C70446BDF896279F13A1A817F9C1A6B83190A1C542A979F9C889CDB9510PAL4F" TargetMode="External"/><Relationship Id="rId78" Type="http://schemas.openxmlformats.org/officeDocument/2006/relationships/hyperlink" Target="consultantplus://offline/ref=8830C266DB951F80B5D75C2D7648890C70446BDF896279F13A1A817F9C1A6B83190A1C542A979F9C889CDB9510PAL4F"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sreestr.ru/" TargetMode="External"/><Relationship Id="rId14" Type="http://schemas.openxmlformats.org/officeDocument/2006/relationships/hyperlink" Target="https://rosreestr.ru" TargetMode="External"/><Relationship Id="rId22" Type="http://schemas.openxmlformats.org/officeDocument/2006/relationships/hyperlink" Target="https://base.garant.ru/12124624/631d298ded99e7dd90a2f32dc4bb2d54/" TargetMode="External"/><Relationship Id="rId27" Type="http://schemas.openxmlformats.org/officeDocument/2006/relationships/hyperlink" Target="consultantplus://offline/ref=6782A1E5A31CD20F4728A6CF1896A0B84F91F2C33140C5D2A71DE0F8008E64FF12C3E25BE3DFFE7Dv0m8D" TargetMode="External"/><Relationship Id="rId30" Type="http://schemas.openxmlformats.org/officeDocument/2006/relationships/hyperlink" Target="file:///E:\content\act\02ff8a70-a9c8-4cfa-883a-bc0cd449060d.html" TargetMode="External"/><Relationship Id="rId35" Type="http://schemas.openxmlformats.org/officeDocument/2006/relationships/hyperlink" Target="http://zakon.scli.ru/ru/legal_texts/act_municipal_education/extended/index.php?do4=document&amp;id4=b8764c8a-7818-4f56-960c-68c8ba5b3a66" TargetMode="External"/><Relationship Id="rId43" Type="http://schemas.openxmlformats.org/officeDocument/2006/relationships/hyperlink" Target="consultantplus://offline/ref=6782A1E5A31CD20F4728A6CF1896A0B84F91FCCB3F40C5D2A71DE0F8008E64FF12C3E25BE3DFFF7Av0m0D" TargetMode="External"/><Relationship Id="rId48" Type="http://schemas.openxmlformats.org/officeDocument/2006/relationships/hyperlink" Target="consultantplus://offline/ref=6782A1E5A31CD20F4728A6CF1896A0B84F96F3C63C40C5D2A71DE0F8008E64FF12C3E25BE3DFFF7Ev0m8D" TargetMode="External"/><Relationship Id="rId56" Type="http://schemas.openxmlformats.org/officeDocument/2006/relationships/hyperlink" Target="http://pravo.minjust.ru:8080/bigs/showDocument.html?id=313AE05C-60D9-4F9E-8A34-D942808694A8" TargetMode="External"/><Relationship Id="rId64" Type="http://schemas.openxmlformats.org/officeDocument/2006/relationships/hyperlink" Target="http://pravo.minjust.ru:8080/bigs/showDocument.html?id=313AE05C-60D9-4F9E-8A34-D942808694A8" TargetMode="External"/><Relationship Id="rId69" Type="http://schemas.openxmlformats.org/officeDocument/2006/relationships/hyperlink" Target="http://internet.garant.ru/document?id=7163526&amp;sub=0" TargetMode="External"/><Relationship Id="rId77" Type="http://schemas.openxmlformats.org/officeDocument/2006/relationships/hyperlink" Target="consultantplus://offline/ref=8830C266DB951F80B5D75C2D7648890C704569D38C6579F13A1A817F9C1A6B830B0A44582B97839E82898DC456F12E46E8FED00446AD19D3PEL8F" TargetMode="External"/><Relationship Id="rId8" Type="http://schemas.openxmlformats.org/officeDocument/2006/relationships/hyperlink" Target="https://rosreestr.ru" TargetMode="External"/><Relationship Id="rId51" Type="http://schemas.openxmlformats.org/officeDocument/2006/relationships/hyperlink" Target="http://pravo.minjust.ru:8080/bigs/showDocument.html?id=313AE05C-60D9-4F9E-8A34-D942808694A8" TargetMode="External"/><Relationship Id="rId72" Type="http://schemas.openxmlformats.org/officeDocument/2006/relationships/hyperlink" Target="consultantplus://offline/ref=8830C266DB951F80B5D742206024D7057A4A35DA896771A56F488728C34A6DD64B4A420D68D38C9D8182D99113AF7716ACB5DD0C58B119D8F6AEAEF8P5L4F"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dizo.nso.ru/page/53" TargetMode="External"/><Relationship Id="rId17" Type="http://schemas.openxmlformats.org/officeDocument/2006/relationships/hyperlink" Target="http://www.bestpravo.ru/federalnoje/ea-postanovlenija/d6b.htm" TargetMode="External"/><Relationship Id="rId25" Type="http://schemas.openxmlformats.org/officeDocument/2006/relationships/hyperlink" Target="http://www.bestpravo.ru/federalnoje/ea-postanovlenija/x4r.htm" TargetMode="External"/><Relationship Id="rId33" Type="http://schemas.openxmlformats.org/officeDocument/2006/relationships/hyperlink" Target="http://zakon.scli.ru/ru/legal_texts/act_municipal_education/extended/index.php?do4=document&amp;id4=b8764c8a-7818-4f56-960c-68c8ba5b3a66" TargetMode="External"/><Relationship Id="rId38" Type="http://schemas.openxmlformats.org/officeDocument/2006/relationships/hyperlink" Target="http://zakon.scli.ru/ru/legal_texts/act_municipal_education/extended/index.php?do4=document&amp;id4=b8764c8a-7818-4f56-960c-68c8ba5b3a66" TargetMode="External"/><Relationship Id="rId46" Type="http://schemas.openxmlformats.org/officeDocument/2006/relationships/hyperlink" Target="consultantplus://offline/ref=6782A1E5A31CD20F4728A6CF1896A0B84F91FCCB3F40C5D2A71DE0F8008E64FF12C3E25BE3DFFF7Av0m0D" TargetMode="External"/><Relationship Id="rId59" Type="http://schemas.openxmlformats.org/officeDocument/2006/relationships/hyperlink" Target="http://pravo.minjust.ru:8080/bigs/showDocument.html?id=313AE05C-60D9-4F9E-8A34-D942808694A8" TargetMode="External"/><Relationship Id="rId67" Type="http://schemas.openxmlformats.org/officeDocument/2006/relationships/hyperlink" Target="http://pravo-search.minjust.ru/bigs/showDocument.html?id=96E20C02-1B12-465A-B64C-24AA92270007" TargetMode="External"/><Relationship Id="rId20" Type="http://schemas.openxmlformats.org/officeDocument/2006/relationships/hyperlink" Target="https://base.garant.ru/12124624/631d298ded99e7dd90a2f32dc4bb2d54/" TargetMode="External"/><Relationship Id="rId41" Type="http://schemas.openxmlformats.org/officeDocument/2006/relationships/hyperlink" Target="consultantplus://offline/ref=6782A1E5A31CD20F4728A6CF1896A0B84F91FCCB3F40C5D2A71DE0F8008E64FF12C3E25BE3DFFF7Av0m0D" TargetMode="External"/><Relationship Id="rId54" Type="http://schemas.openxmlformats.org/officeDocument/2006/relationships/hyperlink" Target="http://pravo.minjust.ru:8080/bigs/showDocument.html?id=313AE05C-60D9-4F9E-8A34-D942808694A8" TargetMode="External"/><Relationship Id="rId62" Type="http://schemas.openxmlformats.org/officeDocument/2006/relationships/hyperlink" Target="https://internet.garant.ru/" TargetMode="External"/><Relationship Id="rId70" Type="http://schemas.openxmlformats.org/officeDocument/2006/relationships/hyperlink" Target="http://internet.garant.ru/" TargetMode="External"/><Relationship Id="rId75" Type="http://schemas.openxmlformats.org/officeDocument/2006/relationships/hyperlink" Target="consultantplus://offline/ref=8830C266DB951F80B5D742206024D7057A4A35DA896771A56F488728C34A6DD64B4A420D68D38C9D8182D99415AF7716ACB5DD0C58B119D8F6AEAEF8P5L4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estpravo.ru/federalnoje/ea-pravila/n7b.htm" TargetMode="External"/><Relationship Id="rId23" Type="http://schemas.openxmlformats.org/officeDocument/2006/relationships/hyperlink" Target="https://base.garant.ru/12124624/631d298ded99e7dd90a2f32dc4bb2d54/" TargetMode="External"/><Relationship Id="rId28" Type="http://schemas.openxmlformats.org/officeDocument/2006/relationships/hyperlink" Target="file:///E:\content\act\45004c75-5243-401b-8c73-766db0b42115.html" TargetMode="External"/><Relationship Id="rId36" Type="http://schemas.openxmlformats.org/officeDocument/2006/relationships/hyperlink" Target="http://zakon.scli.ru/ru/legal_texts/act_municipal_education/extended/index.php?do4=document&amp;id4=b8764c8a-7818-4f56-960c-68c8ba5b3a66" TargetMode="External"/><Relationship Id="rId49" Type="http://schemas.openxmlformats.org/officeDocument/2006/relationships/hyperlink" Target="http://pravo.minjust.ru:8080/bigs/showDocument.html?id=313AE05C-60D9-4F9E-8A34-D942808694A8" TargetMode="External"/><Relationship Id="rId57" Type="http://schemas.openxmlformats.org/officeDocument/2006/relationships/hyperlink" Target="http://pravo.minjust.ru:8080/bigs/showDocument.html?id=313AE05C-60D9-4F9E-8A34-D942808694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5FF8D-F64D-4F8F-BBD4-5B022E00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2013</TotalTime>
  <Pages>1</Pages>
  <Words>46274</Words>
  <Characters>263766</Characters>
  <Application>Microsoft Office Word</Application>
  <DocSecurity>0</DocSecurity>
  <Lines>2198</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309422</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2020-04-02T05:15:00Z</cp:lastPrinted>
  <dcterms:created xsi:type="dcterms:W3CDTF">2019-01-30T05:17:00Z</dcterms:created>
  <dcterms:modified xsi:type="dcterms:W3CDTF">2020-12-09T03:29:00Z</dcterms:modified>
</cp:coreProperties>
</file>