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0B" w:rsidRPr="0010260B" w:rsidRDefault="003913AE" w:rsidP="0010260B">
      <w:pPr>
        <w:jc w:val="center"/>
        <w:rPr>
          <w:rFonts w:ascii="Times New Roman" w:hAnsi="Times New Roman"/>
          <w:b/>
          <w:i/>
          <w:smallCaps/>
          <w:spacing w:val="5"/>
          <w:sz w:val="56"/>
          <w:szCs w:val="56"/>
          <w:u w:val="single"/>
          <w:lang w:val="ru-RU"/>
        </w:rPr>
      </w:pPr>
      <w:r w:rsidRPr="003913AE">
        <w:rPr>
          <w:rFonts w:ascii="Times New Roman" w:hAnsi="Times New Roman"/>
          <w:b/>
          <w:i/>
          <w:smallCaps/>
          <w:spacing w:val="5"/>
          <w:sz w:val="56"/>
          <w:szCs w:val="5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rsidR="0010260B" w:rsidRPr="0010260B" w:rsidRDefault="0010260B" w:rsidP="0010260B">
      <w:pPr>
        <w:jc w:val="both"/>
        <w:rPr>
          <w:sz w:val="22"/>
          <w:szCs w:val="22"/>
          <w:lang w:val="ru-RU"/>
        </w:rPr>
      </w:pPr>
    </w:p>
    <w:p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021479">
        <w:rPr>
          <w:rFonts w:ascii="Times New Roman" w:hAnsi="Times New Roman"/>
          <w:b/>
          <w:sz w:val="36"/>
          <w:szCs w:val="36"/>
          <w:lang w:val="ru-RU"/>
        </w:rPr>
        <w:t>1</w:t>
      </w:r>
      <w:r w:rsidR="00CD08BF">
        <w:rPr>
          <w:rFonts w:ascii="Times New Roman" w:hAnsi="Times New Roman"/>
          <w:b/>
          <w:sz w:val="36"/>
          <w:szCs w:val="36"/>
          <w:lang w:val="ru-RU"/>
        </w:rPr>
        <w:t>2</w:t>
      </w:r>
      <w:r w:rsidR="00FC3E0D">
        <w:rPr>
          <w:rFonts w:ascii="Times New Roman" w:hAnsi="Times New Roman"/>
          <w:b/>
          <w:sz w:val="36"/>
          <w:szCs w:val="36"/>
          <w:lang w:val="ru-RU"/>
        </w:rPr>
        <w:t xml:space="preserve"> </w:t>
      </w:r>
      <w:r w:rsidRPr="00E562DB">
        <w:rPr>
          <w:rFonts w:ascii="Times New Roman" w:hAnsi="Times New Roman"/>
          <w:b/>
          <w:sz w:val="36"/>
          <w:szCs w:val="36"/>
          <w:lang w:val="ru-RU"/>
        </w:rPr>
        <w:t>(1</w:t>
      </w:r>
      <w:r w:rsidR="00E15AB6">
        <w:rPr>
          <w:rFonts w:ascii="Times New Roman" w:hAnsi="Times New Roman"/>
          <w:b/>
          <w:sz w:val="36"/>
          <w:szCs w:val="36"/>
          <w:lang w:val="ru-RU"/>
        </w:rPr>
        <w:t>6</w:t>
      </w:r>
      <w:r w:rsidR="00CD08BF">
        <w:rPr>
          <w:rFonts w:ascii="Times New Roman" w:hAnsi="Times New Roman"/>
          <w:b/>
          <w:sz w:val="36"/>
          <w:szCs w:val="36"/>
          <w:lang w:val="ru-RU"/>
        </w:rPr>
        <w:t>8</w:t>
      </w:r>
      <w:r w:rsidRPr="00E562DB">
        <w:rPr>
          <w:rFonts w:ascii="Times New Roman" w:hAnsi="Times New Roman"/>
          <w:b/>
          <w:sz w:val="36"/>
          <w:szCs w:val="36"/>
          <w:lang w:val="ru-RU"/>
        </w:rPr>
        <w:t xml:space="preserve">) </w:t>
      </w:r>
      <w:r w:rsidR="001E64CC">
        <w:rPr>
          <w:rFonts w:ascii="Times New Roman" w:hAnsi="Times New Roman"/>
          <w:b/>
          <w:sz w:val="36"/>
          <w:szCs w:val="36"/>
          <w:lang w:val="ru-RU"/>
        </w:rPr>
        <w:t>3</w:t>
      </w:r>
      <w:r w:rsidR="00CD08BF">
        <w:rPr>
          <w:rFonts w:ascii="Times New Roman" w:hAnsi="Times New Roman"/>
          <w:b/>
          <w:sz w:val="36"/>
          <w:szCs w:val="36"/>
          <w:lang w:val="ru-RU"/>
        </w:rPr>
        <w:t>0</w:t>
      </w:r>
      <w:r w:rsidR="00EB17A7">
        <w:rPr>
          <w:rFonts w:ascii="Times New Roman" w:hAnsi="Times New Roman"/>
          <w:b/>
          <w:sz w:val="36"/>
          <w:szCs w:val="36"/>
          <w:lang w:val="ru-RU"/>
        </w:rPr>
        <w:t xml:space="preserve"> </w:t>
      </w:r>
      <w:r w:rsidR="00CD08BF">
        <w:rPr>
          <w:rFonts w:ascii="Times New Roman" w:hAnsi="Times New Roman"/>
          <w:b/>
          <w:sz w:val="36"/>
          <w:szCs w:val="36"/>
          <w:lang w:val="ru-RU"/>
        </w:rPr>
        <w:t>н</w:t>
      </w:r>
      <w:r w:rsidR="00021479">
        <w:rPr>
          <w:rFonts w:ascii="Times New Roman" w:hAnsi="Times New Roman"/>
          <w:b/>
          <w:sz w:val="36"/>
          <w:szCs w:val="36"/>
          <w:lang w:val="ru-RU"/>
        </w:rPr>
        <w:t>оя</w:t>
      </w:r>
      <w:r w:rsidR="00FC3E0D">
        <w:rPr>
          <w:rFonts w:ascii="Times New Roman" w:hAnsi="Times New Roman"/>
          <w:b/>
          <w:sz w:val="36"/>
          <w:szCs w:val="36"/>
          <w:lang w:val="ru-RU"/>
        </w:rPr>
        <w:t>бря</w:t>
      </w:r>
      <w:r w:rsidRPr="00E562DB">
        <w:rPr>
          <w:rFonts w:ascii="Times New Roman" w:hAnsi="Times New Roman"/>
          <w:b/>
          <w:sz w:val="36"/>
          <w:szCs w:val="36"/>
          <w:lang w:val="ru-RU"/>
        </w:rPr>
        <w:t xml:space="preserve"> 201</w:t>
      </w:r>
      <w:r w:rsidRPr="0010260B">
        <w:rPr>
          <w:rFonts w:ascii="Times New Roman" w:hAnsi="Times New Roman"/>
          <w:b/>
          <w:sz w:val="36"/>
          <w:szCs w:val="36"/>
          <w:lang w:val="ru-RU"/>
        </w:rPr>
        <w:t>9</w:t>
      </w:r>
      <w:r w:rsidRPr="00E562DB">
        <w:rPr>
          <w:rFonts w:ascii="Times New Roman" w:hAnsi="Times New Roman"/>
          <w:b/>
          <w:sz w:val="36"/>
          <w:szCs w:val="36"/>
          <w:lang w:val="ru-RU"/>
        </w:rPr>
        <w:t xml:space="preserve"> </w:t>
      </w:r>
    </w:p>
    <w:p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РАЗДЕЛ 1</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rsidR="006A3E73" w:rsidRPr="00B37816" w:rsidRDefault="006A3E73" w:rsidP="0010260B">
      <w:pPr>
        <w:jc w:val="center"/>
        <w:rPr>
          <w:b/>
          <w:sz w:val="28"/>
          <w:szCs w:val="28"/>
          <w:lang w:val="ru-RU"/>
        </w:rPr>
      </w:pPr>
    </w:p>
    <w:tbl>
      <w:tblPr>
        <w:tblW w:w="6270" w:type="pct"/>
        <w:tblLook w:val="01E0"/>
      </w:tblPr>
      <w:tblGrid>
        <w:gridCol w:w="10169"/>
        <w:gridCol w:w="2720"/>
      </w:tblGrid>
      <w:tr w:rsidR="004E270A" w:rsidRPr="00CD08BF" w:rsidTr="00075AFB">
        <w:trPr>
          <w:trHeight w:val="435"/>
        </w:trPr>
        <w:tc>
          <w:tcPr>
            <w:tcW w:w="3945" w:type="pct"/>
            <w:shd w:val="clear" w:color="auto" w:fill="auto"/>
          </w:tcPr>
          <w:p w:rsidR="004E270A" w:rsidRPr="00CD08BF" w:rsidRDefault="004E270A" w:rsidP="004C19DB">
            <w:pPr>
              <w:ind w:right="-142"/>
              <w:jc w:val="both"/>
              <w:rPr>
                <w:b/>
                <w:lang w:val="ru-RU"/>
              </w:rPr>
            </w:pPr>
            <w:r w:rsidRPr="00C4422F">
              <w:rPr>
                <w:rFonts w:ascii="Times New Roman" w:hAnsi="Times New Roman"/>
                <w:b/>
                <w:lang w:val="ru-RU"/>
              </w:rPr>
              <w:t>РЕШЕНИЕ</w:t>
            </w:r>
            <w:r w:rsidR="00D11DC3" w:rsidRPr="00C4422F">
              <w:rPr>
                <w:rFonts w:ascii="Times New Roman" w:hAnsi="Times New Roman"/>
                <w:b/>
                <w:lang w:val="ru-RU"/>
              </w:rPr>
              <w:t xml:space="preserve"> </w:t>
            </w:r>
            <w:r w:rsidR="004E2DE6" w:rsidRPr="00C4422F">
              <w:rPr>
                <w:rFonts w:ascii="Times New Roman" w:hAnsi="Times New Roman"/>
                <w:lang w:val="ru-RU"/>
              </w:rPr>
              <w:t>о</w:t>
            </w:r>
            <w:r w:rsidRPr="00C4422F">
              <w:rPr>
                <w:rFonts w:ascii="Times New Roman" w:hAnsi="Times New Roman"/>
                <w:lang w:val="ru-RU"/>
              </w:rPr>
              <w:t xml:space="preserve">т </w:t>
            </w:r>
          </w:p>
        </w:tc>
        <w:tc>
          <w:tcPr>
            <w:tcW w:w="1055" w:type="pct"/>
            <w:shd w:val="clear" w:color="auto" w:fill="auto"/>
          </w:tcPr>
          <w:p w:rsidR="004E270A" w:rsidRPr="004E270A" w:rsidRDefault="004E270A" w:rsidP="00075AFB">
            <w:pPr>
              <w:pStyle w:val="11"/>
              <w:jc w:val="both"/>
            </w:pPr>
            <w:r w:rsidRPr="004E270A">
              <w:t xml:space="preserve"> </w:t>
            </w:r>
          </w:p>
        </w:tc>
      </w:tr>
    </w:tbl>
    <w:p w:rsidR="004E270A" w:rsidRPr="004E270A" w:rsidRDefault="004E270A" w:rsidP="004E270A">
      <w:pPr>
        <w:ind w:firstLine="567"/>
        <w:jc w:val="both"/>
        <w:rPr>
          <w:rFonts w:ascii="Times New Roman" w:hAnsi="Times New Roman"/>
          <w:lang w:val="ru-RU"/>
        </w:rPr>
      </w:pPr>
    </w:p>
    <w:p w:rsidR="0010260B" w:rsidRPr="00B37816" w:rsidRDefault="00B37816" w:rsidP="00B37816">
      <w:pPr>
        <w:jc w:val="center"/>
        <w:rPr>
          <w:rFonts w:ascii="Times New Roman" w:hAnsi="Times New Roman"/>
          <w:sz w:val="28"/>
          <w:szCs w:val="28"/>
          <w:lang w:val="ru-RU"/>
        </w:rPr>
      </w:pPr>
      <w:r>
        <w:rPr>
          <w:lang w:val="ru-RU"/>
        </w:rPr>
        <w:t>*****************************************************************************************************</w:t>
      </w: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РАЗДЕЛ 2</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rsidR="006A3E73" w:rsidRPr="00C4422F" w:rsidRDefault="006A3E73" w:rsidP="0010260B">
      <w:pPr>
        <w:jc w:val="center"/>
        <w:rPr>
          <w:rFonts w:ascii="Times New Roman" w:hAnsi="Times New Roman"/>
          <w:lang w:val="ru-RU"/>
        </w:rPr>
      </w:pPr>
    </w:p>
    <w:p w:rsidR="00CD08BF" w:rsidRPr="00CD08BF" w:rsidRDefault="004A4A9D" w:rsidP="00CD08BF">
      <w:pPr>
        <w:pStyle w:val="14"/>
        <w:ind w:firstLine="0"/>
        <w:rPr>
          <w:sz w:val="24"/>
          <w:szCs w:val="24"/>
          <w:lang w:val="ru-RU"/>
        </w:rPr>
      </w:pPr>
      <w:r w:rsidRPr="00F57070">
        <w:rPr>
          <w:b/>
          <w:sz w:val="24"/>
          <w:szCs w:val="24"/>
          <w:lang w:val="ru-RU"/>
        </w:rPr>
        <w:t xml:space="preserve">ПОСТАНОВЛЕНИЕ </w:t>
      </w:r>
      <w:r w:rsidR="00803C38" w:rsidRPr="00F57070">
        <w:rPr>
          <w:b/>
          <w:sz w:val="24"/>
          <w:szCs w:val="24"/>
          <w:lang w:val="ru-RU"/>
        </w:rPr>
        <w:t>от</w:t>
      </w:r>
      <w:r w:rsidR="00C4422F" w:rsidRPr="00F57070">
        <w:rPr>
          <w:b/>
          <w:sz w:val="24"/>
          <w:szCs w:val="24"/>
          <w:lang w:val="ru-RU"/>
        </w:rPr>
        <w:t xml:space="preserve"> </w:t>
      </w:r>
      <w:r w:rsidR="00CD08BF" w:rsidRPr="00F57070">
        <w:rPr>
          <w:b/>
          <w:sz w:val="24"/>
          <w:szCs w:val="24"/>
          <w:lang w:val="ru-RU"/>
        </w:rPr>
        <w:t>05</w:t>
      </w:r>
      <w:r w:rsidR="00C4422F" w:rsidRPr="00F57070">
        <w:rPr>
          <w:b/>
          <w:sz w:val="24"/>
          <w:szCs w:val="24"/>
          <w:lang w:val="ru-RU"/>
        </w:rPr>
        <w:t>.1</w:t>
      </w:r>
      <w:r w:rsidR="00CD08BF" w:rsidRPr="00F57070">
        <w:rPr>
          <w:b/>
          <w:sz w:val="24"/>
          <w:szCs w:val="24"/>
          <w:lang w:val="ru-RU"/>
        </w:rPr>
        <w:t>1</w:t>
      </w:r>
      <w:r w:rsidR="00C4422F" w:rsidRPr="00F57070">
        <w:rPr>
          <w:b/>
          <w:sz w:val="24"/>
          <w:szCs w:val="24"/>
          <w:lang w:val="ru-RU"/>
        </w:rPr>
        <w:t>.2019 № 1</w:t>
      </w:r>
      <w:r w:rsidR="00CD08BF" w:rsidRPr="00F57070">
        <w:rPr>
          <w:b/>
          <w:sz w:val="24"/>
          <w:szCs w:val="24"/>
          <w:lang w:val="ru-RU"/>
        </w:rPr>
        <w:t>3</w:t>
      </w:r>
      <w:r w:rsidR="00C4422F" w:rsidRPr="00F57070">
        <w:rPr>
          <w:b/>
          <w:sz w:val="24"/>
          <w:szCs w:val="24"/>
          <w:lang w:val="ru-RU"/>
        </w:rPr>
        <w:t>8</w:t>
      </w:r>
      <w:r w:rsidR="00803C38" w:rsidRPr="00F57070">
        <w:rPr>
          <w:b/>
          <w:lang w:val="ru-RU"/>
        </w:rPr>
        <w:t xml:space="preserve"> </w:t>
      </w:r>
      <w:r w:rsidR="00CD08BF" w:rsidRPr="00F57070">
        <w:rPr>
          <w:sz w:val="24"/>
          <w:szCs w:val="24"/>
          <w:lang w:val="ru-RU"/>
        </w:rPr>
        <w:t xml:space="preserve">Об основных направлениях налоговой, бюджетной и долговой политики </w:t>
      </w:r>
      <w:r w:rsidR="00CD08BF" w:rsidRPr="00CD08BF">
        <w:rPr>
          <w:sz w:val="24"/>
          <w:szCs w:val="24"/>
          <w:lang w:val="ru-RU"/>
        </w:rPr>
        <w:t xml:space="preserve">Заковряжинского </w:t>
      </w:r>
      <w:r w:rsidR="00CD08BF" w:rsidRPr="00F57070">
        <w:rPr>
          <w:sz w:val="24"/>
          <w:szCs w:val="24"/>
          <w:lang w:val="ru-RU"/>
        </w:rPr>
        <w:t xml:space="preserve"> сельсовета Сузунского района Новосибирской области на 2020 год и плановый период 2021 и 2022 годов</w:t>
      </w:r>
      <w:r w:rsidR="00CD08BF">
        <w:rPr>
          <w:sz w:val="24"/>
          <w:szCs w:val="24"/>
          <w:lang w:val="ru-RU"/>
        </w:rPr>
        <w:t>.</w:t>
      </w:r>
    </w:p>
    <w:p w:rsidR="00484242" w:rsidRPr="00484242" w:rsidRDefault="00484242" w:rsidP="00484242">
      <w:pPr>
        <w:pStyle w:val="ConsPlusNormal"/>
        <w:widowControl/>
        <w:jc w:val="both"/>
        <w:rPr>
          <w:rFonts w:ascii="Times New Roman" w:hAnsi="Times New Roman" w:cs="Times New Roman"/>
          <w:sz w:val="24"/>
          <w:szCs w:val="24"/>
        </w:rPr>
      </w:pPr>
      <w:r w:rsidRPr="00484242">
        <w:rPr>
          <w:rFonts w:ascii="Times New Roman" w:hAnsi="Times New Roman" w:cs="Times New Roman"/>
          <w:b/>
          <w:sz w:val="24"/>
          <w:szCs w:val="24"/>
        </w:rPr>
        <w:t>ПОСТАНОВЛЕНИЕ от 12.11.2019 № 139</w:t>
      </w:r>
      <w:r w:rsidRPr="00484242">
        <w:rPr>
          <w:rFonts w:ascii="Times New Roman" w:hAnsi="Times New Roman" w:cs="Times New Roman"/>
          <w:b/>
          <w:sz w:val="28"/>
          <w:szCs w:val="28"/>
        </w:rPr>
        <w:t xml:space="preserve"> </w:t>
      </w:r>
      <w:r w:rsidRPr="00484242">
        <w:rPr>
          <w:rFonts w:ascii="Times New Roman" w:hAnsi="Times New Roman" w:cs="Times New Roman"/>
          <w:sz w:val="24"/>
          <w:szCs w:val="24"/>
        </w:rPr>
        <w:t>О прогнозе социально-экономического развития Заковряжинского сельсовета на 2020 год и на плановый период 2021 и 2022годов</w:t>
      </w:r>
      <w:r>
        <w:rPr>
          <w:rFonts w:ascii="Times New Roman" w:hAnsi="Times New Roman" w:cs="Times New Roman"/>
          <w:sz w:val="24"/>
          <w:szCs w:val="24"/>
        </w:rPr>
        <w:t>.</w:t>
      </w:r>
    </w:p>
    <w:p w:rsidR="00484242" w:rsidRPr="00484242" w:rsidRDefault="00484242" w:rsidP="00484242">
      <w:pPr>
        <w:tabs>
          <w:tab w:val="left" w:pos="12480"/>
        </w:tabs>
        <w:jc w:val="both"/>
        <w:rPr>
          <w:rFonts w:ascii="Times New Roman" w:hAnsi="Times New Roman"/>
          <w:color w:val="000000"/>
          <w:lang w:val="ru-RU"/>
        </w:rPr>
      </w:pPr>
      <w:r w:rsidRPr="00484242">
        <w:rPr>
          <w:rFonts w:ascii="Times New Roman" w:hAnsi="Times New Roman"/>
          <w:b/>
          <w:lang w:val="ru-RU"/>
        </w:rPr>
        <w:t>ПОСТАНОВЛЕНИЕ от 12.11.2019 № 140</w:t>
      </w:r>
      <w:r w:rsidRPr="00484242">
        <w:rPr>
          <w:rFonts w:ascii="Times New Roman" w:hAnsi="Times New Roman"/>
          <w:b/>
          <w:color w:val="000000"/>
          <w:sz w:val="28"/>
          <w:szCs w:val="28"/>
          <w:lang w:val="ru-RU"/>
        </w:rPr>
        <w:t xml:space="preserve"> </w:t>
      </w:r>
      <w:r w:rsidRPr="00484242">
        <w:rPr>
          <w:rFonts w:ascii="Times New Roman" w:hAnsi="Times New Roman"/>
          <w:color w:val="000000"/>
          <w:lang w:val="ru-RU"/>
        </w:rPr>
        <w:t>Об утверждении муниципальной программы профилактики правонарушений и борьбы с преступностью на территории Заковряжинского сельсовета Сузунского района Новосибирской области на 2020 год</w:t>
      </w:r>
      <w:r>
        <w:rPr>
          <w:rFonts w:ascii="Times New Roman" w:hAnsi="Times New Roman"/>
          <w:color w:val="000000"/>
          <w:lang w:val="ru-RU"/>
        </w:rPr>
        <w:t>.</w:t>
      </w:r>
    </w:p>
    <w:p w:rsidR="00F57070" w:rsidRPr="00F57070" w:rsidRDefault="00484242" w:rsidP="00F57070">
      <w:pPr>
        <w:jc w:val="both"/>
        <w:rPr>
          <w:rFonts w:ascii="Times New Roman" w:hAnsi="Times New Roman"/>
          <w:bCs/>
          <w:lang w:val="ru-RU"/>
        </w:rPr>
      </w:pPr>
      <w:r w:rsidRPr="00484242">
        <w:rPr>
          <w:rFonts w:ascii="Times New Roman" w:hAnsi="Times New Roman"/>
          <w:b/>
          <w:lang w:val="ru-RU"/>
        </w:rPr>
        <w:t>ПОСТАНОВЛЕНИЕ от 12.11.2019 № 141</w:t>
      </w:r>
      <w:r w:rsidRPr="00484242">
        <w:rPr>
          <w:b/>
          <w:bCs/>
          <w:sz w:val="28"/>
          <w:szCs w:val="28"/>
          <w:lang w:val="ru-RU"/>
        </w:rPr>
        <w:t xml:space="preserve"> </w:t>
      </w:r>
      <w:r w:rsidR="00F57070" w:rsidRPr="00F57070">
        <w:rPr>
          <w:rFonts w:ascii="Times New Roman" w:hAnsi="Times New Roman"/>
          <w:lang w:val="ru-RU"/>
        </w:rPr>
        <w:t>Об утверждении</w:t>
      </w:r>
      <w:r w:rsidR="00F57070" w:rsidRPr="00F57070">
        <w:rPr>
          <w:rFonts w:ascii="Times New Roman" w:hAnsi="Times New Roman"/>
          <w:bCs/>
          <w:lang w:val="ru-RU"/>
        </w:rPr>
        <w:t xml:space="preserve"> муниципальной программы</w:t>
      </w:r>
      <w:r w:rsidR="00F57070">
        <w:rPr>
          <w:rFonts w:ascii="Times New Roman" w:hAnsi="Times New Roman"/>
          <w:bCs/>
          <w:lang w:val="ru-RU"/>
        </w:rPr>
        <w:t xml:space="preserve"> </w:t>
      </w:r>
      <w:r w:rsidR="00F57070" w:rsidRPr="00F57070">
        <w:rPr>
          <w:rFonts w:ascii="Times New Roman" w:hAnsi="Times New Roman"/>
          <w:bCs/>
          <w:lang w:val="ru-RU"/>
        </w:rPr>
        <w:t>«Комплексные меры противодействия  злоупотреблению наркотиками и их незаконному обороту на территории Заковряжинского сельсовета Сузунского района Новосибирской области  на 2020-2022 годы»</w:t>
      </w:r>
      <w:r w:rsidR="00F57070">
        <w:rPr>
          <w:rFonts w:ascii="Times New Roman" w:hAnsi="Times New Roman"/>
          <w:bCs/>
          <w:lang w:val="ru-RU"/>
        </w:rPr>
        <w:t>.</w:t>
      </w:r>
    </w:p>
    <w:p w:rsidR="00190ADB" w:rsidRPr="00190ADB" w:rsidRDefault="00190ADB" w:rsidP="00190ADB">
      <w:pPr>
        <w:jc w:val="both"/>
        <w:rPr>
          <w:rFonts w:ascii="Times New Roman" w:hAnsi="Times New Roman"/>
          <w:b/>
          <w:sz w:val="28"/>
          <w:szCs w:val="28"/>
          <w:lang w:val="ru-RU"/>
        </w:rPr>
      </w:pPr>
      <w:r w:rsidRPr="00484242">
        <w:rPr>
          <w:rFonts w:ascii="Times New Roman" w:hAnsi="Times New Roman"/>
          <w:b/>
          <w:lang w:val="ru-RU"/>
        </w:rPr>
        <w:t>ПОСТАНОВЛЕНИЕ от 12.11.2019 № 14</w:t>
      </w:r>
      <w:r>
        <w:rPr>
          <w:rFonts w:ascii="Times New Roman" w:hAnsi="Times New Roman"/>
          <w:b/>
          <w:lang w:val="ru-RU"/>
        </w:rPr>
        <w:t>2</w:t>
      </w:r>
      <w:r w:rsidRPr="00190ADB">
        <w:rPr>
          <w:rFonts w:ascii="Times New Roman" w:hAnsi="Times New Roman"/>
          <w:b/>
          <w:sz w:val="28"/>
          <w:szCs w:val="28"/>
          <w:lang w:val="ru-RU"/>
        </w:rPr>
        <w:t xml:space="preserve"> </w:t>
      </w:r>
      <w:r w:rsidRPr="00190ADB">
        <w:rPr>
          <w:rFonts w:ascii="Times New Roman" w:hAnsi="Times New Roman"/>
          <w:lang w:val="ru-RU"/>
        </w:rPr>
        <w:t>Об утверждении базового размера платы за пользование жилым помещением (платы за наем) муниципального жилищного фонда Заковряжинского сельсовета Сузунского района Новосибирской области</w:t>
      </w:r>
      <w:r>
        <w:rPr>
          <w:rFonts w:ascii="Times New Roman" w:hAnsi="Times New Roman"/>
          <w:lang w:val="ru-RU"/>
        </w:rPr>
        <w:t>.</w:t>
      </w:r>
    </w:p>
    <w:p w:rsidR="00190ADB" w:rsidRPr="00190ADB" w:rsidRDefault="00190ADB" w:rsidP="00190ADB">
      <w:pPr>
        <w:pStyle w:val="aa"/>
        <w:jc w:val="both"/>
        <w:rPr>
          <w:rFonts w:ascii="Times New Roman" w:hAnsi="Times New Roman"/>
          <w:b/>
          <w:sz w:val="28"/>
          <w:szCs w:val="28"/>
          <w:lang w:val="ru-RU"/>
        </w:rPr>
      </w:pPr>
      <w:r w:rsidRPr="00484242">
        <w:rPr>
          <w:rFonts w:ascii="Times New Roman" w:hAnsi="Times New Roman"/>
          <w:b/>
          <w:lang w:val="ru-RU"/>
        </w:rPr>
        <w:t>ПОСТАНОВЛЕНИЕ от 12.11.2019 № 14</w:t>
      </w:r>
      <w:r>
        <w:rPr>
          <w:rFonts w:ascii="Times New Roman" w:hAnsi="Times New Roman"/>
          <w:b/>
          <w:lang w:val="ru-RU"/>
        </w:rPr>
        <w:t>3</w:t>
      </w:r>
      <w:r w:rsidRPr="00190ADB">
        <w:rPr>
          <w:rFonts w:ascii="Times New Roman" w:hAnsi="Times New Roman"/>
          <w:b/>
          <w:sz w:val="28"/>
          <w:szCs w:val="28"/>
          <w:lang w:val="ru-RU"/>
        </w:rPr>
        <w:t xml:space="preserve"> </w:t>
      </w:r>
      <w:r w:rsidRPr="00190ADB">
        <w:rPr>
          <w:rFonts w:ascii="Times New Roman" w:hAnsi="Times New Roman"/>
          <w:szCs w:val="24"/>
          <w:lang w:val="ru-RU"/>
        </w:rPr>
        <w:t>О размере платы за жилое помещение</w:t>
      </w:r>
      <w:r>
        <w:rPr>
          <w:rFonts w:ascii="Times New Roman" w:hAnsi="Times New Roman"/>
          <w:szCs w:val="24"/>
          <w:lang w:val="ru-RU"/>
        </w:rPr>
        <w:t xml:space="preserve"> </w:t>
      </w:r>
      <w:r w:rsidRPr="00190ADB">
        <w:rPr>
          <w:rFonts w:ascii="Times New Roman" w:hAnsi="Times New Roman"/>
          <w:szCs w:val="24"/>
          <w:lang w:val="ru-RU"/>
        </w:rPr>
        <w:t>на 2020 год</w:t>
      </w:r>
    </w:p>
    <w:p w:rsidR="00190ADB" w:rsidRPr="00190ADB" w:rsidRDefault="00190ADB" w:rsidP="00190ADB">
      <w:pPr>
        <w:pStyle w:val="aa"/>
        <w:jc w:val="both"/>
        <w:rPr>
          <w:rFonts w:ascii="Times New Roman" w:hAnsi="Times New Roman"/>
          <w:szCs w:val="24"/>
          <w:lang w:val="ru-RU"/>
        </w:rPr>
      </w:pPr>
      <w:r w:rsidRPr="00484242">
        <w:rPr>
          <w:rFonts w:ascii="Times New Roman" w:hAnsi="Times New Roman"/>
          <w:b/>
          <w:lang w:val="ru-RU"/>
        </w:rPr>
        <w:t>ПОСТАНОВЛЕНИЕ от 12.11.2019 № 14</w:t>
      </w:r>
      <w:r>
        <w:rPr>
          <w:rFonts w:ascii="Times New Roman" w:hAnsi="Times New Roman"/>
          <w:b/>
          <w:lang w:val="ru-RU"/>
        </w:rPr>
        <w:t>4</w:t>
      </w:r>
      <w:r w:rsidRPr="00190ADB">
        <w:rPr>
          <w:rFonts w:ascii="Times New Roman" w:hAnsi="Times New Roman"/>
          <w:b/>
          <w:sz w:val="28"/>
          <w:szCs w:val="28"/>
          <w:lang w:val="ru-RU"/>
        </w:rPr>
        <w:t xml:space="preserve"> </w:t>
      </w:r>
      <w:r w:rsidRPr="00190ADB">
        <w:rPr>
          <w:rFonts w:ascii="Times New Roman" w:hAnsi="Times New Roman"/>
          <w:szCs w:val="24"/>
          <w:lang w:val="ru-RU"/>
        </w:rPr>
        <w:t>О размере платы за жилое помещение</w:t>
      </w:r>
      <w:r>
        <w:rPr>
          <w:rFonts w:ascii="Times New Roman" w:hAnsi="Times New Roman"/>
          <w:szCs w:val="24"/>
          <w:lang w:val="ru-RU"/>
        </w:rPr>
        <w:t xml:space="preserve"> </w:t>
      </w:r>
      <w:r w:rsidRPr="00190ADB">
        <w:rPr>
          <w:rFonts w:ascii="Times New Roman" w:hAnsi="Times New Roman"/>
          <w:szCs w:val="24"/>
          <w:lang w:val="ru-RU"/>
        </w:rPr>
        <w:t>на 2020 год</w:t>
      </w:r>
      <w:r>
        <w:rPr>
          <w:rFonts w:ascii="Times New Roman" w:hAnsi="Times New Roman"/>
          <w:szCs w:val="24"/>
          <w:lang w:val="ru-RU"/>
        </w:rPr>
        <w:t>.</w:t>
      </w:r>
    </w:p>
    <w:p w:rsidR="00190ADB" w:rsidRPr="00190ADB" w:rsidRDefault="00190ADB" w:rsidP="00190ADB">
      <w:pPr>
        <w:pStyle w:val="af8"/>
        <w:shd w:val="clear" w:color="auto" w:fill="FFFFFF"/>
        <w:spacing w:before="0" w:beforeAutospacing="0" w:after="0" w:afterAutospacing="0"/>
        <w:jc w:val="both"/>
        <w:rPr>
          <w:rStyle w:val="a8"/>
          <w:rFonts w:eastAsiaTheme="majorEastAsia"/>
          <w:b w:val="0"/>
        </w:rPr>
      </w:pPr>
      <w:r w:rsidRPr="00484242">
        <w:rPr>
          <w:b/>
        </w:rPr>
        <w:t xml:space="preserve">ПОСТАНОВЛЕНИЕ от </w:t>
      </w:r>
      <w:r>
        <w:rPr>
          <w:b/>
        </w:rPr>
        <w:t>20</w:t>
      </w:r>
      <w:r w:rsidRPr="00484242">
        <w:rPr>
          <w:b/>
        </w:rPr>
        <w:t>.11.2019 № 14</w:t>
      </w:r>
      <w:r>
        <w:rPr>
          <w:b/>
        </w:rPr>
        <w:t>5</w:t>
      </w:r>
      <w:r w:rsidRPr="00190ADB">
        <w:rPr>
          <w:rStyle w:val="a4"/>
          <w:sz w:val="28"/>
          <w:szCs w:val="28"/>
        </w:rPr>
        <w:t xml:space="preserve"> </w:t>
      </w:r>
      <w:r w:rsidRPr="00190ADB">
        <w:rPr>
          <w:rStyle w:val="a8"/>
          <w:rFonts w:eastAsiaTheme="majorEastAsia"/>
          <w:b w:val="0"/>
        </w:rPr>
        <w:t>Об утверждении муниципальной Программы «Патриотическое воспитание молодых граждан Заковряжинского сельсовета Сузунского района  Новосибирской области на 2020 год»</w:t>
      </w:r>
      <w:r>
        <w:rPr>
          <w:rStyle w:val="a8"/>
          <w:rFonts w:eastAsiaTheme="majorEastAsia"/>
          <w:b w:val="0"/>
        </w:rPr>
        <w:t>.</w:t>
      </w:r>
    </w:p>
    <w:p w:rsidR="00190ADB" w:rsidRDefault="00190ADB" w:rsidP="00190ADB">
      <w:pPr>
        <w:pStyle w:val="af5"/>
        <w:jc w:val="both"/>
        <w:rPr>
          <w:bCs/>
        </w:rPr>
      </w:pPr>
      <w:r w:rsidRPr="00484242">
        <w:rPr>
          <w:b/>
        </w:rPr>
        <w:t xml:space="preserve">ПОСТАНОВЛЕНИЕ от </w:t>
      </w:r>
      <w:r>
        <w:rPr>
          <w:b/>
        </w:rPr>
        <w:t>20</w:t>
      </w:r>
      <w:r w:rsidRPr="00484242">
        <w:rPr>
          <w:b/>
        </w:rPr>
        <w:t>.11.2019 № 14</w:t>
      </w:r>
      <w:r>
        <w:rPr>
          <w:b/>
        </w:rPr>
        <w:t>6</w:t>
      </w:r>
      <w:r w:rsidRPr="00190ADB">
        <w:rPr>
          <w:b/>
          <w:bCs/>
          <w:sz w:val="28"/>
          <w:szCs w:val="28"/>
        </w:rPr>
        <w:t xml:space="preserve"> </w:t>
      </w:r>
      <w:r w:rsidRPr="00190ADB">
        <w:rPr>
          <w:bCs/>
        </w:rPr>
        <w:t>Об утверждении муниципальной программы "Использование и охрана земель Заковряжинского сельсовета Сузунского района Новосибирской области" на 2020-2022 годы</w:t>
      </w:r>
      <w:r>
        <w:rPr>
          <w:bCs/>
        </w:rPr>
        <w:t>.</w:t>
      </w:r>
    </w:p>
    <w:p w:rsidR="00190ADB" w:rsidRPr="008254EA" w:rsidRDefault="00190ADB" w:rsidP="00190ADB">
      <w:pPr>
        <w:shd w:val="clear" w:color="auto" w:fill="FFFFFF"/>
        <w:jc w:val="both"/>
        <w:rPr>
          <w:rFonts w:ascii="Times New Roman" w:eastAsia="Times New Roman" w:hAnsi="Times New Roman"/>
          <w:bCs/>
          <w:color w:val="000000"/>
          <w:lang w:val="ru-RU" w:eastAsia="ru-RU"/>
        </w:rPr>
      </w:pPr>
      <w:r w:rsidRPr="008254EA">
        <w:rPr>
          <w:rFonts w:ascii="Times New Roman" w:hAnsi="Times New Roman"/>
          <w:b/>
          <w:lang w:val="ru-RU"/>
        </w:rPr>
        <w:t>ПОСТАНОВЛЕНИЕ от 20.11.2019 № 147</w:t>
      </w:r>
      <w:r w:rsidRPr="008254EA">
        <w:rPr>
          <w:rFonts w:ascii="Times New Roman" w:eastAsia="Times New Roman" w:hAnsi="Times New Roman"/>
          <w:b/>
          <w:bCs/>
          <w:color w:val="000000"/>
          <w:sz w:val="28"/>
          <w:szCs w:val="28"/>
          <w:lang w:val="ru-RU" w:eastAsia="ru-RU"/>
        </w:rPr>
        <w:t xml:space="preserve"> </w:t>
      </w:r>
      <w:r w:rsidRPr="008254EA">
        <w:rPr>
          <w:rFonts w:ascii="Times New Roman" w:eastAsia="Times New Roman" w:hAnsi="Times New Roman"/>
          <w:bCs/>
          <w:color w:val="000000"/>
          <w:lang w:val="ru-RU" w:eastAsia="ru-RU"/>
        </w:rPr>
        <w:t>Об утверждении муниципальной Программы "Энергосбережение и повышение энергетической эффективности на территории Заковряжинского сельсовета Сузунского района Новосибирской области на 2020– 2022 годы".</w:t>
      </w:r>
    </w:p>
    <w:p w:rsidR="00190ADB" w:rsidRPr="008254EA" w:rsidRDefault="00190ADB" w:rsidP="00190ADB">
      <w:pPr>
        <w:jc w:val="both"/>
        <w:rPr>
          <w:rFonts w:ascii="Times New Roman" w:hAnsi="Times New Roman"/>
          <w:lang w:val="ru-RU"/>
        </w:rPr>
      </w:pPr>
      <w:r w:rsidRPr="008254EA">
        <w:rPr>
          <w:rFonts w:ascii="Times New Roman" w:hAnsi="Times New Roman"/>
          <w:b/>
          <w:lang w:val="ru-RU"/>
        </w:rPr>
        <w:t>ПОСТАНОВЛЕНИЕ от 20.11.2019 № 148</w:t>
      </w:r>
      <w:r w:rsidRPr="008254EA">
        <w:rPr>
          <w:rFonts w:ascii="Times New Roman" w:eastAsia="Times New Roman" w:hAnsi="Times New Roman"/>
          <w:color w:val="000000"/>
          <w:sz w:val="28"/>
          <w:szCs w:val="28"/>
          <w:lang w:eastAsia="ru-RU"/>
        </w:rPr>
        <w:t> </w:t>
      </w:r>
      <w:r w:rsidRPr="008254EA">
        <w:rPr>
          <w:rFonts w:ascii="Times New Roman" w:hAnsi="Times New Roman"/>
          <w:lang w:val="ru-RU"/>
        </w:rPr>
        <w:t>Об утверждении муниципальной Программы по обеспечению первичных мер пожарной безопасности  на территории Заковряжинского сельсовета Сузунского района Новосибирской области на 2020год.</w:t>
      </w:r>
    </w:p>
    <w:p w:rsidR="008254EA" w:rsidRDefault="008254EA" w:rsidP="008254EA">
      <w:pPr>
        <w:pStyle w:val="11"/>
        <w:jc w:val="both"/>
        <w:rPr>
          <w:sz w:val="24"/>
          <w:szCs w:val="24"/>
        </w:rPr>
      </w:pPr>
      <w:r w:rsidRPr="008254EA">
        <w:rPr>
          <w:b/>
          <w:sz w:val="24"/>
          <w:szCs w:val="24"/>
        </w:rPr>
        <w:lastRenderedPageBreak/>
        <w:t>ПОСТАНОВЛЕНИЕ от 25.11.2019 № 149</w:t>
      </w:r>
      <w:r w:rsidRPr="008254EA">
        <w:rPr>
          <w:rFonts w:eastAsia="Times New Roman"/>
          <w:color w:val="000000"/>
          <w:szCs w:val="28"/>
        </w:rPr>
        <w:t> </w:t>
      </w:r>
      <w:r w:rsidRPr="008254EA">
        <w:rPr>
          <w:sz w:val="24"/>
          <w:szCs w:val="24"/>
        </w:rPr>
        <w:t>О внесении изменений в постановление администрации Заковряжинского сельсовета Сузунского района Новосибирской области от 28.11.2016 № 147 «Об утверждении административного регламента предоставления муниципальной услуги по предоставлению служебных жилых помещений муниципального специализированного жилищного фонда»</w:t>
      </w:r>
      <w:r>
        <w:rPr>
          <w:sz w:val="24"/>
          <w:szCs w:val="24"/>
        </w:rPr>
        <w:t>.</w:t>
      </w:r>
    </w:p>
    <w:p w:rsidR="008254EA" w:rsidRPr="008254EA" w:rsidRDefault="008254EA" w:rsidP="008254EA">
      <w:pPr>
        <w:pStyle w:val="11"/>
        <w:jc w:val="both"/>
        <w:rPr>
          <w:sz w:val="24"/>
          <w:szCs w:val="24"/>
        </w:rPr>
      </w:pPr>
      <w:r w:rsidRPr="008254EA">
        <w:rPr>
          <w:b/>
          <w:sz w:val="24"/>
          <w:szCs w:val="24"/>
        </w:rPr>
        <w:t>ПОСТАНОВЛЕНИЕ от 25.11.2019 №</w:t>
      </w:r>
      <w:r w:rsidR="00713A08">
        <w:rPr>
          <w:b/>
          <w:sz w:val="24"/>
          <w:szCs w:val="24"/>
        </w:rPr>
        <w:t xml:space="preserve"> </w:t>
      </w:r>
      <w:r w:rsidRPr="008254EA">
        <w:rPr>
          <w:b/>
          <w:sz w:val="24"/>
          <w:szCs w:val="24"/>
        </w:rPr>
        <w:t>1</w:t>
      </w:r>
      <w:r>
        <w:rPr>
          <w:b/>
          <w:sz w:val="24"/>
          <w:szCs w:val="24"/>
        </w:rPr>
        <w:t>50</w:t>
      </w:r>
      <w:r w:rsidRPr="008254EA">
        <w:rPr>
          <w:rFonts w:eastAsia="Times New Roman"/>
          <w:color w:val="000000"/>
          <w:szCs w:val="28"/>
        </w:rPr>
        <w:t> </w:t>
      </w:r>
      <w:r w:rsidRPr="008254EA">
        <w:rPr>
          <w:sz w:val="24"/>
          <w:szCs w:val="24"/>
        </w:rPr>
        <w:t>О внесении изменений в постановление администрации Заковряжинского сельсовета Сузунского района Новосибирской области от 28.11.2016 № 149 «Об утверждении административного регламента предоставления муниципальной услуги по предоставлению информации о порядке предоставления жилищно-коммунальных услуг населению»</w:t>
      </w:r>
      <w:r w:rsidR="00713A08">
        <w:rPr>
          <w:sz w:val="24"/>
          <w:szCs w:val="24"/>
        </w:rPr>
        <w:t>.</w:t>
      </w:r>
      <w:r w:rsidRPr="008254EA">
        <w:rPr>
          <w:sz w:val="24"/>
          <w:szCs w:val="24"/>
        </w:rPr>
        <w:t xml:space="preserve"> </w:t>
      </w:r>
    </w:p>
    <w:p w:rsidR="008254EA" w:rsidRPr="00713A08" w:rsidRDefault="008254EA" w:rsidP="00713A08">
      <w:pPr>
        <w:pStyle w:val="headertexttopleveltextcentertext"/>
        <w:spacing w:before="0" w:beforeAutospacing="0" w:after="0" w:afterAutospacing="0"/>
        <w:jc w:val="both"/>
      </w:pPr>
      <w:r w:rsidRPr="008254EA">
        <w:rPr>
          <w:b/>
        </w:rPr>
        <w:t>ПОСТАНОВЛЕНИЕ от 2</w:t>
      </w:r>
      <w:r>
        <w:rPr>
          <w:b/>
        </w:rPr>
        <w:t>6</w:t>
      </w:r>
      <w:r w:rsidRPr="008254EA">
        <w:rPr>
          <w:b/>
        </w:rPr>
        <w:t>.11.2019 № 15</w:t>
      </w:r>
      <w:r>
        <w:rPr>
          <w:b/>
        </w:rPr>
        <w:t>1</w:t>
      </w:r>
      <w:r w:rsidRPr="008254EA">
        <w:rPr>
          <w:color w:val="000000"/>
          <w:sz w:val="28"/>
          <w:szCs w:val="28"/>
        </w:rPr>
        <w:t> </w:t>
      </w:r>
      <w:r w:rsidRPr="00713A08">
        <w:t>О внесении изменений в постановление администрации Заковряжинского сельсовета Сузунского района Новосибирской области от 15.08.2019 № 113 «Об утверждении Порядка предоставления грантов в форме субсидий, в том числе предоставляемых на конкурсной основе»</w:t>
      </w:r>
      <w:r w:rsidR="00713A08">
        <w:t>.</w:t>
      </w:r>
    </w:p>
    <w:p w:rsidR="00713A08" w:rsidRPr="00713A08" w:rsidRDefault="00713A08" w:rsidP="00713A08">
      <w:pPr>
        <w:shd w:val="clear" w:color="auto" w:fill="FFFFFF"/>
        <w:spacing w:line="0" w:lineRule="atLeast"/>
        <w:jc w:val="both"/>
        <w:rPr>
          <w:rFonts w:ascii="Times New Roman" w:eastAsia="Times New Roman" w:hAnsi="Times New Roman"/>
          <w:color w:val="000000"/>
          <w:lang w:val="ru-RU" w:eastAsia="ru-RU"/>
        </w:rPr>
      </w:pPr>
      <w:r w:rsidRPr="00713A08">
        <w:rPr>
          <w:rFonts w:ascii="Times New Roman" w:hAnsi="Times New Roman"/>
          <w:b/>
          <w:lang w:val="ru-RU"/>
        </w:rPr>
        <w:t>ПОСТАНОВЛЕНИЕ от 26.11.2019 № 152</w:t>
      </w:r>
      <w:r w:rsidR="008254EA" w:rsidRPr="00713A08">
        <w:rPr>
          <w:lang w:val="ru-RU"/>
        </w:rPr>
        <w:t xml:space="preserve">  </w:t>
      </w:r>
      <w:r w:rsidRPr="00713A08">
        <w:rPr>
          <w:rFonts w:ascii="Times New Roman" w:eastAsia="Times New Roman" w:hAnsi="Times New Roman"/>
          <w:bCs/>
          <w:color w:val="000000"/>
          <w:lang w:val="ru-RU" w:eastAsia="ru-RU"/>
        </w:rPr>
        <w:t>Об утверждении методики расчета межбюджетных трансфертов, передаваемых бюджету Заковряжинского сельсовета Сузунского района Новосибирской области на осуществление  части полномочий по решению вопросов местного значения в соответствии с заключенными соглашениями</w:t>
      </w:r>
      <w:r>
        <w:rPr>
          <w:rFonts w:ascii="Times New Roman" w:eastAsia="Times New Roman" w:hAnsi="Times New Roman"/>
          <w:bCs/>
          <w:color w:val="000000"/>
          <w:lang w:val="ru-RU" w:eastAsia="ru-RU"/>
        </w:rPr>
        <w:t>.</w:t>
      </w:r>
    </w:p>
    <w:p w:rsidR="00713A08" w:rsidRPr="00713A08" w:rsidRDefault="00713A08" w:rsidP="00713A08">
      <w:pPr>
        <w:jc w:val="both"/>
        <w:rPr>
          <w:rFonts w:ascii="Times New Roman" w:hAnsi="Times New Roman"/>
          <w:lang w:val="ru-RU"/>
        </w:rPr>
      </w:pPr>
      <w:r w:rsidRPr="00713A08">
        <w:rPr>
          <w:rFonts w:ascii="Times New Roman" w:hAnsi="Times New Roman"/>
          <w:b/>
          <w:lang w:val="ru-RU"/>
        </w:rPr>
        <w:t>ПОСТАНОВЛЕНИЕ от 2</w:t>
      </w:r>
      <w:r>
        <w:rPr>
          <w:rFonts w:ascii="Times New Roman" w:hAnsi="Times New Roman"/>
          <w:b/>
          <w:lang w:val="ru-RU"/>
        </w:rPr>
        <w:t>7</w:t>
      </w:r>
      <w:r w:rsidRPr="00713A08">
        <w:rPr>
          <w:rFonts w:ascii="Times New Roman" w:hAnsi="Times New Roman"/>
          <w:b/>
          <w:lang w:val="ru-RU"/>
        </w:rPr>
        <w:t>.11.2019 № 15</w:t>
      </w:r>
      <w:r>
        <w:rPr>
          <w:rFonts w:ascii="Times New Roman" w:hAnsi="Times New Roman"/>
          <w:b/>
          <w:lang w:val="ru-RU"/>
        </w:rPr>
        <w:t>3</w:t>
      </w:r>
      <w:r w:rsidRPr="00713A08">
        <w:rPr>
          <w:lang w:val="ru-RU"/>
        </w:rPr>
        <w:t xml:space="preserve">  </w:t>
      </w:r>
      <w:r w:rsidRPr="00713A08">
        <w:rPr>
          <w:rFonts w:ascii="Times New Roman" w:hAnsi="Times New Roman"/>
          <w:lang w:val="ru-RU"/>
        </w:rPr>
        <w:t>О назначении публичных слушаний</w:t>
      </w:r>
      <w:r>
        <w:rPr>
          <w:rFonts w:ascii="Times New Roman" w:hAnsi="Times New Roman"/>
          <w:lang w:val="ru-RU"/>
        </w:rPr>
        <w:t>.</w:t>
      </w:r>
    </w:p>
    <w:p w:rsidR="00713A08" w:rsidRPr="00713A08" w:rsidRDefault="00713A08" w:rsidP="00713A08">
      <w:pPr>
        <w:autoSpaceDE w:val="0"/>
        <w:autoSpaceDN w:val="0"/>
        <w:adjustRightInd w:val="0"/>
        <w:jc w:val="both"/>
        <w:outlineLvl w:val="1"/>
        <w:rPr>
          <w:rFonts w:ascii="Times New Roman" w:hAnsi="Times New Roman"/>
          <w:bCs/>
          <w:lang w:val="ru-RU"/>
        </w:rPr>
      </w:pPr>
      <w:r w:rsidRPr="00713A08">
        <w:rPr>
          <w:rFonts w:ascii="Times New Roman" w:hAnsi="Times New Roman"/>
          <w:b/>
          <w:lang w:val="ru-RU"/>
        </w:rPr>
        <w:t>ПОСТАНОВЛЕНИЕ от 2</w:t>
      </w:r>
      <w:r>
        <w:rPr>
          <w:rFonts w:ascii="Times New Roman" w:hAnsi="Times New Roman"/>
          <w:b/>
          <w:lang w:val="ru-RU"/>
        </w:rPr>
        <w:t>8</w:t>
      </w:r>
      <w:r w:rsidRPr="00713A08">
        <w:rPr>
          <w:rFonts w:ascii="Times New Roman" w:hAnsi="Times New Roman"/>
          <w:b/>
          <w:lang w:val="ru-RU"/>
        </w:rPr>
        <w:t>.11.2019 № 15</w:t>
      </w:r>
      <w:r>
        <w:rPr>
          <w:rFonts w:ascii="Times New Roman" w:hAnsi="Times New Roman"/>
          <w:b/>
          <w:lang w:val="ru-RU"/>
        </w:rPr>
        <w:t>4</w:t>
      </w:r>
      <w:r w:rsidRPr="00713A08">
        <w:rPr>
          <w:lang w:val="ru-RU"/>
        </w:rPr>
        <w:t xml:space="preserve">  </w:t>
      </w:r>
      <w:r w:rsidRPr="00713A08">
        <w:rPr>
          <w:rFonts w:ascii="Times New Roman" w:hAnsi="Times New Roman"/>
          <w:bCs/>
          <w:lang w:val="ru-RU"/>
        </w:rPr>
        <w:t>Об утверждении порядка формирования перечня налоговых расходов Заковряжинского сельсовета Новосибирской области  и оценки налоговых расходов Заковряжинского  сельсовета Сузунского района Новосибирской области</w:t>
      </w:r>
      <w:r>
        <w:rPr>
          <w:rFonts w:ascii="Times New Roman" w:hAnsi="Times New Roman"/>
          <w:bCs/>
          <w:lang w:val="ru-RU"/>
        </w:rPr>
        <w:t>.</w:t>
      </w:r>
      <w:r w:rsidRPr="00713A08">
        <w:rPr>
          <w:rFonts w:ascii="Times New Roman" w:hAnsi="Times New Roman"/>
          <w:bCs/>
          <w:lang w:val="ru-RU"/>
        </w:rPr>
        <w:t xml:space="preserve"> </w:t>
      </w:r>
    </w:p>
    <w:p w:rsidR="00713A08" w:rsidRPr="00713A08" w:rsidRDefault="00713A08" w:rsidP="00713A08">
      <w:pPr>
        <w:shd w:val="clear" w:color="auto" w:fill="FFFFFF"/>
        <w:spacing w:line="0" w:lineRule="atLeast"/>
        <w:jc w:val="both"/>
        <w:rPr>
          <w:rFonts w:ascii="Times New Roman" w:eastAsia="Times New Roman" w:hAnsi="Times New Roman"/>
          <w:color w:val="000000"/>
          <w:lang w:val="ru-RU" w:eastAsia="ru-RU"/>
        </w:rPr>
      </w:pPr>
    </w:p>
    <w:p w:rsidR="008254EA" w:rsidRPr="00713A08" w:rsidRDefault="008254EA" w:rsidP="00713A08">
      <w:pPr>
        <w:pStyle w:val="headertexttopleveltextcentertext"/>
        <w:spacing w:before="0" w:beforeAutospacing="0" w:after="0" w:afterAutospacing="0"/>
        <w:ind w:firstLine="567"/>
        <w:jc w:val="both"/>
      </w:pPr>
    </w:p>
    <w:p w:rsidR="00190ADB" w:rsidRPr="008254EA" w:rsidRDefault="00190ADB" w:rsidP="008254EA">
      <w:pPr>
        <w:shd w:val="clear" w:color="auto" w:fill="FFFFFF"/>
        <w:jc w:val="both"/>
        <w:rPr>
          <w:rFonts w:ascii="Times New Roman" w:eastAsia="Times New Roman" w:hAnsi="Times New Roman"/>
          <w:color w:val="000000"/>
          <w:lang w:val="ru-RU" w:eastAsia="ru-RU"/>
        </w:rPr>
      </w:pPr>
    </w:p>
    <w:p w:rsidR="00BB6CCD" w:rsidRPr="00BB6CCD" w:rsidRDefault="00BB6CCD" w:rsidP="00BB6CCD">
      <w:pPr>
        <w:jc w:val="both"/>
        <w:rPr>
          <w:rFonts w:ascii="Times New Roman" w:hAnsi="Times New Roman"/>
          <w:bCs/>
          <w:lang w:val="ru-RU"/>
        </w:rPr>
      </w:pPr>
      <w:r>
        <w:rPr>
          <w:rFonts w:ascii="Times New Roman" w:hAnsi="Times New Roman"/>
          <w:lang w:val="ru-RU"/>
        </w:rPr>
        <w:t>*********************************************************************************</w:t>
      </w:r>
    </w:p>
    <w:p w:rsidR="000618DF" w:rsidRDefault="000618DF" w:rsidP="00EF4DE4">
      <w:pPr>
        <w:ind w:firstLine="567"/>
        <w:jc w:val="center"/>
        <w:rPr>
          <w:rFonts w:ascii="Times New Roman" w:hAnsi="Times New Roman"/>
          <w:b/>
          <w:sz w:val="32"/>
          <w:szCs w:val="32"/>
          <w:lang w:val="ru-RU"/>
        </w:rPr>
      </w:pPr>
    </w:p>
    <w:p w:rsidR="000618DF" w:rsidRDefault="000618DF" w:rsidP="00EF4DE4">
      <w:pPr>
        <w:ind w:firstLine="567"/>
        <w:jc w:val="center"/>
        <w:rPr>
          <w:rFonts w:ascii="Times New Roman" w:hAnsi="Times New Roman"/>
          <w:b/>
          <w:sz w:val="32"/>
          <w:szCs w:val="32"/>
          <w:lang w:val="ru-RU"/>
        </w:rPr>
      </w:pPr>
    </w:p>
    <w:p w:rsidR="00B37816" w:rsidRDefault="00B37816" w:rsidP="00EF4DE4">
      <w:pPr>
        <w:ind w:firstLine="567"/>
        <w:jc w:val="center"/>
        <w:rPr>
          <w:rFonts w:ascii="Times New Roman" w:hAnsi="Times New Roman"/>
          <w:b/>
          <w:sz w:val="32"/>
          <w:szCs w:val="32"/>
          <w:lang w:val="ru-RU"/>
        </w:rPr>
      </w:pPr>
      <w:r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Pr="00B37816">
        <w:rPr>
          <w:rFonts w:ascii="Times New Roman" w:hAnsi="Times New Roman"/>
          <w:b/>
          <w:sz w:val="32"/>
          <w:szCs w:val="32"/>
          <w:lang w:val="ru-RU"/>
        </w:rPr>
        <w:t xml:space="preserve"> 3</w:t>
      </w:r>
    </w:p>
    <w:p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rsidR="00DE0256" w:rsidRPr="00075AFB" w:rsidRDefault="00DE0256" w:rsidP="00DE0256">
      <w:pPr>
        <w:rPr>
          <w:rFonts w:ascii="Segoe UI" w:hAnsi="Segoe UI" w:cs="Segoe UI"/>
          <w:b/>
          <w:sz w:val="32"/>
          <w:szCs w:val="32"/>
          <w:lang w:val="ru-RU"/>
        </w:rPr>
      </w:pPr>
    </w:p>
    <w:p w:rsidR="004B0918" w:rsidRPr="004B0918" w:rsidRDefault="004B0918" w:rsidP="004B0918">
      <w:pPr>
        <w:spacing w:before="90"/>
        <w:rPr>
          <w:rFonts w:ascii="Times New Roman" w:eastAsia="Times New Roman" w:hAnsi="Times New Roman"/>
          <w:sz w:val="28"/>
          <w:szCs w:val="28"/>
          <w:lang w:val="ru-RU" w:eastAsia="ru-RU"/>
        </w:rPr>
      </w:pPr>
      <w:r w:rsidRPr="004B0918">
        <w:rPr>
          <w:rFonts w:ascii="Times New Roman" w:eastAsia="Times New Roman" w:hAnsi="Times New Roman"/>
          <w:sz w:val="28"/>
          <w:szCs w:val="28"/>
          <w:lang w:val="ru-RU" w:eastAsia="ru-RU"/>
        </w:rPr>
        <w:tab/>
      </w:r>
    </w:p>
    <w:p w:rsidR="00925FD4" w:rsidRPr="00925FD4" w:rsidRDefault="00925FD4" w:rsidP="00925FD4">
      <w:pPr>
        <w:jc w:val="center"/>
        <w:rPr>
          <w:rFonts w:ascii="Times New Roman" w:hAnsi="Times New Roman"/>
          <w:b/>
          <w:lang w:val="ru-RU"/>
        </w:rPr>
      </w:pPr>
      <w:r w:rsidRPr="00925FD4">
        <w:rPr>
          <w:rFonts w:ascii="Times New Roman" w:hAnsi="Times New Roman"/>
          <w:b/>
          <w:lang w:val="ru-RU"/>
        </w:rPr>
        <w:t xml:space="preserve">Выписка из ЕГРН: как получить и куда платить? </w:t>
      </w:r>
    </w:p>
    <w:p w:rsidR="00925FD4" w:rsidRPr="00925FD4" w:rsidRDefault="00925FD4" w:rsidP="00925FD4">
      <w:pPr>
        <w:pStyle w:val="af8"/>
        <w:spacing w:before="0" w:beforeAutospacing="0" w:after="0" w:afterAutospacing="0"/>
        <w:ind w:firstLine="902"/>
        <w:jc w:val="both"/>
      </w:pPr>
    </w:p>
    <w:p w:rsidR="00925FD4" w:rsidRPr="00925FD4" w:rsidRDefault="00925FD4" w:rsidP="00925FD4">
      <w:pPr>
        <w:shd w:val="clear" w:color="auto" w:fill="FFFFFF"/>
        <w:ind w:firstLine="709"/>
        <w:jc w:val="both"/>
        <w:rPr>
          <w:rFonts w:ascii="Times New Roman" w:hAnsi="Times New Roman"/>
          <w:lang w:val="ru-RU"/>
        </w:rPr>
      </w:pPr>
      <w:r w:rsidRPr="00925FD4">
        <w:rPr>
          <w:rFonts w:ascii="Times New Roman" w:hAnsi="Times New Roman"/>
          <w:lang w:val="ru-RU"/>
        </w:rPr>
        <w:t xml:space="preserve">Единый государственный реестр недвижимости (ЕГРН) – это достоверный источник информации об объектах недвижимости на территории Российской Федерации и зарегистрированных правах, ограничениях (обременениях) на них. </w:t>
      </w:r>
    </w:p>
    <w:p w:rsidR="00925FD4" w:rsidRPr="00925FD4" w:rsidRDefault="00925FD4" w:rsidP="00925FD4">
      <w:pPr>
        <w:shd w:val="clear" w:color="auto" w:fill="FFFFFF"/>
        <w:ind w:firstLine="709"/>
        <w:jc w:val="both"/>
        <w:rPr>
          <w:rFonts w:ascii="Times New Roman" w:hAnsi="Times New Roman"/>
          <w:lang w:val="ru-RU"/>
        </w:rPr>
      </w:pPr>
      <w:r w:rsidRPr="00925FD4">
        <w:rPr>
          <w:rFonts w:ascii="Times New Roman" w:hAnsi="Times New Roman"/>
          <w:lang w:val="ru-RU"/>
        </w:rPr>
        <w:t xml:space="preserve">Подать запрос для получения сведений из ЕГРН в виде выписки или копии документа можно одним из следующих способов: </w:t>
      </w:r>
    </w:p>
    <w:p w:rsidR="00925FD4" w:rsidRPr="00925FD4" w:rsidRDefault="00925FD4" w:rsidP="00925FD4">
      <w:pPr>
        <w:shd w:val="clear" w:color="auto" w:fill="FFFFFF"/>
        <w:ind w:firstLine="709"/>
        <w:jc w:val="both"/>
        <w:rPr>
          <w:rFonts w:ascii="Times New Roman" w:hAnsi="Times New Roman"/>
          <w:lang w:val="ru-RU"/>
        </w:rPr>
      </w:pPr>
      <w:r w:rsidRPr="00925FD4">
        <w:rPr>
          <w:rFonts w:ascii="Times New Roman" w:hAnsi="Times New Roman"/>
          <w:lang w:val="ru-RU"/>
        </w:rPr>
        <w:t xml:space="preserve">лично обратиться в любой офис МФЦ (независимо от места нахождения объекта недвижимости); </w:t>
      </w:r>
    </w:p>
    <w:p w:rsidR="00925FD4" w:rsidRPr="00925FD4" w:rsidRDefault="00925FD4" w:rsidP="00925FD4">
      <w:pPr>
        <w:shd w:val="clear" w:color="auto" w:fill="FFFFFF"/>
        <w:ind w:firstLine="709"/>
        <w:jc w:val="both"/>
        <w:rPr>
          <w:rFonts w:ascii="Times New Roman" w:hAnsi="Times New Roman"/>
          <w:lang w:val="ru-RU"/>
        </w:rPr>
      </w:pPr>
      <w:r w:rsidRPr="00925FD4">
        <w:rPr>
          <w:rFonts w:ascii="Times New Roman" w:hAnsi="Times New Roman"/>
          <w:lang w:val="ru-RU"/>
        </w:rPr>
        <w:t xml:space="preserve">направить запрос по почте на адрес филиала </w:t>
      </w:r>
      <w:r w:rsidRPr="00925FD4">
        <w:rPr>
          <w:rFonts w:ascii="Times New Roman" w:hAnsi="Times New Roman"/>
          <w:shd w:val="clear" w:color="auto" w:fill="FFFFFF"/>
          <w:lang w:val="ru-RU"/>
        </w:rPr>
        <w:t>ФГБУ "ФКП Росреестра" по Новосибирской области или Управления Росреестра по Новосибирской области</w:t>
      </w:r>
      <w:r w:rsidRPr="00925FD4">
        <w:rPr>
          <w:rFonts w:ascii="Times New Roman" w:hAnsi="Times New Roman"/>
          <w:lang w:val="ru-RU"/>
        </w:rPr>
        <w:t xml:space="preserve">  - запрос должен быть заверен нотариусом; </w:t>
      </w:r>
    </w:p>
    <w:p w:rsidR="00925FD4" w:rsidRPr="00925FD4" w:rsidRDefault="00925FD4" w:rsidP="00925FD4">
      <w:pPr>
        <w:pStyle w:val="consplusnormal1"/>
        <w:spacing w:before="0" w:beforeAutospacing="0" w:after="0" w:afterAutospacing="0"/>
        <w:ind w:firstLine="709"/>
        <w:jc w:val="both"/>
      </w:pPr>
      <w:r w:rsidRPr="00925FD4">
        <w:t xml:space="preserve">через официальный сайт Росреестра </w:t>
      </w:r>
      <w:hyperlink r:id="rId8" w:history="1">
        <w:r w:rsidRPr="00925FD4">
          <w:rPr>
            <w:rStyle w:val="af9"/>
          </w:rPr>
          <w:t>http://rosreestr.ru</w:t>
        </w:r>
      </w:hyperlink>
      <w:r w:rsidRPr="00925FD4">
        <w:t xml:space="preserve"> (в электронном виде, заполнив форму запроса) или Единый портал государственных и муниципальных услуг. </w:t>
      </w:r>
    </w:p>
    <w:p w:rsidR="00925FD4" w:rsidRPr="00925FD4" w:rsidRDefault="00925FD4" w:rsidP="00925FD4">
      <w:pPr>
        <w:pStyle w:val="consplusnormal1"/>
        <w:spacing w:before="0" w:beforeAutospacing="0" w:after="0" w:afterAutospacing="0"/>
        <w:ind w:firstLine="709"/>
        <w:jc w:val="both"/>
      </w:pPr>
      <w:r w:rsidRPr="00925FD4">
        <w:t>На официальном сайте Росреестра можно воспользоваться сервисом «Запрос посредством доступа к ФГИС ЕГРН», здесь имеется возможность получения ключа доступа в сервисе «Личный кабинет».</w:t>
      </w:r>
    </w:p>
    <w:p w:rsidR="00925FD4" w:rsidRPr="00925FD4" w:rsidRDefault="00925FD4" w:rsidP="00925FD4">
      <w:pPr>
        <w:shd w:val="clear" w:color="auto" w:fill="FFFFFF"/>
        <w:ind w:firstLine="709"/>
        <w:jc w:val="both"/>
        <w:rPr>
          <w:rFonts w:ascii="Times New Roman" w:eastAsia="SimSun" w:hAnsi="Times New Roman"/>
          <w:lang w:val="ru-RU" w:eastAsia="zh-CN"/>
        </w:rPr>
      </w:pPr>
      <w:r w:rsidRPr="00925FD4">
        <w:rPr>
          <w:rFonts w:ascii="Times New Roman" w:eastAsia="SimSun" w:hAnsi="Times New Roman"/>
          <w:lang w:val="ru-RU" w:eastAsia="zh-CN"/>
        </w:rPr>
        <w:lastRenderedPageBreak/>
        <w:t>З</w:t>
      </w:r>
      <w:r w:rsidRPr="00925FD4">
        <w:rPr>
          <w:rFonts w:ascii="Times New Roman" w:hAnsi="Times New Roman"/>
          <w:lang w:val="ru-RU"/>
        </w:rPr>
        <w:t xml:space="preserve">а предоставление выписки из ЕГРН или копий документов взимается плата, которая </w:t>
      </w:r>
      <w:r w:rsidRPr="00925FD4">
        <w:rPr>
          <w:rFonts w:ascii="Times New Roman" w:eastAsia="SimSun" w:hAnsi="Times New Roman"/>
          <w:lang w:val="ru-RU" w:eastAsia="zh-CN"/>
        </w:rPr>
        <w:t>составляет от 300 рублей до 4500 рублей на бумажном носителе и от 150 рублей до 1400 рублей в электронном виде за одну единицу.</w:t>
      </w:r>
    </w:p>
    <w:p w:rsidR="00925FD4" w:rsidRPr="00925FD4" w:rsidRDefault="00925FD4" w:rsidP="00925FD4">
      <w:pPr>
        <w:shd w:val="clear" w:color="auto" w:fill="FFFFFF"/>
        <w:ind w:firstLine="709"/>
        <w:jc w:val="both"/>
        <w:rPr>
          <w:rFonts w:ascii="Times New Roman" w:eastAsia="Times New Roman" w:hAnsi="Times New Roman"/>
          <w:lang w:val="ru-RU" w:eastAsia="ru-RU"/>
        </w:rPr>
      </w:pPr>
      <w:r w:rsidRPr="00925FD4">
        <w:rPr>
          <w:rFonts w:ascii="Times New Roman" w:hAnsi="Times New Roman"/>
          <w:lang w:val="ru-RU"/>
        </w:rPr>
        <w:t>Бесплатно сведения предоставляются правоохранительным органам, судам, судебным приставам-исполнителям, федеральным органам исполнительной власти, органам государственной власти, органам местного самоуправления, органам прокуратуры Российской Федерации, арбитражным управляющим, нотариусам.</w:t>
      </w:r>
    </w:p>
    <w:p w:rsidR="00925FD4" w:rsidRPr="00925FD4" w:rsidRDefault="00925FD4" w:rsidP="00925FD4">
      <w:pPr>
        <w:shd w:val="clear" w:color="auto" w:fill="FFFFFF"/>
        <w:ind w:firstLine="709"/>
        <w:jc w:val="both"/>
        <w:rPr>
          <w:rFonts w:ascii="Times New Roman" w:eastAsia="SimSun" w:hAnsi="Times New Roman"/>
          <w:lang w:val="ru-RU" w:eastAsia="zh-CN"/>
        </w:rPr>
      </w:pPr>
      <w:r w:rsidRPr="00925FD4">
        <w:rPr>
          <w:rFonts w:ascii="Times New Roman" w:eastAsia="SimSun" w:hAnsi="Times New Roman"/>
          <w:lang w:val="ru-RU" w:eastAsia="zh-CN"/>
        </w:rPr>
        <w:t xml:space="preserve">Оплата </w:t>
      </w:r>
      <w:r w:rsidRPr="00925FD4">
        <w:rPr>
          <w:rFonts w:ascii="Times New Roman" w:hAnsi="Times New Roman"/>
          <w:bCs/>
          <w:shd w:val="clear" w:color="auto" w:fill="FFFFFF"/>
          <w:lang w:val="ru-RU"/>
        </w:rPr>
        <w:t>за выдачу выписки из ЕГРН</w:t>
      </w:r>
      <w:r w:rsidRPr="00925FD4">
        <w:rPr>
          <w:rFonts w:ascii="Times New Roman" w:hAnsi="Times New Roman"/>
          <w:bCs/>
          <w:shd w:val="clear" w:color="auto" w:fill="FFFFFF"/>
        </w:rPr>
        <w:t> </w:t>
      </w:r>
      <w:r w:rsidRPr="00925FD4">
        <w:rPr>
          <w:rFonts w:ascii="Times New Roman" w:eastAsia="SimSun" w:hAnsi="Times New Roman"/>
          <w:lang w:val="ru-RU" w:eastAsia="zh-CN"/>
        </w:rPr>
        <w:t xml:space="preserve"> вносится лицом, подавшим запрос.</w:t>
      </w:r>
    </w:p>
    <w:p w:rsidR="00925FD4" w:rsidRPr="00925FD4" w:rsidRDefault="00925FD4" w:rsidP="00925FD4">
      <w:pPr>
        <w:shd w:val="clear" w:color="auto" w:fill="FFFFFF"/>
        <w:ind w:firstLine="709"/>
        <w:jc w:val="both"/>
        <w:rPr>
          <w:rFonts w:ascii="Times New Roman" w:eastAsia="Times New Roman" w:hAnsi="Times New Roman"/>
          <w:bCs/>
          <w:shd w:val="clear" w:color="auto" w:fill="FFFFFF"/>
          <w:lang w:val="ru-RU" w:eastAsia="ru-RU"/>
        </w:rPr>
      </w:pPr>
      <w:r w:rsidRPr="00925FD4">
        <w:rPr>
          <w:rFonts w:ascii="Times New Roman" w:hAnsi="Times New Roman"/>
          <w:bCs/>
          <w:shd w:val="clear" w:color="auto" w:fill="FFFFFF"/>
          <w:lang w:val="ru-RU"/>
        </w:rPr>
        <w:t xml:space="preserve">Реквизиты для оплаты опубликованы </w:t>
      </w:r>
      <w:r w:rsidRPr="00925FD4">
        <w:rPr>
          <w:rFonts w:ascii="Times New Roman" w:eastAsia="SimSun" w:hAnsi="Times New Roman"/>
          <w:lang w:val="ru-RU" w:eastAsia="zh-CN"/>
        </w:rPr>
        <w:t xml:space="preserve">на официальном сайте Росреестра в сети Интернет </w:t>
      </w:r>
      <w:hyperlink r:id="rId9" w:history="1">
        <w:r w:rsidRPr="00925FD4">
          <w:rPr>
            <w:rStyle w:val="af9"/>
            <w:rFonts w:ascii="Times New Roman" w:hAnsi="Times New Roman"/>
          </w:rPr>
          <w:t>http</w:t>
        </w:r>
        <w:r w:rsidRPr="00925FD4">
          <w:rPr>
            <w:rStyle w:val="af9"/>
            <w:rFonts w:ascii="Times New Roman" w:hAnsi="Times New Roman"/>
            <w:lang w:val="ru-RU"/>
          </w:rPr>
          <w:t>://</w:t>
        </w:r>
        <w:r w:rsidRPr="00925FD4">
          <w:rPr>
            <w:rStyle w:val="af9"/>
            <w:rFonts w:ascii="Times New Roman" w:hAnsi="Times New Roman"/>
          </w:rPr>
          <w:t>rosreestr</w:t>
        </w:r>
        <w:r w:rsidRPr="00925FD4">
          <w:rPr>
            <w:rStyle w:val="af9"/>
            <w:rFonts w:ascii="Times New Roman" w:hAnsi="Times New Roman"/>
            <w:lang w:val="ru-RU"/>
          </w:rPr>
          <w:t>.</w:t>
        </w:r>
        <w:r w:rsidRPr="00925FD4">
          <w:rPr>
            <w:rStyle w:val="af9"/>
            <w:rFonts w:ascii="Times New Roman" w:hAnsi="Times New Roman"/>
          </w:rPr>
          <w:t>ru</w:t>
        </w:r>
      </w:hyperlink>
      <w:r w:rsidRPr="00925FD4">
        <w:rPr>
          <w:rFonts w:ascii="Times New Roman" w:hAnsi="Times New Roman"/>
          <w:shd w:val="clear" w:color="auto" w:fill="FFFFFF"/>
          <w:lang w:val="ru-RU"/>
        </w:rPr>
        <w:t xml:space="preserve"> в разделе «Физическим (юридическим) лицам/ получение сведений из ЕГРН/Реквизиты и образцы платежных документов».</w:t>
      </w:r>
    </w:p>
    <w:p w:rsidR="00925FD4" w:rsidRPr="00925FD4" w:rsidRDefault="00925FD4" w:rsidP="00925FD4">
      <w:pPr>
        <w:shd w:val="clear" w:color="auto" w:fill="FFFFFF"/>
        <w:ind w:firstLine="709"/>
        <w:jc w:val="both"/>
        <w:rPr>
          <w:rFonts w:ascii="Times New Roman" w:hAnsi="Times New Roman"/>
          <w:bCs/>
          <w:shd w:val="clear" w:color="auto" w:fill="FFFFFF"/>
          <w:lang w:val="ru-RU"/>
        </w:rPr>
      </w:pPr>
      <w:r w:rsidRPr="00925FD4">
        <w:rPr>
          <w:rFonts w:ascii="Times New Roman" w:hAnsi="Times New Roman"/>
          <w:bCs/>
          <w:shd w:val="clear" w:color="auto" w:fill="FFFFFF"/>
          <w:lang w:val="ru-RU"/>
        </w:rPr>
        <w:t>Управление Росреестра по Новосибирской области обращает внимание: реквизиты для оплаты за выдачу выписки из ЕГРН и реквизиты для выдачи копий документов различаются!</w:t>
      </w:r>
    </w:p>
    <w:p w:rsidR="00925FD4" w:rsidRPr="00925FD4" w:rsidRDefault="00925FD4" w:rsidP="00925FD4">
      <w:pPr>
        <w:shd w:val="clear" w:color="auto" w:fill="FFFFFF"/>
        <w:ind w:firstLine="709"/>
        <w:jc w:val="both"/>
        <w:rPr>
          <w:rFonts w:ascii="Times New Roman" w:hAnsi="Times New Roman"/>
          <w:shd w:val="clear" w:color="auto" w:fill="FFFFFF"/>
          <w:lang w:val="ru-RU"/>
        </w:rPr>
      </w:pPr>
      <w:r w:rsidRPr="00925FD4">
        <w:rPr>
          <w:rFonts w:ascii="Times New Roman" w:hAnsi="Times New Roman"/>
          <w:bCs/>
          <w:shd w:val="clear" w:color="auto" w:fill="FFFFFF"/>
          <w:lang w:val="ru-RU"/>
        </w:rPr>
        <w:t>Оплата за выдачу выписки из ЕГРН</w:t>
      </w:r>
      <w:r w:rsidRPr="00925FD4">
        <w:rPr>
          <w:rFonts w:ascii="Times New Roman" w:hAnsi="Times New Roman"/>
          <w:bCs/>
          <w:shd w:val="clear" w:color="auto" w:fill="FFFFFF"/>
        </w:rPr>
        <w:t> </w:t>
      </w:r>
      <w:r w:rsidRPr="00925FD4">
        <w:rPr>
          <w:rFonts w:ascii="Times New Roman" w:hAnsi="Times New Roman"/>
          <w:shd w:val="clear" w:color="auto" w:fill="FFFFFF"/>
          <w:lang w:val="ru-RU"/>
        </w:rPr>
        <w:t>производится по реквизитам филиала ФГБУ "ФКП Росреестра" по Новосибирской области.</w:t>
      </w:r>
    </w:p>
    <w:p w:rsidR="00925FD4" w:rsidRPr="00925FD4" w:rsidRDefault="00925FD4" w:rsidP="00925FD4">
      <w:pPr>
        <w:shd w:val="clear" w:color="auto" w:fill="FFFFFF"/>
        <w:ind w:firstLine="709"/>
        <w:jc w:val="both"/>
        <w:rPr>
          <w:rFonts w:ascii="Times New Roman" w:hAnsi="Times New Roman"/>
          <w:lang w:val="ru-RU"/>
        </w:rPr>
      </w:pPr>
      <w:r w:rsidRPr="00925FD4">
        <w:rPr>
          <w:rFonts w:ascii="Times New Roman" w:hAnsi="Times New Roman"/>
          <w:shd w:val="clear" w:color="auto" w:fill="FFFFFF"/>
          <w:lang w:val="ru-RU"/>
        </w:rPr>
        <w:t>Оплата з</w:t>
      </w:r>
      <w:r w:rsidRPr="00925FD4">
        <w:rPr>
          <w:rFonts w:ascii="Times New Roman" w:hAnsi="Times New Roman"/>
          <w:bCs/>
          <w:lang w:val="ru-RU"/>
        </w:rPr>
        <w:t>а выдачу сведений в виде копий документов и выписок о содержании правоустанавливающих документов</w:t>
      </w:r>
      <w:r w:rsidRPr="00925FD4">
        <w:rPr>
          <w:rFonts w:ascii="Times New Roman" w:hAnsi="Times New Roman"/>
          <w:lang w:val="ru-RU"/>
        </w:rPr>
        <w:t xml:space="preserve"> производится по реквизитам Управления Росреестра по Новосибирской области.</w:t>
      </w:r>
    </w:p>
    <w:p w:rsidR="00925FD4" w:rsidRPr="00925FD4" w:rsidRDefault="00925FD4" w:rsidP="00925FD4">
      <w:pPr>
        <w:pStyle w:val="af8"/>
        <w:shd w:val="clear" w:color="auto" w:fill="FFFFFF"/>
        <w:spacing w:before="0" w:beforeAutospacing="0" w:after="0" w:afterAutospacing="0"/>
        <w:ind w:right="-1" w:firstLine="709"/>
        <w:jc w:val="both"/>
        <w:rPr>
          <w:b/>
          <w:bCs/>
          <w:shd w:val="clear" w:color="auto" w:fill="FFFFFF"/>
        </w:rPr>
      </w:pPr>
      <w:r w:rsidRPr="00925FD4">
        <w:rPr>
          <w:bCs/>
        </w:rPr>
        <w:t xml:space="preserve">Запросы на предоставление сведений из ЕГРН для Управления Росреестра по Новосибирской области подаются только через офисы </w:t>
      </w:r>
      <w:r w:rsidRPr="00925FD4">
        <w:t xml:space="preserve">МФЦ, поэтому в платежном документе обязательно следует указывать </w:t>
      </w:r>
      <w:r w:rsidRPr="00925FD4">
        <w:rPr>
          <w:b/>
          <w:bCs/>
        </w:rPr>
        <w:t>КБК</w:t>
      </w:r>
      <w:r w:rsidRPr="00925FD4">
        <w:rPr>
          <w:b/>
        </w:rPr>
        <w:t>:</w:t>
      </w:r>
      <w:r w:rsidRPr="00925FD4">
        <w:t xml:space="preserve"> </w:t>
      </w:r>
      <w:r w:rsidRPr="00925FD4">
        <w:rPr>
          <w:b/>
          <w:bCs/>
          <w:shd w:val="clear" w:color="auto" w:fill="FFFFFF"/>
        </w:rPr>
        <w:t>32111301031018000130.</w:t>
      </w:r>
    </w:p>
    <w:p w:rsidR="00925FD4" w:rsidRPr="00925FD4" w:rsidRDefault="00925FD4" w:rsidP="00925FD4">
      <w:pPr>
        <w:shd w:val="clear" w:color="auto" w:fill="FFFFFF"/>
        <w:ind w:firstLine="709"/>
        <w:jc w:val="both"/>
        <w:rPr>
          <w:rFonts w:ascii="Times New Roman" w:hAnsi="Times New Roman"/>
          <w:lang w:val="ru-RU"/>
        </w:rPr>
      </w:pPr>
      <w:r w:rsidRPr="00925FD4">
        <w:rPr>
          <w:rFonts w:ascii="Times New Roman" w:eastAsia="SimSun" w:hAnsi="Times New Roman"/>
          <w:lang w:val="ru-RU" w:eastAsia="zh-CN"/>
        </w:rPr>
        <w:t xml:space="preserve">Подробную информацию о порядке получения сведений из ЕГРН можно узнать на официальном сайте Росреестра в сети Интернет </w:t>
      </w:r>
      <w:hyperlink r:id="rId10" w:history="1">
        <w:r w:rsidRPr="00925FD4">
          <w:rPr>
            <w:rStyle w:val="af9"/>
            <w:rFonts w:ascii="Times New Roman" w:hAnsi="Times New Roman"/>
          </w:rPr>
          <w:t>http</w:t>
        </w:r>
        <w:r w:rsidRPr="00925FD4">
          <w:rPr>
            <w:rStyle w:val="af9"/>
            <w:rFonts w:ascii="Times New Roman" w:hAnsi="Times New Roman"/>
            <w:lang w:val="ru-RU"/>
          </w:rPr>
          <w:t>://</w:t>
        </w:r>
        <w:r w:rsidRPr="00925FD4">
          <w:rPr>
            <w:rStyle w:val="af9"/>
            <w:rFonts w:ascii="Times New Roman" w:hAnsi="Times New Roman"/>
          </w:rPr>
          <w:t>rosreestr</w:t>
        </w:r>
        <w:r w:rsidRPr="00925FD4">
          <w:rPr>
            <w:rStyle w:val="af9"/>
            <w:rFonts w:ascii="Times New Roman" w:hAnsi="Times New Roman"/>
            <w:lang w:val="ru-RU"/>
          </w:rPr>
          <w:t>.</w:t>
        </w:r>
        <w:r w:rsidRPr="00925FD4">
          <w:rPr>
            <w:rStyle w:val="af9"/>
            <w:rFonts w:ascii="Times New Roman" w:hAnsi="Times New Roman"/>
          </w:rPr>
          <w:t>ru</w:t>
        </w:r>
      </w:hyperlink>
      <w:r w:rsidRPr="00925FD4">
        <w:rPr>
          <w:rFonts w:ascii="Times New Roman" w:hAnsi="Times New Roman"/>
          <w:lang w:val="ru-RU"/>
        </w:rPr>
        <w:t>.</w:t>
      </w:r>
    </w:p>
    <w:p w:rsidR="00925FD4" w:rsidRPr="00925FD4" w:rsidRDefault="00925FD4" w:rsidP="00925FD4">
      <w:pPr>
        <w:pStyle w:val="af8"/>
        <w:shd w:val="clear" w:color="auto" w:fill="FFFFFF"/>
        <w:spacing w:before="0" w:beforeAutospacing="0" w:after="0" w:afterAutospacing="0"/>
        <w:ind w:right="-1" w:firstLine="709"/>
        <w:jc w:val="both"/>
        <w:rPr>
          <w:shd w:val="clear" w:color="auto" w:fill="FFFFFF"/>
        </w:rPr>
      </w:pPr>
      <w:r w:rsidRPr="00925FD4">
        <w:rPr>
          <w:shd w:val="clear" w:color="auto" w:fill="FFFFFF"/>
        </w:rPr>
        <w:t>Если запрос о предоставлении сведений из ЕГРН в Управление Росреестра не подавался, а оплата была произведена, то заявителю (плательщику) платеж полностью возвращается.</w:t>
      </w:r>
    </w:p>
    <w:p w:rsidR="00925FD4" w:rsidRPr="00925FD4" w:rsidRDefault="00925FD4" w:rsidP="00925FD4">
      <w:pPr>
        <w:shd w:val="clear" w:color="auto" w:fill="FFFFFF"/>
        <w:ind w:firstLine="709"/>
        <w:jc w:val="both"/>
        <w:rPr>
          <w:rFonts w:ascii="Times New Roman" w:hAnsi="Times New Roman"/>
          <w:highlight w:val="yellow"/>
          <w:shd w:val="clear" w:color="auto" w:fill="FFFFFF"/>
          <w:lang w:val="ru-RU"/>
        </w:rPr>
      </w:pPr>
      <w:r w:rsidRPr="00925FD4">
        <w:rPr>
          <w:rFonts w:ascii="Times New Roman" w:hAnsi="Times New Roman"/>
          <w:shd w:val="clear" w:color="auto" w:fill="FFFFFF"/>
          <w:lang w:val="ru-RU"/>
        </w:rPr>
        <w:t>Для возврата платежа плательщику следует обратиться с заявлением в филиал ФГБУ "ФКП Росреестра" по Новосибирской области или в Управление Росреестра по Новосибирской области в зависимости от того, в какой орган подавался запрос о предоставлении сведений, содержащихся в ЕГРН. Информацию об органе, уполномоченном на возврат денежных средств, можно найти в платежном документе в строке «Получатель» или «Получатель платежа».</w:t>
      </w:r>
    </w:p>
    <w:p w:rsidR="00925FD4" w:rsidRPr="00925FD4" w:rsidRDefault="00925FD4" w:rsidP="00925FD4">
      <w:pPr>
        <w:pStyle w:val="af8"/>
        <w:shd w:val="clear" w:color="auto" w:fill="FFFFFF"/>
        <w:tabs>
          <w:tab w:val="left" w:pos="9355"/>
        </w:tabs>
        <w:spacing w:before="0" w:beforeAutospacing="0" w:after="0" w:afterAutospacing="0"/>
        <w:ind w:right="-1" w:firstLine="709"/>
        <w:jc w:val="both"/>
        <w:rPr>
          <w:shd w:val="clear" w:color="auto" w:fill="FFFFFF"/>
        </w:rPr>
      </w:pPr>
      <w:r w:rsidRPr="00925FD4">
        <w:rPr>
          <w:shd w:val="clear" w:color="auto" w:fill="FFFFFF"/>
        </w:rPr>
        <w:t>Такое заявление можно подать в течение трех лет со дня оплаты.</w:t>
      </w:r>
    </w:p>
    <w:p w:rsidR="00925FD4" w:rsidRPr="00925FD4" w:rsidRDefault="00925FD4" w:rsidP="00925FD4">
      <w:pPr>
        <w:shd w:val="clear" w:color="auto" w:fill="FFFFFF"/>
        <w:ind w:firstLine="709"/>
        <w:jc w:val="both"/>
        <w:rPr>
          <w:rFonts w:ascii="Times New Roman" w:hAnsi="Times New Roman"/>
          <w:shd w:val="clear" w:color="auto" w:fill="FFFFFF"/>
          <w:lang w:val="ru-RU"/>
        </w:rPr>
      </w:pPr>
      <w:r w:rsidRPr="00925FD4">
        <w:rPr>
          <w:rFonts w:ascii="Times New Roman" w:hAnsi="Times New Roman"/>
          <w:shd w:val="clear" w:color="auto" w:fill="FFFFFF"/>
          <w:lang w:val="ru-RU"/>
        </w:rPr>
        <w:t>К заявлению в обязательном порядке прилагается оригинал платежного документа, если денежные средства подлежат возврату в полном объеме. Если же деньги должны быть возвращены частично, можно  приложить копии  документов, подтверждающих совершение оплаты.</w:t>
      </w:r>
    </w:p>
    <w:p w:rsidR="00925FD4" w:rsidRPr="00925FD4" w:rsidRDefault="00925FD4" w:rsidP="00925FD4">
      <w:pPr>
        <w:shd w:val="clear" w:color="auto" w:fill="FFFFFF"/>
        <w:ind w:firstLine="709"/>
        <w:jc w:val="both"/>
        <w:rPr>
          <w:rFonts w:ascii="Times New Roman" w:hAnsi="Times New Roman"/>
          <w:shd w:val="clear" w:color="auto" w:fill="FFFFFF"/>
          <w:lang w:val="ru-RU"/>
        </w:rPr>
      </w:pPr>
      <w:r w:rsidRPr="00925FD4">
        <w:rPr>
          <w:rFonts w:ascii="Times New Roman" w:hAnsi="Times New Roman"/>
          <w:shd w:val="clear" w:color="auto" w:fill="FFFFFF"/>
          <w:lang w:val="ru-RU"/>
        </w:rPr>
        <w:t xml:space="preserve">Денежные средства перечисляются плательщику в течение 30 дней  и только безналичным путем. </w:t>
      </w:r>
    </w:p>
    <w:p w:rsidR="00925FD4" w:rsidRPr="00925FD4" w:rsidRDefault="00925FD4" w:rsidP="00925FD4">
      <w:pPr>
        <w:pStyle w:val="af8"/>
        <w:shd w:val="clear" w:color="auto" w:fill="FFFFFF"/>
        <w:tabs>
          <w:tab w:val="left" w:pos="9355"/>
        </w:tabs>
        <w:spacing w:before="0" w:beforeAutospacing="0" w:after="0" w:afterAutospacing="0"/>
        <w:ind w:right="-1" w:firstLine="709"/>
        <w:jc w:val="both"/>
      </w:pPr>
      <w:r w:rsidRPr="00925FD4">
        <w:t>Специалист Сузунского отдела Управления Росреестра, к которому можно обратиться по вопросу возврата платежа, находится по адресу: р.п.Сузун ул.Горького,67а.</w:t>
      </w:r>
    </w:p>
    <w:p w:rsidR="00925FD4" w:rsidRPr="00925FD4" w:rsidRDefault="00925FD4" w:rsidP="00925FD4">
      <w:pPr>
        <w:pStyle w:val="af8"/>
        <w:shd w:val="clear" w:color="auto" w:fill="FFFFFF"/>
        <w:tabs>
          <w:tab w:val="left" w:pos="9355"/>
        </w:tabs>
        <w:spacing w:before="0" w:beforeAutospacing="0" w:after="0" w:afterAutospacing="0"/>
        <w:ind w:right="-1" w:firstLine="709"/>
        <w:jc w:val="both"/>
        <w:rPr>
          <w:shd w:val="clear" w:color="auto" w:fill="FFFFFF"/>
        </w:rPr>
      </w:pPr>
    </w:p>
    <w:p w:rsidR="00925FD4" w:rsidRPr="00925FD4" w:rsidRDefault="00925FD4" w:rsidP="00925FD4">
      <w:pPr>
        <w:pStyle w:val="ConsPlusNormal"/>
        <w:rPr>
          <w:rFonts w:ascii="Times New Roman" w:hAnsi="Times New Roman" w:cs="Times New Roman"/>
          <w:b/>
          <w:i/>
          <w:sz w:val="24"/>
          <w:szCs w:val="24"/>
        </w:rPr>
      </w:pPr>
      <w:r w:rsidRPr="00925FD4">
        <w:rPr>
          <w:rFonts w:ascii="Times New Roman" w:hAnsi="Times New Roman" w:cs="Times New Roman"/>
          <w:b/>
          <w:i/>
          <w:sz w:val="24"/>
          <w:szCs w:val="24"/>
        </w:rPr>
        <w:t xml:space="preserve">Материал подготовлен Управлением Росреестра </w:t>
      </w:r>
    </w:p>
    <w:p w:rsidR="00925FD4" w:rsidRPr="00925FD4" w:rsidRDefault="00925FD4" w:rsidP="00925FD4">
      <w:pPr>
        <w:pStyle w:val="ConsPlusNormal"/>
        <w:rPr>
          <w:rFonts w:ascii="Times New Roman" w:hAnsi="Times New Roman" w:cs="Times New Roman"/>
          <w:b/>
          <w:i/>
          <w:sz w:val="24"/>
          <w:szCs w:val="24"/>
        </w:rPr>
      </w:pPr>
      <w:r w:rsidRPr="00925FD4">
        <w:rPr>
          <w:rFonts w:ascii="Times New Roman" w:hAnsi="Times New Roman" w:cs="Times New Roman"/>
          <w:b/>
          <w:i/>
          <w:sz w:val="24"/>
          <w:szCs w:val="24"/>
        </w:rPr>
        <w:t>по Новосибирской области</w:t>
      </w:r>
    </w:p>
    <w:p w:rsidR="00925FD4" w:rsidRPr="00925FD4" w:rsidRDefault="00925FD4" w:rsidP="00925FD4">
      <w:pPr>
        <w:pStyle w:val="af8"/>
        <w:shd w:val="clear" w:color="auto" w:fill="FFFFFF"/>
        <w:tabs>
          <w:tab w:val="left" w:pos="9355"/>
        </w:tabs>
        <w:spacing w:before="0" w:beforeAutospacing="0" w:after="0" w:afterAutospacing="0"/>
        <w:ind w:right="-1" w:firstLine="709"/>
        <w:jc w:val="both"/>
        <w:rPr>
          <w:shd w:val="clear" w:color="auto" w:fill="FFFFFF"/>
        </w:rPr>
      </w:pPr>
    </w:p>
    <w:p w:rsidR="007A7F28" w:rsidRPr="007A7F28" w:rsidRDefault="007A7F28" w:rsidP="007A7F28">
      <w:pPr>
        <w:jc w:val="center"/>
        <w:rPr>
          <w:rFonts w:ascii="Times New Roman" w:hAnsi="Times New Roman"/>
          <w:lang w:val="ru-RU"/>
        </w:rPr>
      </w:pPr>
      <w:r w:rsidRPr="007A7F28">
        <w:rPr>
          <w:rFonts w:ascii="Times New Roman" w:hAnsi="Times New Roman"/>
          <w:lang w:val="ru-RU"/>
        </w:rPr>
        <w:t>Как правильно оформить долю в недвижимости по материнскому капиталу</w:t>
      </w:r>
    </w:p>
    <w:p w:rsidR="007A7F28" w:rsidRPr="007A7F28" w:rsidRDefault="007A7F28" w:rsidP="007A7F28">
      <w:pPr>
        <w:jc w:val="both"/>
        <w:rPr>
          <w:rStyle w:val="a9"/>
          <w:rFonts w:ascii="Times New Roman" w:hAnsi="Times New Roman"/>
          <w:i w:val="0"/>
          <w:iCs w:val="0"/>
          <w:lang w:val="ru-RU"/>
        </w:rPr>
      </w:pPr>
    </w:p>
    <w:p w:rsidR="007A7F28" w:rsidRPr="007A7F28" w:rsidRDefault="007A7F28" w:rsidP="007A7F28">
      <w:pPr>
        <w:ind w:firstLine="708"/>
        <w:jc w:val="both"/>
        <w:rPr>
          <w:rStyle w:val="a9"/>
          <w:rFonts w:ascii="Times New Roman" w:hAnsi="Times New Roman"/>
          <w:bCs/>
          <w:i w:val="0"/>
          <w:iCs w:val="0"/>
          <w:color w:val="000000"/>
          <w:shd w:val="clear" w:color="auto" w:fill="FFFFFF"/>
          <w:lang w:val="ru-RU"/>
        </w:rPr>
      </w:pPr>
      <w:r w:rsidRPr="007A7F28">
        <w:rPr>
          <w:rFonts w:ascii="Times New Roman" w:hAnsi="Times New Roman"/>
          <w:lang w:val="ru-RU"/>
        </w:rPr>
        <w:t>В Управление Росреестра по Новосибирской области часто поступают вопросы граждан о необходимости обращения к нотариусу за удостоверением договоров</w:t>
      </w:r>
      <w:r w:rsidRPr="007A7F28">
        <w:rPr>
          <w:rFonts w:ascii="Times New Roman" w:hAnsi="Times New Roman"/>
          <w:i/>
          <w:lang w:val="ru-RU"/>
        </w:rPr>
        <w:t xml:space="preserve">, </w:t>
      </w:r>
      <w:r w:rsidRPr="007A7F28">
        <w:rPr>
          <w:rStyle w:val="a9"/>
          <w:rFonts w:ascii="Times New Roman" w:hAnsi="Times New Roman"/>
          <w:i w:val="0"/>
          <w:color w:val="000000"/>
          <w:shd w:val="clear" w:color="auto" w:fill="FFFFFF"/>
          <w:lang w:val="ru-RU"/>
        </w:rPr>
        <w:t>по которым родителями передаются несовершеннолетним детям доли в праве собственности на объект недвижимости, приобретенный с использованием средств материнского (семейного) капитала.</w:t>
      </w:r>
    </w:p>
    <w:p w:rsidR="007A7F28" w:rsidRPr="007A7F28" w:rsidRDefault="007A7F28" w:rsidP="007A7F28">
      <w:pPr>
        <w:ind w:firstLine="708"/>
        <w:jc w:val="both"/>
        <w:rPr>
          <w:rFonts w:ascii="Times New Roman" w:hAnsi="Times New Roman"/>
          <w:lang w:val="ru-RU"/>
        </w:rPr>
      </w:pPr>
      <w:r w:rsidRPr="007A7F28">
        <w:rPr>
          <w:rFonts w:ascii="Times New Roman" w:hAnsi="Times New Roman"/>
          <w:lang w:val="ru-RU"/>
        </w:rPr>
        <w:t xml:space="preserve">Обязательному нотариальному удостоверению подлежат: </w:t>
      </w:r>
    </w:p>
    <w:p w:rsidR="007A7F28" w:rsidRPr="007A7F28" w:rsidRDefault="007A7F28" w:rsidP="007A7F28">
      <w:pPr>
        <w:ind w:firstLine="708"/>
        <w:jc w:val="both"/>
        <w:rPr>
          <w:rStyle w:val="a9"/>
          <w:rFonts w:ascii="Times New Roman" w:hAnsi="Times New Roman"/>
          <w:i w:val="0"/>
          <w:shd w:val="clear" w:color="auto" w:fill="FFFFFF"/>
          <w:lang w:val="ru-RU"/>
        </w:rPr>
      </w:pPr>
      <w:r w:rsidRPr="007A7F28">
        <w:rPr>
          <w:rFonts w:ascii="Times New Roman" w:hAnsi="Times New Roman"/>
          <w:lang w:val="ru-RU"/>
        </w:rPr>
        <w:lastRenderedPageBreak/>
        <w:t xml:space="preserve">- </w:t>
      </w:r>
      <w:r w:rsidRPr="007A7F28">
        <w:rPr>
          <w:rStyle w:val="a9"/>
          <w:rFonts w:ascii="Times New Roman" w:hAnsi="Times New Roman"/>
          <w:i w:val="0"/>
          <w:shd w:val="clear" w:color="auto" w:fill="FFFFFF"/>
          <w:lang w:val="ru-RU"/>
        </w:rPr>
        <w:t xml:space="preserve">сделки по приобретению жилого помещения на всех членов семьи за счет общих доходов супругов, а также частично с использованием средств материнского (семейного) капитала; </w:t>
      </w:r>
    </w:p>
    <w:p w:rsidR="007A7F28" w:rsidRPr="007A7F28" w:rsidRDefault="007A7F28" w:rsidP="007A7F28">
      <w:pPr>
        <w:ind w:firstLine="708"/>
        <w:jc w:val="both"/>
        <w:rPr>
          <w:rStyle w:val="a9"/>
          <w:rFonts w:ascii="Times New Roman" w:hAnsi="Times New Roman"/>
          <w:i w:val="0"/>
          <w:shd w:val="clear" w:color="auto" w:fill="FFFFFF"/>
          <w:lang w:val="ru-RU"/>
        </w:rPr>
      </w:pPr>
      <w:r w:rsidRPr="007A7F28">
        <w:rPr>
          <w:rStyle w:val="a9"/>
          <w:rFonts w:ascii="Times New Roman" w:hAnsi="Times New Roman"/>
          <w:i w:val="0"/>
          <w:shd w:val="clear" w:color="auto" w:fill="FFFFFF"/>
          <w:lang w:val="ru-RU"/>
        </w:rPr>
        <w:t>- сделки, по которым от родителей переходит право общей долевой собственности к детям и супругу на жилое помещение, приобретенное ими за счет средств материнского (семейного) капитала;</w:t>
      </w:r>
    </w:p>
    <w:p w:rsidR="007A7F28" w:rsidRPr="007A7F28" w:rsidRDefault="007A7F28" w:rsidP="007A7F28">
      <w:pPr>
        <w:ind w:firstLine="708"/>
        <w:jc w:val="both"/>
        <w:rPr>
          <w:rStyle w:val="a9"/>
          <w:rFonts w:ascii="Times New Roman" w:hAnsi="Times New Roman"/>
          <w:bCs/>
          <w:i w:val="0"/>
          <w:iCs w:val="0"/>
          <w:color w:val="000000"/>
          <w:shd w:val="clear" w:color="auto" w:fill="FFFFFF"/>
          <w:lang w:val="ru-RU"/>
        </w:rPr>
      </w:pPr>
      <w:r w:rsidRPr="007A7F28">
        <w:rPr>
          <w:rStyle w:val="a9"/>
          <w:rFonts w:ascii="Times New Roman" w:hAnsi="Times New Roman"/>
          <w:i w:val="0"/>
          <w:shd w:val="clear" w:color="auto" w:fill="FFFFFF"/>
          <w:lang w:val="ru-RU"/>
        </w:rPr>
        <w:t xml:space="preserve">- </w:t>
      </w:r>
      <w:r w:rsidRPr="007A7F28">
        <w:rPr>
          <w:rStyle w:val="a9"/>
          <w:rFonts w:ascii="Times New Roman" w:hAnsi="Times New Roman"/>
          <w:i w:val="0"/>
          <w:color w:val="000000"/>
          <w:shd w:val="clear" w:color="auto" w:fill="FFFFFF"/>
          <w:lang w:val="ru-RU"/>
        </w:rPr>
        <w:t>сделки по отчуждению долей в праве собственности, когда предметом договора является отдельная доля в праве собственности, в том числе отчуждение доли из общей совместной собственности супругов.</w:t>
      </w:r>
    </w:p>
    <w:p w:rsidR="007A7F28" w:rsidRPr="007A7F28" w:rsidRDefault="007A7F28" w:rsidP="007A7F28">
      <w:pPr>
        <w:pStyle w:val="ConsPlusNormal"/>
        <w:jc w:val="right"/>
        <w:rPr>
          <w:rFonts w:ascii="Times New Roman" w:eastAsiaTheme="majorEastAsia" w:hAnsi="Times New Roman" w:cs="Times New Roman"/>
          <w:b/>
          <w:i/>
          <w:sz w:val="24"/>
          <w:szCs w:val="24"/>
        </w:rPr>
      </w:pPr>
    </w:p>
    <w:p w:rsidR="007A7F28" w:rsidRPr="007A7F28" w:rsidRDefault="007A7F28" w:rsidP="007A7F28">
      <w:pPr>
        <w:pStyle w:val="ConsPlusNormal"/>
        <w:jc w:val="right"/>
        <w:rPr>
          <w:rFonts w:ascii="Times New Roman" w:hAnsi="Times New Roman" w:cs="Times New Roman"/>
          <w:b/>
          <w:i/>
          <w:sz w:val="24"/>
          <w:szCs w:val="24"/>
        </w:rPr>
      </w:pPr>
    </w:p>
    <w:p w:rsidR="007A7F28" w:rsidRPr="007A7F28" w:rsidRDefault="007A7F28" w:rsidP="007A7F28">
      <w:pPr>
        <w:pStyle w:val="ConsPlusNormal"/>
        <w:jc w:val="right"/>
        <w:rPr>
          <w:rFonts w:ascii="Times New Roman" w:hAnsi="Times New Roman" w:cs="Times New Roman"/>
          <w:b/>
          <w:i/>
          <w:sz w:val="24"/>
          <w:szCs w:val="24"/>
        </w:rPr>
      </w:pPr>
    </w:p>
    <w:p w:rsidR="007A7F28" w:rsidRPr="007A7F28" w:rsidRDefault="007A7F28" w:rsidP="007A7F28">
      <w:pPr>
        <w:pStyle w:val="ConsPlusNormal"/>
        <w:rPr>
          <w:rFonts w:ascii="Times New Roman" w:hAnsi="Times New Roman" w:cs="Times New Roman"/>
          <w:b/>
          <w:i/>
          <w:sz w:val="24"/>
          <w:szCs w:val="24"/>
        </w:rPr>
      </w:pPr>
      <w:r w:rsidRPr="007A7F28">
        <w:rPr>
          <w:rFonts w:ascii="Times New Roman" w:hAnsi="Times New Roman" w:cs="Times New Roman"/>
          <w:b/>
          <w:i/>
          <w:sz w:val="24"/>
          <w:szCs w:val="24"/>
        </w:rPr>
        <w:t xml:space="preserve">Материал подготовлен Управлением Росреестра </w:t>
      </w:r>
    </w:p>
    <w:p w:rsidR="007A7F28" w:rsidRPr="007A7F28" w:rsidRDefault="007A7F28" w:rsidP="007A7F28">
      <w:pPr>
        <w:pStyle w:val="ConsPlusNormal"/>
        <w:rPr>
          <w:rFonts w:ascii="Times New Roman" w:hAnsi="Times New Roman" w:cs="Times New Roman"/>
          <w:b/>
          <w:i/>
          <w:sz w:val="24"/>
          <w:szCs w:val="24"/>
        </w:rPr>
      </w:pPr>
      <w:r w:rsidRPr="007A7F28">
        <w:rPr>
          <w:rFonts w:ascii="Times New Roman" w:hAnsi="Times New Roman" w:cs="Times New Roman"/>
          <w:b/>
          <w:i/>
          <w:sz w:val="24"/>
          <w:szCs w:val="24"/>
        </w:rPr>
        <w:t>по Новосибирской области</w:t>
      </w:r>
    </w:p>
    <w:p w:rsidR="00925FD4" w:rsidRPr="00925FD4" w:rsidRDefault="00925FD4" w:rsidP="00925FD4">
      <w:pPr>
        <w:pStyle w:val="af8"/>
        <w:shd w:val="clear" w:color="auto" w:fill="FFFFFF"/>
        <w:tabs>
          <w:tab w:val="left" w:pos="9355"/>
        </w:tabs>
        <w:spacing w:before="0" w:beforeAutospacing="0" w:after="0" w:afterAutospacing="0"/>
        <w:ind w:right="-1" w:firstLine="709"/>
        <w:jc w:val="both"/>
        <w:rPr>
          <w:shd w:val="clear" w:color="auto" w:fill="FFFFFF"/>
        </w:rPr>
      </w:pPr>
    </w:p>
    <w:p w:rsidR="007A7F28" w:rsidRPr="007A7F28" w:rsidRDefault="007A7F28" w:rsidP="007A7F28">
      <w:pPr>
        <w:autoSpaceDE w:val="0"/>
        <w:autoSpaceDN w:val="0"/>
        <w:adjustRightInd w:val="0"/>
        <w:ind w:firstLine="709"/>
        <w:jc w:val="center"/>
        <w:rPr>
          <w:rFonts w:ascii="Times New Roman" w:hAnsi="Times New Roman"/>
          <w:lang w:val="ru-RU"/>
        </w:rPr>
      </w:pPr>
      <w:r w:rsidRPr="007A7F28">
        <w:rPr>
          <w:rFonts w:ascii="Times New Roman" w:hAnsi="Times New Roman"/>
          <w:lang w:val="ru-RU"/>
        </w:rPr>
        <w:t>Как правильно присоединить «заброшенную» землю</w:t>
      </w:r>
    </w:p>
    <w:p w:rsidR="007A7F28" w:rsidRPr="007A7F28" w:rsidRDefault="007A7F28" w:rsidP="007A7F28">
      <w:pPr>
        <w:autoSpaceDE w:val="0"/>
        <w:autoSpaceDN w:val="0"/>
        <w:adjustRightInd w:val="0"/>
        <w:ind w:firstLine="709"/>
        <w:jc w:val="center"/>
        <w:rPr>
          <w:rFonts w:ascii="Times New Roman" w:hAnsi="Times New Roman"/>
          <w:color w:val="FF0000"/>
          <w:lang w:val="ru-RU"/>
        </w:rPr>
      </w:pPr>
    </w:p>
    <w:p w:rsidR="007A7F28" w:rsidRPr="007A7F28" w:rsidRDefault="007A7F28" w:rsidP="007A7F28">
      <w:pPr>
        <w:autoSpaceDE w:val="0"/>
        <w:autoSpaceDN w:val="0"/>
        <w:adjustRightInd w:val="0"/>
        <w:ind w:firstLine="709"/>
        <w:jc w:val="both"/>
        <w:rPr>
          <w:rFonts w:ascii="Times New Roman" w:hAnsi="Times New Roman"/>
          <w:lang w:val="ru-RU"/>
        </w:rPr>
      </w:pPr>
      <w:r w:rsidRPr="007A7F28">
        <w:rPr>
          <w:rFonts w:ascii="Times New Roman" w:hAnsi="Times New Roman"/>
          <w:lang w:val="ru-RU"/>
        </w:rPr>
        <w:t>Как присоединить к своему земельному участку свободную землю? Как оформить пустую землю? Бывает ли земля ничья? – самые часто задаваемые вопросы, которые поступают от граждан.</w:t>
      </w:r>
    </w:p>
    <w:p w:rsidR="007A7F28" w:rsidRPr="007A7F28" w:rsidRDefault="007A7F28" w:rsidP="007A7F28">
      <w:pPr>
        <w:autoSpaceDE w:val="0"/>
        <w:autoSpaceDN w:val="0"/>
        <w:adjustRightInd w:val="0"/>
        <w:ind w:firstLine="709"/>
        <w:jc w:val="both"/>
        <w:rPr>
          <w:rFonts w:ascii="Times New Roman" w:hAnsi="Times New Roman"/>
          <w:lang w:val="ru-RU"/>
        </w:rPr>
      </w:pPr>
      <w:r w:rsidRPr="007A7F28">
        <w:rPr>
          <w:rFonts w:ascii="Times New Roman" w:hAnsi="Times New Roman"/>
          <w:lang w:val="ru-RU"/>
        </w:rPr>
        <w:t>Начальник отдела регистрации земельных участков Управления Росреестра по Новосибирской области Роман Крейс отвечает на вопросы.</w:t>
      </w:r>
    </w:p>
    <w:p w:rsidR="007A7F28" w:rsidRPr="007A7F28" w:rsidRDefault="007A7F28" w:rsidP="007A7F28">
      <w:pPr>
        <w:autoSpaceDE w:val="0"/>
        <w:autoSpaceDN w:val="0"/>
        <w:adjustRightInd w:val="0"/>
        <w:ind w:firstLine="709"/>
        <w:jc w:val="both"/>
        <w:rPr>
          <w:rFonts w:ascii="Times New Roman" w:hAnsi="Times New Roman"/>
          <w:lang w:val="ru-RU"/>
        </w:rPr>
      </w:pPr>
      <w:r w:rsidRPr="007A7F28">
        <w:rPr>
          <w:rFonts w:ascii="Times New Roman" w:hAnsi="Times New Roman"/>
          <w:lang w:val="ru-RU"/>
        </w:rPr>
        <w:t xml:space="preserve">В первую очередь гражданину, желающему оформить «заброшенную» землю, необходимо узнать, кому она принадлежит. Это не займет много времени. Для этого можно воспользоваться сервисом «Публичная кадастровая карта» на официальном сайте Росреестра </w:t>
      </w:r>
      <w:hyperlink r:id="rId11" w:history="1">
        <w:r w:rsidRPr="007A7F28">
          <w:rPr>
            <w:rStyle w:val="af9"/>
            <w:rFonts w:ascii="Times New Roman" w:hAnsi="Times New Roman"/>
          </w:rPr>
          <w:t>https</w:t>
        </w:r>
        <w:r w:rsidRPr="007A7F28">
          <w:rPr>
            <w:rStyle w:val="af9"/>
            <w:rFonts w:ascii="Times New Roman" w:hAnsi="Times New Roman"/>
            <w:lang w:val="ru-RU"/>
          </w:rPr>
          <w:t>://</w:t>
        </w:r>
        <w:r w:rsidRPr="007A7F28">
          <w:rPr>
            <w:rStyle w:val="af9"/>
            <w:rFonts w:ascii="Times New Roman" w:hAnsi="Times New Roman"/>
          </w:rPr>
          <w:t>rosreestr</w:t>
        </w:r>
        <w:r w:rsidRPr="007A7F28">
          <w:rPr>
            <w:rStyle w:val="af9"/>
            <w:rFonts w:ascii="Times New Roman" w:hAnsi="Times New Roman"/>
            <w:lang w:val="ru-RU"/>
          </w:rPr>
          <w:t>.</w:t>
        </w:r>
        <w:r w:rsidRPr="007A7F28">
          <w:rPr>
            <w:rStyle w:val="af9"/>
            <w:rFonts w:ascii="Times New Roman" w:hAnsi="Times New Roman"/>
          </w:rPr>
          <w:t>ru</w:t>
        </w:r>
      </w:hyperlink>
      <w:r w:rsidRPr="007A7F28">
        <w:rPr>
          <w:rFonts w:ascii="Times New Roman" w:hAnsi="Times New Roman"/>
          <w:lang w:val="ru-RU"/>
        </w:rPr>
        <w:t>. Если интересующий земельный участок стоит на кадастровом учете, Вы увидите кадастровый номер, а зная кадастровый номер, можно заказать выписку на земельный участок из ЕГРН.</w:t>
      </w:r>
    </w:p>
    <w:p w:rsidR="007A7F28" w:rsidRPr="007A7F28" w:rsidRDefault="007A7F28" w:rsidP="007A7F28">
      <w:pPr>
        <w:autoSpaceDE w:val="0"/>
        <w:autoSpaceDN w:val="0"/>
        <w:adjustRightInd w:val="0"/>
        <w:ind w:firstLine="709"/>
        <w:jc w:val="both"/>
        <w:rPr>
          <w:rFonts w:ascii="Times New Roman" w:hAnsi="Times New Roman"/>
          <w:lang w:val="ru-RU"/>
        </w:rPr>
      </w:pPr>
      <w:r w:rsidRPr="007A7F28">
        <w:rPr>
          <w:rFonts w:ascii="Times New Roman" w:hAnsi="Times New Roman"/>
          <w:lang w:val="ru-RU"/>
        </w:rPr>
        <w:t>Если у земельного участка в выписке из ЕГРН отсутствует собственник или земельный участок вовсе не стоит на кадастровом учете, такая земля принадлежит государству.</w:t>
      </w:r>
    </w:p>
    <w:p w:rsidR="007A7F28" w:rsidRPr="007A7F28" w:rsidRDefault="007A7F28" w:rsidP="007A7F28">
      <w:pPr>
        <w:autoSpaceDE w:val="0"/>
        <w:autoSpaceDN w:val="0"/>
        <w:adjustRightInd w:val="0"/>
        <w:ind w:firstLine="709"/>
        <w:jc w:val="both"/>
        <w:rPr>
          <w:rFonts w:ascii="Times New Roman" w:hAnsi="Times New Roman"/>
          <w:lang w:val="ru-RU"/>
        </w:rPr>
      </w:pPr>
      <w:r w:rsidRPr="007A7F28">
        <w:rPr>
          <w:rFonts w:ascii="Times New Roman" w:hAnsi="Times New Roman"/>
          <w:lang w:val="ru-RU"/>
        </w:rPr>
        <w:t>В данном случае необходимо обратиться в муниципалитет с заявлением о перераспределении своего земельного участка с соседним участком или землей. К заявлению должна быть приложена схема расположения образуемого земельного участка, подготовленная заранее кадастровым инженером. По рассмотрению Вашего заявления местным органом власти будет принято либо положительное решение, и утверждена схема нового участка, либо будет выдан отказ с обоснованием его причин.</w:t>
      </w:r>
    </w:p>
    <w:p w:rsidR="007A7F28" w:rsidRPr="007A7F28" w:rsidRDefault="007A7F28" w:rsidP="007A7F28">
      <w:pPr>
        <w:autoSpaceDE w:val="0"/>
        <w:autoSpaceDN w:val="0"/>
        <w:adjustRightInd w:val="0"/>
        <w:ind w:firstLine="709"/>
        <w:jc w:val="both"/>
        <w:rPr>
          <w:rFonts w:ascii="Times New Roman" w:hAnsi="Times New Roman"/>
          <w:lang w:val="ru-RU"/>
        </w:rPr>
      </w:pPr>
      <w:r w:rsidRPr="007A7F28">
        <w:rPr>
          <w:rFonts w:ascii="Times New Roman" w:hAnsi="Times New Roman"/>
          <w:lang w:val="ru-RU"/>
        </w:rPr>
        <w:t xml:space="preserve">Необходимо отметить, что любую площадь земли присоединить невозможно, земельный участок не может превышать максимально дозволенных законом размеров. </w:t>
      </w:r>
    </w:p>
    <w:p w:rsidR="007A7F28" w:rsidRPr="007A7F28" w:rsidRDefault="007A7F28" w:rsidP="007A7F28">
      <w:pPr>
        <w:autoSpaceDE w:val="0"/>
        <w:autoSpaceDN w:val="0"/>
        <w:adjustRightInd w:val="0"/>
        <w:ind w:firstLine="709"/>
        <w:jc w:val="both"/>
        <w:rPr>
          <w:rFonts w:ascii="Times New Roman" w:hAnsi="Times New Roman"/>
          <w:lang w:val="ru-RU"/>
        </w:rPr>
      </w:pPr>
      <w:r w:rsidRPr="007A7F28">
        <w:rPr>
          <w:rFonts w:ascii="Times New Roman" w:hAnsi="Times New Roman"/>
          <w:lang w:val="ru-RU"/>
        </w:rPr>
        <w:t xml:space="preserve">После образования большого земельного участка с гражданином заключается соглашение, предусматривающее плату за присоединение «дополнительной» земли. </w:t>
      </w:r>
    </w:p>
    <w:p w:rsidR="007A7F28" w:rsidRPr="007A7F28" w:rsidRDefault="007A7F28" w:rsidP="007A7F28">
      <w:pPr>
        <w:autoSpaceDE w:val="0"/>
        <w:autoSpaceDN w:val="0"/>
        <w:adjustRightInd w:val="0"/>
        <w:ind w:firstLine="709"/>
        <w:jc w:val="both"/>
        <w:rPr>
          <w:rFonts w:ascii="Times New Roman" w:hAnsi="Times New Roman"/>
          <w:lang w:val="ru-RU"/>
        </w:rPr>
      </w:pPr>
      <w:r w:rsidRPr="007A7F28">
        <w:rPr>
          <w:rFonts w:ascii="Times New Roman" w:hAnsi="Times New Roman"/>
          <w:lang w:val="ru-RU"/>
        </w:rPr>
        <w:t>Обращаем внимание, что «присоединить» землю по такой схеме можно только в четырех случаях:</w:t>
      </w:r>
    </w:p>
    <w:p w:rsidR="007A7F28" w:rsidRPr="007A7F28" w:rsidRDefault="007A7F28" w:rsidP="007A7F28">
      <w:pPr>
        <w:autoSpaceDE w:val="0"/>
        <w:autoSpaceDN w:val="0"/>
        <w:adjustRightInd w:val="0"/>
        <w:ind w:firstLine="709"/>
        <w:jc w:val="both"/>
        <w:rPr>
          <w:rFonts w:ascii="Times New Roman" w:hAnsi="Times New Roman"/>
          <w:lang w:val="ru-RU"/>
        </w:rPr>
      </w:pPr>
      <w:r w:rsidRPr="007A7F28">
        <w:rPr>
          <w:rFonts w:ascii="Times New Roman" w:hAnsi="Times New Roman"/>
          <w:lang w:val="ru-RU"/>
        </w:rPr>
        <w:t>- для садовых и огородных земельных участков, земельных участков для индивидуального жилищного и ведения личного подсобного хозяйства;</w:t>
      </w:r>
    </w:p>
    <w:p w:rsidR="007A7F28" w:rsidRPr="007A7F28" w:rsidRDefault="007A7F28" w:rsidP="007A7F28">
      <w:pPr>
        <w:autoSpaceDE w:val="0"/>
        <w:autoSpaceDN w:val="0"/>
        <w:adjustRightInd w:val="0"/>
        <w:ind w:firstLine="709"/>
        <w:jc w:val="both"/>
        <w:rPr>
          <w:rFonts w:ascii="Times New Roman" w:hAnsi="Times New Roman"/>
          <w:lang w:val="ru-RU"/>
        </w:rPr>
      </w:pPr>
      <w:r w:rsidRPr="007A7F28">
        <w:rPr>
          <w:rFonts w:ascii="Times New Roman" w:hAnsi="Times New Roman"/>
          <w:lang w:val="ru-RU"/>
        </w:rPr>
        <w:t>- для земельных участков в границах застроенной территории;</w:t>
      </w:r>
    </w:p>
    <w:p w:rsidR="007A7F28" w:rsidRPr="007A7F28" w:rsidRDefault="007A7F28" w:rsidP="007A7F28">
      <w:pPr>
        <w:autoSpaceDE w:val="0"/>
        <w:autoSpaceDN w:val="0"/>
        <w:adjustRightInd w:val="0"/>
        <w:ind w:firstLine="709"/>
        <w:jc w:val="both"/>
        <w:rPr>
          <w:rFonts w:ascii="Times New Roman" w:hAnsi="Times New Roman"/>
          <w:lang w:val="ru-RU"/>
        </w:rPr>
      </w:pPr>
      <w:r w:rsidRPr="007A7F28">
        <w:rPr>
          <w:rFonts w:ascii="Times New Roman" w:hAnsi="Times New Roman"/>
          <w:lang w:val="ru-RU"/>
        </w:rPr>
        <w:t>- для исключения вклинивания, вкрапливания, изломанности границ, чересполосицы на основании проекта межевания территории, вместо схемы расположения земельного участка;</w:t>
      </w:r>
    </w:p>
    <w:p w:rsidR="007A7F28" w:rsidRPr="007A7F28" w:rsidRDefault="007A7F28" w:rsidP="007A7F28">
      <w:pPr>
        <w:autoSpaceDE w:val="0"/>
        <w:autoSpaceDN w:val="0"/>
        <w:adjustRightInd w:val="0"/>
        <w:ind w:firstLine="709"/>
        <w:jc w:val="both"/>
        <w:rPr>
          <w:rFonts w:ascii="Times New Roman" w:hAnsi="Times New Roman"/>
          <w:lang w:val="ru-RU"/>
        </w:rPr>
      </w:pPr>
      <w:r w:rsidRPr="007A7F28">
        <w:rPr>
          <w:rFonts w:ascii="Times New Roman" w:hAnsi="Times New Roman"/>
          <w:lang w:val="ru-RU"/>
        </w:rPr>
        <w:t>- для целей изъятия земельных участков для государственных и муниципальных нужд.</w:t>
      </w:r>
    </w:p>
    <w:p w:rsidR="007A7F28" w:rsidRPr="007A7F28" w:rsidRDefault="007A7F28" w:rsidP="007A7F28">
      <w:pPr>
        <w:pStyle w:val="ConsPlusNormal"/>
        <w:jc w:val="right"/>
        <w:rPr>
          <w:rFonts w:ascii="Times New Roman" w:hAnsi="Times New Roman" w:cs="Times New Roman"/>
          <w:b/>
          <w:i/>
          <w:sz w:val="24"/>
          <w:szCs w:val="24"/>
        </w:rPr>
      </w:pPr>
    </w:p>
    <w:p w:rsidR="007A7F28" w:rsidRPr="007A7F28" w:rsidRDefault="007A7F28" w:rsidP="007A7F28">
      <w:pPr>
        <w:pStyle w:val="ConsPlusNormal"/>
        <w:jc w:val="right"/>
        <w:rPr>
          <w:rFonts w:ascii="Times New Roman" w:hAnsi="Times New Roman" w:cs="Times New Roman"/>
          <w:b/>
          <w:i/>
          <w:sz w:val="24"/>
          <w:szCs w:val="24"/>
        </w:rPr>
      </w:pPr>
    </w:p>
    <w:p w:rsidR="007A7F28" w:rsidRPr="007A7F28" w:rsidRDefault="007A7F28" w:rsidP="007A7F28">
      <w:pPr>
        <w:pStyle w:val="ConsPlusNormal"/>
        <w:rPr>
          <w:rFonts w:ascii="Times New Roman" w:hAnsi="Times New Roman" w:cs="Times New Roman"/>
          <w:b/>
          <w:i/>
          <w:sz w:val="24"/>
          <w:szCs w:val="24"/>
        </w:rPr>
      </w:pPr>
      <w:r w:rsidRPr="007A7F28">
        <w:rPr>
          <w:rFonts w:ascii="Times New Roman" w:hAnsi="Times New Roman" w:cs="Times New Roman"/>
          <w:b/>
          <w:i/>
          <w:sz w:val="24"/>
          <w:szCs w:val="24"/>
        </w:rPr>
        <w:t xml:space="preserve">Материал подготовлен Управлением Росреестра </w:t>
      </w:r>
    </w:p>
    <w:p w:rsidR="007A7F28" w:rsidRPr="007A7F28" w:rsidRDefault="007A7F28" w:rsidP="007A7F28">
      <w:pPr>
        <w:pStyle w:val="ConsPlusNormal"/>
        <w:rPr>
          <w:rFonts w:ascii="Times New Roman" w:hAnsi="Times New Roman" w:cs="Times New Roman"/>
          <w:b/>
          <w:i/>
          <w:sz w:val="24"/>
          <w:szCs w:val="24"/>
        </w:rPr>
      </w:pPr>
      <w:r w:rsidRPr="007A7F28">
        <w:rPr>
          <w:rFonts w:ascii="Times New Roman" w:hAnsi="Times New Roman" w:cs="Times New Roman"/>
          <w:b/>
          <w:i/>
          <w:sz w:val="24"/>
          <w:szCs w:val="24"/>
        </w:rPr>
        <w:t>по Новосибирской области</w:t>
      </w:r>
    </w:p>
    <w:p w:rsidR="005C1B11" w:rsidRPr="007A7F28" w:rsidRDefault="005C1B11" w:rsidP="005C1B11">
      <w:pPr>
        <w:ind w:firstLine="708"/>
        <w:jc w:val="both"/>
        <w:rPr>
          <w:rFonts w:ascii="Times New Roman" w:hAnsi="Times New Roman"/>
          <w:lang w:val="ru-RU"/>
        </w:rPr>
      </w:pPr>
    </w:p>
    <w:p w:rsidR="005C1B11" w:rsidRDefault="005C1B11" w:rsidP="005C1B11">
      <w:pPr>
        <w:ind w:firstLine="708"/>
        <w:jc w:val="both"/>
        <w:rPr>
          <w:rFonts w:ascii="Times New Roman" w:hAnsi="Times New Roman"/>
          <w:lang w:val="ru-RU"/>
        </w:rPr>
      </w:pPr>
    </w:p>
    <w:p w:rsidR="00751B05" w:rsidRPr="00A54F41" w:rsidRDefault="00751B05" w:rsidP="00751B05">
      <w:pPr>
        <w:autoSpaceDE w:val="0"/>
        <w:autoSpaceDN w:val="0"/>
        <w:adjustRightInd w:val="0"/>
        <w:jc w:val="center"/>
        <w:rPr>
          <w:rFonts w:ascii="Times New Roman" w:hAnsi="Times New Roman"/>
          <w:b/>
          <w:lang w:val="ru-RU"/>
        </w:rPr>
      </w:pPr>
      <w:r w:rsidRPr="00A54F41">
        <w:rPr>
          <w:rFonts w:ascii="Times New Roman" w:hAnsi="Times New Roman"/>
          <w:b/>
          <w:lang w:val="ru-RU"/>
        </w:rPr>
        <w:lastRenderedPageBreak/>
        <w:t>Не допустить нарушения земельного законодательства</w:t>
      </w:r>
    </w:p>
    <w:p w:rsidR="00751B05" w:rsidRPr="00A54F41" w:rsidRDefault="00751B05" w:rsidP="00751B05">
      <w:pPr>
        <w:autoSpaceDE w:val="0"/>
        <w:autoSpaceDN w:val="0"/>
        <w:adjustRightInd w:val="0"/>
        <w:jc w:val="both"/>
        <w:rPr>
          <w:rFonts w:ascii="Times New Roman" w:hAnsi="Times New Roman"/>
          <w:b/>
          <w:lang w:val="ru-RU"/>
        </w:rPr>
      </w:pPr>
    </w:p>
    <w:p w:rsidR="00751B05" w:rsidRPr="00751B05" w:rsidRDefault="00751B05" w:rsidP="00751B05">
      <w:pPr>
        <w:autoSpaceDE w:val="0"/>
        <w:autoSpaceDN w:val="0"/>
        <w:adjustRightInd w:val="0"/>
        <w:ind w:firstLine="709"/>
        <w:jc w:val="both"/>
        <w:rPr>
          <w:rFonts w:ascii="Times New Roman" w:hAnsi="Times New Roman"/>
          <w:lang w:val="ru-RU"/>
        </w:rPr>
      </w:pPr>
      <w:r w:rsidRPr="00751B05">
        <w:rPr>
          <w:rFonts w:ascii="Times New Roman" w:hAnsi="Times New Roman"/>
          <w:lang w:val="ru-RU"/>
        </w:rPr>
        <w:t>В качестве профилактической меры по недопущению нарушений законодательства при использовании земельных участков в адрес их владельцев направляются предостережения о недопустимости нарушения обязательных требований.</w:t>
      </w:r>
    </w:p>
    <w:p w:rsidR="00751B05" w:rsidRPr="00751B05" w:rsidRDefault="00751B05" w:rsidP="00751B05">
      <w:pPr>
        <w:autoSpaceDE w:val="0"/>
        <w:autoSpaceDN w:val="0"/>
        <w:adjustRightInd w:val="0"/>
        <w:ind w:firstLine="709"/>
        <w:jc w:val="both"/>
        <w:rPr>
          <w:rFonts w:ascii="Times New Roman" w:hAnsi="Times New Roman"/>
          <w:lang w:val="ru-RU"/>
        </w:rPr>
      </w:pPr>
      <w:r w:rsidRPr="00751B05">
        <w:rPr>
          <w:rFonts w:ascii="Times New Roman" w:hAnsi="Times New Roman"/>
          <w:lang w:val="ru-RU"/>
        </w:rPr>
        <w:t xml:space="preserve">Данная функция возложена на Управление Росреестра по Новосибирской области, осуществляющее государственный земельный надзор на территории региона. </w:t>
      </w:r>
    </w:p>
    <w:p w:rsidR="00751B05" w:rsidRPr="00751B05" w:rsidRDefault="00751B05" w:rsidP="00751B05">
      <w:pPr>
        <w:autoSpaceDE w:val="0"/>
        <w:autoSpaceDN w:val="0"/>
        <w:adjustRightInd w:val="0"/>
        <w:ind w:firstLine="709"/>
        <w:jc w:val="both"/>
        <w:rPr>
          <w:rFonts w:ascii="Times New Roman" w:hAnsi="Times New Roman"/>
          <w:lang w:val="ru-RU"/>
        </w:rPr>
      </w:pPr>
      <w:r w:rsidRPr="00751B05">
        <w:rPr>
          <w:rFonts w:ascii="Times New Roman" w:hAnsi="Times New Roman"/>
          <w:lang w:val="ru-RU"/>
        </w:rPr>
        <w:t>Предостережение может быть выдано в случае поступления в Управление Росреестра обращений, сведений из средств массовой информации о готовящемся нарушении или о признаках нарушения обязательных требований земельного законодательства, а также сведений, полученных по результатам проведения административных обследований объектов земельных отношений.</w:t>
      </w:r>
    </w:p>
    <w:p w:rsidR="00751B05" w:rsidRPr="00751B05" w:rsidRDefault="00751B05" w:rsidP="00751B05">
      <w:pPr>
        <w:autoSpaceDE w:val="0"/>
        <w:autoSpaceDN w:val="0"/>
        <w:adjustRightInd w:val="0"/>
        <w:ind w:firstLine="709"/>
        <w:jc w:val="both"/>
        <w:rPr>
          <w:rFonts w:ascii="Times New Roman" w:hAnsi="Times New Roman"/>
          <w:lang w:val="ru-RU"/>
        </w:rPr>
      </w:pPr>
      <w:r w:rsidRPr="00751B05">
        <w:rPr>
          <w:rFonts w:ascii="Times New Roman" w:hAnsi="Times New Roman"/>
          <w:lang w:val="ru-RU"/>
        </w:rPr>
        <w:t>В случае несогласия с выданным предостережением владелец земельного участка может направить свои возражения в соответствии с Правилами, утвержденными постановлением Правительства РФ от 10.07.2017 №166.</w:t>
      </w:r>
    </w:p>
    <w:p w:rsidR="00751B05" w:rsidRPr="00751B05" w:rsidRDefault="00751B05" w:rsidP="00751B05">
      <w:pPr>
        <w:autoSpaceDE w:val="0"/>
        <w:autoSpaceDN w:val="0"/>
        <w:adjustRightInd w:val="0"/>
        <w:ind w:firstLine="709"/>
        <w:jc w:val="both"/>
        <w:rPr>
          <w:rFonts w:ascii="Times New Roman" w:hAnsi="Times New Roman"/>
          <w:lang w:val="ru-RU"/>
        </w:rPr>
      </w:pPr>
      <w:r w:rsidRPr="00751B05">
        <w:rPr>
          <w:rFonts w:ascii="Times New Roman" w:hAnsi="Times New Roman"/>
          <w:lang w:val="ru-RU"/>
        </w:rPr>
        <w:t xml:space="preserve">С начала 2019 года Управлением Росреестра по Новосибирской области выдано 43 предостережения, из них 38 направлено гражданам, 5 – юридическим лицам.  </w:t>
      </w:r>
    </w:p>
    <w:p w:rsidR="00751B05" w:rsidRPr="00751B05" w:rsidRDefault="00751B05" w:rsidP="00751B05">
      <w:pPr>
        <w:autoSpaceDE w:val="0"/>
        <w:autoSpaceDN w:val="0"/>
        <w:adjustRightInd w:val="0"/>
        <w:ind w:firstLine="709"/>
        <w:jc w:val="both"/>
        <w:rPr>
          <w:rFonts w:ascii="Times New Roman" w:hAnsi="Times New Roman"/>
          <w:lang w:val="ru-RU"/>
        </w:rPr>
      </w:pPr>
      <w:r w:rsidRPr="00751B05">
        <w:rPr>
          <w:rFonts w:ascii="Times New Roman" w:hAnsi="Times New Roman"/>
          <w:lang w:val="ru-RU"/>
        </w:rPr>
        <w:t>Значительная часть предостережений была выдана правообладателям земельных участков, расположенных на территории садоводческих товариществ.</w:t>
      </w:r>
    </w:p>
    <w:p w:rsidR="00751B05" w:rsidRPr="00751B05" w:rsidRDefault="00751B05" w:rsidP="00751B05">
      <w:pPr>
        <w:autoSpaceDE w:val="0"/>
        <w:autoSpaceDN w:val="0"/>
        <w:adjustRightInd w:val="0"/>
        <w:ind w:firstLine="709"/>
        <w:jc w:val="both"/>
        <w:rPr>
          <w:rFonts w:ascii="Times New Roman" w:hAnsi="Times New Roman"/>
          <w:lang w:val="ru-RU"/>
        </w:rPr>
      </w:pPr>
      <w:r w:rsidRPr="00751B05">
        <w:rPr>
          <w:rFonts w:ascii="Times New Roman" w:hAnsi="Times New Roman"/>
          <w:lang w:val="ru-RU"/>
        </w:rPr>
        <w:t>Владельцами предприняты активные действия по исполнению предостережений: осуществлены покос травы, уборка сухостоя, деревьев, кустарников.</w:t>
      </w:r>
    </w:p>
    <w:p w:rsidR="00751B05" w:rsidRPr="00751B05" w:rsidRDefault="00751B05" w:rsidP="00751B05">
      <w:pPr>
        <w:autoSpaceDE w:val="0"/>
        <w:autoSpaceDN w:val="0"/>
        <w:adjustRightInd w:val="0"/>
        <w:ind w:firstLine="709"/>
        <w:jc w:val="both"/>
        <w:rPr>
          <w:rFonts w:ascii="Times New Roman" w:hAnsi="Times New Roman"/>
          <w:lang w:val="ru-RU"/>
        </w:rPr>
      </w:pPr>
      <w:r w:rsidRPr="00751B05">
        <w:rPr>
          <w:rFonts w:ascii="Times New Roman" w:hAnsi="Times New Roman"/>
          <w:lang w:val="ru-RU"/>
        </w:rPr>
        <w:t xml:space="preserve">Управлением Росреестра по Новосибирской области будет продолжена работа по профилактике нарушений земельного законодательства. Выдача предостережений, как профилактическая мера, на сегодня является одним из действующих механизмов, направленных на стимулирование лиц к соблюдению требований земельного законодательства. </w:t>
      </w:r>
    </w:p>
    <w:p w:rsidR="00751B05" w:rsidRPr="00751B05" w:rsidRDefault="00751B05" w:rsidP="00751B05">
      <w:pPr>
        <w:pStyle w:val="ConsPlusNormal"/>
        <w:jc w:val="right"/>
        <w:rPr>
          <w:rFonts w:ascii="Times New Roman" w:hAnsi="Times New Roman" w:cs="Times New Roman"/>
          <w:b/>
          <w:i/>
          <w:sz w:val="24"/>
          <w:szCs w:val="24"/>
        </w:rPr>
      </w:pPr>
    </w:p>
    <w:p w:rsidR="00751B05" w:rsidRPr="00751B05" w:rsidRDefault="00751B05" w:rsidP="00751B05">
      <w:pPr>
        <w:pStyle w:val="ConsPlusNormal"/>
        <w:jc w:val="right"/>
        <w:rPr>
          <w:rFonts w:ascii="Times New Roman" w:hAnsi="Times New Roman" w:cs="Times New Roman"/>
          <w:b/>
          <w:i/>
          <w:sz w:val="24"/>
          <w:szCs w:val="24"/>
        </w:rPr>
      </w:pPr>
    </w:p>
    <w:p w:rsidR="00751B05" w:rsidRPr="00751B05" w:rsidRDefault="00751B05" w:rsidP="00751B05">
      <w:pPr>
        <w:pStyle w:val="ConsPlusNormal"/>
        <w:rPr>
          <w:rFonts w:ascii="Times New Roman" w:hAnsi="Times New Roman" w:cs="Times New Roman"/>
          <w:b/>
          <w:i/>
          <w:sz w:val="24"/>
          <w:szCs w:val="24"/>
        </w:rPr>
      </w:pPr>
      <w:r>
        <w:rPr>
          <w:rFonts w:ascii="Times New Roman" w:hAnsi="Times New Roman" w:cs="Times New Roman"/>
          <w:b/>
          <w:i/>
          <w:sz w:val="24"/>
          <w:szCs w:val="24"/>
        </w:rPr>
        <w:t>М</w:t>
      </w:r>
      <w:r w:rsidRPr="00751B05">
        <w:rPr>
          <w:rFonts w:ascii="Times New Roman" w:hAnsi="Times New Roman" w:cs="Times New Roman"/>
          <w:b/>
          <w:i/>
          <w:sz w:val="24"/>
          <w:szCs w:val="24"/>
        </w:rPr>
        <w:t xml:space="preserve">атериал подготовлен Управлением Росреестра </w:t>
      </w:r>
    </w:p>
    <w:p w:rsidR="00751B05" w:rsidRPr="00751B05" w:rsidRDefault="00751B05" w:rsidP="00751B05">
      <w:pPr>
        <w:pStyle w:val="ConsPlusNormal"/>
        <w:rPr>
          <w:rFonts w:ascii="Times New Roman" w:hAnsi="Times New Roman" w:cs="Times New Roman"/>
          <w:color w:val="0000FF"/>
          <w:sz w:val="24"/>
          <w:szCs w:val="24"/>
          <w:u w:val="single"/>
        </w:rPr>
      </w:pPr>
      <w:r w:rsidRPr="00751B05">
        <w:rPr>
          <w:rFonts w:ascii="Times New Roman" w:hAnsi="Times New Roman" w:cs="Times New Roman"/>
          <w:b/>
          <w:i/>
          <w:sz w:val="24"/>
          <w:szCs w:val="24"/>
        </w:rPr>
        <w:t>по Новосибирской области</w:t>
      </w:r>
      <w:r w:rsidRPr="00751B05">
        <w:rPr>
          <w:rFonts w:ascii="Times New Roman" w:hAnsi="Times New Roman" w:cs="Times New Roman"/>
          <w:color w:val="0000FF"/>
          <w:sz w:val="24"/>
          <w:szCs w:val="24"/>
          <w:u w:val="single"/>
        </w:rPr>
        <w:t xml:space="preserve"> </w:t>
      </w:r>
    </w:p>
    <w:p w:rsidR="00751B05" w:rsidRPr="00751B05" w:rsidRDefault="00751B05" w:rsidP="00751B05">
      <w:pPr>
        <w:jc w:val="center"/>
        <w:rPr>
          <w:rFonts w:ascii="Times New Roman" w:hAnsi="Times New Roman"/>
          <w:b/>
          <w:color w:val="000000" w:themeColor="text1"/>
          <w:lang w:val="ru-RU"/>
        </w:rPr>
      </w:pPr>
      <w:r w:rsidRPr="00751B05">
        <w:rPr>
          <w:rFonts w:ascii="Times New Roman" w:hAnsi="Times New Roman"/>
          <w:b/>
          <w:color w:val="000000" w:themeColor="text1"/>
          <w:lang w:val="ru-RU"/>
        </w:rPr>
        <w:t xml:space="preserve">Цифровизация государственных услуг Росреестра </w:t>
      </w:r>
    </w:p>
    <w:p w:rsidR="00751B05" w:rsidRPr="00751B05" w:rsidRDefault="00751B05" w:rsidP="00751B05">
      <w:pPr>
        <w:jc w:val="center"/>
        <w:rPr>
          <w:rFonts w:ascii="Times New Roman" w:hAnsi="Times New Roman"/>
          <w:b/>
          <w:color w:val="000000" w:themeColor="text1"/>
          <w:lang w:val="ru-RU"/>
        </w:rPr>
      </w:pPr>
      <w:r w:rsidRPr="00751B05">
        <w:rPr>
          <w:rFonts w:ascii="Times New Roman" w:hAnsi="Times New Roman"/>
          <w:b/>
          <w:color w:val="000000" w:themeColor="text1"/>
          <w:lang w:val="ru-RU"/>
        </w:rPr>
        <w:t>как один из факторов инвестиционной привлекательности Новосибирской области</w:t>
      </w:r>
    </w:p>
    <w:p w:rsidR="00751B05" w:rsidRPr="00751B05" w:rsidRDefault="00751B05" w:rsidP="00751B05">
      <w:pPr>
        <w:jc w:val="center"/>
        <w:rPr>
          <w:rFonts w:ascii="Times New Roman" w:hAnsi="Times New Roman"/>
          <w:b/>
          <w:color w:val="000000" w:themeColor="text1"/>
          <w:lang w:val="ru-RU"/>
        </w:rPr>
      </w:pPr>
    </w:p>
    <w:p w:rsidR="00751B05" w:rsidRPr="00751B05" w:rsidRDefault="00751B05" w:rsidP="00751B05">
      <w:pPr>
        <w:contextualSpacing/>
        <w:jc w:val="both"/>
        <w:rPr>
          <w:rFonts w:ascii="Times New Roman" w:hAnsi="Times New Roman"/>
          <w:lang w:val="ru-RU"/>
        </w:rPr>
      </w:pPr>
      <w:r w:rsidRPr="00751B05">
        <w:rPr>
          <w:rFonts w:ascii="Times New Roman" w:hAnsi="Times New Roman"/>
          <w:lang w:val="ru-RU"/>
        </w:rPr>
        <w:t xml:space="preserve">         Значительное влияние на инвестиционную привлекательность Новосибирской области, как и других регионов России, оказывает уровень качества предоставления государственных услуг по регистрации прав и постановке объектов недвижимости на кадастровый учет в электронном виде.</w:t>
      </w:r>
    </w:p>
    <w:p w:rsidR="00751B05" w:rsidRPr="00751B05" w:rsidRDefault="00751B05" w:rsidP="00751B05">
      <w:pPr>
        <w:ind w:firstLine="709"/>
        <w:contextualSpacing/>
        <w:jc w:val="both"/>
        <w:rPr>
          <w:rFonts w:ascii="Times New Roman" w:hAnsi="Times New Roman"/>
          <w:lang w:val="ru-RU"/>
        </w:rPr>
      </w:pPr>
      <w:r w:rsidRPr="00751B05">
        <w:rPr>
          <w:rFonts w:ascii="Times New Roman" w:hAnsi="Times New Roman"/>
          <w:lang w:val="ru-RU"/>
        </w:rPr>
        <w:t xml:space="preserve">По итогам 9 месяцев 2019 года уровень предоставления услуг Росреестра </w:t>
      </w:r>
      <w:r w:rsidRPr="00751B05">
        <w:rPr>
          <w:rFonts w:ascii="Times New Roman" w:hAnsi="Times New Roman"/>
          <w:color w:val="0D0D0D" w:themeColor="text1" w:themeTint="F2"/>
          <w:shd w:val="clear" w:color="auto" w:fill="FFFFFF"/>
          <w:lang w:val="ru-RU"/>
        </w:rPr>
        <w:t>по постановке объектов на кадастровый учет и регистрации прав</w:t>
      </w:r>
      <w:r w:rsidRPr="00751B05">
        <w:rPr>
          <w:rFonts w:ascii="Times New Roman" w:hAnsi="Times New Roman"/>
          <w:lang w:val="ru-RU"/>
        </w:rPr>
        <w:t xml:space="preserve"> на территории Новосибирской области</w:t>
      </w:r>
      <w:r w:rsidRPr="00751B05">
        <w:rPr>
          <w:rFonts w:ascii="Times New Roman" w:hAnsi="Times New Roman"/>
          <w:color w:val="0D0D0D" w:themeColor="text1" w:themeTint="F2"/>
          <w:shd w:val="clear" w:color="auto" w:fill="FFFFFF"/>
          <w:lang w:val="ru-RU"/>
        </w:rPr>
        <w:t xml:space="preserve"> </w:t>
      </w:r>
      <w:r w:rsidRPr="00751B05">
        <w:rPr>
          <w:rFonts w:ascii="Times New Roman" w:hAnsi="Times New Roman"/>
          <w:lang w:val="ru-RU"/>
        </w:rPr>
        <w:t xml:space="preserve">в электронном виде </w:t>
      </w:r>
      <w:r w:rsidRPr="00751B05">
        <w:rPr>
          <w:rFonts w:ascii="Times New Roman" w:hAnsi="Times New Roman"/>
          <w:color w:val="0D0D0D" w:themeColor="text1" w:themeTint="F2"/>
          <w:shd w:val="clear" w:color="auto" w:fill="FFFFFF"/>
          <w:lang w:val="ru-RU"/>
        </w:rPr>
        <w:t>составляет: всем категориям заявителей – 25%,органам власти – 70%.</w:t>
      </w:r>
    </w:p>
    <w:p w:rsidR="00751B05" w:rsidRPr="00751B05" w:rsidRDefault="00751B05" w:rsidP="00751B05">
      <w:pPr>
        <w:ind w:right="-1" w:firstLine="709"/>
        <w:jc w:val="both"/>
        <w:rPr>
          <w:rFonts w:ascii="Times New Roman" w:hAnsi="Times New Roman"/>
          <w:color w:val="0D0D0D" w:themeColor="text1" w:themeTint="F2"/>
          <w:shd w:val="clear" w:color="auto" w:fill="FFFFFF"/>
          <w:lang w:val="ru-RU"/>
        </w:rPr>
      </w:pPr>
      <w:r w:rsidRPr="00751B05">
        <w:rPr>
          <w:rFonts w:ascii="Times New Roman" w:eastAsia="Times New Roman" w:hAnsi="Times New Roman"/>
          <w:color w:val="0D0D0D" w:themeColor="text1" w:themeTint="F2"/>
          <w:lang w:val="ru-RU" w:eastAsia="ru-RU"/>
        </w:rPr>
        <w:t>С целью совершенствования указанных процедур Управлением Росреестра по Новосибирской области в декабре 2019 года, марте и июне 2020 года запланировано проведение дней</w:t>
      </w:r>
      <w:r w:rsidRPr="00751B05">
        <w:rPr>
          <w:rFonts w:ascii="Times New Roman" w:hAnsi="Times New Roman"/>
          <w:color w:val="0D0D0D" w:themeColor="text1" w:themeTint="F2"/>
          <w:shd w:val="clear" w:color="auto" w:fill="FFFFFF"/>
          <w:lang w:val="ru-RU"/>
        </w:rPr>
        <w:t xml:space="preserve"> электронных услуг, в рамках которых будут организованы </w:t>
      </w:r>
      <w:r w:rsidRPr="00751B05">
        <w:rPr>
          <w:rFonts w:ascii="Times New Roman" w:eastAsia="Times New Roman" w:hAnsi="Times New Roman"/>
          <w:color w:val="0D0D0D" w:themeColor="text1" w:themeTint="F2"/>
          <w:lang w:val="ru-RU" w:eastAsia="ru-RU"/>
        </w:rPr>
        <w:t xml:space="preserve">встречи с </w:t>
      </w:r>
      <w:r w:rsidRPr="00751B05">
        <w:rPr>
          <w:rFonts w:ascii="Times New Roman" w:hAnsi="Times New Roman"/>
          <w:color w:val="0D0D0D" w:themeColor="text1" w:themeTint="F2"/>
          <w:shd w:val="clear" w:color="auto" w:fill="FFFFFF"/>
          <w:lang w:val="ru-RU"/>
        </w:rPr>
        <w:t>профессиональными участниками рынка недвижимости (</w:t>
      </w:r>
      <w:r w:rsidRPr="00751B05">
        <w:rPr>
          <w:rFonts w:ascii="Times New Roman" w:hAnsi="Times New Roman"/>
          <w:lang w:val="ru-RU"/>
        </w:rPr>
        <w:t xml:space="preserve">застройщиками, банками,  риелторскими сообществами и т.д.) </w:t>
      </w:r>
      <w:r w:rsidRPr="00751B05">
        <w:rPr>
          <w:rFonts w:ascii="Times New Roman" w:hAnsi="Times New Roman"/>
          <w:color w:val="0D0D0D" w:themeColor="text1" w:themeTint="F2"/>
          <w:shd w:val="clear" w:color="auto" w:fill="FFFFFF"/>
          <w:lang w:val="ru-RU"/>
        </w:rPr>
        <w:t xml:space="preserve">и органами местного самоуправления Новосибирской области в формате обучающих семинаров и мастер – классов. </w:t>
      </w:r>
    </w:p>
    <w:p w:rsidR="00751B05" w:rsidRPr="00751B05" w:rsidRDefault="00751B05" w:rsidP="00751B05">
      <w:pPr>
        <w:ind w:right="-1" w:firstLine="709"/>
        <w:jc w:val="both"/>
        <w:rPr>
          <w:rFonts w:ascii="Times New Roman" w:hAnsi="Times New Roman"/>
          <w:color w:val="0D0D0D" w:themeColor="text1" w:themeTint="F2"/>
          <w:shd w:val="clear" w:color="auto" w:fill="FFFFFF"/>
          <w:lang w:val="ru-RU"/>
        </w:rPr>
      </w:pPr>
      <w:r w:rsidRPr="00751B05">
        <w:rPr>
          <w:rFonts w:ascii="Times New Roman" w:hAnsi="Times New Roman"/>
          <w:color w:val="0D0D0D" w:themeColor="text1" w:themeTint="F2"/>
          <w:shd w:val="clear" w:color="auto" w:fill="FFFFFF"/>
          <w:lang w:val="ru-RU"/>
        </w:rPr>
        <w:t>Поставлена задача по увеличению доли услуг, предоставляемых всем категориям заявителей в электронном виде, до 80%.</w:t>
      </w:r>
    </w:p>
    <w:p w:rsidR="00751B05" w:rsidRPr="00751B05" w:rsidRDefault="00751B05" w:rsidP="00751B05">
      <w:pPr>
        <w:ind w:right="-1" w:firstLine="709"/>
        <w:jc w:val="both"/>
        <w:rPr>
          <w:rFonts w:ascii="Times New Roman" w:hAnsi="Times New Roman"/>
          <w:lang w:val="ru-RU"/>
        </w:rPr>
      </w:pPr>
    </w:p>
    <w:p w:rsidR="00751B05" w:rsidRPr="00751B05" w:rsidRDefault="00751B05" w:rsidP="00751B05">
      <w:pPr>
        <w:jc w:val="both"/>
        <w:rPr>
          <w:rFonts w:ascii="Times New Roman" w:eastAsia="Times New Roman" w:hAnsi="Times New Roman"/>
          <w:color w:val="000000" w:themeColor="text1"/>
          <w:lang w:val="ru-RU" w:eastAsia="ru-RU"/>
        </w:rPr>
      </w:pPr>
    </w:p>
    <w:p w:rsidR="00751B05" w:rsidRPr="00751B05" w:rsidRDefault="00751B05" w:rsidP="00751B05">
      <w:pPr>
        <w:pStyle w:val="ConsPlusNormal"/>
        <w:jc w:val="right"/>
        <w:rPr>
          <w:rFonts w:ascii="Times New Roman" w:hAnsi="Times New Roman" w:cs="Times New Roman"/>
          <w:b/>
          <w:i/>
          <w:sz w:val="24"/>
          <w:szCs w:val="24"/>
        </w:rPr>
      </w:pPr>
    </w:p>
    <w:p w:rsidR="00751B05" w:rsidRPr="00751B05" w:rsidRDefault="00751B05" w:rsidP="00751B05">
      <w:pPr>
        <w:pStyle w:val="ConsPlusNormal"/>
        <w:rPr>
          <w:rFonts w:ascii="Times New Roman" w:hAnsi="Times New Roman" w:cs="Times New Roman"/>
          <w:b/>
          <w:i/>
          <w:sz w:val="24"/>
          <w:szCs w:val="24"/>
        </w:rPr>
      </w:pPr>
      <w:r w:rsidRPr="00751B05">
        <w:rPr>
          <w:rFonts w:ascii="Times New Roman" w:hAnsi="Times New Roman" w:cs="Times New Roman"/>
          <w:b/>
          <w:i/>
          <w:sz w:val="24"/>
          <w:szCs w:val="24"/>
        </w:rPr>
        <w:t xml:space="preserve">Материал подготовлен Управлением Росреестра </w:t>
      </w:r>
    </w:p>
    <w:p w:rsidR="00751B05" w:rsidRPr="00751B05" w:rsidRDefault="00751B05" w:rsidP="00751B05">
      <w:pPr>
        <w:pStyle w:val="ConsPlusNormal"/>
        <w:rPr>
          <w:rFonts w:ascii="Times New Roman" w:hAnsi="Times New Roman" w:cs="Times New Roman"/>
          <w:b/>
          <w:i/>
          <w:sz w:val="24"/>
          <w:szCs w:val="24"/>
        </w:rPr>
      </w:pPr>
      <w:r w:rsidRPr="00751B05">
        <w:rPr>
          <w:rFonts w:ascii="Times New Roman" w:hAnsi="Times New Roman" w:cs="Times New Roman"/>
          <w:b/>
          <w:i/>
          <w:sz w:val="24"/>
          <w:szCs w:val="24"/>
        </w:rPr>
        <w:t>по Новосибирской области</w:t>
      </w:r>
    </w:p>
    <w:p w:rsidR="00751B05" w:rsidRPr="00751B05" w:rsidRDefault="00751B05" w:rsidP="00751B05">
      <w:pPr>
        <w:rPr>
          <w:rFonts w:ascii="Times New Roman" w:eastAsia="Times New Roman" w:hAnsi="Times New Roman"/>
          <w:color w:val="000000" w:themeColor="text1"/>
          <w:lang w:val="ru-RU" w:eastAsia="ru-RU"/>
        </w:rPr>
      </w:pPr>
    </w:p>
    <w:p w:rsidR="00751B05" w:rsidRPr="00751B05" w:rsidRDefault="00751B05" w:rsidP="005C1B11">
      <w:pPr>
        <w:ind w:firstLine="708"/>
        <w:jc w:val="both"/>
        <w:rPr>
          <w:rFonts w:ascii="Times New Roman" w:hAnsi="Times New Roman"/>
          <w:lang w:val="ru-RU"/>
        </w:rPr>
      </w:pPr>
    </w:p>
    <w:p w:rsidR="00A54F41" w:rsidRPr="00A54F41" w:rsidRDefault="00A54F41" w:rsidP="00A54F41">
      <w:pPr>
        <w:jc w:val="center"/>
        <w:rPr>
          <w:rFonts w:ascii="Times New Roman" w:hAnsi="Times New Roman"/>
          <w:b/>
          <w:bCs/>
          <w:color w:val="000000"/>
          <w:lang w:val="ru-RU"/>
        </w:rPr>
      </w:pPr>
      <w:r w:rsidRPr="00A54F41">
        <w:rPr>
          <w:rFonts w:ascii="Times New Roman" w:hAnsi="Times New Roman"/>
          <w:b/>
          <w:bCs/>
          <w:lang w:val="ru-RU"/>
        </w:rPr>
        <w:t>Сведения из государственного фонда данных, полученных в результате проведения землеустройства: предоставление</w:t>
      </w:r>
    </w:p>
    <w:p w:rsidR="00A54F41" w:rsidRPr="00A54F41" w:rsidRDefault="00A54F41" w:rsidP="00A54F41">
      <w:pPr>
        <w:pStyle w:val="af5"/>
      </w:pPr>
    </w:p>
    <w:p w:rsidR="00A54F41" w:rsidRPr="00A54F41" w:rsidRDefault="00A54F41" w:rsidP="00713A08">
      <w:pPr>
        <w:pStyle w:val="af5"/>
        <w:jc w:val="both"/>
      </w:pPr>
      <w:r w:rsidRPr="00A54F41">
        <w:tab/>
      </w:r>
    </w:p>
    <w:p w:rsidR="00A54F41" w:rsidRPr="00A54F41" w:rsidRDefault="00A54F41" w:rsidP="00713A08">
      <w:pPr>
        <w:pStyle w:val="af5"/>
        <w:jc w:val="both"/>
      </w:pPr>
      <w:r w:rsidRPr="00A54F41">
        <w:t xml:space="preserve">                    Государственный фонд данных, полученных в результате проведения землеустройства (далее - фонд данных землеустройства) - это архив землеустроительной документации, геодезической и картографической продукции, которая изготавливается при проведении землеустройства. </w:t>
      </w:r>
    </w:p>
    <w:p w:rsidR="00A54F41" w:rsidRPr="00A54F41" w:rsidRDefault="00A54F41" w:rsidP="00713A08">
      <w:pPr>
        <w:pStyle w:val="af5"/>
        <w:jc w:val="both"/>
      </w:pPr>
      <w:r w:rsidRPr="00A54F41">
        <w:t xml:space="preserve">                   Одной из функций Управления Росреестра Новосибирской области (далее – Управление) и его территориальных отделов является оказание услуги по ведению и предоставлению сведений из фонда данных землеустройства, которая осуществляется в соответствии с административным регламентом по предоставлению государственной услуги «Ведение государственного фонда данных, полученных в результате проведения землеустройства», утвержденным приказом Министерства экономического развития Российской Федерации от 14.11.2006 № 376.</w:t>
      </w:r>
    </w:p>
    <w:p w:rsidR="00A54F41" w:rsidRPr="00A54F41" w:rsidRDefault="00A54F41" w:rsidP="00713A08">
      <w:pPr>
        <w:pStyle w:val="af5"/>
        <w:jc w:val="both"/>
      </w:pPr>
      <w:r w:rsidRPr="00A54F41">
        <w:t xml:space="preserve">          Информация, содержащаяся в  фонде данных землеустройства, является открытой и общедоступной.</w:t>
      </w:r>
    </w:p>
    <w:p w:rsidR="00A54F41" w:rsidRPr="00A54F41" w:rsidRDefault="00A54F41" w:rsidP="00713A08">
      <w:pPr>
        <w:pStyle w:val="afc"/>
        <w:jc w:val="both"/>
        <w:rPr>
          <w:rFonts w:ascii="Times New Roman" w:hAnsi="Times New Roman"/>
          <w:lang w:val="ru-RU"/>
        </w:rPr>
      </w:pPr>
      <w:r w:rsidRPr="00A54F41">
        <w:rPr>
          <w:rFonts w:ascii="Times New Roman" w:hAnsi="Times New Roman"/>
          <w:lang w:val="ru-RU"/>
        </w:rPr>
        <w:t xml:space="preserve">Документы фонда данных землеустройства могут помочь при разрешении различных ситуаций с землёй. Например, кадастровым инженерам документы фонда данных землеустройства необходимы при проведении кадастровых работ по уточнению местоположения границ земельных участков, физическим и юридическим лицам такие документы помогут при рассмотрении земельных споров. </w:t>
      </w:r>
    </w:p>
    <w:p w:rsidR="00A54F41" w:rsidRPr="00A54F41" w:rsidRDefault="00A54F41" w:rsidP="00A54F41">
      <w:pPr>
        <w:autoSpaceDE w:val="0"/>
        <w:autoSpaceDN w:val="0"/>
        <w:adjustRightInd w:val="0"/>
        <w:ind w:firstLine="720"/>
        <w:jc w:val="both"/>
        <w:rPr>
          <w:rFonts w:ascii="Times New Roman" w:hAnsi="Times New Roman"/>
          <w:lang w:val="ru-RU"/>
        </w:rPr>
      </w:pPr>
      <w:r w:rsidRPr="00A54F41">
        <w:rPr>
          <w:rFonts w:ascii="Times New Roman" w:hAnsi="Times New Roman"/>
          <w:lang w:val="ru-RU"/>
        </w:rPr>
        <w:t>Для получения документов фонда данных землеустройства необходимо обратиться в Управление или его территориальные отделы (в зависимости от места нахождения земельного участка) с заявлением установленной формы. Документы фонда данных землеустройства или мотивированный отказ в их предоставлении подготавливаются для передачи заинтересованным лицам в срок, не превышающий 3 рабочих дней со дня поступления запроса. Заинтересованное лицо не может запросить за один раз более десяти единиц хранения.</w:t>
      </w:r>
    </w:p>
    <w:p w:rsidR="00A54F41" w:rsidRPr="00A54F41" w:rsidRDefault="00A54F41" w:rsidP="00A54F41">
      <w:pPr>
        <w:autoSpaceDE w:val="0"/>
        <w:autoSpaceDN w:val="0"/>
        <w:adjustRightInd w:val="0"/>
        <w:ind w:firstLine="720"/>
        <w:jc w:val="both"/>
        <w:rPr>
          <w:rFonts w:ascii="Times New Roman" w:hAnsi="Times New Roman"/>
          <w:lang w:val="ru-RU"/>
        </w:rPr>
      </w:pPr>
      <w:r w:rsidRPr="00A54F41">
        <w:rPr>
          <w:rFonts w:ascii="Times New Roman" w:hAnsi="Times New Roman"/>
          <w:lang w:val="ru-RU"/>
        </w:rPr>
        <w:t>За получение сведений из фонда данных землеустройства государственная пошлина не предусмотрена.</w:t>
      </w:r>
    </w:p>
    <w:p w:rsidR="00A54F41" w:rsidRPr="00A54F41" w:rsidRDefault="00A54F41" w:rsidP="00A54F41">
      <w:pPr>
        <w:jc w:val="both"/>
        <w:rPr>
          <w:rFonts w:ascii="Times New Roman" w:hAnsi="Times New Roman"/>
          <w:b/>
          <w:lang w:val="ru-RU"/>
        </w:rPr>
      </w:pPr>
      <w:r w:rsidRPr="00A54F41">
        <w:rPr>
          <w:rFonts w:ascii="Times New Roman" w:hAnsi="Times New Roman"/>
          <w:lang w:val="ru-RU"/>
        </w:rPr>
        <w:t xml:space="preserve">           Для получения информации о процедуре предоставления документов государственного фонда данных можно обратиться лично, по телефону или в письменном виде почтой в подразделение Управления Росреестра, а также</w:t>
      </w:r>
      <w:r w:rsidRPr="00A54F41">
        <w:rPr>
          <w:rFonts w:ascii="Times New Roman" w:hAnsi="Times New Roman"/>
          <w:b/>
          <w:lang w:val="ru-RU"/>
        </w:rPr>
        <w:t xml:space="preserve"> </w:t>
      </w:r>
      <w:r w:rsidRPr="00A54F41">
        <w:rPr>
          <w:rStyle w:val="a8"/>
          <w:rFonts w:ascii="Times New Roman" w:hAnsi="Times New Roman"/>
          <w:b w:val="0"/>
          <w:lang w:val="ru-RU"/>
        </w:rPr>
        <w:t>через</w:t>
      </w:r>
      <w:r w:rsidRPr="00A54F41">
        <w:rPr>
          <w:rStyle w:val="a8"/>
          <w:rFonts w:ascii="Times New Roman" w:hAnsi="Times New Roman"/>
          <w:lang w:val="ru-RU"/>
        </w:rPr>
        <w:t xml:space="preserve"> </w:t>
      </w:r>
      <w:r w:rsidRPr="00A54F41">
        <w:rPr>
          <w:rStyle w:val="a8"/>
          <w:rFonts w:ascii="Times New Roman" w:hAnsi="Times New Roman"/>
          <w:b w:val="0"/>
          <w:lang w:val="ru-RU"/>
        </w:rPr>
        <w:t xml:space="preserve">интернет-сайт </w:t>
      </w:r>
      <w:hyperlink r:id="rId12" w:history="1">
        <w:r w:rsidRPr="00A54F41">
          <w:rPr>
            <w:rStyle w:val="a8"/>
            <w:rFonts w:ascii="Times New Roman" w:hAnsi="Times New Roman"/>
            <w:b w:val="0"/>
            <w:color w:val="D24F00"/>
            <w:spacing w:val="7"/>
            <w:u w:val="single"/>
          </w:rPr>
          <w:t>http</w:t>
        </w:r>
        <w:r w:rsidRPr="00A54F41">
          <w:rPr>
            <w:rStyle w:val="a8"/>
            <w:rFonts w:ascii="Times New Roman" w:hAnsi="Times New Roman"/>
            <w:b w:val="0"/>
            <w:color w:val="D24F00"/>
            <w:spacing w:val="7"/>
            <w:u w:val="single"/>
            <w:lang w:val="ru-RU"/>
          </w:rPr>
          <w:t>://</w:t>
        </w:r>
        <w:r w:rsidRPr="00A54F41">
          <w:rPr>
            <w:rStyle w:val="a8"/>
            <w:rFonts w:ascii="Times New Roman" w:hAnsi="Times New Roman"/>
            <w:b w:val="0"/>
            <w:color w:val="D24F00"/>
            <w:spacing w:val="7"/>
            <w:u w:val="single"/>
          </w:rPr>
          <w:t>rosreestr</w:t>
        </w:r>
        <w:r w:rsidRPr="00A54F41">
          <w:rPr>
            <w:rStyle w:val="a8"/>
            <w:rFonts w:ascii="Times New Roman" w:hAnsi="Times New Roman"/>
            <w:b w:val="0"/>
            <w:color w:val="D24F00"/>
            <w:spacing w:val="7"/>
            <w:u w:val="single"/>
            <w:lang w:val="ru-RU"/>
          </w:rPr>
          <w:t>.</w:t>
        </w:r>
        <w:r w:rsidRPr="00A54F41">
          <w:rPr>
            <w:rStyle w:val="a8"/>
            <w:rFonts w:ascii="Times New Roman" w:hAnsi="Times New Roman"/>
            <w:b w:val="0"/>
            <w:color w:val="D24F00"/>
            <w:spacing w:val="7"/>
            <w:u w:val="single"/>
          </w:rPr>
          <w:t>ru</w:t>
        </w:r>
      </w:hyperlink>
      <w:r w:rsidRPr="00A54F41">
        <w:rPr>
          <w:rStyle w:val="a8"/>
          <w:rFonts w:ascii="Times New Roman" w:hAnsi="Times New Roman"/>
          <w:b w:val="0"/>
          <w:lang w:val="ru-RU"/>
        </w:rPr>
        <w:t xml:space="preserve">. </w:t>
      </w:r>
    </w:p>
    <w:p w:rsidR="00A54F41" w:rsidRPr="00A54F41" w:rsidRDefault="00A54F41" w:rsidP="00A54F41">
      <w:pPr>
        <w:autoSpaceDE w:val="0"/>
        <w:autoSpaceDN w:val="0"/>
        <w:adjustRightInd w:val="0"/>
        <w:ind w:firstLine="720"/>
        <w:jc w:val="both"/>
        <w:rPr>
          <w:rFonts w:ascii="Times New Roman" w:hAnsi="Times New Roman"/>
          <w:lang w:val="ru-RU"/>
        </w:rPr>
      </w:pPr>
      <w:r w:rsidRPr="00A54F41">
        <w:rPr>
          <w:rFonts w:ascii="Times New Roman" w:hAnsi="Times New Roman"/>
          <w:lang w:val="ru-RU"/>
        </w:rPr>
        <w:t>В Сузунском отделе Управления можно получить интересующую информацию по адресу: р.п.Сузун, ул.Горького,67а, кабинет 15, телефон 8</w:t>
      </w:r>
      <w:r w:rsidRPr="00A54F41">
        <w:rPr>
          <w:rFonts w:ascii="Times New Roman" w:hAnsi="Times New Roman"/>
        </w:rPr>
        <w:t> </w:t>
      </w:r>
      <w:r w:rsidRPr="00A54F41">
        <w:rPr>
          <w:rFonts w:ascii="Times New Roman" w:hAnsi="Times New Roman"/>
          <w:lang w:val="ru-RU"/>
        </w:rPr>
        <w:t>(383 46) 222-35.</w:t>
      </w:r>
    </w:p>
    <w:p w:rsidR="00A54F41" w:rsidRPr="00A54F41" w:rsidRDefault="00A54F41" w:rsidP="00A54F41">
      <w:pPr>
        <w:pStyle w:val="af5"/>
        <w:rPr>
          <w:u w:val="single"/>
        </w:rPr>
      </w:pPr>
    </w:p>
    <w:p w:rsidR="00A54F41" w:rsidRPr="00A54F41" w:rsidRDefault="00A54F41" w:rsidP="00A54F41">
      <w:pPr>
        <w:pStyle w:val="af5"/>
        <w:rPr>
          <w:u w:val="single"/>
        </w:rPr>
      </w:pPr>
    </w:p>
    <w:p w:rsidR="00A54F41" w:rsidRPr="00A54F41" w:rsidRDefault="00A54F41" w:rsidP="00A54F41">
      <w:pPr>
        <w:pStyle w:val="af5"/>
        <w:rPr>
          <w:i/>
        </w:rPr>
      </w:pPr>
      <w:r w:rsidRPr="00A54F41">
        <w:rPr>
          <w:i/>
        </w:rPr>
        <w:t>Н.А.Ряшенцева, специалист-эксперт Сузунского отдела</w:t>
      </w:r>
    </w:p>
    <w:p w:rsidR="00A54F41" w:rsidRPr="00A54F41" w:rsidRDefault="00A54F41" w:rsidP="00A54F41">
      <w:pPr>
        <w:pStyle w:val="af5"/>
      </w:pPr>
      <w:r w:rsidRPr="00A54F41">
        <w:rPr>
          <w:i/>
        </w:rPr>
        <w:t>Управления Росреестра по Новосибирской области</w:t>
      </w:r>
      <w:r w:rsidRPr="00A54F41">
        <w:rPr>
          <w:i/>
        </w:rPr>
        <w:tab/>
      </w:r>
      <w:r w:rsidRPr="00A54F41">
        <w:tab/>
      </w:r>
      <w:r w:rsidRPr="00A54F41">
        <w:tab/>
      </w:r>
      <w:r w:rsidRPr="00A54F41">
        <w:tab/>
      </w:r>
      <w:r w:rsidRPr="00A54F41">
        <w:tab/>
      </w:r>
      <w:r w:rsidRPr="00A54F41">
        <w:tab/>
      </w:r>
    </w:p>
    <w:p w:rsidR="00751B05" w:rsidRPr="00A54F41" w:rsidRDefault="00751B05" w:rsidP="005C1B11">
      <w:pPr>
        <w:ind w:firstLine="708"/>
        <w:jc w:val="both"/>
        <w:rPr>
          <w:rFonts w:ascii="Times New Roman" w:hAnsi="Times New Roman"/>
          <w:lang w:val="ru-RU"/>
        </w:rPr>
      </w:pPr>
    </w:p>
    <w:p w:rsidR="00A54F41" w:rsidRPr="00A54F41" w:rsidRDefault="00A54F41" w:rsidP="00A54F41">
      <w:pPr>
        <w:jc w:val="center"/>
        <w:rPr>
          <w:rFonts w:asciiTheme="majorBidi" w:hAnsiTheme="majorBidi" w:cstheme="majorBidi"/>
          <w:b/>
          <w:lang w:val="ru-RU"/>
        </w:rPr>
      </w:pPr>
      <w:r w:rsidRPr="00A54F41">
        <w:rPr>
          <w:rFonts w:asciiTheme="majorBidi" w:hAnsiTheme="majorBidi" w:cstheme="majorBidi"/>
          <w:b/>
          <w:lang w:val="ru-RU"/>
        </w:rPr>
        <w:t>Электронные сервисы портала Росреестра</w:t>
      </w:r>
    </w:p>
    <w:p w:rsidR="00A54F41" w:rsidRPr="00A54F41" w:rsidRDefault="00A54F41" w:rsidP="00A54F41">
      <w:pPr>
        <w:rPr>
          <w:rFonts w:asciiTheme="majorBidi" w:hAnsiTheme="majorBidi" w:cstheme="majorBidi"/>
          <w:lang w:val="ru-RU"/>
        </w:rPr>
      </w:pPr>
    </w:p>
    <w:p w:rsidR="00A54F41" w:rsidRPr="00A54F41" w:rsidRDefault="00A54F41" w:rsidP="00A54F41">
      <w:pPr>
        <w:pStyle w:val="ab"/>
        <w:spacing w:line="264" w:lineRule="auto"/>
        <w:ind w:left="-142" w:firstLine="851"/>
        <w:rPr>
          <w:rFonts w:asciiTheme="majorBidi" w:hAnsiTheme="majorBidi" w:cstheme="majorBidi"/>
          <w:b/>
          <w:lang w:val="ru-RU"/>
        </w:rPr>
      </w:pPr>
      <w:r w:rsidRPr="00A54F41">
        <w:rPr>
          <w:rFonts w:asciiTheme="majorBidi" w:hAnsiTheme="majorBidi" w:cstheme="majorBidi"/>
          <w:lang w:val="ru-RU"/>
        </w:rPr>
        <w:t>В настоящее время на портале Росреестра доступны все наиболее востребованные услуги ведомства: государственная регистрация прав, кадастровый учет, получение сведений из Единого государственного реестра прав на недвижимое имущество и сделок с ним (ЕГРП) и государственного кадастра недвижимости (ГКН).</w:t>
      </w:r>
    </w:p>
    <w:p w:rsidR="00A54F41" w:rsidRPr="00A54F41" w:rsidRDefault="00A54F41" w:rsidP="00713A08">
      <w:pPr>
        <w:pStyle w:val="ab"/>
        <w:spacing w:line="264" w:lineRule="auto"/>
        <w:ind w:left="-142" w:firstLine="851"/>
        <w:jc w:val="both"/>
        <w:rPr>
          <w:rFonts w:asciiTheme="majorBidi" w:hAnsiTheme="majorBidi" w:cstheme="majorBidi"/>
          <w:b/>
          <w:lang w:val="ru-RU"/>
        </w:rPr>
      </w:pPr>
      <w:r w:rsidRPr="00A54F41">
        <w:rPr>
          <w:rFonts w:asciiTheme="majorBidi" w:hAnsiTheme="majorBidi" w:cstheme="majorBidi"/>
          <w:lang w:val="ru-RU"/>
        </w:rPr>
        <w:lastRenderedPageBreak/>
        <w:t>Портал Росреестра предлагает гражданам и организациям удобные электронные сервисы, которые позволяют сэкономить время и быстро получить нужную информацию. Портал содержит 30 электронных сервисов, которые позволяют пользователям выбрать ближайший офис Росреестра и предварительно записаться на прием, отследить статус своей заявки, узнать справочную информацию об объектах недвижимости в режиме онлайн, получить сведения из Фонда данных государственной кадастровой оценки, ознакомиться со сведениями об объекте недвижимости на Публичной кадастровой карте.</w:t>
      </w:r>
    </w:p>
    <w:p w:rsidR="00A54F41" w:rsidRPr="00A54F41" w:rsidRDefault="00A54F41" w:rsidP="00713A08">
      <w:pPr>
        <w:pStyle w:val="ab"/>
        <w:spacing w:line="264" w:lineRule="auto"/>
        <w:ind w:left="-142" w:firstLine="851"/>
        <w:jc w:val="both"/>
        <w:rPr>
          <w:rFonts w:asciiTheme="majorBidi" w:hAnsiTheme="majorBidi" w:cstheme="majorBidi"/>
          <w:b/>
          <w:lang w:val="ru-RU"/>
        </w:rPr>
      </w:pPr>
      <w:r w:rsidRPr="00A54F41">
        <w:rPr>
          <w:rFonts w:asciiTheme="majorBidi" w:hAnsiTheme="majorBidi" w:cstheme="majorBidi"/>
          <w:lang w:val="ru-RU"/>
        </w:rPr>
        <w:t>На портале Росреестра даны пошаговые инструкции получения каждой услуги, ее сроки и стоимость.</w:t>
      </w:r>
    </w:p>
    <w:p w:rsidR="00A54F41" w:rsidRPr="00A54F41" w:rsidRDefault="00A54F41" w:rsidP="00713A08">
      <w:pPr>
        <w:pStyle w:val="ab"/>
        <w:spacing w:line="264" w:lineRule="auto"/>
        <w:ind w:left="0" w:firstLine="720"/>
        <w:jc w:val="both"/>
        <w:rPr>
          <w:rFonts w:asciiTheme="majorBidi" w:hAnsiTheme="majorBidi" w:cstheme="majorBidi"/>
          <w:b/>
          <w:lang w:val="ru-RU"/>
        </w:rPr>
      </w:pPr>
      <w:r w:rsidRPr="00A54F41">
        <w:rPr>
          <w:rFonts w:asciiTheme="majorBidi" w:hAnsiTheme="majorBidi" w:cstheme="majorBidi"/>
          <w:lang w:val="ru-RU"/>
        </w:rPr>
        <w:t>Большой интерес для граждан представляет сервис «Жизненные ситуации», который позволяет заявителю в удобной и наглядной форме получить исчерпывающий набор сведений о действиях в конкретной ситуации. После заполнения интерактивного опросника заявитель видит перечень документов, необходимых в конкретной ситуации.</w:t>
      </w:r>
    </w:p>
    <w:p w:rsidR="00A54F41" w:rsidRPr="00A54F41" w:rsidRDefault="00A54F41" w:rsidP="00713A08">
      <w:pPr>
        <w:pStyle w:val="ab"/>
        <w:spacing w:line="264" w:lineRule="auto"/>
        <w:ind w:left="0" w:firstLine="720"/>
        <w:jc w:val="both"/>
        <w:rPr>
          <w:rFonts w:asciiTheme="majorBidi" w:hAnsiTheme="majorBidi" w:cstheme="majorBidi"/>
          <w:b/>
          <w:lang w:val="ru-RU"/>
        </w:rPr>
      </w:pPr>
      <w:r w:rsidRPr="00A54F41">
        <w:rPr>
          <w:rFonts w:asciiTheme="majorBidi" w:hAnsiTheme="majorBidi" w:cstheme="majorBidi"/>
          <w:lang w:val="ru-RU"/>
        </w:rPr>
        <w:t>Сервис «Публичная кадастровая карта» содержит данные государственного кадастра недвижимости. Информация показана на карте в виде кадастровых округов, районов, кварталов, отдельных объектов недвижимости - земельных участков и объектов капитального строительства. По каждому объекту недвижимости можно узнать общую информацию, в том числе площадь и кадастровую стоимость. У сервиса есть версия для мобильных устройств.</w:t>
      </w:r>
    </w:p>
    <w:p w:rsidR="00A54F41" w:rsidRPr="00A54F41" w:rsidRDefault="00A54F41" w:rsidP="00713A08">
      <w:pPr>
        <w:pStyle w:val="ab"/>
        <w:ind w:left="-142" w:firstLine="851"/>
        <w:jc w:val="both"/>
        <w:rPr>
          <w:rFonts w:asciiTheme="majorBidi" w:hAnsiTheme="majorBidi" w:cstheme="majorBidi"/>
          <w:b/>
          <w:lang w:val="ru-RU"/>
        </w:rPr>
      </w:pPr>
      <w:r w:rsidRPr="00A54F41">
        <w:rPr>
          <w:rFonts w:asciiTheme="majorBidi" w:hAnsiTheme="majorBidi" w:cstheme="majorBidi"/>
          <w:lang w:val="ru-RU"/>
        </w:rPr>
        <w:t xml:space="preserve">Многие считают, что поставить недвижимость на кадастровый учет или зарегистрировать права собственности – это сложно и отнимает много времени, и поэтому прибегают к помощи посредников. Электронные услуги Росреестра – это простой способ получить услуги ведомства напрямую, без посредников. </w:t>
      </w:r>
    </w:p>
    <w:p w:rsidR="00A54F41" w:rsidRPr="00A54F41" w:rsidRDefault="00A54F41" w:rsidP="00A54F41">
      <w:pPr>
        <w:rPr>
          <w:lang w:val="ru-RU"/>
        </w:rPr>
      </w:pPr>
    </w:p>
    <w:p w:rsidR="00A54F41" w:rsidRPr="00A54F41" w:rsidRDefault="00A54F41" w:rsidP="00A54F41">
      <w:pPr>
        <w:rPr>
          <w:i/>
          <w:lang w:val="ru-RU"/>
        </w:rPr>
      </w:pPr>
      <w:r w:rsidRPr="00A54F41">
        <w:rPr>
          <w:i/>
          <w:lang w:val="ru-RU"/>
        </w:rPr>
        <w:t>Начальник Сузунского отдела</w:t>
      </w:r>
    </w:p>
    <w:p w:rsidR="00A54F41" w:rsidRPr="00A31BF7" w:rsidRDefault="00A54F41" w:rsidP="00A54F41">
      <w:pPr>
        <w:rPr>
          <w:lang w:val="ru-RU"/>
        </w:rPr>
      </w:pPr>
      <w:r w:rsidRPr="00A54F41">
        <w:rPr>
          <w:i/>
          <w:lang w:val="ru-RU"/>
        </w:rPr>
        <w:t>Управления Росреестра  по Новосибирской области</w:t>
      </w:r>
      <w:r w:rsidR="00713A08">
        <w:rPr>
          <w:i/>
          <w:lang w:val="ru-RU"/>
        </w:rPr>
        <w:t xml:space="preserve">                                                     </w:t>
      </w:r>
      <w:r w:rsidRPr="00A31BF7">
        <w:rPr>
          <w:i/>
          <w:lang w:val="ru-RU"/>
        </w:rPr>
        <w:t>В.А.Кошелев</w:t>
      </w:r>
    </w:p>
    <w:p w:rsidR="00751B05" w:rsidRPr="00A54F41" w:rsidRDefault="00751B05" w:rsidP="005C1B11">
      <w:pPr>
        <w:ind w:firstLine="708"/>
        <w:jc w:val="both"/>
        <w:rPr>
          <w:rFonts w:ascii="Times New Roman" w:hAnsi="Times New Roman"/>
          <w:lang w:val="ru-RU"/>
        </w:rPr>
      </w:pPr>
    </w:p>
    <w:p w:rsidR="00751B05" w:rsidRDefault="00751B05" w:rsidP="005C1B11">
      <w:pPr>
        <w:ind w:firstLine="708"/>
        <w:jc w:val="both"/>
        <w:rPr>
          <w:rFonts w:ascii="Times New Roman" w:hAnsi="Times New Roman"/>
          <w:lang w:val="ru-RU"/>
        </w:rPr>
      </w:pPr>
    </w:p>
    <w:p w:rsidR="00A31BF7" w:rsidRPr="00A31BF7" w:rsidRDefault="00A31BF7" w:rsidP="00A31BF7">
      <w:pPr>
        <w:pStyle w:val="af8"/>
        <w:shd w:val="clear" w:color="auto" w:fill="FFFFFF"/>
        <w:spacing w:before="0" w:beforeAutospacing="0" w:after="0" w:afterAutospacing="0"/>
        <w:jc w:val="center"/>
        <w:textAlignment w:val="baseline"/>
        <w:rPr>
          <w:b/>
          <w:color w:val="000000"/>
        </w:rPr>
      </w:pPr>
      <w:r w:rsidRPr="00A31BF7">
        <w:rPr>
          <w:b/>
          <w:color w:val="000000"/>
        </w:rPr>
        <w:t>Более двух тысяч проверок соблюдения земельного законодательства</w:t>
      </w:r>
    </w:p>
    <w:p w:rsidR="00A31BF7" w:rsidRPr="00A31BF7" w:rsidRDefault="00A31BF7" w:rsidP="00A31BF7">
      <w:pPr>
        <w:pStyle w:val="af8"/>
        <w:shd w:val="clear" w:color="auto" w:fill="FFFFFF"/>
        <w:spacing w:before="0" w:beforeAutospacing="0" w:after="0" w:afterAutospacing="0"/>
        <w:jc w:val="center"/>
        <w:textAlignment w:val="baseline"/>
        <w:rPr>
          <w:b/>
          <w:color w:val="000000"/>
        </w:rPr>
      </w:pPr>
      <w:r w:rsidRPr="00A31BF7">
        <w:rPr>
          <w:b/>
          <w:color w:val="000000"/>
        </w:rPr>
        <w:t xml:space="preserve"> провел Росреестр в Новосибирской области</w:t>
      </w:r>
    </w:p>
    <w:p w:rsidR="00A31BF7" w:rsidRPr="00A31BF7" w:rsidRDefault="00A31BF7" w:rsidP="00A31BF7">
      <w:pPr>
        <w:pStyle w:val="af8"/>
        <w:shd w:val="clear" w:color="auto" w:fill="FFFFFF"/>
        <w:spacing w:before="0" w:beforeAutospacing="0" w:after="0" w:afterAutospacing="0"/>
        <w:jc w:val="center"/>
        <w:textAlignment w:val="baseline"/>
        <w:rPr>
          <w:b/>
          <w:color w:val="000000"/>
        </w:rPr>
      </w:pPr>
    </w:p>
    <w:p w:rsidR="00A31BF7" w:rsidRPr="00A31BF7" w:rsidRDefault="00A31BF7" w:rsidP="00A31BF7">
      <w:pPr>
        <w:pStyle w:val="af8"/>
        <w:shd w:val="clear" w:color="auto" w:fill="FFFFFF"/>
        <w:spacing w:before="0" w:beforeAutospacing="0" w:after="0" w:afterAutospacing="0"/>
        <w:ind w:firstLine="708"/>
        <w:jc w:val="both"/>
        <w:textAlignment w:val="baseline"/>
        <w:rPr>
          <w:color w:val="000000"/>
        </w:rPr>
      </w:pPr>
    </w:p>
    <w:p w:rsidR="00A31BF7" w:rsidRPr="00A31BF7" w:rsidRDefault="00A31BF7" w:rsidP="00A31BF7">
      <w:pPr>
        <w:pStyle w:val="af8"/>
        <w:shd w:val="clear" w:color="auto" w:fill="FFFFFF"/>
        <w:spacing w:before="0" w:beforeAutospacing="0" w:after="0" w:afterAutospacing="0"/>
        <w:ind w:firstLine="708"/>
        <w:jc w:val="both"/>
        <w:textAlignment w:val="baseline"/>
        <w:rPr>
          <w:color w:val="000000"/>
        </w:rPr>
      </w:pPr>
      <w:r w:rsidRPr="00A31BF7">
        <w:rPr>
          <w:color w:val="000000"/>
        </w:rPr>
        <w:t>По результатам проведенных проверок было возбуждено около 800 дел об административных правонарушениях. Об этом сообщил заместитель руководителя Управления Росреестра по Новосибирской области Иван Викторович Пархоменко.</w:t>
      </w:r>
    </w:p>
    <w:p w:rsidR="00A31BF7" w:rsidRPr="00A31BF7" w:rsidRDefault="00A31BF7" w:rsidP="00A31BF7">
      <w:pPr>
        <w:pStyle w:val="af8"/>
        <w:shd w:val="clear" w:color="auto" w:fill="FFFFFF"/>
        <w:spacing w:before="0" w:beforeAutospacing="0" w:after="0" w:afterAutospacing="0"/>
        <w:jc w:val="both"/>
        <w:textAlignment w:val="baseline"/>
        <w:rPr>
          <w:color w:val="000000" w:themeColor="text1"/>
        </w:rPr>
      </w:pPr>
      <w:r w:rsidRPr="00A31BF7">
        <w:rPr>
          <w:b/>
          <w:color w:val="000000"/>
        </w:rPr>
        <w:tab/>
        <w:t>«</w:t>
      </w:r>
      <w:r w:rsidRPr="00A31BF7">
        <w:rPr>
          <w:color w:val="000000" w:themeColor="text1"/>
        </w:rPr>
        <w:t>Земельный кодекс Российской Федерации содержит обязательные требования, нарушение которых наказуемо. Задача инспектора по использованию и охране земель – осуществлять надзор за соблюдением землепользователями установленных требований», - говорит Иван Викторович.</w:t>
      </w:r>
    </w:p>
    <w:p w:rsidR="00A31BF7" w:rsidRPr="00A31BF7" w:rsidRDefault="00A31BF7" w:rsidP="00A31BF7">
      <w:pPr>
        <w:pStyle w:val="s10"/>
        <w:shd w:val="clear" w:color="auto" w:fill="FFFFFF"/>
        <w:spacing w:before="0" w:beforeAutospacing="0" w:after="0" w:afterAutospacing="0"/>
        <w:ind w:firstLine="709"/>
        <w:jc w:val="both"/>
        <w:rPr>
          <w:color w:val="000000" w:themeColor="text1"/>
        </w:rPr>
      </w:pPr>
      <w:r w:rsidRPr="00A31BF7">
        <w:rPr>
          <w:color w:val="000000" w:themeColor="text1"/>
        </w:rPr>
        <w:t>Проверки соблюдения обязательных требований земельного законодательства Российской Федерации проводятся в отношении граждан,  индивидуальных предпринимателей, юридических лиц, органов государственной власти и органов местного самоуправления.</w:t>
      </w:r>
    </w:p>
    <w:p w:rsidR="00A31BF7" w:rsidRPr="00A31BF7" w:rsidRDefault="00A31BF7" w:rsidP="00A31BF7">
      <w:pPr>
        <w:pStyle w:val="s10"/>
        <w:shd w:val="clear" w:color="auto" w:fill="FFFFFF"/>
        <w:spacing w:before="0" w:beforeAutospacing="0" w:after="0" w:afterAutospacing="0"/>
        <w:ind w:firstLine="709"/>
        <w:jc w:val="both"/>
        <w:rPr>
          <w:color w:val="000000" w:themeColor="text1"/>
        </w:rPr>
      </w:pPr>
      <w:r w:rsidRPr="00A31BF7">
        <w:rPr>
          <w:color w:val="000000" w:themeColor="text1"/>
        </w:rPr>
        <w:t xml:space="preserve">Первичным надзорным мероприятием является административное обследование, в ходе которого государственный земельный инспектор выявляет признаки нарушений обязательных требований на конкретных земельных участках. Обследование производится путем анализа всех доступных источников информации, включая сведения Единого государственного реестра недвижимости, кадастровых карт, аэрофотоснимков, космоснимков, архивных документов. В полномочия инспектора входит и направление запросов в органы власти и органы местного самоуправления. Не исключен и натурный осмотр при отсутствии ограждений или использование беспилотных летательных аппаратов. При проведении данной процедуры инспектору законодательно запрещено взаимодействие с землепользователем. В случае </w:t>
      </w:r>
      <w:r w:rsidRPr="00A31BF7">
        <w:rPr>
          <w:color w:val="000000" w:themeColor="text1"/>
        </w:rPr>
        <w:lastRenderedPageBreak/>
        <w:t xml:space="preserve">выявления признаков нарушений составляется акт административного обследования, при отсутствии нарушений – соответствующее заключение. </w:t>
      </w:r>
    </w:p>
    <w:p w:rsidR="00A31BF7" w:rsidRPr="00A31BF7" w:rsidRDefault="00A31BF7" w:rsidP="00A31BF7">
      <w:pPr>
        <w:pStyle w:val="s10"/>
        <w:shd w:val="clear" w:color="auto" w:fill="FFFFFF"/>
        <w:spacing w:before="0" w:beforeAutospacing="0" w:after="0" w:afterAutospacing="0"/>
        <w:ind w:firstLine="709"/>
        <w:jc w:val="both"/>
        <w:rPr>
          <w:color w:val="000000" w:themeColor="text1"/>
        </w:rPr>
      </w:pPr>
      <w:r w:rsidRPr="00A31BF7">
        <w:rPr>
          <w:color w:val="000000" w:themeColor="text1"/>
        </w:rPr>
        <w:t>«С 2015 года государственными земельными инспекторами по использованию и охране земель Новосибирской области проведено более 17 тысяч административных обследований. Результаты всех обследований опубликованы на региональной странице официального сайта Росреестра в сети Интернет https://rosreestr.ru/site», - отметил заместитель руководителя новосибирского Росреестра.</w:t>
      </w:r>
    </w:p>
    <w:p w:rsidR="00A31BF7" w:rsidRPr="00A31BF7" w:rsidRDefault="00A31BF7" w:rsidP="00A31BF7">
      <w:pPr>
        <w:pStyle w:val="af8"/>
        <w:shd w:val="clear" w:color="auto" w:fill="FFFFFF"/>
        <w:spacing w:before="0" w:beforeAutospacing="0" w:after="0" w:afterAutospacing="0"/>
        <w:ind w:firstLine="709"/>
        <w:jc w:val="both"/>
        <w:rPr>
          <w:color w:val="000000" w:themeColor="text1"/>
        </w:rPr>
      </w:pPr>
      <w:r w:rsidRPr="00A31BF7">
        <w:rPr>
          <w:color w:val="000000" w:themeColor="text1"/>
        </w:rPr>
        <w:t>Акты административного обследования в дальнейшем являются основой для организации и проведения плановых и внеплановых проверок. Планы проверок опубликованы на сайте Росреестра https://rosreestr.ru/site.</w:t>
      </w:r>
    </w:p>
    <w:p w:rsidR="00A31BF7" w:rsidRPr="00A31BF7" w:rsidRDefault="00A31BF7" w:rsidP="00A31BF7">
      <w:pPr>
        <w:pStyle w:val="s10"/>
        <w:shd w:val="clear" w:color="auto" w:fill="FFFFFF"/>
        <w:spacing w:before="0" w:beforeAutospacing="0" w:after="0" w:afterAutospacing="0"/>
        <w:ind w:firstLine="709"/>
        <w:jc w:val="both"/>
        <w:rPr>
          <w:color w:val="000000" w:themeColor="text1"/>
        </w:rPr>
      </w:pPr>
      <w:r w:rsidRPr="00A31BF7">
        <w:rPr>
          <w:color w:val="000000" w:themeColor="text1"/>
        </w:rPr>
        <w:t xml:space="preserve">Проверка проводится на основании распоряжения руководителя или заместителя руководителя Управления Росреестра и проводится исключительно лицами, указанными в распоряжении. </w:t>
      </w:r>
    </w:p>
    <w:p w:rsidR="00A31BF7" w:rsidRPr="00A31BF7" w:rsidRDefault="00A31BF7" w:rsidP="00A31BF7">
      <w:pPr>
        <w:pStyle w:val="af8"/>
        <w:shd w:val="clear" w:color="auto" w:fill="FFFFFF"/>
        <w:spacing w:before="0" w:beforeAutospacing="0" w:after="0" w:afterAutospacing="0"/>
        <w:ind w:firstLine="709"/>
        <w:jc w:val="both"/>
        <w:rPr>
          <w:color w:val="000000" w:themeColor="text1"/>
        </w:rPr>
      </w:pPr>
      <w:r w:rsidRPr="00A31BF7">
        <w:rPr>
          <w:color w:val="000000" w:themeColor="text1"/>
        </w:rPr>
        <w:t>Проверяемое лицо (пользователь земельного участка) уведомляется не позже чем за три дня до плановой проверки и не менее чем за сутки до внеплановой проверки любым возможным способом, включая направление копии распоряжения заказным почтовым отправлением с уведомлением о вручении.</w:t>
      </w:r>
    </w:p>
    <w:p w:rsidR="00A31BF7" w:rsidRPr="00A31BF7" w:rsidRDefault="00A31BF7" w:rsidP="00A31BF7">
      <w:pPr>
        <w:pStyle w:val="af8"/>
        <w:shd w:val="clear" w:color="auto" w:fill="FFFFFF"/>
        <w:spacing w:before="0" w:beforeAutospacing="0" w:after="0" w:afterAutospacing="0"/>
        <w:ind w:firstLine="709"/>
        <w:jc w:val="both"/>
        <w:rPr>
          <w:color w:val="000000" w:themeColor="text1"/>
        </w:rPr>
      </w:pPr>
      <w:r w:rsidRPr="00A31BF7">
        <w:rPr>
          <w:color w:val="000000" w:themeColor="text1"/>
        </w:rPr>
        <w:t>При условии надлежащего уведомления государственный инспектор вправе провести проверку в отсутствии проверяемого лица или уполномоченного представителя.</w:t>
      </w:r>
    </w:p>
    <w:p w:rsidR="00A31BF7" w:rsidRPr="00A31BF7" w:rsidRDefault="00A31BF7" w:rsidP="00A31BF7">
      <w:pPr>
        <w:pStyle w:val="af8"/>
        <w:shd w:val="clear" w:color="auto" w:fill="FFFFFF"/>
        <w:spacing w:before="0" w:beforeAutospacing="0" w:after="0" w:afterAutospacing="0"/>
        <w:ind w:firstLine="709"/>
        <w:jc w:val="both"/>
        <w:rPr>
          <w:color w:val="000000" w:themeColor="text1"/>
        </w:rPr>
      </w:pPr>
      <w:r w:rsidRPr="00A31BF7">
        <w:rPr>
          <w:color w:val="000000" w:themeColor="text1"/>
        </w:rPr>
        <w:t>В начале проверки государственный инспектор обязан предъявить служебное удостоверение и вручить под роспись заверенную копию распоряжения проверяемому лицу или уполномоченному представителю. Все мероприятия по проводимой проверке фиксируются в акте проверки.</w:t>
      </w:r>
    </w:p>
    <w:p w:rsidR="00A31BF7" w:rsidRPr="00A31BF7" w:rsidRDefault="00A31BF7" w:rsidP="00A31BF7">
      <w:pPr>
        <w:pStyle w:val="af8"/>
        <w:shd w:val="clear" w:color="auto" w:fill="FFFFFF"/>
        <w:spacing w:before="0" w:beforeAutospacing="0" w:after="0" w:afterAutospacing="0"/>
        <w:ind w:firstLine="709"/>
        <w:jc w:val="both"/>
        <w:rPr>
          <w:color w:val="000000" w:themeColor="text1"/>
        </w:rPr>
      </w:pPr>
      <w:r w:rsidRPr="00A31BF7">
        <w:rPr>
          <w:color w:val="000000" w:themeColor="text1"/>
        </w:rPr>
        <w:t>Воспрепятствование проведению проверки в любой форме грозит административным штрафом!</w:t>
      </w:r>
    </w:p>
    <w:p w:rsidR="00A31BF7" w:rsidRPr="00A31BF7" w:rsidRDefault="00A31BF7" w:rsidP="00A31BF7">
      <w:pPr>
        <w:pStyle w:val="af8"/>
        <w:shd w:val="clear" w:color="auto" w:fill="FFFFFF"/>
        <w:spacing w:before="0" w:beforeAutospacing="0" w:after="0" w:afterAutospacing="0"/>
        <w:ind w:firstLine="709"/>
        <w:jc w:val="both"/>
        <w:rPr>
          <w:color w:val="000000" w:themeColor="text1"/>
        </w:rPr>
      </w:pPr>
      <w:r w:rsidRPr="00A31BF7">
        <w:rPr>
          <w:color w:val="000000" w:themeColor="text1"/>
        </w:rPr>
        <w:t>Штраф взимается и за выявленные нарушения. Так, в результате проведенных в Новосибирской области в 2019 году проверок общая сумма наложенных штрафов составила 4385,95 тыс. рублей, нарушителями уже оплачено в бюджет 3875,99 тыс. рублей.</w:t>
      </w:r>
    </w:p>
    <w:p w:rsidR="00A31BF7" w:rsidRPr="00A31BF7" w:rsidRDefault="00A31BF7" w:rsidP="00A31BF7">
      <w:pPr>
        <w:pStyle w:val="af8"/>
        <w:shd w:val="clear" w:color="auto" w:fill="FFFFFF"/>
        <w:spacing w:before="0" w:beforeAutospacing="0" w:after="0" w:afterAutospacing="0"/>
        <w:ind w:firstLine="709"/>
        <w:jc w:val="both"/>
        <w:rPr>
          <w:color w:val="000000" w:themeColor="text1"/>
        </w:rPr>
      </w:pPr>
    </w:p>
    <w:p w:rsidR="00A31BF7" w:rsidRPr="00A31BF7" w:rsidRDefault="00A31BF7" w:rsidP="00A31BF7">
      <w:pPr>
        <w:pStyle w:val="ConsPlusNormal"/>
        <w:rPr>
          <w:rFonts w:ascii="Times New Roman" w:hAnsi="Times New Roman" w:cs="Times New Roman"/>
          <w:b/>
          <w:i/>
          <w:sz w:val="24"/>
          <w:szCs w:val="24"/>
        </w:rPr>
      </w:pPr>
      <w:r w:rsidRPr="00A31BF7">
        <w:rPr>
          <w:rFonts w:ascii="Times New Roman" w:hAnsi="Times New Roman" w:cs="Times New Roman"/>
          <w:color w:val="000000" w:themeColor="text1"/>
          <w:sz w:val="24"/>
          <w:szCs w:val="24"/>
        </w:rPr>
        <w:tab/>
      </w:r>
      <w:r w:rsidR="004C19DB">
        <w:rPr>
          <w:rFonts w:ascii="Times New Roman" w:hAnsi="Times New Roman" w:cs="Times New Roman"/>
          <w:color w:val="000000" w:themeColor="text1"/>
          <w:sz w:val="24"/>
          <w:szCs w:val="24"/>
        </w:rPr>
        <w:t>М</w:t>
      </w:r>
      <w:r w:rsidRPr="00A31BF7">
        <w:rPr>
          <w:rFonts w:ascii="Times New Roman" w:hAnsi="Times New Roman" w:cs="Times New Roman"/>
          <w:b/>
          <w:i/>
          <w:sz w:val="24"/>
          <w:szCs w:val="24"/>
        </w:rPr>
        <w:t>атериал подготовлен Управлением Росреестра по Новосибирской области</w:t>
      </w:r>
    </w:p>
    <w:p w:rsidR="00A31BF7" w:rsidRPr="00A31BF7" w:rsidRDefault="00A31BF7" w:rsidP="00A31BF7">
      <w:pPr>
        <w:pStyle w:val="af8"/>
        <w:shd w:val="clear" w:color="auto" w:fill="FFFFFF"/>
        <w:tabs>
          <w:tab w:val="left" w:pos="4604"/>
        </w:tabs>
        <w:spacing w:before="0" w:beforeAutospacing="0" w:after="0" w:afterAutospacing="0"/>
        <w:ind w:firstLine="709"/>
        <w:jc w:val="both"/>
        <w:rPr>
          <w:color w:val="000000" w:themeColor="text1"/>
        </w:rPr>
      </w:pPr>
    </w:p>
    <w:p w:rsidR="00A31BF7" w:rsidRPr="00A31BF7" w:rsidRDefault="00A31BF7" w:rsidP="005C1B11">
      <w:pPr>
        <w:ind w:firstLine="708"/>
        <w:jc w:val="both"/>
        <w:rPr>
          <w:rFonts w:ascii="Times New Roman" w:hAnsi="Times New Roman"/>
          <w:lang w:val="ru-RU"/>
        </w:rPr>
      </w:pPr>
    </w:p>
    <w:p w:rsidR="00A31BF7" w:rsidRPr="00A31BF7" w:rsidRDefault="00A31BF7" w:rsidP="00A31BF7">
      <w:pPr>
        <w:jc w:val="center"/>
        <w:rPr>
          <w:rFonts w:ascii="Times New Roman" w:hAnsi="Times New Roman"/>
          <w:b/>
          <w:lang w:val="ru-RU"/>
        </w:rPr>
      </w:pPr>
      <w:r w:rsidRPr="00A31BF7">
        <w:rPr>
          <w:rFonts w:ascii="Times New Roman" w:hAnsi="Times New Roman"/>
          <w:b/>
          <w:lang w:val="ru-RU"/>
        </w:rPr>
        <w:t xml:space="preserve">Особенности регистрации прав на объекты </w:t>
      </w:r>
    </w:p>
    <w:p w:rsidR="00A31BF7" w:rsidRPr="00A31BF7" w:rsidRDefault="00A31BF7" w:rsidP="00A31BF7">
      <w:pPr>
        <w:jc w:val="center"/>
        <w:rPr>
          <w:rFonts w:ascii="Times New Roman" w:hAnsi="Times New Roman"/>
          <w:b/>
          <w:lang w:val="ru-RU"/>
        </w:rPr>
      </w:pPr>
      <w:r w:rsidRPr="00A31BF7">
        <w:rPr>
          <w:rFonts w:ascii="Times New Roman" w:hAnsi="Times New Roman"/>
          <w:b/>
          <w:lang w:val="ru-RU"/>
        </w:rPr>
        <w:t>культурного наследия</w:t>
      </w:r>
    </w:p>
    <w:p w:rsidR="00A31BF7" w:rsidRPr="00A31BF7" w:rsidRDefault="00A31BF7" w:rsidP="00A31BF7">
      <w:pPr>
        <w:tabs>
          <w:tab w:val="left" w:pos="8250"/>
        </w:tabs>
        <w:rPr>
          <w:rFonts w:ascii="Times New Roman" w:hAnsi="Times New Roman"/>
          <w:lang w:val="ru-RU"/>
        </w:rPr>
      </w:pPr>
    </w:p>
    <w:p w:rsidR="00A31BF7" w:rsidRPr="00A31BF7" w:rsidRDefault="00A31BF7" w:rsidP="00A31BF7">
      <w:pPr>
        <w:tabs>
          <w:tab w:val="left" w:pos="709"/>
        </w:tabs>
        <w:ind w:firstLine="709"/>
        <w:jc w:val="both"/>
        <w:rPr>
          <w:rFonts w:ascii="Times New Roman" w:hAnsi="Times New Roman"/>
          <w:color w:val="000000"/>
          <w:shd w:val="clear" w:color="auto" w:fill="FFFFFF"/>
          <w:lang w:val="ru-RU"/>
        </w:rPr>
      </w:pPr>
      <w:r w:rsidRPr="00A31BF7">
        <w:rPr>
          <w:rFonts w:ascii="Times New Roman" w:hAnsi="Times New Roman"/>
          <w:lang w:val="ru-RU"/>
        </w:rPr>
        <w:t xml:space="preserve">На территории Российской Федерации ввиду её многонационального населения и богатой истории расположено множество  объектов культурного наследия, являющихся достоянием российского народа и </w:t>
      </w:r>
      <w:r w:rsidRPr="00A31BF7">
        <w:rPr>
          <w:rFonts w:ascii="Times New Roman" w:eastAsia="Calibri" w:hAnsi="Times New Roman"/>
          <w:lang w:val="ru-RU"/>
        </w:rPr>
        <w:t>неотъемлемой частью всемирного культурного наследия.</w:t>
      </w:r>
    </w:p>
    <w:p w:rsidR="00A31BF7" w:rsidRPr="00A31BF7" w:rsidRDefault="00A31BF7" w:rsidP="00A31BF7">
      <w:pPr>
        <w:tabs>
          <w:tab w:val="left" w:pos="709"/>
        </w:tabs>
        <w:ind w:firstLine="709"/>
        <w:jc w:val="both"/>
        <w:rPr>
          <w:rFonts w:ascii="Times New Roman" w:hAnsi="Times New Roman"/>
          <w:color w:val="000000"/>
          <w:shd w:val="clear" w:color="auto" w:fill="FFFFFF"/>
          <w:lang w:val="ru-RU"/>
        </w:rPr>
      </w:pPr>
      <w:r w:rsidRPr="00A31BF7">
        <w:rPr>
          <w:rFonts w:ascii="Times New Roman" w:hAnsi="Times New Roman"/>
          <w:lang w:val="ru-RU"/>
        </w:rPr>
        <w:t xml:space="preserve">Объектами культурного наследия, помимо </w:t>
      </w:r>
      <w:r w:rsidRPr="00A31BF7">
        <w:rPr>
          <w:rFonts w:ascii="Times New Roman" w:eastAsia="Calibri" w:hAnsi="Times New Roman"/>
          <w:lang w:val="ru-RU"/>
        </w:rPr>
        <w:t>произведений живописи, декоративно-прикладного искусства, объектов науки и техники, выступают и объекты недвижимости. На территории города Новосибирска и Новосибирской области более 20 таких объектов – памятников архитектуры и истории.</w:t>
      </w:r>
    </w:p>
    <w:p w:rsidR="00A31BF7" w:rsidRPr="00A31BF7" w:rsidRDefault="00A31BF7" w:rsidP="00A31BF7">
      <w:pPr>
        <w:tabs>
          <w:tab w:val="left" w:pos="709"/>
        </w:tabs>
        <w:ind w:firstLine="709"/>
        <w:jc w:val="both"/>
        <w:rPr>
          <w:rFonts w:ascii="Times New Roman" w:hAnsi="Times New Roman"/>
          <w:color w:val="000000"/>
          <w:shd w:val="clear" w:color="auto" w:fill="FFFFFF"/>
          <w:lang w:val="ru-RU"/>
        </w:rPr>
      </w:pPr>
      <w:r w:rsidRPr="00A31BF7">
        <w:rPr>
          <w:rFonts w:ascii="Times New Roman" w:hAnsi="Times New Roman"/>
          <w:color w:val="000000"/>
          <w:shd w:val="clear" w:color="auto" w:fill="FFFFFF"/>
          <w:lang w:val="ru-RU"/>
        </w:rPr>
        <w:t>Сохранение объектов культурного наследия является важной задачей государства, поэтому з</w:t>
      </w:r>
      <w:r w:rsidRPr="00A31BF7">
        <w:rPr>
          <w:rFonts w:ascii="Times New Roman" w:hAnsi="Times New Roman"/>
          <w:shd w:val="clear" w:color="auto" w:fill="FFFFFF"/>
          <w:lang w:val="ru-RU"/>
        </w:rPr>
        <w:t>аконом установлены особенности владения, пользования и распоряжения памятниками истории и культуры.</w:t>
      </w:r>
    </w:p>
    <w:p w:rsidR="00A31BF7" w:rsidRPr="00A31BF7" w:rsidRDefault="00A31BF7" w:rsidP="00A31BF7">
      <w:pPr>
        <w:tabs>
          <w:tab w:val="left" w:pos="709"/>
        </w:tabs>
        <w:ind w:firstLine="709"/>
        <w:jc w:val="both"/>
        <w:rPr>
          <w:rFonts w:ascii="Times New Roman" w:hAnsi="Times New Roman"/>
          <w:color w:val="000000"/>
          <w:shd w:val="clear" w:color="auto" w:fill="FFFFFF"/>
          <w:lang w:val="ru-RU"/>
        </w:rPr>
      </w:pPr>
      <w:r w:rsidRPr="00A31BF7">
        <w:rPr>
          <w:rFonts w:ascii="Times New Roman" w:eastAsia="Calibri" w:hAnsi="Times New Roman"/>
          <w:lang w:val="ru-RU"/>
        </w:rPr>
        <w:t>Собственникам, потенциальным покупателям, арендаторам необходимо учитывать ряд особенностей регистрации прав и сделок  с такими объектами.</w:t>
      </w:r>
    </w:p>
    <w:p w:rsidR="00A31BF7" w:rsidRPr="00A31BF7" w:rsidRDefault="00A31BF7" w:rsidP="00A31BF7">
      <w:pPr>
        <w:tabs>
          <w:tab w:val="left" w:pos="709"/>
        </w:tabs>
        <w:ind w:firstLine="709"/>
        <w:jc w:val="both"/>
        <w:rPr>
          <w:rFonts w:ascii="Times New Roman" w:hAnsi="Times New Roman"/>
          <w:color w:val="000000"/>
          <w:shd w:val="clear" w:color="auto" w:fill="FFFFFF"/>
          <w:lang w:val="ru-RU"/>
        </w:rPr>
      </w:pPr>
      <w:r w:rsidRPr="00A31BF7">
        <w:rPr>
          <w:rFonts w:ascii="Times New Roman" w:eastAsia="Calibri" w:hAnsi="Times New Roman"/>
          <w:lang w:val="ru-RU"/>
        </w:rPr>
        <w:t>При государственной регистрации права собственности на объект культурного наследия собственник принимает на себя обязательство по его содержанию и сохранению.</w:t>
      </w:r>
    </w:p>
    <w:p w:rsidR="00A31BF7" w:rsidRPr="00A31BF7" w:rsidRDefault="00A31BF7" w:rsidP="00A31BF7">
      <w:pPr>
        <w:tabs>
          <w:tab w:val="left" w:pos="709"/>
        </w:tabs>
        <w:ind w:firstLine="709"/>
        <w:jc w:val="both"/>
        <w:rPr>
          <w:rFonts w:ascii="Times New Roman" w:hAnsi="Times New Roman"/>
          <w:color w:val="000000"/>
          <w:shd w:val="clear" w:color="auto" w:fill="FFFFFF"/>
          <w:lang w:val="ru-RU"/>
        </w:rPr>
      </w:pPr>
      <w:r w:rsidRPr="00A31BF7">
        <w:rPr>
          <w:rFonts w:ascii="Times New Roman" w:eastAsia="Calibri" w:hAnsi="Times New Roman"/>
          <w:lang w:val="ru-RU"/>
        </w:rPr>
        <w:t>Требования по сохранению, содержанию и использованию, а также обязанности правообладателя указаны в охранном обязательстве собственника или иного законного владельца объекта культурного наследия, которое выдается в отношении всего объекта.</w:t>
      </w:r>
    </w:p>
    <w:p w:rsidR="00A31BF7" w:rsidRPr="00A31BF7" w:rsidRDefault="00A31BF7" w:rsidP="00A31BF7">
      <w:pPr>
        <w:tabs>
          <w:tab w:val="left" w:pos="709"/>
        </w:tabs>
        <w:ind w:firstLine="709"/>
        <w:jc w:val="both"/>
        <w:rPr>
          <w:rFonts w:ascii="Times New Roman" w:hAnsi="Times New Roman"/>
          <w:color w:val="000000"/>
          <w:shd w:val="clear" w:color="auto" w:fill="FFFFFF"/>
          <w:lang w:val="ru-RU"/>
        </w:rPr>
      </w:pPr>
      <w:r w:rsidRPr="00A31BF7">
        <w:rPr>
          <w:rFonts w:ascii="Times New Roman" w:eastAsia="Calibri" w:hAnsi="Times New Roman"/>
          <w:lang w:val="ru-RU"/>
        </w:rPr>
        <w:lastRenderedPageBreak/>
        <w:t>Особенностью государственной регистрации права собственности на объект культурного наследия является одновременная регистрация права собственности и ограничения права на основании охранного обязательства.</w:t>
      </w:r>
    </w:p>
    <w:p w:rsidR="00A31BF7" w:rsidRPr="00A31BF7" w:rsidRDefault="00A31BF7" w:rsidP="00A31BF7">
      <w:pPr>
        <w:tabs>
          <w:tab w:val="left" w:pos="709"/>
        </w:tabs>
        <w:ind w:firstLine="709"/>
        <w:jc w:val="both"/>
        <w:rPr>
          <w:rFonts w:ascii="Times New Roman" w:hAnsi="Times New Roman"/>
          <w:color w:val="000000"/>
          <w:shd w:val="clear" w:color="auto" w:fill="FFFFFF"/>
          <w:lang w:val="ru-RU"/>
        </w:rPr>
      </w:pPr>
      <w:r w:rsidRPr="00A31BF7">
        <w:rPr>
          <w:rFonts w:ascii="Times New Roman" w:eastAsia="Calibri" w:hAnsi="Times New Roman"/>
          <w:lang w:val="ru-RU"/>
        </w:rPr>
        <w:t>Если к моменту обращения за регистрацией права оформлены документы, установившие требования к сохранению, содержанию и использованию объекта культурного наследия, то заявления о государственной регистрации прав и ограничения (обременения) на основании охранного обязательства подаются одновременно.</w:t>
      </w:r>
    </w:p>
    <w:p w:rsidR="00A31BF7" w:rsidRPr="00A31BF7" w:rsidRDefault="00A31BF7" w:rsidP="00A31BF7">
      <w:pPr>
        <w:tabs>
          <w:tab w:val="left" w:pos="709"/>
        </w:tabs>
        <w:ind w:firstLine="709"/>
        <w:jc w:val="both"/>
        <w:rPr>
          <w:rFonts w:ascii="Times New Roman" w:hAnsi="Times New Roman"/>
          <w:color w:val="000000"/>
          <w:shd w:val="clear" w:color="auto" w:fill="FFFFFF"/>
          <w:lang w:val="ru-RU"/>
        </w:rPr>
      </w:pPr>
      <w:r w:rsidRPr="00A31BF7">
        <w:rPr>
          <w:rFonts w:ascii="Times New Roman" w:hAnsi="Times New Roman"/>
          <w:lang w:val="ru-RU"/>
        </w:rPr>
        <w:t xml:space="preserve">Если на момент совершения сделки действует охранное обязательство, то договор (купли-продажи, дарения, мены, аренды или безвозмездного пользования) должен содержать в качестве существенного условия обязательство лица, у которого на основании такого договора возникают права, по выполнению требований к содержанию и использованию объекта культурного наследия. </w:t>
      </w:r>
    </w:p>
    <w:p w:rsidR="00A31BF7" w:rsidRPr="00A31BF7" w:rsidRDefault="00A31BF7" w:rsidP="00A31BF7">
      <w:pPr>
        <w:tabs>
          <w:tab w:val="left" w:pos="709"/>
        </w:tabs>
        <w:ind w:firstLine="709"/>
        <w:jc w:val="both"/>
        <w:rPr>
          <w:rFonts w:ascii="Times New Roman" w:hAnsi="Times New Roman"/>
          <w:color w:val="000000"/>
          <w:shd w:val="clear" w:color="auto" w:fill="FFFFFF"/>
          <w:lang w:val="ru-RU"/>
        </w:rPr>
      </w:pPr>
      <w:r w:rsidRPr="00A31BF7">
        <w:rPr>
          <w:rFonts w:ascii="Times New Roman" w:hAnsi="Times New Roman"/>
          <w:lang w:val="ru-RU"/>
        </w:rPr>
        <w:t>Обязательным приложением к договору является копия охранного обязательства.</w:t>
      </w:r>
    </w:p>
    <w:p w:rsidR="00A31BF7" w:rsidRPr="00A31BF7" w:rsidRDefault="00A31BF7" w:rsidP="00A31BF7">
      <w:pPr>
        <w:tabs>
          <w:tab w:val="left" w:pos="709"/>
        </w:tabs>
        <w:ind w:firstLine="709"/>
        <w:jc w:val="both"/>
        <w:rPr>
          <w:rFonts w:ascii="Times New Roman" w:hAnsi="Times New Roman"/>
          <w:color w:val="000000"/>
          <w:shd w:val="clear" w:color="auto" w:fill="FFFFFF"/>
          <w:lang w:val="ru-RU"/>
        </w:rPr>
      </w:pPr>
      <w:r w:rsidRPr="00A31BF7">
        <w:rPr>
          <w:rFonts w:ascii="Times New Roman" w:hAnsi="Times New Roman"/>
          <w:lang w:val="ru-RU"/>
        </w:rPr>
        <w:t>В случае отсутствия в договоре указанного существенного условия и копии охранного обязательства в качестве приложения сделка является ничтожной. Права и обременения, возникающие на основании такой сделки, не подлежат государственной регистрации.</w:t>
      </w:r>
    </w:p>
    <w:p w:rsidR="00A31BF7" w:rsidRPr="00A31BF7" w:rsidRDefault="00A31BF7" w:rsidP="00A31BF7">
      <w:pPr>
        <w:tabs>
          <w:tab w:val="left" w:pos="709"/>
        </w:tabs>
        <w:ind w:firstLine="709"/>
        <w:jc w:val="both"/>
        <w:rPr>
          <w:rFonts w:ascii="Times New Roman" w:hAnsi="Times New Roman"/>
          <w:color w:val="000000"/>
          <w:shd w:val="clear" w:color="auto" w:fill="FFFFFF"/>
          <w:lang w:val="ru-RU"/>
        </w:rPr>
      </w:pPr>
      <w:r w:rsidRPr="00A31BF7">
        <w:rPr>
          <w:rFonts w:ascii="Times New Roman" w:hAnsi="Times New Roman"/>
          <w:color w:val="000000"/>
          <w:shd w:val="clear" w:color="auto" w:fill="FFFFFF"/>
          <w:lang w:val="ru-RU"/>
        </w:rPr>
        <w:t>До утверждения в установленном порядке охранного обязательства к договору должны быть приложены иные действующие охранные документы:</w:t>
      </w:r>
      <w:r w:rsidRPr="00A31BF7">
        <w:rPr>
          <w:rFonts w:ascii="Times New Roman" w:hAnsi="Times New Roman"/>
          <w:color w:val="000000"/>
          <w:lang w:val="ru-RU"/>
        </w:rPr>
        <w:t xml:space="preserve"> </w:t>
      </w:r>
      <w:r w:rsidRPr="00A31BF7">
        <w:rPr>
          <w:rFonts w:ascii="Times New Roman" w:hAnsi="Times New Roman"/>
          <w:lang w:val="ru-RU"/>
        </w:rPr>
        <w:t>охранно-арендный договор, охранный договор или охранное обязательство в отношении памятника истории и культуры, охранное обязательство собственника объекта культурного наследия или охранное обязательство пользователя объектом культурного наследия, а также паспорт объекта культурного наследия (при его наличии).</w:t>
      </w:r>
    </w:p>
    <w:p w:rsidR="00A31BF7" w:rsidRPr="00A31BF7" w:rsidRDefault="00A31BF7" w:rsidP="00A31BF7">
      <w:pPr>
        <w:tabs>
          <w:tab w:val="left" w:pos="709"/>
        </w:tabs>
        <w:ind w:firstLine="709"/>
        <w:jc w:val="both"/>
        <w:rPr>
          <w:rFonts w:ascii="Times New Roman" w:hAnsi="Times New Roman"/>
          <w:color w:val="000000"/>
          <w:shd w:val="clear" w:color="auto" w:fill="FFFFFF"/>
          <w:lang w:val="ru-RU"/>
        </w:rPr>
      </w:pPr>
      <w:r w:rsidRPr="00A31BF7">
        <w:rPr>
          <w:rFonts w:ascii="Times New Roman" w:eastAsia="Calibri" w:hAnsi="Times New Roman"/>
          <w:lang w:val="ru-RU"/>
        </w:rPr>
        <w:t xml:space="preserve">Кроме того, договор безвозмездного пользования (ссуды) выявленным или включенным в реестр объектом культурного наследия подлежит государственной регистрации в Едином государственном реестре недвижимости по правилам регистрации договора аренды. </w:t>
      </w:r>
    </w:p>
    <w:p w:rsidR="00A31BF7" w:rsidRPr="00A31BF7" w:rsidRDefault="00A31BF7" w:rsidP="00A31BF7">
      <w:pPr>
        <w:pStyle w:val="ConsPlusNormal"/>
        <w:jc w:val="right"/>
        <w:rPr>
          <w:rFonts w:ascii="Times New Roman" w:hAnsi="Times New Roman" w:cs="Times New Roman"/>
          <w:b/>
          <w:i/>
          <w:sz w:val="24"/>
          <w:szCs w:val="24"/>
        </w:rPr>
      </w:pPr>
    </w:p>
    <w:p w:rsidR="00A31BF7" w:rsidRPr="00A31BF7" w:rsidRDefault="00A31BF7" w:rsidP="00A31BF7">
      <w:pPr>
        <w:pStyle w:val="ConsPlusNormal"/>
        <w:jc w:val="right"/>
        <w:rPr>
          <w:rFonts w:ascii="Times New Roman" w:hAnsi="Times New Roman" w:cs="Times New Roman"/>
          <w:b/>
          <w:i/>
          <w:sz w:val="24"/>
          <w:szCs w:val="24"/>
        </w:rPr>
      </w:pPr>
    </w:p>
    <w:p w:rsidR="00A31BF7" w:rsidRPr="00A31BF7" w:rsidRDefault="00A31BF7" w:rsidP="00A31BF7">
      <w:pPr>
        <w:pStyle w:val="ConsPlusNormal"/>
        <w:jc w:val="right"/>
        <w:rPr>
          <w:rFonts w:ascii="Times New Roman" w:hAnsi="Times New Roman" w:cs="Times New Roman"/>
          <w:b/>
          <w:i/>
          <w:sz w:val="24"/>
          <w:szCs w:val="24"/>
        </w:rPr>
      </w:pPr>
    </w:p>
    <w:p w:rsidR="00A31BF7" w:rsidRPr="00A31BF7" w:rsidRDefault="00A31BF7" w:rsidP="00A31BF7">
      <w:pPr>
        <w:pStyle w:val="ConsPlusNormal"/>
        <w:rPr>
          <w:rFonts w:ascii="Times New Roman" w:hAnsi="Times New Roman" w:cs="Times New Roman"/>
          <w:b/>
          <w:i/>
          <w:sz w:val="24"/>
          <w:szCs w:val="24"/>
        </w:rPr>
      </w:pPr>
      <w:r w:rsidRPr="00A31BF7">
        <w:rPr>
          <w:rFonts w:ascii="Times New Roman" w:hAnsi="Times New Roman" w:cs="Times New Roman"/>
          <w:b/>
          <w:i/>
          <w:sz w:val="24"/>
          <w:szCs w:val="24"/>
        </w:rPr>
        <w:t xml:space="preserve">Материал подготовлен Управлением Росреестра </w:t>
      </w:r>
    </w:p>
    <w:p w:rsidR="00A31BF7" w:rsidRPr="00A31BF7" w:rsidRDefault="00A31BF7" w:rsidP="00A31BF7">
      <w:pPr>
        <w:pStyle w:val="ConsPlusNormal"/>
        <w:rPr>
          <w:rFonts w:ascii="Times New Roman" w:hAnsi="Times New Roman" w:cs="Times New Roman"/>
          <w:b/>
          <w:i/>
          <w:sz w:val="24"/>
          <w:szCs w:val="24"/>
        </w:rPr>
      </w:pPr>
      <w:r w:rsidRPr="00A31BF7">
        <w:rPr>
          <w:rFonts w:ascii="Times New Roman" w:hAnsi="Times New Roman" w:cs="Times New Roman"/>
          <w:b/>
          <w:i/>
          <w:sz w:val="24"/>
          <w:szCs w:val="24"/>
        </w:rPr>
        <w:t>по Новосибирской области</w:t>
      </w:r>
    </w:p>
    <w:p w:rsidR="00A31BF7" w:rsidRPr="00331DB8" w:rsidRDefault="00A31BF7" w:rsidP="00A31BF7">
      <w:pPr>
        <w:pStyle w:val="ConsPlusNormal"/>
        <w:jc w:val="right"/>
        <w:rPr>
          <w:rFonts w:ascii="Times New Roman" w:hAnsi="Times New Roman" w:cs="Times New Roman"/>
          <w:b/>
          <w:i/>
          <w:sz w:val="28"/>
          <w:szCs w:val="28"/>
        </w:rPr>
      </w:pPr>
    </w:p>
    <w:p w:rsidR="00751B05" w:rsidRDefault="00751B05" w:rsidP="005C1B11">
      <w:pPr>
        <w:ind w:firstLine="708"/>
        <w:jc w:val="both"/>
        <w:rPr>
          <w:rFonts w:ascii="Times New Roman" w:hAnsi="Times New Roman"/>
          <w:lang w:val="ru-RU"/>
        </w:rPr>
      </w:pPr>
    </w:p>
    <w:p w:rsidR="004C19DB" w:rsidRPr="004C19DB" w:rsidRDefault="004C19DB" w:rsidP="004C19DB">
      <w:pPr>
        <w:jc w:val="center"/>
        <w:rPr>
          <w:rFonts w:ascii="Times New Roman" w:hAnsi="Times New Roman"/>
          <w:b/>
          <w:lang w:val="ru-RU"/>
        </w:rPr>
      </w:pPr>
      <w:r w:rsidRPr="004C19DB">
        <w:rPr>
          <w:rFonts w:ascii="Times New Roman" w:hAnsi="Times New Roman"/>
          <w:b/>
          <w:bCs/>
          <w:lang w:val="ru-RU"/>
        </w:rPr>
        <w:t xml:space="preserve">Копии документов на землю </w:t>
      </w:r>
      <w:r w:rsidRPr="004C19DB">
        <w:rPr>
          <w:rFonts w:ascii="Times New Roman" w:hAnsi="Times New Roman"/>
          <w:b/>
          <w:lang w:val="ru-RU"/>
        </w:rPr>
        <w:t xml:space="preserve">90-х годов </w:t>
      </w:r>
      <w:r w:rsidRPr="004C19DB">
        <w:rPr>
          <w:rFonts w:ascii="Times New Roman" w:hAnsi="Times New Roman"/>
          <w:b/>
          <w:bCs/>
          <w:lang w:val="ru-RU"/>
        </w:rPr>
        <w:t xml:space="preserve">можно получить </w:t>
      </w:r>
      <w:r w:rsidRPr="004C19DB">
        <w:rPr>
          <w:rFonts w:ascii="Times New Roman" w:hAnsi="Times New Roman"/>
          <w:b/>
          <w:lang w:val="ru-RU"/>
        </w:rPr>
        <w:t>в</w:t>
      </w:r>
      <w:r w:rsidRPr="004C19DB">
        <w:rPr>
          <w:rFonts w:ascii="Times New Roman" w:hAnsi="Times New Roman"/>
          <w:b/>
          <w:bCs/>
          <w:color w:val="000000"/>
          <w:lang w:val="ru-RU"/>
        </w:rPr>
        <w:t xml:space="preserve"> Управлении Росреестра по Новосибирской области </w:t>
      </w:r>
    </w:p>
    <w:p w:rsidR="004C19DB" w:rsidRPr="004C19DB" w:rsidRDefault="004C19DB" w:rsidP="004C19DB">
      <w:pPr>
        <w:jc w:val="center"/>
        <w:rPr>
          <w:rFonts w:ascii="Times New Roman" w:hAnsi="Times New Roman"/>
          <w:lang w:val="ru-RU"/>
        </w:rPr>
      </w:pPr>
    </w:p>
    <w:p w:rsidR="004C19DB" w:rsidRPr="004C19DB" w:rsidRDefault="004C19DB" w:rsidP="004C19DB">
      <w:pPr>
        <w:ind w:firstLine="708"/>
        <w:jc w:val="both"/>
        <w:rPr>
          <w:rFonts w:ascii="Times New Roman" w:hAnsi="Times New Roman"/>
          <w:lang w:val="ru-RU"/>
        </w:rPr>
      </w:pPr>
      <w:r w:rsidRPr="004C19DB">
        <w:rPr>
          <w:rFonts w:ascii="Times New Roman" w:hAnsi="Times New Roman"/>
          <w:lang w:val="ru-RU"/>
        </w:rPr>
        <w:t>До 1998 года правоудостоверяющие документы на земельные участки выдавали Комитеты по земельным ресурсам и землеустройству или сельские (поселковые) советы.</w:t>
      </w:r>
    </w:p>
    <w:p w:rsidR="004C19DB" w:rsidRPr="008254EA" w:rsidRDefault="004C19DB" w:rsidP="004C19DB">
      <w:pPr>
        <w:pStyle w:val="24"/>
        <w:spacing w:after="0"/>
        <w:rPr>
          <w:rFonts w:ascii="Times New Roman" w:hAnsi="Times New Roman"/>
          <w:lang w:val="ru-RU"/>
        </w:rPr>
      </w:pPr>
      <w:r w:rsidRPr="008254EA">
        <w:rPr>
          <w:rFonts w:ascii="Times New Roman" w:hAnsi="Times New Roman"/>
          <w:lang w:val="ru-RU"/>
        </w:rPr>
        <w:t>Это были:</w:t>
      </w:r>
    </w:p>
    <w:p w:rsidR="004C19DB" w:rsidRPr="004C19DB" w:rsidRDefault="004C19DB" w:rsidP="004C19DB">
      <w:pPr>
        <w:shd w:val="clear" w:color="auto" w:fill="FFFFFF"/>
        <w:ind w:right="34" w:firstLine="720"/>
        <w:jc w:val="both"/>
        <w:rPr>
          <w:rFonts w:ascii="Times New Roman" w:hAnsi="Times New Roman"/>
          <w:lang w:val="ru-RU"/>
        </w:rPr>
      </w:pPr>
      <w:r w:rsidRPr="004C19DB">
        <w:rPr>
          <w:rFonts w:ascii="Times New Roman" w:hAnsi="Times New Roman"/>
          <w:lang w:val="ru-RU"/>
        </w:rPr>
        <w:t>1. Государственные акты на право собственности на землю, пожизненного наследуемого владения, бессрочного (постоянного) пользования землей, которые выдавались в основном юридическим лицам.</w:t>
      </w:r>
    </w:p>
    <w:p w:rsidR="004C19DB" w:rsidRPr="004C19DB" w:rsidRDefault="004C19DB" w:rsidP="004C19DB">
      <w:pPr>
        <w:shd w:val="clear" w:color="auto" w:fill="FFFFFF"/>
        <w:ind w:right="34" w:firstLine="720"/>
        <w:jc w:val="both"/>
        <w:rPr>
          <w:rFonts w:ascii="Times New Roman" w:hAnsi="Times New Roman"/>
          <w:lang w:val="ru-RU"/>
        </w:rPr>
      </w:pPr>
      <w:r w:rsidRPr="004C19DB">
        <w:rPr>
          <w:rFonts w:ascii="Times New Roman" w:hAnsi="Times New Roman"/>
          <w:lang w:val="ru-RU"/>
        </w:rPr>
        <w:t xml:space="preserve">2. Свидетельства на землю: </w:t>
      </w:r>
    </w:p>
    <w:p w:rsidR="004C19DB" w:rsidRPr="004C19DB" w:rsidRDefault="004C19DB" w:rsidP="004C19DB">
      <w:pPr>
        <w:ind w:firstLine="708"/>
        <w:jc w:val="both"/>
        <w:rPr>
          <w:rFonts w:ascii="Times New Roman" w:hAnsi="Times New Roman"/>
          <w:lang w:val="ru-RU"/>
        </w:rPr>
      </w:pPr>
      <w:r w:rsidRPr="004C19DB">
        <w:rPr>
          <w:rFonts w:ascii="Times New Roman" w:hAnsi="Times New Roman"/>
          <w:lang w:val="ru-RU"/>
        </w:rPr>
        <w:t xml:space="preserve">- свидетельство о праве собственности на землю; </w:t>
      </w:r>
    </w:p>
    <w:p w:rsidR="004C19DB" w:rsidRPr="004C19DB" w:rsidRDefault="004C19DB" w:rsidP="004C19DB">
      <w:pPr>
        <w:ind w:firstLine="708"/>
        <w:jc w:val="both"/>
        <w:rPr>
          <w:rFonts w:ascii="Times New Roman" w:hAnsi="Times New Roman"/>
          <w:lang w:val="ru-RU"/>
        </w:rPr>
      </w:pPr>
      <w:r w:rsidRPr="004C19DB">
        <w:rPr>
          <w:rFonts w:ascii="Times New Roman" w:hAnsi="Times New Roman"/>
          <w:lang w:val="ru-RU"/>
        </w:rPr>
        <w:t>- свидетельство на право пожизненного наследуемого владения землей;</w:t>
      </w:r>
    </w:p>
    <w:p w:rsidR="004C19DB" w:rsidRPr="004C19DB" w:rsidRDefault="004C19DB" w:rsidP="004C19DB">
      <w:pPr>
        <w:ind w:firstLine="708"/>
        <w:jc w:val="both"/>
        <w:rPr>
          <w:rFonts w:ascii="Times New Roman" w:hAnsi="Times New Roman"/>
          <w:lang w:val="ru-RU"/>
        </w:rPr>
      </w:pPr>
      <w:r w:rsidRPr="004C19DB">
        <w:rPr>
          <w:rFonts w:ascii="Times New Roman" w:hAnsi="Times New Roman"/>
          <w:lang w:val="ru-RU"/>
        </w:rPr>
        <w:t>-свидетельство о праве бессрочного (постоянного) пользования землей.</w:t>
      </w:r>
    </w:p>
    <w:p w:rsidR="004C19DB" w:rsidRPr="004C19DB" w:rsidRDefault="004C19DB" w:rsidP="004C19DB">
      <w:pPr>
        <w:ind w:firstLine="709"/>
        <w:jc w:val="both"/>
        <w:rPr>
          <w:rFonts w:ascii="Times New Roman" w:hAnsi="Times New Roman"/>
          <w:lang w:val="ru-RU"/>
        </w:rPr>
      </w:pPr>
      <w:r w:rsidRPr="004C19DB">
        <w:rPr>
          <w:rFonts w:ascii="Times New Roman" w:hAnsi="Times New Roman"/>
          <w:lang w:val="ru-RU"/>
        </w:rPr>
        <w:t xml:space="preserve">В случаях, когда такие документы на земельный участок или земельную долю (пай) утеряны по какой-либо причине или пришли в негодность, можно получить их копии. </w:t>
      </w:r>
    </w:p>
    <w:p w:rsidR="004C19DB" w:rsidRPr="004C19DB" w:rsidRDefault="004C19DB" w:rsidP="004C19DB">
      <w:pPr>
        <w:autoSpaceDE w:val="0"/>
        <w:autoSpaceDN w:val="0"/>
        <w:adjustRightInd w:val="0"/>
        <w:ind w:firstLine="720"/>
        <w:jc w:val="both"/>
        <w:rPr>
          <w:rFonts w:ascii="Times New Roman" w:hAnsi="Times New Roman"/>
          <w:lang w:val="ru-RU"/>
        </w:rPr>
      </w:pPr>
      <w:r w:rsidRPr="004C19DB">
        <w:rPr>
          <w:rFonts w:ascii="Times New Roman" w:hAnsi="Times New Roman"/>
          <w:lang w:val="ru-RU"/>
        </w:rPr>
        <w:t xml:space="preserve">Для этого следует обратиться </w:t>
      </w:r>
      <w:r w:rsidRPr="004C19DB">
        <w:rPr>
          <w:rFonts w:ascii="Times New Roman" w:hAnsi="Times New Roman"/>
          <w:bCs/>
          <w:lang w:val="ru-RU"/>
        </w:rPr>
        <w:t>с заявлением</w:t>
      </w:r>
      <w:r w:rsidRPr="004C19DB">
        <w:rPr>
          <w:rFonts w:ascii="Times New Roman" w:hAnsi="Times New Roman"/>
          <w:lang w:val="ru-RU"/>
        </w:rPr>
        <w:t xml:space="preserve"> в офис </w:t>
      </w:r>
      <w:r w:rsidRPr="004C19DB">
        <w:rPr>
          <w:rFonts w:ascii="Times New Roman" w:hAnsi="Times New Roman"/>
          <w:bCs/>
          <w:lang w:val="ru-RU"/>
        </w:rPr>
        <w:t xml:space="preserve">Управления Росреестра по Новосибирской области в зависимости от места нахождения земельного участка. </w:t>
      </w:r>
      <w:r w:rsidRPr="004C19DB">
        <w:rPr>
          <w:rFonts w:ascii="Times New Roman" w:hAnsi="Times New Roman"/>
          <w:lang w:val="ru-RU"/>
        </w:rPr>
        <w:t>В Сузунском отделе Управления можно получить интересующую информацию по адресу: р.п.Сузун, ул.Горького,67а, кабинет 15, телефон 8</w:t>
      </w:r>
      <w:r w:rsidRPr="004C19DB">
        <w:rPr>
          <w:rFonts w:ascii="Times New Roman" w:hAnsi="Times New Roman"/>
        </w:rPr>
        <w:t> </w:t>
      </w:r>
      <w:r w:rsidRPr="004C19DB">
        <w:rPr>
          <w:rFonts w:ascii="Times New Roman" w:hAnsi="Times New Roman"/>
          <w:lang w:val="ru-RU"/>
        </w:rPr>
        <w:t>(383 46) 222-35.</w:t>
      </w:r>
    </w:p>
    <w:p w:rsidR="004C19DB" w:rsidRPr="004C19DB" w:rsidRDefault="004C19DB" w:rsidP="004C19DB">
      <w:pPr>
        <w:ind w:firstLine="709"/>
        <w:jc w:val="both"/>
        <w:rPr>
          <w:rFonts w:ascii="Times New Roman" w:hAnsi="Times New Roman"/>
          <w:strike/>
          <w:lang w:val="ru-RU"/>
        </w:rPr>
      </w:pPr>
      <w:r w:rsidRPr="004C19DB">
        <w:rPr>
          <w:rFonts w:ascii="Times New Roman" w:hAnsi="Times New Roman"/>
          <w:bCs/>
          <w:lang w:val="ru-RU"/>
        </w:rPr>
        <w:lastRenderedPageBreak/>
        <w:t>Копии документов выдаются по заявлениям</w:t>
      </w:r>
      <w:r w:rsidRPr="004C19DB">
        <w:rPr>
          <w:rFonts w:ascii="Times New Roman" w:hAnsi="Times New Roman"/>
          <w:lang w:val="ru-RU"/>
        </w:rPr>
        <w:t xml:space="preserve"> правообладателей, нотариусов, судебных органов, органов государственной власти или органов местного самоуправления.</w:t>
      </w:r>
    </w:p>
    <w:p w:rsidR="004C19DB" w:rsidRPr="004C19DB" w:rsidRDefault="004C19DB" w:rsidP="00713A08">
      <w:pPr>
        <w:pStyle w:val="af5"/>
        <w:ind w:firstLine="709"/>
        <w:jc w:val="both"/>
        <w:rPr>
          <w:bCs/>
        </w:rPr>
      </w:pPr>
      <w:r w:rsidRPr="004C19DB">
        <w:rPr>
          <w:color w:val="000000"/>
        </w:rPr>
        <w:t>За 9 месяцев 2019 года новосибирским Росреестром рассмотрено  более 3,5 тысяч заявлений о выдаче копий правоудостоверяющих документов</w:t>
      </w:r>
      <w:r w:rsidRPr="004C19DB">
        <w:t>, это в три раза больше, чем за аналогичный период прошлого года, в том числе в Сузунский отдел обратилось 22 человека за  выдачей копий за вышеуказанный период, за аналогичный период прошлого года обращений не было. В основном обращаются с заявлениями</w:t>
      </w:r>
      <w:r w:rsidRPr="004C19DB">
        <w:rPr>
          <w:bCs/>
        </w:rPr>
        <w:t xml:space="preserve"> о выдаче копий свидетельств о праве собственности на землю</w:t>
      </w:r>
      <w:r w:rsidRPr="004C19DB">
        <w:t>.</w:t>
      </w:r>
      <w:r w:rsidRPr="004C19DB">
        <w:rPr>
          <w:bCs/>
        </w:rPr>
        <w:t xml:space="preserve"> </w:t>
      </w:r>
    </w:p>
    <w:p w:rsidR="004C19DB" w:rsidRPr="004C19DB" w:rsidRDefault="004C19DB" w:rsidP="00713A08">
      <w:pPr>
        <w:pStyle w:val="af5"/>
        <w:ind w:firstLine="709"/>
        <w:jc w:val="both"/>
      </w:pPr>
      <w:r w:rsidRPr="004C19DB">
        <w:rPr>
          <w:bCs/>
        </w:rPr>
        <w:t>Копии государственных актов</w:t>
      </w:r>
      <w:r w:rsidRPr="004C19DB">
        <w:t xml:space="preserve"> о праве собственности на землю, пожизненного наследуемого владения, бессрочного пользования землей можно получить, обратившись в местный отдел архива.</w:t>
      </w:r>
    </w:p>
    <w:p w:rsidR="004C19DB" w:rsidRPr="004C19DB" w:rsidRDefault="004C19DB" w:rsidP="004C19DB">
      <w:pPr>
        <w:pStyle w:val="ConsPlusNormal"/>
        <w:jc w:val="right"/>
        <w:rPr>
          <w:rFonts w:ascii="Times New Roman" w:hAnsi="Times New Roman" w:cs="Times New Roman"/>
          <w:b/>
          <w:i/>
          <w:sz w:val="24"/>
          <w:szCs w:val="24"/>
        </w:rPr>
      </w:pPr>
    </w:p>
    <w:p w:rsidR="004C19DB" w:rsidRPr="004C19DB" w:rsidRDefault="004C19DB" w:rsidP="004C19DB">
      <w:pPr>
        <w:pStyle w:val="ConsPlusNormal"/>
        <w:jc w:val="right"/>
        <w:rPr>
          <w:rFonts w:ascii="Times New Roman" w:hAnsi="Times New Roman" w:cs="Times New Roman"/>
          <w:b/>
          <w:i/>
          <w:sz w:val="24"/>
          <w:szCs w:val="24"/>
        </w:rPr>
      </w:pPr>
    </w:p>
    <w:p w:rsidR="004C19DB" w:rsidRPr="004C19DB" w:rsidRDefault="004C19DB" w:rsidP="004C19DB">
      <w:pPr>
        <w:pStyle w:val="af5"/>
        <w:rPr>
          <w:i/>
        </w:rPr>
      </w:pPr>
      <w:r w:rsidRPr="004C19DB">
        <w:rPr>
          <w:i/>
        </w:rPr>
        <w:t>Н.А. Ряшенцева, специалист-эксперт Сузунского отдела</w:t>
      </w:r>
    </w:p>
    <w:p w:rsidR="004C19DB" w:rsidRPr="004C19DB" w:rsidRDefault="004C19DB" w:rsidP="004C19DB">
      <w:pPr>
        <w:pStyle w:val="af5"/>
      </w:pPr>
      <w:r w:rsidRPr="004C19DB">
        <w:rPr>
          <w:i/>
        </w:rPr>
        <w:t>Управления Росреестра по Новосибирской области</w:t>
      </w:r>
      <w:r w:rsidRPr="004C19DB">
        <w:rPr>
          <w:i/>
        </w:rPr>
        <w:tab/>
      </w:r>
      <w:r w:rsidRPr="004C19DB">
        <w:tab/>
      </w:r>
      <w:r w:rsidRPr="004C19DB">
        <w:tab/>
      </w:r>
      <w:r w:rsidRPr="004C19DB">
        <w:tab/>
      </w:r>
      <w:r w:rsidRPr="004C19DB">
        <w:tab/>
      </w:r>
      <w:r w:rsidRPr="004C19DB">
        <w:tab/>
      </w:r>
    </w:p>
    <w:p w:rsidR="004C19DB" w:rsidRPr="004C19DB" w:rsidRDefault="004C19DB" w:rsidP="005C1B11">
      <w:pPr>
        <w:ind w:firstLine="708"/>
        <w:jc w:val="both"/>
        <w:rPr>
          <w:rFonts w:ascii="Times New Roman" w:hAnsi="Times New Roman"/>
          <w:lang w:val="ru-RU"/>
        </w:rPr>
      </w:pPr>
    </w:p>
    <w:p w:rsidR="004C19DB" w:rsidRPr="004C19DB" w:rsidRDefault="004C19DB" w:rsidP="004C19DB">
      <w:pPr>
        <w:shd w:val="clear" w:color="auto" w:fill="FFFFFF"/>
        <w:jc w:val="center"/>
        <w:rPr>
          <w:rFonts w:ascii="Times New Roman" w:hAnsi="Times New Roman"/>
          <w:b/>
          <w:color w:val="000000"/>
          <w:lang w:val="ru-RU"/>
        </w:rPr>
      </w:pPr>
      <w:r w:rsidRPr="004C19DB">
        <w:rPr>
          <w:rFonts w:ascii="Times New Roman" w:hAnsi="Times New Roman"/>
          <w:b/>
          <w:color w:val="000000"/>
          <w:lang w:val="ru-RU"/>
        </w:rPr>
        <w:t xml:space="preserve">Новосибирский  Росреестр  информирует </w:t>
      </w:r>
    </w:p>
    <w:p w:rsidR="004C19DB" w:rsidRPr="004C19DB" w:rsidRDefault="004C19DB" w:rsidP="004C19DB">
      <w:pPr>
        <w:shd w:val="clear" w:color="auto" w:fill="FFFFFF"/>
        <w:jc w:val="center"/>
        <w:rPr>
          <w:rFonts w:ascii="Times New Roman" w:hAnsi="Times New Roman"/>
          <w:b/>
          <w:color w:val="000000"/>
          <w:lang w:val="ru-RU"/>
        </w:rPr>
      </w:pPr>
      <w:r w:rsidRPr="004C19DB">
        <w:rPr>
          <w:rFonts w:ascii="Times New Roman" w:hAnsi="Times New Roman"/>
          <w:b/>
          <w:color w:val="000000"/>
          <w:lang w:val="ru-RU"/>
        </w:rPr>
        <w:t>о планируемых проверках в 2020 году</w:t>
      </w:r>
    </w:p>
    <w:p w:rsidR="004C19DB" w:rsidRPr="004C19DB" w:rsidRDefault="004C19DB" w:rsidP="004C19DB">
      <w:pPr>
        <w:shd w:val="clear" w:color="auto" w:fill="FFFFFF"/>
        <w:jc w:val="center"/>
        <w:rPr>
          <w:rFonts w:ascii="Times New Roman" w:hAnsi="Times New Roman"/>
          <w:color w:val="000000"/>
          <w:lang w:val="ru-RU"/>
        </w:rPr>
      </w:pPr>
    </w:p>
    <w:p w:rsidR="004C19DB" w:rsidRPr="004C19DB" w:rsidRDefault="004C19DB" w:rsidP="004C19DB">
      <w:pPr>
        <w:shd w:val="clear" w:color="auto" w:fill="FFFFFF"/>
        <w:ind w:firstLine="709"/>
        <w:jc w:val="both"/>
        <w:rPr>
          <w:rFonts w:ascii="Times New Roman" w:hAnsi="Times New Roman"/>
          <w:color w:val="000000"/>
          <w:lang w:val="ru-RU"/>
        </w:rPr>
      </w:pPr>
      <w:r w:rsidRPr="004C19DB">
        <w:rPr>
          <w:rFonts w:ascii="Times New Roman" w:hAnsi="Times New Roman"/>
          <w:color w:val="000000"/>
          <w:lang w:val="ru-RU"/>
        </w:rPr>
        <w:t xml:space="preserve">Управлением Росреестра по Новосибирской области опубликованы планы проверок юридических лиц, индивидуальных предпринимателей и органов местного самоуправления на 2020 год по соблюдению земельного законодательства. </w:t>
      </w:r>
    </w:p>
    <w:p w:rsidR="004C19DB" w:rsidRPr="004C19DB" w:rsidRDefault="004C19DB" w:rsidP="004C19DB">
      <w:pPr>
        <w:shd w:val="clear" w:color="auto" w:fill="FFFFFF"/>
        <w:ind w:firstLine="708"/>
        <w:jc w:val="both"/>
        <w:rPr>
          <w:rFonts w:ascii="Times New Roman" w:hAnsi="Times New Roman"/>
          <w:color w:val="000000"/>
          <w:lang w:val="ru-RU"/>
        </w:rPr>
      </w:pPr>
      <w:r w:rsidRPr="004C19DB">
        <w:rPr>
          <w:rFonts w:ascii="Times New Roman" w:hAnsi="Times New Roman"/>
          <w:color w:val="000000"/>
          <w:lang w:val="ru-RU"/>
        </w:rPr>
        <w:t xml:space="preserve">Ознакомиться с планами можно на региональной странице новосибирского Росреестра на официальном сайте ведомства в сети Интернет </w:t>
      </w:r>
      <w:hyperlink r:id="rId13" w:history="1">
        <w:r w:rsidRPr="004C19DB">
          <w:rPr>
            <w:rStyle w:val="af9"/>
            <w:rFonts w:ascii="Times New Roman" w:hAnsi="Times New Roman"/>
          </w:rPr>
          <w:t>https</w:t>
        </w:r>
        <w:r w:rsidRPr="004C19DB">
          <w:rPr>
            <w:rStyle w:val="af9"/>
            <w:rFonts w:ascii="Times New Roman" w:hAnsi="Times New Roman"/>
            <w:lang w:val="ru-RU"/>
          </w:rPr>
          <w:t>://</w:t>
        </w:r>
        <w:r w:rsidRPr="004C19DB">
          <w:rPr>
            <w:rStyle w:val="af9"/>
            <w:rFonts w:ascii="Times New Roman" w:hAnsi="Times New Roman"/>
          </w:rPr>
          <w:t>rosreestr</w:t>
        </w:r>
        <w:r w:rsidRPr="004C19DB">
          <w:rPr>
            <w:rStyle w:val="af9"/>
            <w:rFonts w:ascii="Times New Roman" w:hAnsi="Times New Roman"/>
            <w:lang w:val="ru-RU"/>
          </w:rPr>
          <w:t>.</w:t>
        </w:r>
        <w:r w:rsidRPr="004C19DB">
          <w:rPr>
            <w:rStyle w:val="af9"/>
            <w:rFonts w:ascii="Times New Roman" w:hAnsi="Times New Roman"/>
          </w:rPr>
          <w:t>ru</w:t>
        </w:r>
        <w:r w:rsidRPr="004C19DB">
          <w:rPr>
            <w:rStyle w:val="af9"/>
            <w:rFonts w:ascii="Times New Roman" w:hAnsi="Times New Roman"/>
            <w:lang w:val="ru-RU"/>
          </w:rPr>
          <w:t>/</w:t>
        </w:r>
        <w:r w:rsidRPr="004C19DB">
          <w:rPr>
            <w:rStyle w:val="af9"/>
            <w:rFonts w:ascii="Times New Roman" w:hAnsi="Times New Roman"/>
          </w:rPr>
          <w:t>site</w:t>
        </w:r>
        <w:r w:rsidRPr="004C19DB">
          <w:rPr>
            <w:rStyle w:val="af9"/>
            <w:rFonts w:ascii="Times New Roman" w:hAnsi="Times New Roman"/>
            <w:lang w:val="ru-RU"/>
          </w:rPr>
          <w:t>/</w:t>
        </w:r>
      </w:hyperlink>
      <w:r w:rsidRPr="004C19DB">
        <w:rPr>
          <w:rFonts w:ascii="Times New Roman" w:hAnsi="Times New Roman"/>
          <w:lang w:val="ru-RU"/>
        </w:rPr>
        <w:t xml:space="preserve"> </w:t>
      </w:r>
      <w:r w:rsidRPr="004C19DB">
        <w:rPr>
          <w:rFonts w:ascii="Times New Roman" w:hAnsi="Times New Roman"/>
          <w:color w:val="000000"/>
          <w:lang w:val="ru-RU"/>
        </w:rPr>
        <w:t>в разделе «Открытая служба // Проведение проверок // Планы проверок». Здесь же в ближайшее время будет опубликован  план проведения проверок в отношении граждан.</w:t>
      </w:r>
    </w:p>
    <w:p w:rsidR="004C19DB" w:rsidRPr="004C19DB" w:rsidRDefault="004C19DB" w:rsidP="004C19DB">
      <w:pPr>
        <w:shd w:val="clear" w:color="auto" w:fill="FFFFFF"/>
        <w:ind w:firstLine="708"/>
        <w:jc w:val="both"/>
        <w:rPr>
          <w:rFonts w:ascii="Times New Roman" w:hAnsi="Times New Roman"/>
          <w:color w:val="000000"/>
          <w:lang w:val="ru-RU"/>
        </w:rPr>
      </w:pPr>
      <w:r w:rsidRPr="004C19DB">
        <w:rPr>
          <w:rFonts w:ascii="Times New Roman" w:hAnsi="Times New Roman"/>
          <w:color w:val="000000"/>
          <w:lang w:val="ru-RU"/>
        </w:rPr>
        <w:t xml:space="preserve">В ходе проверок государственные земельные инспекторы Новосибирской области проверят оформлена ли земля должным образом, используется ли она по назначению, соответствует ли установленным в документах и реестре недвижимости границам, соблюдены ли требования законодательства при предоставлении земельных участков, находящихся в государственной и муниципальной собственности. </w:t>
      </w:r>
    </w:p>
    <w:p w:rsidR="004C19DB" w:rsidRPr="004C19DB" w:rsidRDefault="004C19DB" w:rsidP="004C19DB">
      <w:pPr>
        <w:shd w:val="clear" w:color="auto" w:fill="FFFFFF"/>
        <w:ind w:firstLine="708"/>
        <w:jc w:val="both"/>
        <w:rPr>
          <w:rFonts w:ascii="Times New Roman" w:hAnsi="Times New Roman"/>
          <w:color w:val="000000"/>
          <w:lang w:val="ru-RU"/>
        </w:rPr>
      </w:pPr>
      <w:r w:rsidRPr="004C19DB">
        <w:rPr>
          <w:rFonts w:ascii="Times New Roman" w:hAnsi="Times New Roman"/>
          <w:color w:val="000000"/>
          <w:lang w:val="ru-RU"/>
        </w:rPr>
        <w:t>Практика Управления Росреестра по Новосибирской области свидетельствует о частых нарушениях земельного законодательства в регионе в связи с самовольным занятием земельных участков, нецелевым использованием участков или вовсе их неиспользованием.</w:t>
      </w:r>
    </w:p>
    <w:p w:rsidR="004C19DB" w:rsidRPr="004C19DB" w:rsidRDefault="004C19DB" w:rsidP="004C19DB">
      <w:pPr>
        <w:shd w:val="clear" w:color="auto" w:fill="FFFFFF"/>
        <w:ind w:firstLine="708"/>
        <w:jc w:val="both"/>
        <w:rPr>
          <w:rFonts w:ascii="Times New Roman" w:hAnsi="Times New Roman"/>
          <w:color w:val="000000"/>
          <w:lang w:val="ru-RU"/>
        </w:rPr>
      </w:pPr>
      <w:r w:rsidRPr="004C19DB">
        <w:rPr>
          <w:rFonts w:ascii="Times New Roman" w:hAnsi="Times New Roman"/>
          <w:color w:val="000000"/>
          <w:lang w:val="ru-RU"/>
        </w:rPr>
        <w:t>За 9 месяцев 2019 года на территории Новосибирской области проведено свыше двух тысяч проверок. Каждый четвертый владелец земельного участка был привлечен к административной ответственности за выявленные нарушения. Общая сумма наложенных штрафов в Новосибирской области составила более четырех миллионов рублей.</w:t>
      </w:r>
    </w:p>
    <w:p w:rsidR="004C19DB" w:rsidRPr="004C19DB" w:rsidRDefault="004C19DB" w:rsidP="004C19DB">
      <w:pPr>
        <w:shd w:val="clear" w:color="auto" w:fill="FFFFFF"/>
        <w:ind w:firstLine="708"/>
        <w:jc w:val="both"/>
        <w:rPr>
          <w:rFonts w:ascii="Times New Roman" w:hAnsi="Times New Roman"/>
          <w:color w:val="000000"/>
          <w:lang w:val="ru-RU"/>
        </w:rPr>
      </w:pPr>
      <w:r w:rsidRPr="004C19DB">
        <w:rPr>
          <w:rFonts w:ascii="Times New Roman" w:hAnsi="Times New Roman"/>
          <w:color w:val="000000"/>
          <w:lang w:val="ru-RU"/>
        </w:rPr>
        <w:t>Наряду с государственным земельным надзором Росреестр осуществляет государственный надзор в области геодезии и картографии. Проверки по данному направлению новосибирским Росреестром на 2020 год не запланированы в связи с продолжающимися «надзорными каникулами», предоставленными законодательством для малого и среднего бизнеса. При этом Управлением Росреестра будут продолжены профилактические мероприятия в регионе по предупреждению, выявлению и пресечению нарушений юридическими лицами и индивидуальными предпринимателями требований законодательства о геодезии и картографии, о наименовании географических объектов. За 9 месяцев  2019 года проверено 268 межевых и 132 технических плана, в результате кадастровым инженерам было  направлено 32 предостережения о недопустимости нарушений обязательных требований по использованию сведений о координатах пунктов использованной  исходной геодезической основы, о состоянии геодезических пунктов и средств измерения при подготовке указанных планов.</w:t>
      </w:r>
    </w:p>
    <w:p w:rsidR="004C19DB" w:rsidRPr="004C19DB" w:rsidRDefault="004C19DB" w:rsidP="004C19DB">
      <w:pPr>
        <w:shd w:val="clear" w:color="auto" w:fill="FFFFFF"/>
        <w:ind w:firstLine="708"/>
        <w:jc w:val="both"/>
        <w:rPr>
          <w:rFonts w:ascii="Times New Roman" w:hAnsi="Times New Roman"/>
          <w:color w:val="000000"/>
          <w:lang w:val="ru-RU"/>
        </w:rPr>
      </w:pPr>
      <w:r w:rsidRPr="004C19DB">
        <w:rPr>
          <w:rFonts w:ascii="Times New Roman" w:hAnsi="Times New Roman"/>
          <w:color w:val="000000"/>
          <w:lang w:val="ru-RU"/>
        </w:rPr>
        <w:lastRenderedPageBreak/>
        <w:t xml:space="preserve"> Однако, «надзорные каникулы» не действуют в отношении проверок в рамках лицензионного контроля.</w:t>
      </w:r>
    </w:p>
    <w:p w:rsidR="004C19DB" w:rsidRPr="004C19DB" w:rsidRDefault="004C19DB" w:rsidP="004C19DB">
      <w:pPr>
        <w:shd w:val="clear" w:color="auto" w:fill="FFFFFF"/>
        <w:ind w:firstLine="708"/>
        <w:jc w:val="both"/>
        <w:rPr>
          <w:rFonts w:ascii="Times New Roman" w:hAnsi="Times New Roman"/>
          <w:color w:val="000000"/>
          <w:lang w:val="ru-RU"/>
        </w:rPr>
      </w:pPr>
      <w:r w:rsidRPr="004C19DB">
        <w:rPr>
          <w:rFonts w:ascii="Times New Roman" w:hAnsi="Times New Roman"/>
          <w:color w:val="000000"/>
          <w:lang w:val="ru-RU"/>
        </w:rPr>
        <w:t>Управление Росреестра по Новосибирской области рекомендует всем  заинтересованным лицам ознакомиться с планами проверок и заранее подготовиться к ним.</w:t>
      </w:r>
    </w:p>
    <w:p w:rsidR="004C19DB" w:rsidRPr="004C19DB" w:rsidRDefault="004C19DB" w:rsidP="004C19DB">
      <w:pPr>
        <w:pStyle w:val="ConsPlusNormal"/>
        <w:jc w:val="right"/>
        <w:rPr>
          <w:rFonts w:ascii="Times New Roman" w:hAnsi="Times New Roman" w:cs="Times New Roman"/>
          <w:b/>
          <w:i/>
          <w:sz w:val="24"/>
          <w:szCs w:val="24"/>
        </w:rPr>
      </w:pPr>
    </w:p>
    <w:p w:rsidR="004C19DB" w:rsidRPr="004C19DB" w:rsidRDefault="004C19DB" w:rsidP="004C19DB">
      <w:pPr>
        <w:pStyle w:val="ConsPlusNormal"/>
        <w:jc w:val="right"/>
        <w:rPr>
          <w:rFonts w:ascii="Times New Roman" w:hAnsi="Times New Roman" w:cs="Times New Roman"/>
          <w:b/>
          <w:i/>
          <w:sz w:val="24"/>
          <w:szCs w:val="24"/>
        </w:rPr>
      </w:pPr>
    </w:p>
    <w:p w:rsidR="004C19DB" w:rsidRPr="004C19DB" w:rsidRDefault="004C19DB" w:rsidP="004C19DB">
      <w:pPr>
        <w:pStyle w:val="ConsPlusNormal"/>
        <w:jc w:val="right"/>
        <w:rPr>
          <w:rFonts w:ascii="Times New Roman" w:hAnsi="Times New Roman" w:cs="Times New Roman"/>
          <w:b/>
          <w:i/>
          <w:sz w:val="24"/>
          <w:szCs w:val="24"/>
        </w:rPr>
      </w:pPr>
    </w:p>
    <w:p w:rsidR="004C19DB" w:rsidRPr="004C19DB" w:rsidRDefault="004C19DB" w:rsidP="004C19DB">
      <w:pPr>
        <w:pStyle w:val="ConsPlusNormal"/>
        <w:rPr>
          <w:rFonts w:ascii="Times New Roman" w:hAnsi="Times New Roman" w:cs="Times New Roman"/>
          <w:b/>
          <w:i/>
          <w:sz w:val="24"/>
          <w:szCs w:val="24"/>
        </w:rPr>
      </w:pPr>
      <w:r w:rsidRPr="004C19DB">
        <w:rPr>
          <w:rFonts w:ascii="Times New Roman" w:hAnsi="Times New Roman" w:cs="Times New Roman"/>
          <w:b/>
          <w:i/>
          <w:sz w:val="24"/>
          <w:szCs w:val="24"/>
        </w:rPr>
        <w:t xml:space="preserve">Материал подготовлен Управлением Росреестра </w:t>
      </w:r>
    </w:p>
    <w:p w:rsidR="004C19DB" w:rsidRPr="004C19DB" w:rsidRDefault="004C19DB" w:rsidP="004C19DB">
      <w:pPr>
        <w:pStyle w:val="ConsPlusNormal"/>
        <w:rPr>
          <w:rFonts w:ascii="Times New Roman" w:hAnsi="Times New Roman" w:cs="Times New Roman"/>
          <w:b/>
          <w:i/>
          <w:sz w:val="24"/>
          <w:szCs w:val="24"/>
        </w:rPr>
      </w:pPr>
      <w:r w:rsidRPr="004C19DB">
        <w:rPr>
          <w:rFonts w:ascii="Times New Roman" w:hAnsi="Times New Roman" w:cs="Times New Roman"/>
          <w:b/>
          <w:i/>
          <w:sz w:val="24"/>
          <w:szCs w:val="24"/>
        </w:rPr>
        <w:t>по Новосибирской области</w:t>
      </w:r>
    </w:p>
    <w:p w:rsidR="004C19DB" w:rsidRPr="007A7F28" w:rsidRDefault="004C19DB" w:rsidP="005C1B11">
      <w:pPr>
        <w:ind w:firstLine="708"/>
        <w:jc w:val="both"/>
        <w:rPr>
          <w:rFonts w:ascii="Times New Roman" w:hAnsi="Times New Roman"/>
          <w:lang w:val="ru-RU"/>
        </w:rPr>
      </w:pPr>
    </w:p>
    <w:p w:rsidR="00B37816" w:rsidRDefault="000618DF" w:rsidP="0010260B">
      <w:pPr>
        <w:pBdr>
          <w:bottom w:val="dotted" w:sz="24" w:space="1" w:color="auto"/>
        </w:pBdr>
        <w:jc w:val="center"/>
        <w:rPr>
          <w:rFonts w:ascii="Times New Roman" w:hAnsi="Times New Roman"/>
          <w:b/>
          <w:sz w:val="32"/>
          <w:szCs w:val="32"/>
          <w:lang w:val="ru-RU"/>
        </w:rPr>
      </w:pPr>
      <w:r>
        <w:rPr>
          <w:rFonts w:ascii="Times New Roman" w:hAnsi="Times New Roman"/>
          <w:b/>
          <w:sz w:val="32"/>
          <w:szCs w:val="32"/>
          <w:lang w:val="ru-RU"/>
        </w:rPr>
        <w:t>Р</w:t>
      </w:r>
      <w:r w:rsidR="00B37816">
        <w:rPr>
          <w:rFonts w:ascii="Times New Roman" w:hAnsi="Times New Roman"/>
          <w:b/>
          <w:sz w:val="32"/>
          <w:szCs w:val="32"/>
          <w:lang w:val="ru-RU"/>
        </w:rPr>
        <w:t>АЗДЕЛ 1</w:t>
      </w:r>
    </w:p>
    <w:p w:rsidR="00BF10F9" w:rsidRDefault="00BF10F9" w:rsidP="009F07F8">
      <w:pPr>
        <w:pBdr>
          <w:bottom w:val="dotted" w:sz="24" w:space="1" w:color="auto"/>
        </w:pBdr>
        <w:jc w:val="center"/>
        <w:rPr>
          <w:sz w:val="28"/>
          <w:szCs w:val="28"/>
          <w:lang w:val="ru-RU"/>
        </w:rPr>
      </w:pPr>
    </w:p>
    <w:p w:rsidR="009F07F8" w:rsidRDefault="009F07F8" w:rsidP="009F07F8">
      <w:pPr>
        <w:pStyle w:val="aa"/>
        <w:jc w:val="center"/>
        <w:rPr>
          <w:rFonts w:ascii="Times New Roman" w:hAnsi="Times New Roman"/>
          <w:b/>
          <w:lang w:val="ru-RU"/>
        </w:rPr>
      </w:pPr>
    </w:p>
    <w:p w:rsidR="00BB6CCD" w:rsidRPr="00693523" w:rsidRDefault="00BB6CCD" w:rsidP="009F07F8">
      <w:pPr>
        <w:pStyle w:val="aa"/>
        <w:jc w:val="center"/>
        <w:rPr>
          <w:rFonts w:ascii="Times New Roman" w:hAnsi="Times New Roman"/>
          <w:b/>
          <w:szCs w:val="24"/>
          <w:lang w:val="ru-RU"/>
        </w:rPr>
      </w:pPr>
    </w:p>
    <w:p w:rsidR="00075AFB" w:rsidRPr="00075AFB" w:rsidRDefault="00075AFB" w:rsidP="009F07F8">
      <w:pPr>
        <w:pStyle w:val="aa"/>
        <w:jc w:val="center"/>
        <w:rPr>
          <w:rFonts w:ascii="Times New Roman" w:hAnsi="Times New Roman"/>
          <w:b/>
          <w:szCs w:val="24"/>
          <w:lang w:val="ru-RU"/>
        </w:rPr>
      </w:pPr>
    </w:p>
    <w:p w:rsidR="00075AFB" w:rsidRPr="00075AFB" w:rsidRDefault="00075AFB" w:rsidP="009F07F8">
      <w:pPr>
        <w:pStyle w:val="aa"/>
        <w:jc w:val="center"/>
        <w:rPr>
          <w:rFonts w:ascii="Times New Roman" w:hAnsi="Times New Roman"/>
          <w:b/>
          <w:szCs w:val="24"/>
          <w:lang w:val="ru-RU"/>
        </w:rPr>
      </w:pPr>
    </w:p>
    <w:p w:rsidR="00B37816" w:rsidRDefault="00A267B3" w:rsidP="009F07F8">
      <w:pPr>
        <w:pBdr>
          <w:bottom w:val="dotted" w:sz="24" w:space="1" w:color="auto"/>
        </w:pBdr>
        <w:jc w:val="center"/>
        <w:rPr>
          <w:rFonts w:ascii="Times New Roman" w:hAnsi="Times New Roman"/>
          <w:b/>
          <w:sz w:val="32"/>
          <w:szCs w:val="32"/>
          <w:lang w:val="ru-RU"/>
        </w:rPr>
      </w:pPr>
      <w:r>
        <w:rPr>
          <w:rFonts w:ascii="Times New Roman" w:hAnsi="Times New Roman"/>
          <w:b/>
          <w:sz w:val="32"/>
          <w:szCs w:val="32"/>
          <w:lang w:val="ru-RU"/>
        </w:rPr>
        <w:t>Р</w:t>
      </w:r>
      <w:r w:rsidR="00B37816">
        <w:rPr>
          <w:rFonts w:ascii="Times New Roman" w:hAnsi="Times New Roman"/>
          <w:b/>
          <w:sz w:val="32"/>
          <w:szCs w:val="32"/>
          <w:lang w:val="ru-RU"/>
        </w:rPr>
        <w:t>АЗДЕЛ 2</w:t>
      </w:r>
    </w:p>
    <w:p w:rsidR="008165FF" w:rsidRDefault="008165FF" w:rsidP="008165FF">
      <w:pPr>
        <w:pStyle w:val="aa"/>
        <w:jc w:val="center"/>
        <w:rPr>
          <w:rFonts w:ascii="Times New Roman" w:hAnsi="Times New Roman"/>
          <w:sz w:val="28"/>
          <w:szCs w:val="28"/>
          <w:lang w:val="ru-RU"/>
        </w:rPr>
      </w:pPr>
    </w:p>
    <w:p w:rsidR="00693523" w:rsidRPr="00693523" w:rsidRDefault="00693523" w:rsidP="003D0B02">
      <w:pPr>
        <w:rPr>
          <w:rFonts w:ascii="Times New Roman" w:hAnsi="Times New Roman"/>
          <w:lang w:val="ru-RU"/>
        </w:rPr>
      </w:pPr>
    </w:p>
    <w:p w:rsidR="00CD08BF" w:rsidRPr="00190ADB" w:rsidRDefault="00CD08BF" w:rsidP="00CD08BF">
      <w:pPr>
        <w:jc w:val="center"/>
        <w:rPr>
          <w:rFonts w:ascii="Times New Roman" w:hAnsi="Times New Roman"/>
          <w:lang w:val="ru-RU"/>
        </w:rPr>
      </w:pPr>
      <w:r w:rsidRPr="00190ADB">
        <w:rPr>
          <w:rFonts w:ascii="Times New Roman" w:hAnsi="Times New Roman"/>
          <w:lang w:val="ru-RU"/>
        </w:rPr>
        <w:t>АДМИНИСТРАЦИЯ</w:t>
      </w:r>
    </w:p>
    <w:p w:rsidR="00CD08BF" w:rsidRPr="00190ADB" w:rsidRDefault="00CD08BF" w:rsidP="00CD08BF">
      <w:pPr>
        <w:jc w:val="center"/>
        <w:rPr>
          <w:rFonts w:ascii="Times New Roman" w:hAnsi="Times New Roman"/>
          <w:lang w:val="ru-RU"/>
        </w:rPr>
      </w:pPr>
      <w:r w:rsidRPr="00190ADB">
        <w:rPr>
          <w:rFonts w:ascii="Times New Roman" w:hAnsi="Times New Roman"/>
          <w:lang w:val="ru-RU"/>
        </w:rPr>
        <w:t>ЗАКОВРЯЖИНСКОГО СЕЛЬСОВЕТА</w:t>
      </w:r>
    </w:p>
    <w:p w:rsidR="00CD08BF" w:rsidRPr="00190ADB" w:rsidRDefault="00CD08BF" w:rsidP="00CD08BF">
      <w:pPr>
        <w:jc w:val="center"/>
        <w:rPr>
          <w:rFonts w:ascii="Times New Roman" w:hAnsi="Times New Roman"/>
          <w:lang w:val="ru-RU"/>
        </w:rPr>
      </w:pPr>
      <w:r w:rsidRPr="00190ADB">
        <w:rPr>
          <w:rFonts w:ascii="Times New Roman" w:hAnsi="Times New Roman"/>
          <w:lang w:val="ru-RU"/>
        </w:rPr>
        <w:t>Сузунский район Новосибирская область</w:t>
      </w:r>
    </w:p>
    <w:p w:rsidR="00CD08BF" w:rsidRPr="00190ADB" w:rsidRDefault="00CD08BF" w:rsidP="00CD08BF">
      <w:pPr>
        <w:jc w:val="center"/>
        <w:rPr>
          <w:rFonts w:ascii="Times New Roman" w:hAnsi="Times New Roman"/>
          <w:lang w:val="ru-RU"/>
        </w:rPr>
      </w:pPr>
    </w:p>
    <w:p w:rsidR="00CD08BF" w:rsidRPr="00190ADB" w:rsidRDefault="00CD08BF" w:rsidP="00CD08BF">
      <w:pPr>
        <w:jc w:val="center"/>
        <w:rPr>
          <w:rFonts w:ascii="Times New Roman" w:hAnsi="Times New Roman"/>
          <w:lang w:val="ru-RU"/>
        </w:rPr>
      </w:pPr>
      <w:r w:rsidRPr="00190ADB">
        <w:rPr>
          <w:rFonts w:ascii="Times New Roman" w:hAnsi="Times New Roman"/>
          <w:lang w:val="ru-RU"/>
        </w:rPr>
        <w:t>ПОСТАНОВЛЕНИЕ</w:t>
      </w:r>
    </w:p>
    <w:p w:rsidR="00CD08BF" w:rsidRPr="00190ADB" w:rsidRDefault="00CD08BF" w:rsidP="00CD08BF">
      <w:pPr>
        <w:jc w:val="center"/>
        <w:rPr>
          <w:rFonts w:ascii="Times New Roman" w:hAnsi="Times New Roman"/>
          <w:lang w:val="ru-RU"/>
        </w:rPr>
      </w:pPr>
      <w:r w:rsidRPr="00190ADB">
        <w:rPr>
          <w:rFonts w:ascii="Times New Roman" w:hAnsi="Times New Roman"/>
          <w:lang w:val="ru-RU"/>
        </w:rPr>
        <w:t>с.Заковряжино</w:t>
      </w:r>
    </w:p>
    <w:p w:rsidR="00CD08BF" w:rsidRPr="00190ADB" w:rsidRDefault="00CD08BF" w:rsidP="00CD08BF">
      <w:pPr>
        <w:jc w:val="center"/>
        <w:rPr>
          <w:rFonts w:ascii="Times New Roman" w:hAnsi="Times New Roman"/>
          <w:lang w:val="ru-RU"/>
        </w:rPr>
      </w:pPr>
    </w:p>
    <w:p w:rsidR="00CD08BF" w:rsidRPr="00190ADB" w:rsidRDefault="00CD08BF" w:rsidP="00CD08BF">
      <w:pPr>
        <w:jc w:val="both"/>
        <w:rPr>
          <w:rFonts w:ascii="Times New Roman" w:hAnsi="Times New Roman"/>
          <w:lang w:val="ru-RU"/>
        </w:rPr>
      </w:pPr>
      <w:r w:rsidRPr="00190ADB">
        <w:rPr>
          <w:rFonts w:ascii="Times New Roman" w:hAnsi="Times New Roman"/>
          <w:lang w:val="ru-RU"/>
        </w:rPr>
        <w:t>От 5 ноября 2019</w:t>
      </w:r>
      <w:r w:rsidRPr="00190ADB">
        <w:rPr>
          <w:rFonts w:ascii="Times New Roman" w:hAnsi="Times New Roman"/>
          <w:lang w:val="ru-RU"/>
        </w:rPr>
        <w:tab/>
      </w:r>
      <w:r w:rsidRPr="00190ADB">
        <w:rPr>
          <w:rFonts w:ascii="Times New Roman" w:hAnsi="Times New Roman"/>
          <w:lang w:val="ru-RU"/>
        </w:rPr>
        <w:tab/>
      </w:r>
      <w:r w:rsidRPr="00190ADB">
        <w:rPr>
          <w:rFonts w:ascii="Times New Roman" w:hAnsi="Times New Roman"/>
          <w:lang w:val="ru-RU"/>
        </w:rPr>
        <w:tab/>
      </w:r>
      <w:r w:rsidRPr="00190ADB">
        <w:rPr>
          <w:rFonts w:ascii="Times New Roman" w:hAnsi="Times New Roman"/>
          <w:lang w:val="ru-RU"/>
        </w:rPr>
        <w:tab/>
      </w:r>
      <w:r w:rsidRPr="00190ADB">
        <w:rPr>
          <w:rFonts w:ascii="Times New Roman" w:hAnsi="Times New Roman"/>
          <w:lang w:val="ru-RU"/>
        </w:rPr>
        <w:tab/>
      </w:r>
      <w:r w:rsidRPr="00190ADB">
        <w:rPr>
          <w:rFonts w:ascii="Times New Roman" w:hAnsi="Times New Roman"/>
          <w:lang w:val="ru-RU"/>
        </w:rPr>
        <w:tab/>
      </w:r>
      <w:r w:rsidRPr="00190ADB">
        <w:rPr>
          <w:rFonts w:ascii="Times New Roman" w:hAnsi="Times New Roman"/>
          <w:lang w:val="ru-RU"/>
        </w:rPr>
        <w:tab/>
      </w:r>
      <w:r w:rsidRPr="00190ADB">
        <w:rPr>
          <w:rFonts w:ascii="Times New Roman" w:hAnsi="Times New Roman"/>
          <w:lang w:val="ru-RU"/>
        </w:rPr>
        <w:tab/>
        <w:t xml:space="preserve">                  </w:t>
      </w:r>
      <w:r w:rsidR="00273912">
        <w:rPr>
          <w:rFonts w:ascii="Times New Roman" w:hAnsi="Times New Roman"/>
          <w:lang w:val="ru-RU"/>
        </w:rPr>
        <w:t xml:space="preserve">              </w:t>
      </w:r>
      <w:r w:rsidRPr="00190ADB">
        <w:rPr>
          <w:rFonts w:ascii="Times New Roman" w:hAnsi="Times New Roman"/>
          <w:lang w:val="ru-RU"/>
        </w:rPr>
        <w:t xml:space="preserve">    № 138</w:t>
      </w:r>
    </w:p>
    <w:p w:rsidR="00CD08BF" w:rsidRPr="00CD08BF" w:rsidRDefault="00CD08BF" w:rsidP="00CD08BF">
      <w:pPr>
        <w:jc w:val="both"/>
        <w:rPr>
          <w:lang w:val="ru-RU"/>
        </w:rPr>
      </w:pPr>
    </w:p>
    <w:p w:rsidR="00CD08BF" w:rsidRPr="00F57070" w:rsidRDefault="00CD08BF" w:rsidP="00CD08BF">
      <w:pPr>
        <w:pStyle w:val="14"/>
        <w:ind w:firstLine="0"/>
        <w:jc w:val="center"/>
        <w:rPr>
          <w:b/>
          <w:sz w:val="24"/>
          <w:szCs w:val="24"/>
          <w:lang w:val="ru-RU"/>
        </w:rPr>
      </w:pPr>
      <w:r w:rsidRPr="00F57070">
        <w:rPr>
          <w:b/>
          <w:sz w:val="24"/>
          <w:szCs w:val="24"/>
          <w:lang w:val="ru-RU"/>
        </w:rPr>
        <w:t xml:space="preserve">Об основных направлениях налоговой, бюджетной и долговой политики </w:t>
      </w:r>
      <w:r w:rsidRPr="00CD08BF">
        <w:rPr>
          <w:b/>
          <w:sz w:val="24"/>
          <w:szCs w:val="24"/>
          <w:lang w:val="ru-RU"/>
        </w:rPr>
        <w:t xml:space="preserve">Заковряжинского </w:t>
      </w:r>
      <w:r w:rsidRPr="00F57070">
        <w:rPr>
          <w:b/>
          <w:sz w:val="24"/>
          <w:szCs w:val="24"/>
          <w:lang w:val="ru-RU"/>
        </w:rPr>
        <w:t xml:space="preserve"> сельсовета Сузунского района Новосибирской области на 2020 год и плановый период 2021 и 2022 годов</w:t>
      </w:r>
    </w:p>
    <w:p w:rsidR="00CD08BF" w:rsidRPr="00CD08BF" w:rsidRDefault="00CD08BF" w:rsidP="00CD08BF">
      <w:pPr>
        <w:autoSpaceDE w:val="0"/>
        <w:autoSpaceDN w:val="0"/>
        <w:adjustRightInd w:val="0"/>
        <w:rPr>
          <w:b/>
          <w:lang w:val="ru-RU"/>
        </w:rPr>
      </w:pPr>
    </w:p>
    <w:p w:rsidR="00CD08BF" w:rsidRPr="00713A08" w:rsidRDefault="00CD08BF" w:rsidP="00CD08BF">
      <w:pPr>
        <w:autoSpaceDE w:val="0"/>
        <w:autoSpaceDN w:val="0"/>
        <w:adjustRightInd w:val="0"/>
        <w:jc w:val="both"/>
        <w:rPr>
          <w:rFonts w:ascii="Times New Roman" w:hAnsi="Times New Roman"/>
          <w:lang w:val="ru-RU"/>
        </w:rPr>
      </w:pPr>
    </w:p>
    <w:p w:rsidR="00CD08BF" w:rsidRPr="00713A08" w:rsidRDefault="00CD08BF" w:rsidP="00CD08BF">
      <w:pPr>
        <w:autoSpaceDE w:val="0"/>
        <w:autoSpaceDN w:val="0"/>
        <w:adjustRightInd w:val="0"/>
        <w:ind w:firstLine="709"/>
        <w:jc w:val="both"/>
        <w:rPr>
          <w:rFonts w:ascii="Times New Roman" w:hAnsi="Times New Roman"/>
          <w:lang w:val="ru-RU"/>
        </w:rPr>
      </w:pPr>
      <w:r w:rsidRPr="00713A08">
        <w:rPr>
          <w:rFonts w:ascii="Times New Roman" w:hAnsi="Times New Roman"/>
          <w:lang w:val="ru-RU"/>
        </w:rPr>
        <w:t>В соответствии с п. 13 ст.107.1, ст.172 Бюджетного кодекса Российской Федерации,  администрация Заковряжинского сельсовета Сузунского района Новосибирской области</w:t>
      </w:r>
    </w:p>
    <w:p w:rsidR="00CD08BF" w:rsidRPr="00713A08" w:rsidRDefault="00CD08BF" w:rsidP="00CD08BF">
      <w:pPr>
        <w:autoSpaceDE w:val="0"/>
        <w:autoSpaceDN w:val="0"/>
        <w:adjustRightInd w:val="0"/>
        <w:ind w:firstLine="709"/>
        <w:jc w:val="both"/>
        <w:rPr>
          <w:rFonts w:ascii="Times New Roman" w:hAnsi="Times New Roman"/>
          <w:b/>
          <w:lang w:val="ru-RU"/>
        </w:rPr>
      </w:pPr>
      <w:r w:rsidRPr="00713A08">
        <w:rPr>
          <w:rFonts w:ascii="Times New Roman" w:hAnsi="Times New Roman"/>
          <w:b/>
          <w:lang w:val="ru-RU"/>
        </w:rPr>
        <w:t>ПОСТАНОВЛЯЕТ:</w:t>
      </w:r>
    </w:p>
    <w:p w:rsidR="00CD08BF" w:rsidRPr="00713A08" w:rsidRDefault="00CD08BF" w:rsidP="00CD08BF">
      <w:pPr>
        <w:pStyle w:val="ab"/>
        <w:autoSpaceDE w:val="0"/>
        <w:autoSpaceDN w:val="0"/>
        <w:adjustRightInd w:val="0"/>
        <w:ind w:left="0" w:firstLine="709"/>
        <w:jc w:val="both"/>
        <w:rPr>
          <w:rFonts w:ascii="Times New Roman" w:hAnsi="Times New Roman"/>
          <w:lang w:val="ru-RU"/>
        </w:rPr>
      </w:pPr>
      <w:r w:rsidRPr="00713A08">
        <w:rPr>
          <w:rFonts w:ascii="Times New Roman" w:hAnsi="Times New Roman"/>
          <w:lang w:val="ru-RU"/>
        </w:rPr>
        <w:t>1.</w:t>
      </w:r>
      <w:r w:rsidRPr="00713A08">
        <w:rPr>
          <w:rFonts w:ascii="Times New Roman" w:hAnsi="Times New Roman"/>
        </w:rPr>
        <w:t> </w:t>
      </w:r>
      <w:r w:rsidRPr="00713A08">
        <w:rPr>
          <w:rFonts w:ascii="Times New Roman" w:hAnsi="Times New Roman"/>
          <w:lang w:val="ru-RU"/>
        </w:rPr>
        <w:t>Утвердить прилагаемые:</w:t>
      </w:r>
    </w:p>
    <w:p w:rsidR="00CD08BF" w:rsidRPr="00713A08" w:rsidRDefault="00CD08BF" w:rsidP="00CD08BF">
      <w:pPr>
        <w:pStyle w:val="ab"/>
        <w:autoSpaceDE w:val="0"/>
        <w:autoSpaceDN w:val="0"/>
        <w:adjustRightInd w:val="0"/>
        <w:ind w:left="0" w:firstLine="709"/>
        <w:jc w:val="both"/>
        <w:rPr>
          <w:rFonts w:ascii="Times New Roman" w:hAnsi="Times New Roman"/>
          <w:lang w:val="ru-RU"/>
        </w:rPr>
      </w:pPr>
      <w:r w:rsidRPr="00713A08">
        <w:rPr>
          <w:rFonts w:ascii="Times New Roman" w:hAnsi="Times New Roman"/>
          <w:lang w:val="ru-RU"/>
        </w:rPr>
        <w:t>1)</w:t>
      </w:r>
      <w:r w:rsidRPr="00713A08">
        <w:rPr>
          <w:rFonts w:ascii="Times New Roman" w:hAnsi="Times New Roman"/>
        </w:rPr>
        <w:t> </w:t>
      </w:r>
      <w:r w:rsidRPr="00713A08">
        <w:rPr>
          <w:rFonts w:ascii="Times New Roman" w:hAnsi="Times New Roman"/>
          <w:lang w:val="ru-RU"/>
        </w:rPr>
        <w:t>основные направления бюджетной и налоговой политики Заковряжинского  сельсовета Сузунского района Новосибирской области на 2020 год и плановый период 2021 и 2022 годов;</w:t>
      </w:r>
    </w:p>
    <w:p w:rsidR="00CD08BF" w:rsidRPr="00713A08" w:rsidRDefault="00CD08BF" w:rsidP="00CD08BF">
      <w:pPr>
        <w:pStyle w:val="ab"/>
        <w:autoSpaceDE w:val="0"/>
        <w:autoSpaceDN w:val="0"/>
        <w:adjustRightInd w:val="0"/>
        <w:ind w:left="0" w:firstLine="709"/>
        <w:jc w:val="both"/>
        <w:rPr>
          <w:rFonts w:ascii="Times New Roman" w:hAnsi="Times New Roman"/>
          <w:lang w:val="ru-RU"/>
        </w:rPr>
      </w:pPr>
      <w:r w:rsidRPr="00713A08">
        <w:rPr>
          <w:rFonts w:ascii="Times New Roman" w:hAnsi="Times New Roman"/>
          <w:lang w:val="ru-RU"/>
        </w:rPr>
        <w:t>2)</w:t>
      </w:r>
      <w:r w:rsidRPr="00713A08">
        <w:rPr>
          <w:rFonts w:ascii="Times New Roman" w:hAnsi="Times New Roman"/>
        </w:rPr>
        <w:t> </w:t>
      </w:r>
      <w:r w:rsidRPr="00713A08">
        <w:rPr>
          <w:rFonts w:ascii="Times New Roman" w:hAnsi="Times New Roman"/>
          <w:lang w:val="ru-RU"/>
        </w:rPr>
        <w:t>основные направления долговой политики Заковряжинского сельсовета Сузунского района Новосибирской области на</w:t>
      </w:r>
      <w:r w:rsidRPr="00713A08">
        <w:rPr>
          <w:rFonts w:ascii="Times New Roman" w:hAnsi="Times New Roman"/>
        </w:rPr>
        <w:t> </w:t>
      </w:r>
      <w:r w:rsidRPr="00713A08">
        <w:rPr>
          <w:rFonts w:ascii="Times New Roman" w:hAnsi="Times New Roman"/>
          <w:lang w:val="ru-RU"/>
        </w:rPr>
        <w:t>2020 год и плановый период 2021 и 2022 годов.</w:t>
      </w:r>
    </w:p>
    <w:p w:rsidR="00CD08BF" w:rsidRPr="00713A08" w:rsidRDefault="00CD08BF" w:rsidP="00CD08BF">
      <w:pPr>
        <w:autoSpaceDE w:val="0"/>
        <w:autoSpaceDN w:val="0"/>
        <w:adjustRightInd w:val="0"/>
        <w:ind w:firstLine="709"/>
        <w:jc w:val="both"/>
        <w:rPr>
          <w:rFonts w:ascii="Times New Roman" w:hAnsi="Times New Roman"/>
          <w:lang w:val="ru-RU"/>
        </w:rPr>
      </w:pPr>
      <w:r w:rsidRPr="00713A08">
        <w:rPr>
          <w:rFonts w:ascii="Times New Roman" w:hAnsi="Times New Roman"/>
          <w:lang w:val="ru-RU"/>
        </w:rPr>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CD08BF" w:rsidRPr="00713A08" w:rsidRDefault="00CD08BF" w:rsidP="00CD08BF">
      <w:pPr>
        <w:autoSpaceDE w:val="0"/>
        <w:autoSpaceDN w:val="0"/>
        <w:adjustRightInd w:val="0"/>
        <w:ind w:firstLine="709"/>
        <w:jc w:val="both"/>
        <w:rPr>
          <w:rFonts w:ascii="Times New Roman" w:hAnsi="Times New Roman"/>
          <w:lang w:val="ru-RU"/>
        </w:rPr>
      </w:pPr>
      <w:r w:rsidRPr="00713A08">
        <w:rPr>
          <w:rFonts w:ascii="Times New Roman" w:hAnsi="Times New Roman"/>
          <w:lang w:val="ru-RU"/>
        </w:rPr>
        <w:t>3.</w:t>
      </w:r>
      <w:r w:rsidRPr="00713A08">
        <w:rPr>
          <w:rFonts w:ascii="Times New Roman" w:hAnsi="Times New Roman"/>
        </w:rPr>
        <w:t> </w:t>
      </w:r>
      <w:r w:rsidRPr="00713A08">
        <w:rPr>
          <w:rFonts w:ascii="Times New Roman" w:hAnsi="Times New Roman"/>
          <w:lang w:val="ru-RU"/>
        </w:rPr>
        <w:t xml:space="preserve">Контроль за исполнением настоящего постановления  оставляю за собой. </w:t>
      </w:r>
    </w:p>
    <w:p w:rsidR="00CD08BF" w:rsidRPr="00713A08" w:rsidRDefault="00CD08BF" w:rsidP="00CD08BF">
      <w:pPr>
        <w:autoSpaceDE w:val="0"/>
        <w:autoSpaceDN w:val="0"/>
        <w:adjustRightInd w:val="0"/>
        <w:jc w:val="both"/>
        <w:rPr>
          <w:rFonts w:ascii="Times New Roman" w:hAnsi="Times New Roman"/>
          <w:lang w:val="ru-RU"/>
        </w:rPr>
      </w:pPr>
    </w:p>
    <w:p w:rsidR="00CD08BF" w:rsidRPr="00713A08" w:rsidRDefault="00CD08BF" w:rsidP="00CD08BF">
      <w:pPr>
        <w:autoSpaceDE w:val="0"/>
        <w:autoSpaceDN w:val="0"/>
        <w:adjustRightInd w:val="0"/>
        <w:jc w:val="both"/>
        <w:rPr>
          <w:rFonts w:ascii="Times New Roman" w:hAnsi="Times New Roman"/>
          <w:lang w:val="ru-RU"/>
        </w:rPr>
      </w:pPr>
    </w:p>
    <w:p w:rsidR="00CD08BF" w:rsidRPr="00713A08" w:rsidRDefault="00CD08BF" w:rsidP="00CD08BF">
      <w:pPr>
        <w:pStyle w:val="14"/>
        <w:ind w:firstLine="0"/>
        <w:rPr>
          <w:sz w:val="24"/>
          <w:szCs w:val="24"/>
          <w:lang w:val="ru-RU"/>
        </w:rPr>
      </w:pPr>
    </w:p>
    <w:p w:rsidR="00CD08BF" w:rsidRPr="00713A08" w:rsidRDefault="00CD08BF" w:rsidP="00CD08BF">
      <w:pPr>
        <w:pStyle w:val="14"/>
        <w:ind w:firstLine="0"/>
        <w:rPr>
          <w:sz w:val="24"/>
          <w:szCs w:val="24"/>
          <w:lang w:val="ru-RU"/>
        </w:rPr>
      </w:pPr>
      <w:r w:rsidRPr="00713A08">
        <w:rPr>
          <w:sz w:val="24"/>
          <w:szCs w:val="24"/>
          <w:lang w:val="ru-RU"/>
        </w:rPr>
        <w:t xml:space="preserve">Глава Заковряжинского сельсовета </w:t>
      </w:r>
    </w:p>
    <w:p w:rsidR="00CD08BF" w:rsidRPr="00713A08" w:rsidRDefault="00CD08BF" w:rsidP="00CD08BF">
      <w:pPr>
        <w:pStyle w:val="14"/>
        <w:ind w:firstLine="0"/>
        <w:rPr>
          <w:sz w:val="24"/>
          <w:szCs w:val="24"/>
          <w:lang w:val="ru-RU"/>
        </w:rPr>
      </w:pPr>
      <w:r w:rsidRPr="00713A08">
        <w:rPr>
          <w:sz w:val="24"/>
          <w:szCs w:val="24"/>
          <w:lang w:val="ru-RU"/>
        </w:rPr>
        <w:t xml:space="preserve">Сузунского района Новосибирской области                                         </w:t>
      </w:r>
      <w:r w:rsidR="009306D2" w:rsidRPr="00713A08">
        <w:rPr>
          <w:sz w:val="24"/>
          <w:szCs w:val="24"/>
          <w:lang w:val="ru-RU"/>
        </w:rPr>
        <w:t xml:space="preserve">                                 </w:t>
      </w:r>
      <w:r w:rsidRPr="00713A08">
        <w:rPr>
          <w:sz w:val="24"/>
          <w:szCs w:val="24"/>
          <w:lang w:val="ru-RU"/>
        </w:rPr>
        <w:t xml:space="preserve"> Е.А.Цорн</w:t>
      </w:r>
    </w:p>
    <w:p w:rsidR="00CD08BF" w:rsidRPr="00713A08" w:rsidRDefault="00CD08BF" w:rsidP="00CD08BF">
      <w:pPr>
        <w:pStyle w:val="14"/>
        <w:ind w:firstLine="0"/>
        <w:rPr>
          <w:sz w:val="24"/>
          <w:szCs w:val="24"/>
          <w:lang w:val="ru-RU"/>
        </w:rPr>
      </w:pPr>
    </w:p>
    <w:p w:rsidR="00CD08BF" w:rsidRPr="00F57070" w:rsidRDefault="00CD08BF" w:rsidP="00CD08BF">
      <w:pPr>
        <w:pStyle w:val="14"/>
        <w:suppressAutoHyphens/>
        <w:ind w:left="5954" w:firstLine="0"/>
        <w:jc w:val="right"/>
        <w:rPr>
          <w:sz w:val="24"/>
          <w:szCs w:val="24"/>
          <w:lang w:val="ru-RU"/>
        </w:rPr>
      </w:pPr>
      <w:r w:rsidRPr="00F57070">
        <w:rPr>
          <w:sz w:val="24"/>
          <w:szCs w:val="24"/>
          <w:lang w:val="ru-RU"/>
        </w:rPr>
        <w:lastRenderedPageBreak/>
        <w:t>УТВЕРЖДЕНЫ</w:t>
      </w:r>
    </w:p>
    <w:p w:rsidR="00CD08BF" w:rsidRPr="00F57070" w:rsidRDefault="00CD08BF" w:rsidP="00CD08BF">
      <w:pPr>
        <w:pStyle w:val="14"/>
        <w:suppressAutoHyphens/>
        <w:ind w:left="5954" w:firstLine="0"/>
        <w:jc w:val="right"/>
        <w:rPr>
          <w:sz w:val="24"/>
          <w:szCs w:val="24"/>
          <w:lang w:val="ru-RU"/>
        </w:rPr>
      </w:pPr>
      <w:r w:rsidRPr="00F57070">
        <w:rPr>
          <w:sz w:val="24"/>
          <w:szCs w:val="24"/>
          <w:lang w:val="ru-RU"/>
        </w:rPr>
        <w:t xml:space="preserve">постановлением администрации </w:t>
      </w:r>
      <w:r w:rsidRPr="00CD08BF">
        <w:rPr>
          <w:sz w:val="24"/>
          <w:szCs w:val="24"/>
          <w:lang w:val="ru-RU"/>
        </w:rPr>
        <w:t xml:space="preserve">Заковряжинского </w:t>
      </w:r>
      <w:r w:rsidRPr="00F57070">
        <w:rPr>
          <w:sz w:val="24"/>
          <w:szCs w:val="24"/>
          <w:lang w:val="ru-RU"/>
        </w:rPr>
        <w:t>сельсовета Сузунского района Новосибирской области</w:t>
      </w:r>
    </w:p>
    <w:p w:rsidR="00CD08BF" w:rsidRPr="00F57070" w:rsidRDefault="00CD08BF" w:rsidP="00CD08BF">
      <w:pPr>
        <w:pStyle w:val="14"/>
        <w:suppressAutoHyphens/>
        <w:ind w:left="5954" w:firstLine="0"/>
        <w:jc w:val="right"/>
        <w:rPr>
          <w:sz w:val="24"/>
          <w:szCs w:val="24"/>
          <w:lang w:val="ru-RU"/>
        </w:rPr>
      </w:pPr>
      <w:r w:rsidRPr="00F57070">
        <w:rPr>
          <w:sz w:val="24"/>
          <w:szCs w:val="24"/>
          <w:lang w:val="ru-RU"/>
        </w:rPr>
        <w:t xml:space="preserve">от </w:t>
      </w:r>
      <w:r w:rsidRPr="00CD08BF">
        <w:rPr>
          <w:sz w:val="24"/>
          <w:szCs w:val="24"/>
          <w:lang w:val="ru-RU"/>
        </w:rPr>
        <w:t>05.11.2019</w:t>
      </w:r>
      <w:r w:rsidRPr="00F57070">
        <w:rPr>
          <w:sz w:val="24"/>
          <w:szCs w:val="24"/>
          <w:lang w:val="ru-RU"/>
        </w:rPr>
        <w:t xml:space="preserve"> №</w:t>
      </w:r>
      <w:r w:rsidRPr="00CD08BF">
        <w:rPr>
          <w:sz w:val="24"/>
          <w:szCs w:val="24"/>
          <w:lang w:val="ru-RU"/>
        </w:rPr>
        <w:t xml:space="preserve"> 138</w:t>
      </w:r>
    </w:p>
    <w:p w:rsidR="00CD08BF" w:rsidRPr="00CD08BF" w:rsidRDefault="00CD08BF" w:rsidP="00CD08BF">
      <w:pPr>
        <w:suppressAutoHyphens/>
        <w:autoSpaceDE w:val="0"/>
        <w:autoSpaceDN w:val="0"/>
        <w:adjustRightInd w:val="0"/>
        <w:jc w:val="both"/>
        <w:rPr>
          <w:lang w:val="ru-RU"/>
        </w:rPr>
      </w:pPr>
    </w:p>
    <w:p w:rsidR="00CD08BF" w:rsidRPr="00CD08BF" w:rsidRDefault="00CD08BF" w:rsidP="00CD08BF">
      <w:pPr>
        <w:pStyle w:val="ConsPlusTitle"/>
        <w:suppressAutoHyphens/>
        <w:rPr>
          <w:b w:val="0"/>
          <w:sz w:val="24"/>
          <w:szCs w:val="24"/>
        </w:rPr>
      </w:pPr>
    </w:p>
    <w:p w:rsidR="00CD08BF" w:rsidRPr="00190ADB" w:rsidRDefault="00CD08BF" w:rsidP="00CD08BF">
      <w:pPr>
        <w:pStyle w:val="ConsPlusTitle"/>
        <w:suppressAutoHyphens/>
        <w:jc w:val="center"/>
        <w:rPr>
          <w:rFonts w:ascii="Times New Roman" w:hAnsi="Times New Roman" w:cs="Times New Roman"/>
          <w:sz w:val="24"/>
          <w:szCs w:val="24"/>
        </w:rPr>
      </w:pPr>
      <w:r w:rsidRPr="00190ADB">
        <w:rPr>
          <w:rFonts w:ascii="Times New Roman" w:hAnsi="Times New Roman" w:cs="Times New Roman"/>
          <w:sz w:val="24"/>
          <w:szCs w:val="24"/>
        </w:rPr>
        <w:t xml:space="preserve">ОСНОВНЫЕ НАПРАВЛЕНИЯ </w:t>
      </w:r>
    </w:p>
    <w:p w:rsidR="00CD08BF" w:rsidRPr="00190ADB" w:rsidRDefault="00CD08BF" w:rsidP="00CD08BF">
      <w:pPr>
        <w:pStyle w:val="ConsPlusTitle"/>
        <w:suppressAutoHyphens/>
        <w:jc w:val="center"/>
        <w:rPr>
          <w:rFonts w:ascii="Times New Roman" w:hAnsi="Times New Roman" w:cs="Times New Roman"/>
          <w:sz w:val="24"/>
          <w:szCs w:val="24"/>
        </w:rPr>
      </w:pPr>
      <w:r w:rsidRPr="00190ADB">
        <w:rPr>
          <w:rFonts w:ascii="Times New Roman" w:hAnsi="Times New Roman" w:cs="Times New Roman"/>
          <w:sz w:val="24"/>
          <w:szCs w:val="24"/>
        </w:rPr>
        <w:t>бюджетной и налоговой политики Заковряжинского сельсовета Сузунского района Новосибирской области на 2020 год и плановый период 2021 и 2022 годов</w:t>
      </w:r>
    </w:p>
    <w:p w:rsidR="00CD08BF" w:rsidRPr="00190ADB" w:rsidRDefault="00CD08BF" w:rsidP="00CD08BF">
      <w:pPr>
        <w:suppressAutoHyphens/>
        <w:autoSpaceDE w:val="0"/>
        <w:autoSpaceDN w:val="0"/>
        <w:adjustRightInd w:val="0"/>
        <w:jc w:val="both"/>
        <w:rPr>
          <w:rFonts w:ascii="Times New Roman" w:hAnsi="Times New Roman"/>
          <w:lang w:val="ru-RU"/>
        </w:rPr>
      </w:pPr>
    </w:p>
    <w:p w:rsidR="00CD08BF" w:rsidRPr="00190ADB" w:rsidRDefault="00CD08BF" w:rsidP="00CD08BF">
      <w:pPr>
        <w:suppressAutoHyphens/>
        <w:autoSpaceDE w:val="0"/>
        <w:autoSpaceDN w:val="0"/>
        <w:adjustRightInd w:val="0"/>
        <w:jc w:val="both"/>
        <w:rPr>
          <w:rFonts w:ascii="Times New Roman" w:hAnsi="Times New Roman"/>
          <w:lang w:val="ru-RU"/>
        </w:rPr>
      </w:pPr>
    </w:p>
    <w:p w:rsidR="00CD08BF" w:rsidRPr="00CD08BF" w:rsidRDefault="00CD08BF" w:rsidP="00CD08BF">
      <w:pPr>
        <w:suppressAutoHyphens/>
        <w:autoSpaceDE w:val="0"/>
        <w:autoSpaceDN w:val="0"/>
        <w:adjustRightInd w:val="0"/>
        <w:jc w:val="center"/>
        <w:outlineLvl w:val="1"/>
        <w:rPr>
          <w:b/>
          <w:lang w:val="ru-RU"/>
        </w:rPr>
      </w:pPr>
      <w:r w:rsidRPr="00CD08BF">
        <w:rPr>
          <w:b/>
        </w:rPr>
        <w:t>I</w:t>
      </w:r>
      <w:r w:rsidRPr="00CD08BF">
        <w:rPr>
          <w:b/>
          <w:lang w:val="ru-RU"/>
        </w:rPr>
        <w:t>.</w:t>
      </w:r>
      <w:r w:rsidRPr="00CD08BF">
        <w:rPr>
          <w:b/>
        </w:rPr>
        <w:t> </w:t>
      </w:r>
      <w:r w:rsidRPr="00CD08BF">
        <w:rPr>
          <w:b/>
          <w:lang w:val="ru-RU"/>
        </w:rPr>
        <w:t>Общие положения</w:t>
      </w:r>
    </w:p>
    <w:p w:rsidR="00CD08BF" w:rsidRPr="00CD08BF" w:rsidRDefault="00CD08BF" w:rsidP="00CD08BF">
      <w:pPr>
        <w:suppressAutoHyphens/>
        <w:autoSpaceDE w:val="0"/>
        <w:autoSpaceDN w:val="0"/>
        <w:adjustRightInd w:val="0"/>
        <w:jc w:val="both"/>
        <w:rPr>
          <w:lang w:val="ru-RU"/>
        </w:rPr>
      </w:pPr>
    </w:p>
    <w:p w:rsidR="00CD08BF" w:rsidRPr="00CD08BF" w:rsidRDefault="00CD08BF" w:rsidP="00CD08BF">
      <w:pPr>
        <w:pStyle w:val="ab"/>
        <w:widowControl w:val="0"/>
        <w:suppressAutoHyphens/>
        <w:ind w:left="0" w:firstLine="709"/>
        <w:jc w:val="both"/>
        <w:rPr>
          <w:rFonts w:ascii="Times New Roman" w:hAnsi="Times New Roman"/>
          <w:lang w:val="ru-RU"/>
        </w:rPr>
      </w:pPr>
      <w:r w:rsidRPr="00CD08BF">
        <w:rPr>
          <w:rFonts w:ascii="Times New Roman" w:hAnsi="Times New Roman"/>
          <w:lang w:val="ru-RU"/>
        </w:rPr>
        <w:t>Основные направления бюджетной и налоговой политики Заковряжинского  сельсовета Сузунского района Новосибирской области  на 2020 год и плановый период 2021 и 2022 годов (далее – Основные направления) разработаны в целях формирования задач бюджетной и налоговой политики на среднесрочный период, условий и подходов, принимаемых при</w:t>
      </w:r>
      <w:r w:rsidRPr="00CD08BF">
        <w:rPr>
          <w:rFonts w:ascii="Times New Roman" w:hAnsi="Times New Roman"/>
        </w:rPr>
        <w:t> </w:t>
      </w:r>
      <w:r w:rsidRPr="00CD08BF">
        <w:rPr>
          <w:rFonts w:ascii="Times New Roman" w:hAnsi="Times New Roman"/>
          <w:lang w:val="ru-RU"/>
        </w:rPr>
        <w:t>составлении проекта бюджета Заковряжинского  сельсовета Сузунского района Новосибирской области на 2020 год и плановый период 2021 и 2022 годов, с учетом сложившейся экономической ситуации в Российской Федерации, Новосибирской области, в Заковряжинском сельсовете Сузунского района Новосибирской области а также тенденций ее развития.</w:t>
      </w:r>
    </w:p>
    <w:p w:rsidR="00CD08BF" w:rsidRPr="00CD08BF" w:rsidRDefault="00CD08BF" w:rsidP="00CD08BF">
      <w:pPr>
        <w:pStyle w:val="ab"/>
        <w:suppressAutoHyphens/>
        <w:autoSpaceDE w:val="0"/>
        <w:autoSpaceDN w:val="0"/>
        <w:adjustRightInd w:val="0"/>
        <w:ind w:left="0"/>
        <w:outlineLvl w:val="1"/>
        <w:rPr>
          <w:rFonts w:ascii="Times New Roman" w:hAnsi="Times New Roman"/>
          <w:lang w:val="ru-RU"/>
        </w:rPr>
      </w:pPr>
    </w:p>
    <w:p w:rsidR="00CD08BF" w:rsidRPr="00190ADB" w:rsidRDefault="00CD08BF" w:rsidP="00CD08BF">
      <w:pPr>
        <w:widowControl w:val="0"/>
        <w:jc w:val="center"/>
        <w:outlineLvl w:val="0"/>
        <w:rPr>
          <w:rFonts w:ascii="Times New Roman" w:eastAsia="Calibri" w:hAnsi="Times New Roman"/>
          <w:bCs/>
          <w:kern w:val="32"/>
          <w:lang w:val="ru-RU"/>
        </w:rPr>
      </w:pPr>
      <w:r w:rsidRPr="00190ADB">
        <w:rPr>
          <w:rFonts w:ascii="Times New Roman" w:eastAsia="Calibri" w:hAnsi="Times New Roman"/>
          <w:bCs/>
          <w:kern w:val="32"/>
        </w:rPr>
        <w:t>II</w:t>
      </w:r>
      <w:r w:rsidRPr="00190ADB">
        <w:rPr>
          <w:rFonts w:ascii="Times New Roman" w:eastAsia="Calibri" w:hAnsi="Times New Roman"/>
          <w:bCs/>
          <w:kern w:val="32"/>
          <w:lang w:val="ru-RU"/>
        </w:rPr>
        <w:t>.</w:t>
      </w:r>
      <w:r w:rsidRPr="00190ADB">
        <w:rPr>
          <w:rFonts w:ascii="Times New Roman" w:eastAsia="Calibri" w:hAnsi="Times New Roman"/>
          <w:bCs/>
          <w:kern w:val="32"/>
        </w:rPr>
        <w:t> </w:t>
      </w:r>
      <w:r w:rsidRPr="00190ADB">
        <w:rPr>
          <w:rFonts w:ascii="Times New Roman" w:eastAsia="Calibri" w:hAnsi="Times New Roman"/>
          <w:bCs/>
          <w:kern w:val="32"/>
          <w:lang w:val="ru-RU"/>
        </w:rPr>
        <w:t>Налоговая политика</w:t>
      </w:r>
    </w:p>
    <w:p w:rsidR="00CD08BF" w:rsidRPr="00190ADB" w:rsidRDefault="00CD08BF" w:rsidP="00CD08BF">
      <w:pPr>
        <w:autoSpaceDE w:val="0"/>
        <w:autoSpaceDN w:val="0"/>
        <w:adjustRightInd w:val="0"/>
        <w:jc w:val="center"/>
        <w:outlineLvl w:val="1"/>
        <w:rPr>
          <w:rFonts w:ascii="Times New Roman" w:hAnsi="Times New Roman"/>
          <w:lang w:val="ru-RU"/>
        </w:rPr>
      </w:pPr>
      <w:r w:rsidRPr="00190ADB">
        <w:rPr>
          <w:rFonts w:ascii="Times New Roman" w:hAnsi="Times New Roman"/>
          <w:lang w:val="ru-RU"/>
        </w:rPr>
        <w:t>Общие положения</w:t>
      </w:r>
    </w:p>
    <w:p w:rsidR="00CD08BF" w:rsidRPr="00190ADB" w:rsidRDefault="00CD08BF" w:rsidP="00CD08BF">
      <w:pPr>
        <w:autoSpaceDE w:val="0"/>
        <w:autoSpaceDN w:val="0"/>
        <w:adjustRightInd w:val="0"/>
        <w:ind w:firstLine="709"/>
        <w:jc w:val="both"/>
        <w:rPr>
          <w:rFonts w:ascii="Times New Roman" w:hAnsi="Times New Roman"/>
          <w:lang w:val="ru-RU"/>
        </w:rPr>
      </w:pPr>
      <w:r w:rsidRPr="00190ADB">
        <w:rPr>
          <w:rFonts w:ascii="Times New Roman" w:hAnsi="Times New Roman"/>
          <w:lang w:val="ru-RU"/>
        </w:rPr>
        <w:t>Основные направления налоговой политики Заковряжинского  сельсовета Сузунского  района Новосибирской области на 2020 год и плановый период 2021 и 2022 годов разработаны с целью подготовки проекта бюджета поселения на очередной финансовый год и плановый период исходя из задач, с учетом сложившейся экономической ситуации, как Российской Федерации, Новосибирской области, так и в Заковряжинском сельсовете Сузунского района Новосибирской области, а также тенденций её развития.</w:t>
      </w:r>
    </w:p>
    <w:p w:rsidR="00CD08BF" w:rsidRPr="00190ADB" w:rsidRDefault="00CD08BF" w:rsidP="00CD08BF">
      <w:pPr>
        <w:autoSpaceDE w:val="0"/>
        <w:autoSpaceDN w:val="0"/>
        <w:adjustRightInd w:val="0"/>
        <w:ind w:firstLine="709"/>
        <w:jc w:val="both"/>
        <w:rPr>
          <w:rFonts w:ascii="Times New Roman" w:hAnsi="Times New Roman"/>
          <w:lang w:val="ru-RU"/>
        </w:rPr>
      </w:pPr>
      <w:r w:rsidRPr="00190ADB">
        <w:rPr>
          <w:rFonts w:ascii="Times New Roman" w:hAnsi="Times New Roman"/>
          <w:lang w:val="ru-RU"/>
        </w:rPr>
        <w:t>Основными целями налоговой политики является обеспечение устойчивости бюджетной системы, создание предсказуемой налоговой системы, направленной на стимулирование деловой активности, рост экономики и инвестиций, упорядочение системы существующих налоговых льгот путем отмены неэффективных льгот, и предоставления льгот, носящих адресный характер.</w:t>
      </w:r>
    </w:p>
    <w:p w:rsidR="00CD08BF" w:rsidRPr="00190ADB" w:rsidRDefault="00CD08BF" w:rsidP="00CD08BF">
      <w:pPr>
        <w:autoSpaceDE w:val="0"/>
        <w:autoSpaceDN w:val="0"/>
        <w:adjustRightInd w:val="0"/>
        <w:jc w:val="center"/>
        <w:outlineLvl w:val="1"/>
        <w:rPr>
          <w:rFonts w:ascii="Times New Roman" w:hAnsi="Times New Roman"/>
          <w:lang w:val="ru-RU"/>
        </w:rPr>
      </w:pPr>
      <w:r w:rsidRPr="00190ADB">
        <w:rPr>
          <w:rFonts w:ascii="Times New Roman" w:hAnsi="Times New Roman"/>
          <w:lang w:val="ru-RU"/>
        </w:rPr>
        <w:t xml:space="preserve"> Налоговая политика</w:t>
      </w:r>
    </w:p>
    <w:p w:rsidR="00CD08BF" w:rsidRPr="00190ADB" w:rsidRDefault="00CD08BF" w:rsidP="00CD08BF">
      <w:pPr>
        <w:ind w:firstLine="851"/>
        <w:jc w:val="both"/>
        <w:rPr>
          <w:rFonts w:ascii="Times New Roman" w:hAnsi="Times New Roman"/>
          <w:lang w:val="ru-RU"/>
        </w:rPr>
      </w:pPr>
      <w:r w:rsidRPr="00190ADB">
        <w:rPr>
          <w:rFonts w:ascii="Times New Roman" w:hAnsi="Times New Roman"/>
          <w:lang w:val="ru-RU"/>
        </w:rPr>
        <w:t xml:space="preserve">Для Заковряжинского сельсовета Сузунского района Новосибирской области (далее - муниципальное образование) 2019 год ознаменовался завершением процесса адаптации экономики к изменившимся внешним условиям, сложившимся под влиянием политической ситуации в мире. В муниципальном образовании наблюдается процесс экономического восстановления после кризиса, сложившегося в результате сложной внешнеэкономической ситуации. Произошло изменение тренда – двухлетний период спада сменился ростом.  </w:t>
      </w:r>
    </w:p>
    <w:p w:rsidR="00CD08BF" w:rsidRPr="00190ADB" w:rsidRDefault="00CD08BF" w:rsidP="00CD08BF">
      <w:pPr>
        <w:ind w:firstLine="851"/>
        <w:jc w:val="both"/>
        <w:rPr>
          <w:rFonts w:ascii="Times New Roman" w:hAnsi="Times New Roman"/>
          <w:lang w:val="ru-RU"/>
        </w:rPr>
      </w:pPr>
      <w:r w:rsidRPr="00190ADB">
        <w:rPr>
          <w:rFonts w:ascii="Times New Roman" w:hAnsi="Times New Roman"/>
          <w:lang w:val="ru-RU"/>
        </w:rPr>
        <w:t>На базе замедления инфляции и повышения деловой активности наблюдается рост трудовых доходов населения.</w:t>
      </w:r>
    </w:p>
    <w:p w:rsidR="00CD08BF" w:rsidRPr="00190ADB" w:rsidRDefault="00CD08BF" w:rsidP="00CD08BF">
      <w:pPr>
        <w:ind w:firstLine="851"/>
        <w:jc w:val="both"/>
        <w:rPr>
          <w:rFonts w:ascii="Times New Roman" w:hAnsi="Times New Roman"/>
          <w:lang w:val="ru-RU"/>
        </w:rPr>
      </w:pPr>
      <w:r w:rsidRPr="00190ADB">
        <w:rPr>
          <w:rFonts w:ascii="Times New Roman" w:hAnsi="Times New Roman"/>
          <w:lang w:val="ru-RU"/>
        </w:rPr>
        <w:t>Обеспечение устойчивости социально-экономического развития поселения  и сбалансированности местного бюджета остается приоритетной целью в трехлетней перспективе. Ее достижению будет способствовать решение ряда задач в следующих направлениях:</w:t>
      </w:r>
    </w:p>
    <w:p w:rsidR="00CD08BF" w:rsidRPr="00190ADB" w:rsidRDefault="00CD08BF" w:rsidP="00CD08BF">
      <w:pPr>
        <w:ind w:firstLine="851"/>
        <w:rPr>
          <w:rFonts w:ascii="Times New Roman" w:hAnsi="Times New Roman"/>
          <w:lang w:val="ru-RU"/>
        </w:rPr>
      </w:pPr>
      <w:r w:rsidRPr="00190ADB">
        <w:rPr>
          <w:rFonts w:ascii="Times New Roman" w:hAnsi="Times New Roman"/>
          <w:lang w:val="ru-RU"/>
        </w:rPr>
        <w:t>1.</w:t>
      </w:r>
      <w:r w:rsidRPr="00190ADB">
        <w:rPr>
          <w:rFonts w:ascii="Times New Roman" w:hAnsi="Times New Roman"/>
        </w:rPr>
        <w:t> </w:t>
      </w:r>
      <w:r w:rsidRPr="00190ADB">
        <w:rPr>
          <w:rFonts w:ascii="Times New Roman" w:hAnsi="Times New Roman"/>
          <w:lang w:val="ru-RU"/>
        </w:rPr>
        <w:t>Увеличение налоговой базы и оптимизация налоговых льгот.</w:t>
      </w:r>
    </w:p>
    <w:p w:rsidR="00CD08BF" w:rsidRPr="00190ADB" w:rsidRDefault="00CD08BF" w:rsidP="00CD08BF">
      <w:pPr>
        <w:ind w:firstLine="851"/>
        <w:jc w:val="both"/>
        <w:rPr>
          <w:rFonts w:ascii="Times New Roman" w:hAnsi="Times New Roman"/>
          <w:lang w:val="ru-RU"/>
        </w:rPr>
      </w:pPr>
      <w:r w:rsidRPr="00190ADB">
        <w:rPr>
          <w:rFonts w:ascii="Times New Roman" w:hAnsi="Times New Roman"/>
          <w:lang w:val="ru-RU"/>
        </w:rPr>
        <w:t>2.</w:t>
      </w:r>
      <w:r w:rsidRPr="00190ADB">
        <w:rPr>
          <w:rFonts w:ascii="Times New Roman" w:hAnsi="Times New Roman"/>
        </w:rPr>
        <w:t> </w:t>
      </w:r>
      <w:r w:rsidRPr="00190ADB">
        <w:rPr>
          <w:rFonts w:ascii="Times New Roman" w:hAnsi="Times New Roman"/>
          <w:lang w:val="ru-RU"/>
        </w:rPr>
        <w:t>Повышение собираемости налогов и снижение уровня недоимки.</w:t>
      </w:r>
    </w:p>
    <w:p w:rsidR="00CD08BF" w:rsidRPr="00190ADB" w:rsidRDefault="00CD08BF" w:rsidP="00CD08BF">
      <w:pPr>
        <w:ind w:firstLine="708"/>
        <w:jc w:val="both"/>
        <w:rPr>
          <w:rFonts w:ascii="Times New Roman" w:hAnsi="Times New Roman"/>
          <w:lang w:val="ru-RU"/>
        </w:rPr>
      </w:pPr>
      <w:r w:rsidRPr="00190ADB">
        <w:rPr>
          <w:rFonts w:ascii="Times New Roman" w:hAnsi="Times New Roman"/>
          <w:lang w:val="ru-RU"/>
        </w:rPr>
        <w:lastRenderedPageBreak/>
        <w:t>Администрацией будет продолжено взаимодействие с</w:t>
      </w:r>
      <w:r w:rsidRPr="00190ADB">
        <w:rPr>
          <w:rFonts w:ascii="Times New Roman" w:hAnsi="Times New Roman"/>
        </w:rPr>
        <w:t> </w:t>
      </w:r>
      <w:r w:rsidRPr="00190ADB">
        <w:rPr>
          <w:rFonts w:ascii="Times New Roman" w:hAnsi="Times New Roman"/>
          <w:lang w:val="ru-RU"/>
        </w:rPr>
        <w:t xml:space="preserve">налогоплательщиками, направленное на соблюдение налоговой дисциплины и предупреждение уклонения от уплаты платежей в бюджетную систему Российской Федерации. </w:t>
      </w:r>
    </w:p>
    <w:p w:rsidR="00CD08BF" w:rsidRPr="00190ADB" w:rsidRDefault="00CD08BF" w:rsidP="00CD08BF">
      <w:pPr>
        <w:ind w:firstLine="851"/>
        <w:jc w:val="both"/>
        <w:rPr>
          <w:rFonts w:ascii="Times New Roman" w:hAnsi="Times New Roman"/>
          <w:lang w:val="ru-RU"/>
        </w:rPr>
      </w:pPr>
      <w:r w:rsidRPr="00190ADB">
        <w:rPr>
          <w:rFonts w:ascii="Times New Roman" w:hAnsi="Times New Roman"/>
          <w:lang w:val="ru-RU"/>
        </w:rPr>
        <w:t>Для своевременного исполнения физическими лицами обязанностей по уплате имущественных налогов традиционно будет проведена широкая информационная кампания по информированию граждан о сроках уплаты имущественных налогов.</w:t>
      </w:r>
    </w:p>
    <w:p w:rsidR="00CD08BF" w:rsidRPr="00190ADB" w:rsidRDefault="00CD08BF" w:rsidP="00CD08BF">
      <w:pPr>
        <w:ind w:firstLine="851"/>
        <w:jc w:val="both"/>
        <w:rPr>
          <w:rFonts w:ascii="Times New Roman" w:hAnsi="Times New Roman"/>
          <w:lang w:val="ru-RU"/>
        </w:rPr>
      </w:pPr>
      <w:r w:rsidRPr="00190ADB">
        <w:rPr>
          <w:rFonts w:ascii="Times New Roman" w:hAnsi="Times New Roman"/>
          <w:lang w:val="ru-RU"/>
        </w:rPr>
        <w:t>Учитывая, что на сегодняшний день имущественные налоги физических лиц составляют весомую долю в структуре налоговой задолженности, возрастает необходимость применения новых способов работы с указанной категорией налогоплательщиков. К таковым относится внедрение механизма взаимодействия работодателей с сотрудниками организаций, имеющими налоговые обязательства по имущественным налогам, в рамках которого продолжатся мероприятия по предотвращению образования недоимки, а также погашению уже имеющейся задолженности у учреждений бюджетной сферы.</w:t>
      </w:r>
    </w:p>
    <w:p w:rsidR="00CD08BF" w:rsidRPr="00190ADB" w:rsidRDefault="00CD08BF" w:rsidP="00CD08BF">
      <w:pPr>
        <w:ind w:firstLine="851"/>
        <w:jc w:val="both"/>
        <w:rPr>
          <w:rFonts w:ascii="Times New Roman" w:hAnsi="Times New Roman"/>
          <w:lang w:val="ru-RU"/>
        </w:rPr>
      </w:pPr>
      <w:r w:rsidRPr="00190ADB">
        <w:rPr>
          <w:rFonts w:ascii="Times New Roman" w:hAnsi="Times New Roman"/>
          <w:lang w:val="ru-RU"/>
        </w:rPr>
        <w:t xml:space="preserve">В целях оптимизации процесса исполнения налоговых обязательств физическими лицами на территории поселения  администрацией муниципального образования совместно с УФНС России по Новосибирской области  будет продолжена работа по проведению мероприятий по регистрации личных кабинетов работников бюджетной сферы на порталах </w:t>
      </w:r>
      <w:r w:rsidRPr="00190ADB">
        <w:rPr>
          <w:rFonts w:ascii="Times New Roman" w:hAnsi="Times New Roman"/>
        </w:rPr>
        <w:t>gosuslugi</w:t>
      </w:r>
      <w:r w:rsidRPr="00190ADB">
        <w:rPr>
          <w:rFonts w:ascii="Times New Roman" w:hAnsi="Times New Roman"/>
          <w:lang w:val="ru-RU"/>
        </w:rPr>
        <w:t>.</w:t>
      </w:r>
      <w:r w:rsidRPr="00190ADB">
        <w:rPr>
          <w:rFonts w:ascii="Times New Roman" w:hAnsi="Times New Roman"/>
        </w:rPr>
        <w:t>ru</w:t>
      </w:r>
      <w:r w:rsidRPr="00190ADB">
        <w:rPr>
          <w:rFonts w:ascii="Times New Roman" w:hAnsi="Times New Roman"/>
          <w:lang w:val="ru-RU"/>
        </w:rPr>
        <w:t xml:space="preserve">, сайте </w:t>
      </w:r>
      <w:r w:rsidRPr="00190ADB">
        <w:rPr>
          <w:rFonts w:ascii="Times New Roman" w:hAnsi="Times New Roman"/>
        </w:rPr>
        <w:t>www</w:t>
      </w:r>
      <w:r w:rsidRPr="00190ADB">
        <w:rPr>
          <w:rFonts w:ascii="Times New Roman" w:hAnsi="Times New Roman"/>
          <w:lang w:val="ru-RU"/>
        </w:rPr>
        <w:t>.</w:t>
      </w:r>
      <w:r w:rsidRPr="00190ADB">
        <w:rPr>
          <w:rFonts w:ascii="Times New Roman" w:hAnsi="Times New Roman"/>
        </w:rPr>
        <w:t>nalog</w:t>
      </w:r>
      <w:r w:rsidRPr="00190ADB">
        <w:rPr>
          <w:rFonts w:ascii="Times New Roman" w:hAnsi="Times New Roman"/>
          <w:lang w:val="ru-RU"/>
        </w:rPr>
        <w:t>.</w:t>
      </w:r>
      <w:r w:rsidRPr="00190ADB">
        <w:rPr>
          <w:rFonts w:ascii="Times New Roman" w:hAnsi="Times New Roman"/>
        </w:rPr>
        <w:t>ru</w:t>
      </w:r>
      <w:r w:rsidRPr="00190ADB">
        <w:rPr>
          <w:rFonts w:ascii="Times New Roman" w:hAnsi="Times New Roman"/>
          <w:lang w:val="ru-RU"/>
        </w:rPr>
        <w:t xml:space="preserve"> в информационно - телекоммуникационной сети «Интернет». Популяризация указанных сервисов влечет за собой сокращение транзакционных издержек и упрощение процедуры уплаты налогов.</w:t>
      </w:r>
    </w:p>
    <w:p w:rsidR="00CD08BF" w:rsidRPr="00190ADB" w:rsidRDefault="00CD08BF" w:rsidP="00CD08BF">
      <w:pPr>
        <w:widowControl w:val="0"/>
        <w:jc w:val="center"/>
        <w:outlineLvl w:val="0"/>
        <w:rPr>
          <w:rFonts w:ascii="Times New Roman" w:eastAsia="Calibri" w:hAnsi="Times New Roman"/>
          <w:bCs/>
          <w:kern w:val="32"/>
          <w:lang w:val="ru-RU"/>
        </w:rPr>
      </w:pPr>
    </w:p>
    <w:p w:rsidR="00CD08BF" w:rsidRPr="00190ADB" w:rsidRDefault="00CD08BF" w:rsidP="00CD08BF">
      <w:pPr>
        <w:widowControl w:val="0"/>
        <w:jc w:val="center"/>
        <w:outlineLvl w:val="0"/>
        <w:rPr>
          <w:rFonts w:ascii="Times New Roman" w:eastAsia="Calibri" w:hAnsi="Times New Roman"/>
          <w:bCs/>
          <w:kern w:val="32"/>
          <w:lang w:val="ru-RU"/>
        </w:rPr>
      </w:pPr>
      <w:r w:rsidRPr="00190ADB">
        <w:rPr>
          <w:rFonts w:ascii="Times New Roman" w:eastAsia="Calibri" w:hAnsi="Times New Roman"/>
          <w:bCs/>
          <w:kern w:val="32"/>
        </w:rPr>
        <w:t>III</w:t>
      </w:r>
      <w:r w:rsidRPr="00190ADB">
        <w:rPr>
          <w:rFonts w:ascii="Times New Roman" w:eastAsia="Calibri" w:hAnsi="Times New Roman"/>
          <w:bCs/>
          <w:kern w:val="32"/>
          <w:lang w:val="ru-RU"/>
        </w:rPr>
        <w:t>.</w:t>
      </w:r>
      <w:r w:rsidRPr="00190ADB">
        <w:rPr>
          <w:rFonts w:ascii="Times New Roman" w:eastAsia="Calibri" w:hAnsi="Times New Roman"/>
          <w:bCs/>
          <w:kern w:val="32"/>
        </w:rPr>
        <w:t> </w:t>
      </w:r>
      <w:r w:rsidRPr="00190ADB">
        <w:rPr>
          <w:rFonts w:ascii="Times New Roman" w:eastAsia="Calibri" w:hAnsi="Times New Roman"/>
          <w:bCs/>
          <w:kern w:val="32"/>
          <w:lang w:val="ru-RU"/>
        </w:rPr>
        <w:t>Бюджетная политика</w:t>
      </w:r>
    </w:p>
    <w:p w:rsidR="00CD08BF" w:rsidRPr="00190ADB" w:rsidRDefault="00CD08BF" w:rsidP="00CD08BF">
      <w:pPr>
        <w:ind w:firstLine="851"/>
        <w:jc w:val="center"/>
        <w:rPr>
          <w:rFonts w:ascii="Times New Roman" w:hAnsi="Times New Roman"/>
          <w:lang w:val="ru-RU"/>
        </w:rPr>
      </w:pPr>
      <w:r w:rsidRPr="00190ADB">
        <w:rPr>
          <w:rFonts w:ascii="Times New Roman" w:hAnsi="Times New Roman"/>
          <w:lang w:val="ru-RU"/>
        </w:rPr>
        <w:t>Итоги реализации бюджетной политики в 2018-2019 годах</w:t>
      </w:r>
    </w:p>
    <w:p w:rsidR="00CD08BF" w:rsidRPr="00190ADB" w:rsidRDefault="00CD08BF" w:rsidP="00CD08BF">
      <w:pPr>
        <w:ind w:firstLine="709"/>
        <w:jc w:val="both"/>
        <w:rPr>
          <w:rFonts w:ascii="Times New Roman" w:hAnsi="Times New Roman"/>
          <w:lang w:val="ru-RU"/>
        </w:rPr>
      </w:pPr>
      <w:r w:rsidRPr="00190ADB">
        <w:rPr>
          <w:rFonts w:ascii="Times New Roman" w:hAnsi="Times New Roman"/>
          <w:lang w:val="ru-RU"/>
        </w:rPr>
        <w:t xml:space="preserve">Состояние муниципальных финансов муниципального образования   2019 года характеризовалось умеренным уровнем обеспеченности собственными доходами. Положительная динамика поступления собственных доходов позволила обеспечить исполнение приоритетных бюджетных обязательств и исключить просроченную кредиторскую задолженность. </w:t>
      </w:r>
    </w:p>
    <w:p w:rsidR="00CD08BF" w:rsidRPr="00190ADB" w:rsidRDefault="00CD08BF" w:rsidP="00CD08BF">
      <w:pPr>
        <w:ind w:firstLine="709"/>
        <w:jc w:val="both"/>
        <w:rPr>
          <w:rFonts w:ascii="Times New Roman" w:hAnsi="Times New Roman"/>
          <w:lang w:val="ru-RU"/>
        </w:rPr>
      </w:pPr>
      <w:r w:rsidRPr="00190ADB">
        <w:rPr>
          <w:rFonts w:ascii="Times New Roman" w:hAnsi="Times New Roman"/>
          <w:lang w:val="ru-RU"/>
        </w:rPr>
        <w:t>Выбранный курс приоритизации расходов подтвердил свою состоятельность, что позволило наряду с ежегодно увеличивающейся долей этих расходов, ритмично выполнять ключевые социальные обязательства.</w:t>
      </w:r>
    </w:p>
    <w:p w:rsidR="00CD08BF" w:rsidRPr="00190ADB" w:rsidRDefault="00CD08BF" w:rsidP="00CD08BF">
      <w:pPr>
        <w:ind w:firstLine="709"/>
        <w:jc w:val="both"/>
        <w:rPr>
          <w:rFonts w:ascii="Times New Roman" w:hAnsi="Times New Roman"/>
          <w:lang w:val="ru-RU"/>
        </w:rPr>
      </w:pPr>
      <w:r w:rsidRPr="00190ADB">
        <w:rPr>
          <w:rFonts w:ascii="Times New Roman" w:hAnsi="Times New Roman"/>
          <w:lang w:val="ru-RU"/>
        </w:rPr>
        <w:t>Сбалансированное исполнение бюджета удалось обеспечить не только за счет четкой приоритизации расходов, но и в целом проводимой бюджетной политикой, так:</w:t>
      </w:r>
    </w:p>
    <w:p w:rsidR="00CD08BF" w:rsidRPr="00190ADB" w:rsidRDefault="00CD08BF" w:rsidP="00CD08BF">
      <w:pPr>
        <w:widowControl w:val="0"/>
        <w:autoSpaceDE w:val="0"/>
        <w:autoSpaceDN w:val="0"/>
        <w:adjustRightInd w:val="0"/>
        <w:ind w:firstLine="709"/>
        <w:jc w:val="both"/>
        <w:rPr>
          <w:rFonts w:ascii="Times New Roman" w:hAnsi="Times New Roman"/>
          <w:lang w:val="ru-RU"/>
        </w:rPr>
      </w:pPr>
      <w:r w:rsidRPr="00190ADB">
        <w:rPr>
          <w:rFonts w:ascii="Times New Roman" w:hAnsi="Times New Roman"/>
          <w:lang w:val="ru-RU"/>
        </w:rPr>
        <w:t>-</w:t>
      </w:r>
      <w:r w:rsidRPr="00190ADB">
        <w:rPr>
          <w:rFonts w:ascii="Times New Roman" w:hAnsi="Times New Roman"/>
        </w:rPr>
        <w:t> </w:t>
      </w:r>
      <w:r w:rsidRPr="00190ADB">
        <w:rPr>
          <w:rFonts w:ascii="Times New Roman" w:hAnsi="Times New Roman"/>
          <w:lang w:val="ru-RU"/>
        </w:rPr>
        <w:t xml:space="preserve">реализована индексация на 4,3 % фондов оплаты труда работников бюджетной сферы, не связанных с «майскими» Указами Президента Российской Федерации. </w:t>
      </w:r>
    </w:p>
    <w:p w:rsidR="00CD08BF" w:rsidRPr="00190ADB" w:rsidRDefault="00CD08BF" w:rsidP="00CD08BF">
      <w:pPr>
        <w:ind w:firstLine="709"/>
        <w:jc w:val="both"/>
        <w:rPr>
          <w:rFonts w:ascii="Times New Roman" w:hAnsi="Times New Roman"/>
          <w:lang w:val="ru-RU"/>
        </w:rPr>
      </w:pPr>
      <w:r w:rsidRPr="00190ADB">
        <w:rPr>
          <w:rFonts w:ascii="Times New Roman" w:hAnsi="Times New Roman"/>
          <w:lang w:val="ru-RU"/>
        </w:rPr>
        <w:t>-в части расходов на содержание и обеспечение деятельности органов местного самоуправления соблюдены ограничения, установленные на областном уровне в части норматива формирования расходов на содержание органов местного самоуправления.</w:t>
      </w:r>
    </w:p>
    <w:p w:rsidR="00CD08BF" w:rsidRPr="00190ADB" w:rsidRDefault="00CD08BF" w:rsidP="00CD08BF">
      <w:pPr>
        <w:ind w:firstLine="709"/>
        <w:jc w:val="both"/>
        <w:rPr>
          <w:rFonts w:ascii="Times New Roman" w:hAnsi="Times New Roman"/>
          <w:lang w:val="ru-RU"/>
        </w:rPr>
      </w:pPr>
    </w:p>
    <w:p w:rsidR="00CD08BF" w:rsidRPr="00190ADB" w:rsidRDefault="00CD08BF" w:rsidP="00CD08BF">
      <w:pPr>
        <w:jc w:val="center"/>
        <w:rPr>
          <w:rFonts w:ascii="Times New Roman" w:hAnsi="Times New Roman"/>
          <w:lang w:val="ru-RU"/>
        </w:rPr>
      </w:pPr>
      <w:r w:rsidRPr="00190ADB">
        <w:rPr>
          <w:rFonts w:ascii="Times New Roman" w:hAnsi="Times New Roman"/>
          <w:lang w:val="ru-RU"/>
        </w:rPr>
        <w:t xml:space="preserve">Условия и принципы, определяющие основные направления бюджетной политики </w:t>
      </w:r>
    </w:p>
    <w:p w:rsidR="00CD08BF" w:rsidRPr="00190ADB" w:rsidRDefault="00CD08BF" w:rsidP="00CD08BF">
      <w:pPr>
        <w:jc w:val="center"/>
        <w:rPr>
          <w:rFonts w:ascii="Times New Roman" w:hAnsi="Times New Roman"/>
          <w:lang w:val="ru-RU"/>
        </w:rPr>
      </w:pPr>
      <w:r w:rsidRPr="00190ADB">
        <w:rPr>
          <w:rFonts w:ascii="Times New Roman" w:hAnsi="Times New Roman"/>
          <w:lang w:val="ru-RU"/>
        </w:rPr>
        <w:t>на 2020-2022 годы</w:t>
      </w:r>
    </w:p>
    <w:p w:rsidR="00CD08BF" w:rsidRPr="00190ADB" w:rsidRDefault="00CD08BF" w:rsidP="00CD08BF">
      <w:pPr>
        <w:ind w:firstLine="709"/>
        <w:jc w:val="both"/>
        <w:rPr>
          <w:rFonts w:ascii="Times New Roman" w:hAnsi="Times New Roman"/>
          <w:lang w:val="ru-RU"/>
        </w:rPr>
      </w:pPr>
      <w:r w:rsidRPr="00190ADB">
        <w:rPr>
          <w:rFonts w:ascii="Times New Roman" w:hAnsi="Times New Roman"/>
          <w:lang w:val="ru-RU"/>
        </w:rPr>
        <w:t>Формирование прогноза налоговых и неналоговых доходов бюджета поселения будет основано на консервативном варианте прогноза социально-экономического развития. Данный подход обеспечит надёжность и уверенность бюджетного планирования на среднесрочный период в условиях тренда бездефицитности бюджета и ограничений по приросту муниципального долга, а также позволит минимизировать риски разбалансированности в процессе исполнения бюджета поселения.</w:t>
      </w:r>
    </w:p>
    <w:p w:rsidR="00CD08BF" w:rsidRPr="00190ADB" w:rsidRDefault="00CD08BF" w:rsidP="00CD08BF">
      <w:pPr>
        <w:ind w:firstLine="709"/>
        <w:jc w:val="both"/>
        <w:rPr>
          <w:rFonts w:ascii="Times New Roman" w:hAnsi="Times New Roman"/>
          <w:lang w:val="ru-RU"/>
        </w:rPr>
      </w:pPr>
      <w:r w:rsidRPr="00190ADB">
        <w:rPr>
          <w:rFonts w:ascii="Times New Roman" w:hAnsi="Times New Roman"/>
          <w:lang w:val="ru-RU"/>
        </w:rPr>
        <w:t>Основными принципами реализации бюджетной политики будут:</w:t>
      </w:r>
    </w:p>
    <w:p w:rsidR="00CD08BF" w:rsidRPr="00190ADB" w:rsidRDefault="00CD08BF" w:rsidP="00CD08BF">
      <w:pPr>
        <w:autoSpaceDE w:val="0"/>
        <w:autoSpaceDN w:val="0"/>
        <w:adjustRightInd w:val="0"/>
        <w:ind w:firstLine="709"/>
        <w:jc w:val="both"/>
        <w:rPr>
          <w:rFonts w:ascii="Times New Roman" w:hAnsi="Times New Roman"/>
          <w:lang w:val="ru-RU"/>
        </w:rPr>
      </w:pPr>
      <w:r w:rsidRPr="00190ADB">
        <w:rPr>
          <w:rFonts w:ascii="Times New Roman" w:hAnsi="Times New Roman"/>
          <w:lang w:val="ru-RU"/>
        </w:rPr>
        <w:t>1.</w:t>
      </w:r>
      <w:r w:rsidRPr="00190ADB">
        <w:rPr>
          <w:rFonts w:ascii="Times New Roman" w:hAnsi="Times New Roman"/>
        </w:rPr>
        <w:t> </w:t>
      </w:r>
      <w:r w:rsidRPr="00190ADB">
        <w:rPr>
          <w:rFonts w:ascii="Times New Roman" w:hAnsi="Times New Roman"/>
          <w:lang w:val="ru-RU"/>
        </w:rPr>
        <w:t>Выполнение принятых социальных обязательств. Соблюдение данного принципа означает первоочередное финансирование расходов социальной направленности, в том числе носящих имущественный характер, выполнение задач, поставленных в указах Президента Российской Федерации.</w:t>
      </w:r>
    </w:p>
    <w:p w:rsidR="00CD08BF" w:rsidRPr="00190ADB" w:rsidRDefault="00CD08BF" w:rsidP="00CD08BF">
      <w:pPr>
        <w:ind w:firstLine="709"/>
        <w:jc w:val="both"/>
        <w:rPr>
          <w:rFonts w:ascii="Times New Roman" w:hAnsi="Times New Roman"/>
          <w:lang w:val="ru-RU"/>
        </w:rPr>
      </w:pPr>
      <w:r w:rsidRPr="00190ADB">
        <w:rPr>
          <w:rFonts w:ascii="Times New Roman" w:hAnsi="Times New Roman"/>
          <w:lang w:val="ru-RU"/>
        </w:rPr>
        <w:lastRenderedPageBreak/>
        <w:t>2.</w:t>
      </w:r>
      <w:r w:rsidRPr="00190ADB">
        <w:rPr>
          <w:rFonts w:ascii="Times New Roman" w:hAnsi="Times New Roman"/>
        </w:rPr>
        <w:t> </w:t>
      </w:r>
      <w:r w:rsidRPr="00190ADB">
        <w:rPr>
          <w:rFonts w:ascii="Times New Roman" w:hAnsi="Times New Roman"/>
          <w:lang w:val="ru-RU"/>
        </w:rPr>
        <w:t>Реализация мероприятий по мобилизации доходных источников и оптимизации расходных обязательств, сконцентрировав их на ключевых социально-экономических направлениях во исполнение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CD08BF" w:rsidRPr="00190ADB" w:rsidRDefault="00CD08BF" w:rsidP="00CD08BF">
      <w:pPr>
        <w:autoSpaceDE w:val="0"/>
        <w:autoSpaceDN w:val="0"/>
        <w:adjustRightInd w:val="0"/>
        <w:ind w:firstLine="709"/>
        <w:jc w:val="both"/>
        <w:rPr>
          <w:rFonts w:ascii="Times New Roman" w:hAnsi="Times New Roman"/>
          <w:lang w:val="ru-RU"/>
        </w:rPr>
      </w:pPr>
      <w:r w:rsidRPr="00190ADB">
        <w:rPr>
          <w:rFonts w:ascii="Times New Roman" w:hAnsi="Times New Roman"/>
          <w:lang w:val="ru-RU"/>
        </w:rPr>
        <w:t>3.</w:t>
      </w:r>
      <w:r w:rsidRPr="00190ADB">
        <w:rPr>
          <w:rFonts w:ascii="Times New Roman" w:hAnsi="Times New Roman"/>
        </w:rPr>
        <w:t> </w:t>
      </w:r>
      <w:r w:rsidRPr="00190ADB">
        <w:rPr>
          <w:rFonts w:ascii="Times New Roman" w:hAnsi="Times New Roman"/>
          <w:lang w:val="ru-RU"/>
        </w:rPr>
        <w:t>Реализация Плана мероприятий по оздоровлению муниципальных финансов муниципального образования, включающего программу оптимизации расходов бюджета муниципального образования, мероприятия, направленные на рост доходов бюджета поселения и сокращение муниципального долга муниципального образования.</w:t>
      </w:r>
    </w:p>
    <w:p w:rsidR="00CD08BF" w:rsidRPr="00190ADB" w:rsidRDefault="00CD08BF" w:rsidP="00CD08BF">
      <w:pPr>
        <w:autoSpaceDE w:val="0"/>
        <w:autoSpaceDN w:val="0"/>
        <w:adjustRightInd w:val="0"/>
        <w:ind w:firstLine="709"/>
        <w:jc w:val="both"/>
        <w:rPr>
          <w:rFonts w:ascii="Times New Roman" w:hAnsi="Times New Roman"/>
          <w:lang w:val="ru-RU"/>
        </w:rPr>
      </w:pPr>
      <w:r w:rsidRPr="00190ADB">
        <w:rPr>
          <w:rFonts w:ascii="Times New Roman" w:hAnsi="Times New Roman"/>
          <w:lang w:val="ru-RU"/>
        </w:rPr>
        <w:t>4.</w:t>
      </w:r>
      <w:r w:rsidRPr="00190ADB">
        <w:rPr>
          <w:rFonts w:ascii="Times New Roman" w:hAnsi="Times New Roman"/>
        </w:rPr>
        <w:t> </w:t>
      </w:r>
      <w:r w:rsidRPr="00190ADB">
        <w:rPr>
          <w:rFonts w:ascii="Times New Roman" w:hAnsi="Times New Roman"/>
          <w:lang w:val="ru-RU"/>
        </w:rPr>
        <w:t xml:space="preserve">Избирательность расходов капитального характера. Данный принцип является следствием ограниченности финансовых ресурсов, высвобождающихся после выполнения всех социальных обязательств в рамках бездефицитного бюджета. </w:t>
      </w:r>
    </w:p>
    <w:p w:rsidR="00CD08BF" w:rsidRPr="00190ADB" w:rsidRDefault="00CD08BF" w:rsidP="00CD08BF">
      <w:pPr>
        <w:shd w:val="clear" w:color="auto" w:fill="FFFFFF"/>
        <w:jc w:val="center"/>
        <w:rPr>
          <w:rFonts w:ascii="Times New Roman" w:hAnsi="Times New Roman"/>
          <w:lang w:val="ru-RU"/>
        </w:rPr>
      </w:pPr>
      <w:r w:rsidRPr="00190ADB">
        <w:rPr>
          <w:rFonts w:ascii="Times New Roman" w:hAnsi="Times New Roman"/>
          <w:lang w:val="ru-RU"/>
        </w:rPr>
        <w:t xml:space="preserve">Направления бюджетной политики в сфере </w:t>
      </w:r>
    </w:p>
    <w:p w:rsidR="00CD08BF" w:rsidRPr="00190ADB" w:rsidRDefault="00CD08BF" w:rsidP="00CD08BF">
      <w:pPr>
        <w:shd w:val="clear" w:color="auto" w:fill="FFFFFF"/>
        <w:jc w:val="center"/>
        <w:rPr>
          <w:rFonts w:ascii="Times New Roman" w:hAnsi="Times New Roman"/>
          <w:lang w:val="ru-RU"/>
        </w:rPr>
      </w:pPr>
      <w:r w:rsidRPr="00190ADB">
        <w:rPr>
          <w:rFonts w:ascii="Times New Roman" w:hAnsi="Times New Roman"/>
          <w:lang w:val="ru-RU"/>
        </w:rPr>
        <w:t>муниципального управления</w:t>
      </w:r>
    </w:p>
    <w:p w:rsidR="00CD08BF" w:rsidRPr="00190ADB" w:rsidRDefault="00CD08BF" w:rsidP="00CD08BF">
      <w:pPr>
        <w:autoSpaceDE w:val="0"/>
        <w:autoSpaceDN w:val="0"/>
        <w:adjustRightInd w:val="0"/>
        <w:ind w:firstLine="709"/>
        <w:jc w:val="both"/>
        <w:rPr>
          <w:rFonts w:ascii="Times New Roman" w:hAnsi="Times New Roman"/>
          <w:bCs/>
          <w:iCs/>
          <w:lang w:val="ru-RU"/>
        </w:rPr>
      </w:pPr>
      <w:r w:rsidRPr="00190ADB">
        <w:rPr>
          <w:rFonts w:ascii="Times New Roman" w:hAnsi="Times New Roman"/>
          <w:bCs/>
          <w:iCs/>
          <w:lang w:val="ru-RU"/>
        </w:rPr>
        <w:t>Формирование фонда оплаты труда муниципальных служащих муниципального образования будет производиться в соответствии с действующими нормативными правовыми актами   в пределах доведенных лимитов бюджетных обязательств с применением мер по недопущению роста штатной численности в органах местного самоуправления, за исключением случаев, связанных с изменением бюджетных функций и полномочий муниципального образования.</w:t>
      </w:r>
    </w:p>
    <w:p w:rsidR="00CD08BF" w:rsidRPr="00190ADB" w:rsidRDefault="00CD08BF" w:rsidP="00CD08BF">
      <w:pPr>
        <w:autoSpaceDE w:val="0"/>
        <w:autoSpaceDN w:val="0"/>
        <w:adjustRightInd w:val="0"/>
        <w:ind w:firstLine="709"/>
        <w:jc w:val="both"/>
        <w:rPr>
          <w:rFonts w:ascii="Times New Roman" w:hAnsi="Times New Roman"/>
          <w:bCs/>
          <w:iCs/>
          <w:lang w:val="ru-RU"/>
        </w:rPr>
      </w:pPr>
      <w:r w:rsidRPr="00190ADB">
        <w:rPr>
          <w:rFonts w:ascii="Times New Roman" w:hAnsi="Times New Roman"/>
          <w:bCs/>
          <w:iCs/>
          <w:lang w:val="ru-RU"/>
        </w:rPr>
        <w:t>Применение подходов количественного, ценового и качественного нормирования в муниципальных закупках, в том числе предполагающего исключение закупок с избыточными потребительскими свойствами, по-прежнему является одним из приоритетных инструментов в достижении поставленных задач по совершенствованию механизма планирования расходов на обеспечение деятельности органов местного самоуправления.</w:t>
      </w:r>
    </w:p>
    <w:p w:rsidR="00CD08BF" w:rsidRPr="00190ADB" w:rsidRDefault="00CD08BF" w:rsidP="00CD08BF">
      <w:pPr>
        <w:autoSpaceDE w:val="0"/>
        <w:autoSpaceDN w:val="0"/>
        <w:adjustRightInd w:val="0"/>
        <w:ind w:firstLine="709"/>
        <w:jc w:val="both"/>
        <w:rPr>
          <w:rFonts w:ascii="Times New Roman" w:hAnsi="Times New Roman"/>
          <w:bCs/>
          <w:iCs/>
          <w:lang w:val="ru-RU"/>
        </w:rPr>
      </w:pPr>
    </w:p>
    <w:p w:rsidR="00CD08BF" w:rsidRPr="00190ADB" w:rsidRDefault="00CD08BF" w:rsidP="00CD08BF">
      <w:pPr>
        <w:autoSpaceDE w:val="0"/>
        <w:autoSpaceDN w:val="0"/>
        <w:adjustRightInd w:val="0"/>
        <w:jc w:val="center"/>
        <w:rPr>
          <w:rFonts w:ascii="Times New Roman" w:hAnsi="Times New Roman"/>
          <w:lang w:val="ru-RU"/>
        </w:rPr>
      </w:pPr>
      <w:r w:rsidRPr="00190ADB">
        <w:rPr>
          <w:rFonts w:ascii="Times New Roman" w:hAnsi="Times New Roman"/>
          <w:lang w:val="ru-RU"/>
        </w:rPr>
        <w:t>Направления бюджетной политики в сфере обеспечения</w:t>
      </w:r>
    </w:p>
    <w:p w:rsidR="00CD08BF" w:rsidRPr="00190ADB" w:rsidRDefault="00CD08BF" w:rsidP="00CD08BF">
      <w:pPr>
        <w:jc w:val="center"/>
        <w:rPr>
          <w:rFonts w:ascii="Times New Roman" w:hAnsi="Times New Roman"/>
          <w:lang w:val="ru-RU"/>
        </w:rPr>
      </w:pPr>
      <w:r w:rsidRPr="00190ADB">
        <w:rPr>
          <w:rFonts w:ascii="Times New Roman" w:hAnsi="Times New Roman"/>
          <w:lang w:val="ru-RU"/>
        </w:rPr>
        <w:t>социальных обязательств</w:t>
      </w:r>
    </w:p>
    <w:p w:rsidR="00CD08BF" w:rsidRPr="00190ADB" w:rsidRDefault="00CD08BF" w:rsidP="00CD08BF">
      <w:pPr>
        <w:widowControl w:val="0"/>
        <w:autoSpaceDE w:val="0"/>
        <w:autoSpaceDN w:val="0"/>
        <w:adjustRightInd w:val="0"/>
        <w:ind w:firstLine="540"/>
        <w:jc w:val="both"/>
        <w:rPr>
          <w:rFonts w:ascii="Times New Roman" w:eastAsia="Calibri" w:hAnsi="Times New Roman"/>
          <w:lang w:val="ru-RU"/>
        </w:rPr>
      </w:pPr>
      <w:r w:rsidRPr="00190ADB">
        <w:rPr>
          <w:rFonts w:ascii="Times New Roman" w:hAnsi="Times New Roman"/>
          <w:lang w:val="ru-RU"/>
        </w:rPr>
        <w:t xml:space="preserve">Обеспечение социальных обязательств </w:t>
      </w:r>
      <w:r w:rsidRPr="00190ADB">
        <w:rPr>
          <w:rFonts w:ascii="Times New Roman" w:eastAsia="Calibri" w:hAnsi="Times New Roman"/>
          <w:lang w:val="ru-RU"/>
        </w:rPr>
        <w:t>будет осуществляться с учетом приоритетности решаемых отраслевых задач и реализации направлений, определенных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CD08BF" w:rsidRPr="00190ADB" w:rsidRDefault="00CD08BF" w:rsidP="00CD08BF">
      <w:pPr>
        <w:widowControl w:val="0"/>
        <w:autoSpaceDE w:val="0"/>
        <w:autoSpaceDN w:val="0"/>
        <w:adjustRightInd w:val="0"/>
        <w:ind w:firstLine="709"/>
        <w:jc w:val="both"/>
        <w:rPr>
          <w:rFonts w:ascii="Times New Roman" w:hAnsi="Times New Roman"/>
          <w:lang w:val="ru-RU"/>
        </w:rPr>
      </w:pPr>
      <w:r w:rsidRPr="00190ADB">
        <w:rPr>
          <w:rFonts w:ascii="Times New Roman" w:hAnsi="Times New Roman"/>
          <w:lang w:val="ru-RU"/>
        </w:rPr>
        <w:t>Концентрация финансовых ресурсов должна быть так же сосредоточена на необходимости:</w:t>
      </w:r>
    </w:p>
    <w:p w:rsidR="00CD08BF" w:rsidRPr="00190ADB" w:rsidRDefault="00CD08BF" w:rsidP="00CD08BF">
      <w:pPr>
        <w:widowControl w:val="0"/>
        <w:autoSpaceDE w:val="0"/>
        <w:autoSpaceDN w:val="0"/>
        <w:adjustRightInd w:val="0"/>
        <w:ind w:firstLine="709"/>
        <w:jc w:val="both"/>
        <w:rPr>
          <w:rFonts w:ascii="Times New Roman" w:hAnsi="Times New Roman"/>
          <w:lang w:val="ru-RU"/>
        </w:rPr>
      </w:pPr>
      <w:r w:rsidRPr="00190ADB">
        <w:rPr>
          <w:rFonts w:ascii="Times New Roman" w:hAnsi="Times New Roman"/>
          <w:lang w:val="ru-RU"/>
        </w:rPr>
        <w:t>-</w:t>
      </w:r>
      <w:r w:rsidRPr="00190ADB">
        <w:rPr>
          <w:rFonts w:ascii="Times New Roman" w:hAnsi="Times New Roman"/>
        </w:rPr>
        <w:t> </w:t>
      </w:r>
      <w:r w:rsidRPr="00190ADB">
        <w:rPr>
          <w:rFonts w:ascii="Times New Roman" w:hAnsi="Times New Roman"/>
          <w:lang w:val="ru-RU"/>
        </w:rPr>
        <w:t>выполнения задач, поставленных в Указах Президента Российской Федерации от 07.05.2012 № 596 - 601, 606, от 01.06.2012 № 761, от 28.12.2012 № 1688 для сохранения соотношения на уровне достигнутых значений результатов, установленных в «дорожных картах»;</w:t>
      </w:r>
    </w:p>
    <w:p w:rsidR="00CD08BF" w:rsidRPr="00190ADB" w:rsidRDefault="00CD08BF" w:rsidP="00CD08BF">
      <w:pPr>
        <w:widowControl w:val="0"/>
        <w:autoSpaceDE w:val="0"/>
        <w:autoSpaceDN w:val="0"/>
        <w:adjustRightInd w:val="0"/>
        <w:ind w:firstLine="709"/>
        <w:jc w:val="both"/>
        <w:rPr>
          <w:rFonts w:ascii="Times New Roman" w:hAnsi="Times New Roman"/>
          <w:lang w:val="ru-RU"/>
        </w:rPr>
      </w:pPr>
      <w:r w:rsidRPr="00190ADB">
        <w:rPr>
          <w:rFonts w:ascii="Times New Roman" w:hAnsi="Times New Roman"/>
          <w:lang w:val="ru-RU"/>
        </w:rPr>
        <w:t>-</w:t>
      </w:r>
      <w:r w:rsidRPr="00190ADB">
        <w:rPr>
          <w:rFonts w:ascii="Times New Roman" w:hAnsi="Times New Roman"/>
        </w:rPr>
        <w:t> </w:t>
      </w:r>
      <w:r w:rsidRPr="00190ADB">
        <w:rPr>
          <w:rFonts w:ascii="Times New Roman" w:hAnsi="Times New Roman"/>
          <w:lang w:val="ru-RU"/>
        </w:rPr>
        <w:t>ежегодной индексации оплаты труда работников бюджетной сферы, в соответствии с прогнозным уровнем инфляции;</w:t>
      </w:r>
    </w:p>
    <w:p w:rsidR="00CD08BF" w:rsidRPr="00190ADB" w:rsidRDefault="00CD08BF" w:rsidP="00CD08BF">
      <w:pPr>
        <w:widowControl w:val="0"/>
        <w:autoSpaceDE w:val="0"/>
        <w:autoSpaceDN w:val="0"/>
        <w:adjustRightInd w:val="0"/>
        <w:ind w:firstLine="709"/>
        <w:jc w:val="both"/>
        <w:rPr>
          <w:rFonts w:ascii="Times New Roman" w:hAnsi="Times New Roman"/>
          <w:lang w:val="ru-RU"/>
        </w:rPr>
      </w:pPr>
      <w:r w:rsidRPr="00190ADB">
        <w:rPr>
          <w:rFonts w:ascii="Times New Roman" w:hAnsi="Times New Roman"/>
          <w:lang w:val="ru-RU"/>
        </w:rPr>
        <w:t>-</w:t>
      </w:r>
      <w:r w:rsidRPr="00190ADB">
        <w:rPr>
          <w:rFonts w:ascii="Times New Roman" w:hAnsi="Times New Roman"/>
        </w:rPr>
        <w:t> </w:t>
      </w:r>
      <w:r w:rsidRPr="00190ADB">
        <w:rPr>
          <w:rFonts w:ascii="Times New Roman" w:hAnsi="Times New Roman"/>
          <w:lang w:val="ru-RU"/>
        </w:rPr>
        <w:t>повышения минимального размера оплаты труда до уровня прожиточного минимума, в целом по России, с учетом районного коэффициента.</w:t>
      </w:r>
    </w:p>
    <w:p w:rsidR="00CD08BF" w:rsidRPr="00190ADB" w:rsidRDefault="00CD08BF" w:rsidP="00CD08BF">
      <w:pPr>
        <w:jc w:val="center"/>
        <w:rPr>
          <w:rFonts w:ascii="Times New Roman" w:hAnsi="Times New Roman"/>
          <w:lang w:val="ru-RU"/>
        </w:rPr>
      </w:pPr>
    </w:p>
    <w:p w:rsidR="00CD08BF" w:rsidRPr="00190ADB" w:rsidRDefault="00CD08BF" w:rsidP="00CD08BF">
      <w:pPr>
        <w:jc w:val="center"/>
        <w:rPr>
          <w:rFonts w:ascii="Times New Roman" w:hAnsi="Times New Roman"/>
          <w:lang w:val="ru-RU"/>
        </w:rPr>
      </w:pPr>
      <w:r w:rsidRPr="00190ADB">
        <w:rPr>
          <w:rFonts w:ascii="Times New Roman" w:hAnsi="Times New Roman"/>
          <w:lang w:val="ru-RU"/>
        </w:rPr>
        <w:t xml:space="preserve">Направления бюджетной политики </w:t>
      </w:r>
    </w:p>
    <w:p w:rsidR="00CD08BF" w:rsidRPr="00190ADB" w:rsidRDefault="00CD08BF" w:rsidP="00CD08BF">
      <w:pPr>
        <w:jc w:val="center"/>
        <w:rPr>
          <w:rFonts w:ascii="Times New Roman" w:hAnsi="Times New Roman"/>
          <w:lang w:val="ru-RU"/>
        </w:rPr>
      </w:pPr>
      <w:r w:rsidRPr="00190ADB">
        <w:rPr>
          <w:rFonts w:ascii="Times New Roman" w:hAnsi="Times New Roman"/>
          <w:lang w:val="ru-RU"/>
        </w:rPr>
        <w:t>в реальном секторе экономики</w:t>
      </w:r>
    </w:p>
    <w:p w:rsidR="00CD08BF" w:rsidRPr="00190ADB" w:rsidRDefault="00CD08BF" w:rsidP="00CD08BF">
      <w:pPr>
        <w:autoSpaceDE w:val="0"/>
        <w:autoSpaceDN w:val="0"/>
        <w:adjustRightInd w:val="0"/>
        <w:ind w:firstLine="709"/>
        <w:jc w:val="both"/>
        <w:rPr>
          <w:rFonts w:ascii="Times New Roman" w:hAnsi="Times New Roman"/>
          <w:lang w:val="ru-RU"/>
        </w:rPr>
      </w:pPr>
      <w:r w:rsidRPr="00190ADB">
        <w:rPr>
          <w:rFonts w:ascii="Times New Roman" w:hAnsi="Times New Roman"/>
          <w:lang w:val="ru-RU"/>
        </w:rPr>
        <w:t>Учитывая положительные тенденции, планируется в целом сохранение направлений бюджетной политики в сфере реального сектора экономики.</w:t>
      </w:r>
    </w:p>
    <w:p w:rsidR="00CD08BF" w:rsidRPr="00190ADB" w:rsidRDefault="00CD08BF" w:rsidP="00CD08BF">
      <w:pPr>
        <w:autoSpaceDE w:val="0"/>
        <w:autoSpaceDN w:val="0"/>
        <w:adjustRightInd w:val="0"/>
        <w:ind w:firstLine="709"/>
        <w:jc w:val="both"/>
        <w:rPr>
          <w:rFonts w:ascii="Times New Roman" w:hAnsi="Times New Roman"/>
          <w:lang w:val="ru-RU"/>
        </w:rPr>
      </w:pPr>
      <w:r w:rsidRPr="00190ADB">
        <w:rPr>
          <w:rFonts w:ascii="Times New Roman" w:hAnsi="Times New Roman"/>
          <w:lang w:val="ru-RU"/>
        </w:rPr>
        <w:t>Будут сохранены:</w:t>
      </w:r>
    </w:p>
    <w:p w:rsidR="00CD08BF" w:rsidRPr="00190ADB" w:rsidRDefault="00CD08BF" w:rsidP="00CD08BF">
      <w:pPr>
        <w:autoSpaceDE w:val="0"/>
        <w:autoSpaceDN w:val="0"/>
        <w:adjustRightInd w:val="0"/>
        <w:ind w:firstLine="709"/>
        <w:jc w:val="both"/>
        <w:rPr>
          <w:rFonts w:ascii="Times New Roman" w:hAnsi="Times New Roman"/>
          <w:lang w:val="ru-RU"/>
        </w:rPr>
      </w:pPr>
      <w:r w:rsidRPr="00190ADB">
        <w:rPr>
          <w:rFonts w:ascii="Times New Roman" w:hAnsi="Times New Roman"/>
          <w:lang w:val="ru-RU"/>
        </w:rPr>
        <w:t>-</w:t>
      </w:r>
      <w:r w:rsidRPr="00190ADB">
        <w:rPr>
          <w:rFonts w:ascii="Times New Roman" w:hAnsi="Times New Roman"/>
        </w:rPr>
        <w:t> </w:t>
      </w:r>
      <w:r w:rsidRPr="00190ADB">
        <w:rPr>
          <w:rFonts w:ascii="Times New Roman" w:hAnsi="Times New Roman"/>
          <w:lang w:val="ru-RU"/>
        </w:rPr>
        <w:t>ответственность бизнеса во взаимоотношениях с государством, согласие получателей субсидий на условия их предоставления как обязательство, принятое при заключении соглашений с органами местного самоуправления;</w:t>
      </w:r>
    </w:p>
    <w:p w:rsidR="00CD08BF" w:rsidRPr="00190ADB" w:rsidRDefault="00CD08BF" w:rsidP="00CD08BF">
      <w:pPr>
        <w:autoSpaceDE w:val="0"/>
        <w:autoSpaceDN w:val="0"/>
        <w:adjustRightInd w:val="0"/>
        <w:ind w:firstLine="709"/>
        <w:jc w:val="both"/>
        <w:rPr>
          <w:rFonts w:ascii="Times New Roman" w:hAnsi="Times New Roman"/>
          <w:lang w:val="ru-RU"/>
        </w:rPr>
      </w:pPr>
      <w:r w:rsidRPr="00190ADB">
        <w:rPr>
          <w:rFonts w:ascii="Times New Roman" w:hAnsi="Times New Roman"/>
          <w:lang w:val="ru-RU"/>
        </w:rPr>
        <w:t>-</w:t>
      </w:r>
      <w:r w:rsidRPr="00190ADB">
        <w:rPr>
          <w:rFonts w:ascii="Times New Roman" w:hAnsi="Times New Roman"/>
        </w:rPr>
        <w:t> </w:t>
      </w:r>
      <w:r w:rsidRPr="00190ADB">
        <w:rPr>
          <w:rFonts w:ascii="Times New Roman" w:hAnsi="Times New Roman"/>
          <w:lang w:val="ru-RU"/>
        </w:rPr>
        <w:t xml:space="preserve">единые требования к получателям субсидий, ко всем категориям юридических и физических лиц - производителям товаров, работ, услуг, включая некоммерческие организации. </w:t>
      </w:r>
      <w:r w:rsidRPr="00190ADB">
        <w:rPr>
          <w:rFonts w:ascii="Times New Roman" w:hAnsi="Times New Roman"/>
          <w:lang w:val="ru-RU"/>
        </w:rPr>
        <w:lastRenderedPageBreak/>
        <w:t>Применение типовых соглашений при работе с хозяйствующими субъектами о предоставлении субсидий, использование соглашений о взаимодействии в рамках социального партнерства бизнеса;</w:t>
      </w:r>
    </w:p>
    <w:p w:rsidR="00CD08BF" w:rsidRPr="00190ADB" w:rsidRDefault="00CD08BF" w:rsidP="00CD08BF">
      <w:pPr>
        <w:autoSpaceDE w:val="0"/>
        <w:autoSpaceDN w:val="0"/>
        <w:adjustRightInd w:val="0"/>
        <w:ind w:firstLine="709"/>
        <w:jc w:val="both"/>
        <w:rPr>
          <w:rFonts w:ascii="Times New Roman" w:hAnsi="Times New Roman"/>
          <w:lang w:val="ru-RU"/>
        </w:rPr>
      </w:pPr>
      <w:r w:rsidRPr="00190ADB">
        <w:rPr>
          <w:rFonts w:ascii="Times New Roman" w:hAnsi="Times New Roman"/>
          <w:lang w:val="ru-RU"/>
        </w:rPr>
        <w:t>-</w:t>
      </w:r>
      <w:r w:rsidRPr="00190ADB">
        <w:rPr>
          <w:rFonts w:ascii="Times New Roman" w:hAnsi="Times New Roman"/>
        </w:rPr>
        <w:t> </w:t>
      </w:r>
      <w:r w:rsidRPr="00190ADB">
        <w:rPr>
          <w:rFonts w:ascii="Times New Roman" w:hAnsi="Times New Roman"/>
          <w:lang w:val="ru-RU"/>
        </w:rPr>
        <w:t>принципы формирования и/или корректировки механизма целевых показателей результативности во взаимодействии с субъектами поддержки, реалистичность оценки эффекта от вкладываемых в развитие отраслей бюджетных ресурсов, обоснованное применение штрафных санкций для возмещения бюджетных потерь;</w:t>
      </w:r>
    </w:p>
    <w:p w:rsidR="00CD08BF" w:rsidRPr="00190ADB" w:rsidRDefault="00CD08BF" w:rsidP="00CD08BF">
      <w:pPr>
        <w:autoSpaceDE w:val="0"/>
        <w:autoSpaceDN w:val="0"/>
        <w:adjustRightInd w:val="0"/>
        <w:ind w:firstLine="709"/>
        <w:jc w:val="both"/>
        <w:rPr>
          <w:rFonts w:ascii="Times New Roman" w:hAnsi="Times New Roman"/>
          <w:lang w:val="ru-RU"/>
        </w:rPr>
      </w:pPr>
      <w:r w:rsidRPr="00190ADB">
        <w:rPr>
          <w:rFonts w:ascii="Times New Roman" w:hAnsi="Times New Roman"/>
          <w:lang w:val="ru-RU"/>
        </w:rPr>
        <w:t>-</w:t>
      </w:r>
      <w:r w:rsidRPr="00190ADB">
        <w:rPr>
          <w:rFonts w:ascii="Times New Roman" w:hAnsi="Times New Roman"/>
        </w:rPr>
        <w:t> </w:t>
      </w:r>
      <w:r w:rsidRPr="00190ADB">
        <w:rPr>
          <w:rFonts w:ascii="Times New Roman" w:hAnsi="Times New Roman"/>
          <w:lang w:val="ru-RU"/>
        </w:rPr>
        <w:t>ответственное отношение хозяйствующих субъектов-бюджетополучателей к выполнению обязанностей налогоплательщиков по платежам в бюджеты бюджетной системы Российской Федерации, внебюджетные фонды.</w:t>
      </w:r>
    </w:p>
    <w:p w:rsidR="00CD08BF" w:rsidRPr="00190ADB" w:rsidRDefault="00CD08BF" w:rsidP="00CD08BF">
      <w:pPr>
        <w:autoSpaceDE w:val="0"/>
        <w:autoSpaceDN w:val="0"/>
        <w:adjustRightInd w:val="0"/>
        <w:ind w:firstLine="709"/>
        <w:jc w:val="both"/>
        <w:rPr>
          <w:rFonts w:ascii="Times New Roman" w:hAnsi="Times New Roman"/>
          <w:lang w:val="ru-RU"/>
        </w:rPr>
      </w:pPr>
      <w:r w:rsidRPr="00190ADB">
        <w:rPr>
          <w:rFonts w:ascii="Times New Roman" w:hAnsi="Times New Roman"/>
          <w:lang w:val="ru-RU"/>
        </w:rPr>
        <w:t>Будет продолжена системная работа органов местного самоуправления с потенциальными инвесторами и предпринимательским сообществом с целью:</w:t>
      </w:r>
    </w:p>
    <w:p w:rsidR="00CD08BF" w:rsidRPr="00190ADB" w:rsidRDefault="00CD08BF" w:rsidP="00CD08BF">
      <w:pPr>
        <w:autoSpaceDE w:val="0"/>
        <w:autoSpaceDN w:val="0"/>
        <w:adjustRightInd w:val="0"/>
        <w:ind w:firstLine="709"/>
        <w:jc w:val="both"/>
        <w:rPr>
          <w:rFonts w:ascii="Times New Roman" w:hAnsi="Times New Roman"/>
          <w:lang w:val="ru-RU"/>
        </w:rPr>
      </w:pPr>
      <w:r w:rsidRPr="00190ADB">
        <w:rPr>
          <w:rFonts w:ascii="Times New Roman" w:hAnsi="Times New Roman"/>
          <w:lang w:val="ru-RU"/>
        </w:rPr>
        <w:t>-</w:t>
      </w:r>
      <w:r w:rsidRPr="00190ADB">
        <w:rPr>
          <w:rFonts w:ascii="Times New Roman" w:hAnsi="Times New Roman"/>
        </w:rPr>
        <w:t> </w:t>
      </w:r>
      <w:r w:rsidRPr="00190ADB">
        <w:rPr>
          <w:rFonts w:ascii="Times New Roman" w:hAnsi="Times New Roman"/>
          <w:lang w:val="ru-RU"/>
        </w:rPr>
        <w:t>взаимовыгодного привлечения внебюджетных ресурсов на реализацию муниципальных проектов.</w:t>
      </w:r>
    </w:p>
    <w:p w:rsidR="00CD08BF" w:rsidRPr="00190ADB" w:rsidRDefault="00CD08BF" w:rsidP="00CD08BF">
      <w:pPr>
        <w:autoSpaceDE w:val="0"/>
        <w:autoSpaceDN w:val="0"/>
        <w:adjustRightInd w:val="0"/>
        <w:ind w:firstLine="709"/>
        <w:jc w:val="both"/>
        <w:rPr>
          <w:rFonts w:ascii="Times New Roman" w:hAnsi="Times New Roman"/>
          <w:lang w:val="ru-RU"/>
        </w:rPr>
      </w:pPr>
      <w:r w:rsidRPr="00190ADB">
        <w:rPr>
          <w:rFonts w:ascii="Times New Roman" w:hAnsi="Times New Roman"/>
          <w:lang w:val="ru-RU"/>
        </w:rPr>
        <w:t>Решение задач по развитию отраслей реального сектора планируется с учетом применения лучших практик субъектов РФ, муниципальных образований РФ, обмена положительным опытом с территориями Сибирского Федерального округа, принятия комплексных решений по межрегиональным инфраструктурным вопросам.</w:t>
      </w:r>
    </w:p>
    <w:p w:rsidR="00CD08BF" w:rsidRPr="00190ADB" w:rsidRDefault="00CD08BF" w:rsidP="00CD08BF">
      <w:pPr>
        <w:autoSpaceDE w:val="0"/>
        <w:autoSpaceDN w:val="0"/>
        <w:adjustRightInd w:val="0"/>
        <w:ind w:firstLine="709"/>
        <w:jc w:val="both"/>
        <w:rPr>
          <w:rFonts w:ascii="Times New Roman" w:hAnsi="Times New Roman"/>
          <w:lang w:val="ru-RU"/>
        </w:rPr>
      </w:pPr>
      <w:r w:rsidRPr="00190ADB">
        <w:rPr>
          <w:rFonts w:ascii="Times New Roman" w:hAnsi="Times New Roman"/>
          <w:lang w:val="ru-RU"/>
        </w:rPr>
        <w:t xml:space="preserve">В секторе малого и среднего предпринимательства планируется сформировать положительную обратную связь с предпринимательским сообществом для выявления административных проблем и организационных вопросов, мешающих развитию малого бизнеса и вовлечению частного капитала в экономику. </w:t>
      </w:r>
    </w:p>
    <w:p w:rsidR="00CD08BF" w:rsidRPr="00190ADB" w:rsidRDefault="00CD08BF" w:rsidP="00CD08BF">
      <w:pPr>
        <w:autoSpaceDE w:val="0"/>
        <w:autoSpaceDN w:val="0"/>
        <w:adjustRightInd w:val="0"/>
        <w:ind w:firstLine="709"/>
        <w:jc w:val="both"/>
        <w:rPr>
          <w:rFonts w:ascii="Times New Roman" w:hAnsi="Times New Roman"/>
          <w:lang w:val="ru-RU"/>
        </w:rPr>
      </w:pPr>
      <w:r w:rsidRPr="00190ADB">
        <w:rPr>
          <w:rFonts w:ascii="Times New Roman" w:hAnsi="Times New Roman"/>
          <w:lang w:val="ru-RU"/>
        </w:rPr>
        <w:t>При исполнении расходов на капитальные вложения по-прежнему остаются актуальными вопросы добросовестности подрядчиков, выполняющих работы по контрактам для нужд муниципального образования, недопущения образования кредиторской задолженности у заказчиков, претензионно-исковой работы с подрядными организациями, допустившими нарушения при исполнении контрактов, устранения замечаний по объектам в рамках исполнения гарантийных обязательств. Будет продолжена практика отказа от авансирования оплаты обязательств по муниципальным контрактам с целью сокращения дебиторской задолженности и рационального использования муниципальных ресурсов.</w:t>
      </w:r>
    </w:p>
    <w:p w:rsidR="00CD08BF" w:rsidRPr="00190ADB" w:rsidRDefault="00CD08BF" w:rsidP="00CD08BF">
      <w:pPr>
        <w:autoSpaceDE w:val="0"/>
        <w:autoSpaceDN w:val="0"/>
        <w:adjustRightInd w:val="0"/>
        <w:ind w:firstLine="709"/>
        <w:jc w:val="both"/>
        <w:rPr>
          <w:rFonts w:ascii="Times New Roman" w:hAnsi="Times New Roman"/>
          <w:lang w:val="ru-RU"/>
        </w:rPr>
      </w:pPr>
      <w:r w:rsidRPr="00190ADB">
        <w:rPr>
          <w:rFonts w:ascii="Times New Roman" w:hAnsi="Times New Roman"/>
          <w:lang w:val="ru-RU"/>
        </w:rPr>
        <w:t>Планирование расходов дорожного фонда поселения  будет осуществляться на уровне прогнозируемых доходных источников, учитываемых при формировании дорожных фондов. Приоритетными направлениями расходов дорожного фонда остаются расходы на содержание автомобильных дорог общего пользования, производство планово-предупредительного, текущего и капитального ремонта, строительство и развитие сети автомобильных дорог.</w:t>
      </w:r>
    </w:p>
    <w:p w:rsidR="00CD08BF" w:rsidRPr="00190ADB" w:rsidRDefault="00CD08BF" w:rsidP="00CD08BF">
      <w:pPr>
        <w:autoSpaceDE w:val="0"/>
        <w:autoSpaceDN w:val="0"/>
        <w:adjustRightInd w:val="0"/>
        <w:ind w:firstLine="709"/>
        <w:jc w:val="both"/>
        <w:rPr>
          <w:rFonts w:ascii="Times New Roman" w:hAnsi="Times New Roman"/>
          <w:lang w:val="ru-RU"/>
        </w:rPr>
      </w:pPr>
      <w:r w:rsidRPr="00190ADB">
        <w:rPr>
          <w:rFonts w:ascii="Times New Roman" w:hAnsi="Times New Roman"/>
          <w:lang w:val="ru-RU"/>
        </w:rPr>
        <w:t xml:space="preserve">По-прежнему актуальна задача по оформлению бесхозяйных дорог в муниципальную собственность, что позволит увеличить доходы от акцизов на топливо, поступающих в муниципальные дорожные фонды на развитие и обслуживание дорожной сети на территории муниципального образования. </w:t>
      </w:r>
    </w:p>
    <w:p w:rsidR="00CD08BF" w:rsidRPr="00190ADB" w:rsidRDefault="00CD08BF" w:rsidP="00CD08BF">
      <w:pPr>
        <w:jc w:val="center"/>
        <w:rPr>
          <w:rFonts w:ascii="Times New Roman" w:hAnsi="Times New Roman"/>
          <w:lang w:val="ru-RU"/>
        </w:rPr>
      </w:pPr>
    </w:p>
    <w:p w:rsidR="00CD08BF" w:rsidRPr="00190ADB" w:rsidRDefault="00CD08BF" w:rsidP="00CD08BF">
      <w:pPr>
        <w:jc w:val="center"/>
        <w:rPr>
          <w:rFonts w:ascii="Times New Roman" w:hAnsi="Times New Roman"/>
          <w:lang w:val="ru-RU"/>
        </w:rPr>
      </w:pPr>
      <w:r w:rsidRPr="00190ADB">
        <w:rPr>
          <w:rFonts w:ascii="Times New Roman" w:hAnsi="Times New Roman"/>
          <w:lang w:val="ru-RU"/>
        </w:rPr>
        <w:t>Основные направления повышения эффективности</w:t>
      </w:r>
    </w:p>
    <w:p w:rsidR="00CD08BF" w:rsidRPr="00190ADB" w:rsidRDefault="00CD08BF" w:rsidP="00CD08BF">
      <w:pPr>
        <w:jc w:val="center"/>
        <w:rPr>
          <w:rFonts w:ascii="Times New Roman" w:hAnsi="Times New Roman"/>
          <w:lang w:val="ru-RU"/>
        </w:rPr>
      </w:pPr>
      <w:r w:rsidRPr="00190ADB">
        <w:rPr>
          <w:rFonts w:ascii="Times New Roman" w:hAnsi="Times New Roman"/>
          <w:lang w:val="ru-RU"/>
        </w:rPr>
        <w:t xml:space="preserve"> бюджетной политики</w:t>
      </w:r>
    </w:p>
    <w:p w:rsidR="00CD08BF" w:rsidRPr="00190ADB" w:rsidRDefault="00CD08BF" w:rsidP="00CD08BF">
      <w:pPr>
        <w:autoSpaceDE w:val="0"/>
        <w:autoSpaceDN w:val="0"/>
        <w:adjustRightInd w:val="0"/>
        <w:ind w:firstLine="709"/>
        <w:contextualSpacing/>
        <w:jc w:val="both"/>
        <w:rPr>
          <w:rFonts w:ascii="Times New Roman" w:eastAsia="Calibri" w:hAnsi="Times New Roman"/>
          <w:lang w:val="ru-RU"/>
        </w:rPr>
      </w:pPr>
      <w:r w:rsidRPr="00190ADB">
        <w:rPr>
          <w:rFonts w:ascii="Times New Roman" w:eastAsia="Calibri" w:hAnsi="Times New Roman"/>
          <w:lang w:val="ru-RU"/>
        </w:rPr>
        <w:t xml:space="preserve">В целях повышения эффективности бюджетной политики необходимо обеспечивать ликвидность единого счета бюджета, </w:t>
      </w:r>
      <w:r w:rsidRPr="00190ADB">
        <w:rPr>
          <w:rFonts w:ascii="Times New Roman" w:hAnsi="Times New Roman"/>
          <w:lang w:val="ru-RU"/>
        </w:rPr>
        <w:t xml:space="preserve">целью управления которой является создание условий более качественного и эффективного управления бюджетными средствами, направленными на обеспечение безусловного исполнение денежных обязательств бюджета поселения по мере наступления сроков платежей по ним. </w:t>
      </w:r>
    </w:p>
    <w:p w:rsidR="00CD08BF" w:rsidRPr="00190ADB" w:rsidRDefault="00CD08BF" w:rsidP="00CD08BF">
      <w:pPr>
        <w:ind w:firstLine="709"/>
        <w:jc w:val="both"/>
        <w:rPr>
          <w:rFonts w:ascii="Times New Roman" w:hAnsi="Times New Roman"/>
          <w:lang w:val="ru-RU"/>
        </w:rPr>
      </w:pPr>
      <w:r w:rsidRPr="00190ADB">
        <w:rPr>
          <w:rFonts w:ascii="Times New Roman" w:hAnsi="Times New Roman"/>
          <w:lang w:val="ru-RU"/>
        </w:rPr>
        <w:t xml:space="preserve">В рамках действующего законодательства будет продолжена работа в части осуществления контроля в сфере закупок в соответствии с п. 5 ст. 99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Осуществление комплексного контроля закупочной деятельности от этапа планирования до фактического исполнения обязательств </w:t>
      </w:r>
      <w:r w:rsidRPr="00190ADB">
        <w:rPr>
          <w:rFonts w:ascii="Times New Roman" w:hAnsi="Times New Roman"/>
          <w:lang w:val="ru-RU"/>
        </w:rPr>
        <w:lastRenderedPageBreak/>
        <w:t xml:space="preserve">позволит обеспечить минимизацию нарушений, прозрачность всего процесса муниципальных закупок, а также снизить потери бюджетных средств. </w:t>
      </w:r>
    </w:p>
    <w:p w:rsidR="00CD08BF" w:rsidRPr="00190ADB" w:rsidRDefault="00CD08BF" w:rsidP="00CD08BF">
      <w:pPr>
        <w:tabs>
          <w:tab w:val="left" w:pos="1080"/>
          <w:tab w:val="num" w:pos="1134"/>
        </w:tabs>
        <w:ind w:firstLine="709"/>
        <w:jc w:val="both"/>
        <w:rPr>
          <w:rFonts w:ascii="Times New Roman" w:hAnsi="Times New Roman"/>
          <w:lang w:val="ru-RU"/>
        </w:rPr>
      </w:pPr>
      <w:r w:rsidRPr="00190ADB">
        <w:rPr>
          <w:rFonts w:ascii="Times New Roman" w:hAnsi="Times New Roman"/>
          <w:lang w:val="ru-RU"/>
        </w:rPr>
        <w:t>Повышение уровня прозрачности процесса муниципальных закупок путем совершенствования механизмов планирования закупок, поэтапного внедрения практики конкурентных электронных процедур при закупках малого объема, расширения практики проведения совместных процедур определения поставщиков в целях консолидации закупок одной и той же продукции, в свою очередь, позволит минимизировать риск возникновения коррупционных правонарушений, а также повысить эффективность и результативность использования бюджетных средств бюджета поселения.</w:t>
      </w:r>
    </w:p>
    <w:p w:rsidR="00CD08BF" w:rsidRPr="00190ADB" w:rsidRDefault="00CD08BF" w:rsidP="00CD08BF">
      <w:pPr>
        <w:autoSpaceDE w:val="0"/>
        <w:autoSpaceDN w:val="0"/>
        <w:adjustRightInd w:val="0"/>
        <w:ind w:firstLine="709"/>
        <w:jc w:val="both"/>
        <w:rPr>
          <w:rFonts w:ascii="Times New Roman" w:hAnsi="Times New Roman"/>
          <w:lang w:val="ru-RU"/>
        </w:rPr>
      </w:pPr>
      <w:r w:rsidRPr="00190ADB">
        <w:rPr>
          <w:rFonts w:ascii="Times New Roman" w:hAnsi="Times New Roman"/>
          <w:lang w:val="ru-RU"/>
        </w:rPr>
        <w:t>В предстоящем периоде будет являться актуальной задача по эффективному использованию финансовых ресурсов, в том числе за счет анализа бюджетных расходов и повышения их эффективности.</w:t>
      </w:r>
    </w:p>
    <w:p w:rsidR="00CD08BF" w:rsidRPr="00190ADB" w:rsidRDefault="00CD08BF" w:rsidP="00CD08BF">
      <w:pPr>
        <w:tabs>
          <w:tab w:val="left" w:pos="1080"/>
          <w:tab w:val="num" w:pos="1134"/>
        </w:tabs>
        <w:ind w:firstLine="709"/>
        <w:jc w:val="both"/>
        <w:rPr>
          <w:rFonts w:ascii="Times New Roman" w:hAnsi="Times New Roman"/>
          <w:lang w:val="ru-RU"/>
        </w:rPr>
      </w:pPr>
      <w:r w:rsidRPr="00190ADB">
        <w:rPr>
          <w:rFonts w:ascii="Times New Roman" w:hAnsi="Times New Roman"/>
          <w:lang w:val="ru-RU"/>
        </w:rPr>
        <w:t>Необходимо сосредоточиться на дальнейшем повышении уровня открытости бюджетных данных для населения муниципального образования.</w:t>
      </w:r>
    </w:p>
    <w:p w:rsidR="00CD08BF" w:rsidRPr="00190ADB" w:rsidRDefault="00CD08BF" w:rsidP="00CD08BF">
      <w:pPr>
        <w:tabs>
          <w:tab w:val="left" w:pos="1080"/>
          <w:tab w:val="num" w:pos="1134"/>
        </w:tabs>
        <w:ind w:firstLine="709"/>
        <w:jc w:val="both"/>
        <w:rPr>
          <w:rFonts w:ascii="Times New Roman" w:hAnsi="Times New Roman"/>
          <w:lang w:val="ru-RU"/>
        </w:rPr>
      </w:pPr>
      <w:r w:rsidRPr="00190ADB">
        <w:rPr>
          <w:rFonts w:ascii="Times New Roman" w:hAnsi="Times New Roman"/>
          <w:lang w:val="ru-RU"/>
        </w:rPr>
        <w:t>В предстоящий трёхлетний период рост уровня открытости бюджетных данных и прозрачности бюджетного процесса для населения должен перейти на более качественный уровень. Потребуется решение следующих задач:</w:t>
      </w:r>
    </w:p>
    <w:p w:rsidR="00CD08BF" w:rsidRPr="00190ADB" w:rsidRDefault="00CD08BF" w:rsidP="00CD08BF">
      <w:pPr>
        <w:pStyle w:val="ab"/>
        <w:ind w:left="0" w:firstLine="709"/>
        <w:jc w:val="both"/>
        <w:rPr>
          <w:rFonts w:ascii="Times New Roman" w:hAnsi="Times New Roman"/>
          <w:lang w:val="ru-RU"/>
        </w:rPr>
      </w:pPr>
      <w:r w:rsidRPr="00190ADB">
        <w:rPr>
          <w:rFonts w:ascii="Times New Roman" w:hAnsi="Times New Roman"/>
          <w:lang w:val="ru-RU" w:eastAsia="ru-RU"/>
        </w:rPr>
        <w:t>-</w:t>
      </w:r>
      <w:r w:rsidRPr="00190ADB">
        <w:rPr>
          <w:rFonts w:ascii="Times New Roman" w:hAnsi="Times New Roman"/>
          <w:lang w:eastAsia="ru-RU"/>
        </w:rPr>
        <w:t> </w:t>
      </w:r>
      <w:r w:rsidRPr="00190ADB">
        <w:rPr>
          <w:rFonts w:ascii="Times New Roman" w:hAnsi="Times New Roman"/>
          <w:lang w:val="ru-RU"/>
        </w:rPr>
        <w:t>оптимизация публикуемой на официальном сайте администрации муниципального образования информации, концентрация внимания на наиболее актуальных и востребованных материалах;</w:t>
      </w:r>
    </w:p>
    <w:p w:rsidR="00CD08BF" w:rsidRPr="00190ADB" w:rsidRDefault="00CD08BF" w:rsidP="00CD08BF">
      <w:pPr>
        <w:pStyle w:val="ab"/>
        <w:ind w:left="0" w:firstLine="709"/>
        <w:jc w:val="both"/>
        <w:rPr>
          <w:rFonts w:ascii="Times New Roman" w:hAnsi="Times New Roman"/>
          <w:lang w:val="ru-RU"/>
        </w:rPr>
      </w:pPr>
      <w:r w:rsidRPr="00190ADB">
        <w:rPr>
          <w:rFonts w:ascii="Times New Roman" w:hAnsi="Times New Roman"/>
          <w:lang w:val="ru-RU"/>
        </w:rPr>
        <w:t>-</w:t>
      </w:r>
      <w:r w:rsidRPr="00190ADB">
        <w:rPr>
          <w:rFonts w:ascii="Times New Roman" w:hAnsi="Times New Roman"/>
        </w:rPr>
        <w:t> </w:t>
      </w:r>
      <w:r w:rsidRPr="00190ADB">
        <w:rPr>
          <w:rFonts w:ascii="Times New Roman" w:hAnsi="Times New Roman"/>
          <w:lang w:val="ru-RU"/>
        </w:rPr>
        <w:t>расширение каналов распространения бюджетных сведений в том числе с помощью средств массовой информации,</w:t>
      </w:r>
      <w:r w:rsidRPr="00190ADB">
        <w:rPr>
          <w:rFonts w:ascii="Times New Roman" w:hAnsi="Times New Roman"/>
        </w:rPr>
        <w:t> </w:t>
      </w:r>
      <w:r w:rsidRPr="00190ADB">
        <w:rPr>
          <w:rFonts w:ascii="Times New Roman" w:hAnsi="Times New Roman"/>
          <w:lang w:val="ru-RU"/>
        </w:rPr>
        <w:t xml:space="preserve">обеспечение высокого уровня популярности и востребованности публикуемой информации, формирование у граждан понимания необходимости понимания бюджетных процессов; </w:t>
      </w:r>
    </w:p>
    <w:p w:rsidR="00CD08BF" w:rsidRPr="00190ADB" w:rsidRDefault="00CD08BF" w:rsidP="00CD08BF">
      <w:pPr>
        <w:pStyle w:val="ab"/>
        <w:ind w:left="0" w:firstLine="709"/>
        <w:jc w:val="both"/>
        <w:rPr>
          <w:rFonts w:ascii="Times New Roman" w:hAnsi="Times New Roman"/>
          <w:lang w:val="ru-RU"/>
        </w:rPr>
      </w:pPr>
      <w:r w:rsidRPr="00190ADB">
        <w:rPr>
          <w:rFonts w:ascii="Times New Roman" w:hAnsi="Times New Roman"/>
          <w:lang w:val="ru-RU"/>
        </w:rPr>
        <w:t>-</w:t>
      </w:r>
      <w:r w:rsidRPr="00190ADB">
        <w:rPr>
          <w:rFonts w:ascii="Times New Roman" w:hAnsi="Times New Roman"/>
        </w:rPr>
        <w:t> </w:t>
      </w:r>
      <w:r w:rsidRPr="00190ADB">
        <w:rPr>
          <w:rFonts w:ascii="Times New Roman" w:hAnsi="Times New Roman"/>
          <w:lang w:val="ru-RU"/>
        </w:rPr>
        <w:t>создание условий для использования населением бюджетной информации при реализации проектов инициативного бюджетирования.</w:t>
      </w:r>
    </w:p>
    <w:p w:rsidR="00CD08BF" w:rsidRPr="00190ADB" w:rsidRDefault="00CD08BF" w:rsidP="00CD08BF">
      <w:pPr>
        <w:suppressAutoHyphens/>
        <w:autoSpaceDE w:val="0"/>
        <w:autoSpaceDN w:val="0"/>
        <w:adjustRightInd w:val="0"/>
        <w:jc w:val="both"/>
        <w:rPr>
          <w:rFonts w:ascii="Times New Roman" w:hAnsi="Times New Roman"/>
          <w:lang w:val="ru-RU"/>
        </w:rPr>
      </w:pPr>
    </w:p>
    <w:p w:rsidR="00CD08BF" w:rsidRPr="00190ADB" w:rsidRDefault="00CD08BF" w:rsidP="00CD08BF">
      <w:pPr>
        <w:suppressAutoHyphens/>
        <w:autoSpaceDE w:val="0"/>
        <w:autoSpaceDN w:val="0"/>
        <w:adjustRightInd w:val="0"/>
        <w:jc w:val="both"/>
        <w:rPr>
          <w:rFonts w:ascii="Times New Roman" w:hAnsi="Times New Roman"/>
          <w:lang w:val="ru-RU"/>
        </w:rPr>
      </w:pPr>
    </w:p>
    <w:p w:rsidR="00CD08BF" w:rsidRPr="00190ADB" w:rsidRDefault="00CD08BF" w:rsidP="00CD08BF">
      <w:pPr>
        <w:suppressAutoHyphens/>
        <w:autoSpaceDE w:val="0"/>
        <w:autoSpaceDN w:val="0"/>
        <w:adjustRightInd w:val="0"/>
        <w:jc w:val="both"/>
        <w:rPr>
          <w:rFonts w:ascii="Times New Roman" w:hAnsi="Times New Roman"/>
          <w:lang w:val="ru-RU"/>
        </w:rPr>
      </w:pPr>
    </w:p>
    <w:p w:rsidR="00CD08BF" w:rsidRPr="00CD08BF" w:rsidRDefault="00CD08BF" w:rsidP="00CD08BF">
      <w:pPr>
        <w:suppressAutoHyphens/>
        <w:jc w:val="center"/>
        <w:rPr>
          <w:rStyle w:val="a8"/>
          <w:b w:val="0"/>
          <w:lang w:val="ru-RU"/>
        </w:rPr>
      </w:pPr>
      <w:r w:rsidRPr="00CD08BF">
        <w:rPr>
          <w:rStyle w:val="a8"/>
          <w:lang w:val="ru-RU"/>
        </w:rPr>
        <w:t>_________</w:t>
      </w:r>
    </w:p>
    <w:p w:rsidR="00CD08BF" w:rsidRPr="00F57070" w:rsidRDefault="00CD08BF" w:rsidP="00CD08BF">
      <w:pPr>
        <w:pStyle w:val="14"/>
        <w:ind w:left="5954" w:firstLine="0"/>
        <w:jc w:val="center"/>
        <w:rPr>
          <w:sz w:val="24"/>
          <w:szCs w:val="24"/>
          <w:lang w:val="ru-RU"/>
        </w:rPr>
      </w:pPr>
    </w:p>
    <w:p w:rsidR="00CD08BF" w:rsidRPr="00F57070" w:rsidRDefault="00CD08BF" w:rsidP="00CD08BF">
      <w:pPr>
        <w:pStyle w:val="14"/>
        <w:ind w:left="5954" w:firstLine="0"/>
        <w:jc w:val="center"/>
        <w:rPr>
          <w:sz w:val="24"/>
          <w:szCs w:val="24"/>
          <w:lang w:val="ru-RU"/>
        </w:rPr>
      </w:pPr>
    </w:p>
    <w:p w:rsidR="00CD08BF" w:rsidRPr="00F57070" w:rsidRDefault="00CD08BF" w:rsidP="00CD08BF">
      <w:pPr>
        <w:pStyle w:val="14"/>
        <w:ind w:left="5954" w:firstLine="0"/>
        <w:jc w:val="center"/>
        <w:rPr>
          <w:sz w:val="24"/>
          <w:szCs w:val="24"/>
          <w:lang w:val="ru-RU"/>
        </w:rPr>
      </w:pPr>
    </w:p>
    <w:p w:rsidR="00CD08BF" w:rsidRPr="00F57070" w:rsidRDefault="00CD08BF" w:rsidP="00CD08BF">
      <w:pPr>
        <w:pStyle w:val="14"/>
        <w:ind w:left="5954" w:firstLine="0"/>
        <w:jc w:val="center"/>
        <w:rPr>
          <w:sz w:val="24"/>
          <w:szCs w:val="24"/>
          <w:lang w:val="ru-RU"/>
        </w:rPr>
      </w:pPr>
    </w:p>
    <w:p w:rsidR="009306D2" w:rsidRDefault="009306D2" w:rsidP="00CD08BF">
      <w:pPr>
        <w:pStyle w:val="14"/>
        <w:ind w:left="5954" w:firstLine="0"/>
        <w:jc w:val="right"/>
        <w:rPr>
          <w:sz w:val="24"/>
          <w:szCs w:val="24"/>
          <w:lang w:val="ru-RU"/>
        </w:rPr>
      </w:pPr>
    </w:p>
    <w:p w:rsidR="009306D2" w:rsidRDefault="009306D2" w:rsidP="00CD08BF">
      <w:pPr>
        <w:pStyle w:val="14"/>
        <w:ind w:left="5954" w:firstLine="0"/>
        <w:jc w:val="right"/>
        <w:rPr>
          <w:sz w:val="24"/>
          <w:szCs w:val="24"/>
          <w:lang w:val="ru-RU"/>
        </w:rPr>
      </w:pPr>
    </w:p>
    <w:p w:rsidR="00CD08BF" w:rsidRPr="00F57070" w:rsidRDefault="00CD08BF" w:rsidP="00CD08BF">
      <w:pPr>
        <w:pStyle w:val="14"/>
        <w:ind w:left="5954" w:firstLine="0"/>
        <w:jc w:val="right"/>
        <w:rPr>
          <w:sz w:val="24"/>
          <w:szCs w:val="24"/>
          <w:lang w:val="ru-RU"/>
        </w:rPr>
      </w:pPr>
      <w:r w:rsidRPr="00F57070">
        <w:rPr>
          <w:sz w:val="24"/>
          <w:szCs w:val="24"/>
          <w:lang w:val="ru-RU"/>
        </w:rPr>
        <w:t>УТВЕРЖДЕНЫ</w:t>
      </w:r>
    </w:p>
    <w:p w:rsidR="00CD08BF" w:rsidRPr="00F57070" w:rsidRDefault="00CD08BF" w:rsidP="00CD08BF">
      <w:pPr>
        <w:pStyle w:val="14"/>
        <w:ind w:left="5954" w:firstLine="0"/>
        <w:jc w:val="right"/>
        <w:rPr>
          <w:sz w:val="24"/>
          <w:szCs w:val="24"/>
          <w:lang w:val="ru-RU"/>
        </w:rPr>
      </w:pPr>
      <w:r w:rsidRPr="00F57070">
        <w:rPr>
          <w:sz w:val="24"/>
          <w:szCs w:val="24"/>
          <w:lang w:val="ru-RU"/>
        </w:rPr>
        <w:t xml:space="preserve">постановлением администрации Заковряжинского  сельсовета Сузунского района Новосибирской области </w:t>
      </w:r>
    </w:p>
    <w:p w:rsidR="00CD08BF" w:rsidRPr="00F57070" w:rsidRDefault="00CD08BF" w:rsidP="00CD08BF">
      <w:pPr>
        <w:pStyle w:val="14"/>
        <w:ind w:left="5954" w:firstLine="0"/>
        <w:jc w:val="right"/>
        <w:rPr>
          <w:sz w:val="24"/>
          <w:szCs w:val="24"/>
          <w:lang w:val="ru-RU"/>
        </w:rPr>
      </w:pPr>
      <w:r w:rsidRPr="00F57070">
        <w:rPr>
          <w:sz w:val="24"/>
          <w:szCs w:val="24"/>
          <w:lang w:val="ru-RU"/>
        </w:rPr>
        <w:t xml:space="preserve">от </w:t>
      </w:r>
      <w:r w:rsidRPr="00CD08BF">
        <w:rPr>
          <w:sz w:val="24"/>
          <w:szCs w:val="24"/>
          <w:lang w:val="ru-RU"/>
        </w:rPr>
        <w:t>05.11.2019</w:t>
      </w:r>
      <w:r w:rsidRPr="00F57070">
        <w:rPr>
          <w:sz w:val="24"/>
          <w:szCs w:val="24"/>
          <w:lang w:val="ru-RU"/>
        </w:rPr>
        <w:t xml:space="preserve"> №</w:t>
      </w:r>
      <w:r w:rsidRPr="00CD08BF">
        <w:rPr>
          <w:sz w:val="24"/>
          <w:szCs w:val="24"/>
          <w:lang w:val="ru-RU"/>
        </w:rPr>
        <w:t xml:space="preserve"> 138</w:t>
      </w:r>
    </w:p>
    <w:p w:rsidR="00CD08BF" w:rsidRPr="00CD08BF" w:rsidRDefault="00CD08BF" w:rsidP="00CD08BF">
      <w:pPr>
        <w:tabs>
          <w:tab w:val="left" w:pos="6350"/>
        </w:tabs>
        <w:autoSpaceDE w:val="0"/>
        <w:autoSpaceDN w:val="0"/>
        <w:adjustRightInd w:val="0"/>
        <w:ind w:firstLine="540"/>
        <w:jc w:val="right"/>
        <w:rPr>
          <w:lang w:val="ru-RU"/>
        </w:rPr>
      </w:pPr>
    </w:p>
    <w:p w:rsidR="00CD08BF" w:rsidRPr="00190ADB" w:rsidRDefault="00CD08BF" w:rsidP="00CD08BF">
      <w:pPr>
        <w:tabs>
          <w:tab w:val="left" w:pos="6350"/>
        </w:tabs>
        <w:autoSpaceDE w:val="0"/>
        <w:autoSpaceDN w:val="0"/>
        <w:adjustRightInd w:val="0"/>
        <w:ind w:firstLine="540"/>
        <w:jc w:val="both"/>
        <w:rPr>
          <w:rFonts w:ascii="Times New Roman" w:hAnsi="Times New Roman"/>
          <w:lang w:val="ru-RU"/>
        </w:rPr>
      </w:pPr>
    </w:p>
    <w:p w:rsidR="00CD08BF" w:rsidRPr="00190ADB" w:rsidRDefault="00CD08BF" w:rsidP="00CD08BF">
      <w:pPr>
        <w:pStyle w:val="ConsPlusTitle"/>
        <w:jc w:val="center"/>
        <w:rPr>
          <w:rFonts w:ascii="Times New Roman" w:hAnsi="Times New Roman" w:cs="Times New Roman"/>
          <w:sz w:val="24"/>
          <w:szCs w:val="24"/>
        </w:rPr>
      </w:pPr>
      <w:r w:rsidRPr="00190ADB">
        <w:rPr>
          <w:rFonts w:ascii="Times New Roman" w:hAnsi="Times New Roman" w:cs="Times New Roman"/>
          <w:sz w:val="24"/>
          <w:szCs w:val="24"/>
        </w:rPr>
        <w:t>ОСНОВНЫЕ НАПРАВЛЕНИЯ</w:t>
      </w:r>
    </w:p>
    <w:p w:rsidR="00CD08BF" w:rsidRPr="00190ADB" w:rsidRDefault="00CD08BF" w:rsidP="00CD08BF">
      <w:pPr>
        <w:pStyle w:val="ConsPlusTitle"/>
        <w:jc w:val="center"/>
        <w:rPr>
          <w:rFonts w:ascii="Times New Roman" w:hAnsi="Times New Roman" w:cs="Times New Roman"/>
          <w:sz w:val="24"/>
          <w:szCs w:val="24"/>
        </w:rPr>
      </w:pPr>
      <w:r w:rsidRPr="00190ADB">
        <w:rPr>
          <w:rFonts w:ascii="Times New Roman" w:hAnsi="Times New Roman" w:cs="Times New Roman"/>
          <w:sz w:val="24"/>
          <w:szCs w:val="24"/>
        </w:rPr>
        <w:t>долговой политики Заковряжинского сельсовета Сузунского района Новосибирской области  на 2020 годи плановый период 2021 и 2022 годов</w:t>
      </w:r>
    </w:p>
    <w:p w:rsidR="00CD08BF" w:rsidRPr="00190ADB" w:rsidRDefault="00CD08BF" w:rsidP="00CD08BF">
      <w:pPr>
        <w:pStyle w:val="ConsPlusTitle"/>
        <w:rPr>
          <w:rFonts w:ascii="Times New Roman" w:hAnsi="Times New Roman" w:cs="Times New Roman"/>
          <w:b w:val="0"/>
          <w:sz w:val="24"/>
          <w:szCs w:val="24"/>
        </w:rPr>
      </w:pPr>
    </w:p>
    <w:p w:rsidR="00CD08BF" w:rsidRPr="00190ADB" w:rsidRDefault="00CD08BF" w:rsidP="00CD08BF">
      <w:pPr>
        <w:rPr>
          <w:rFonts w:ascii="Times New Roman" w:eastAsia="Calibri" w:hAnsi="Times New Roman"/>
          <w:lang w:val="ru-RU"/>
        </w:rPr>
      </w:pPr>
    </w:p>
    <w:p w:rsidR="00CD08BF" w:rsidRPr="00CD08BF" w:rsidRDefault="00CD08BF" w:rsidP="00CD08BF">
      <w:pPr>
        <w:pStyle w:val="ConsPlusNormal"/>
        <w:ind w:firstLine="709"/>
        <w:jc w:val="both"/>
        <w:rPr>
          <w:rFonts w:ascii="Times New Roman" w:hAnsi="Times New Roman" w:cs="Times New Roman"/>
          <w:sz w:val="24"/>
          <w:szCs w:val="24"/>
        </w:rPr>
      </w:pPr>
      <w:r w:rsidRPr="00CD08BF">
        <w:rPr>
          <w:rFonts w:ascii="Times New Roman" w:hAnsi="Times New Roman" w:cs="Times New Roman"/>
          <w:sz w:val="24"/>
          <w:szCs w:val="24"/>
        </w:rPr>
        <w:t>Долговая политика Заковряжинского сельсовета Сузунского района Новосибирской области  разработана в единстве с   налоговой и бюджетной политикой поселения</w:t>
      </w:r>
      <w:r w:rsidRPr="00CD08BF">
        <w:rPr>
          <w:rFonts w:ascii="Times New Roman" w:hAnsi="Times New Roman" w:cs="Times New Roman"/>
          <w:color w:val="000000"/>
          <w:sz w:val="24"/>
          <w:szCs w:val="24"/>
        </w:rPr>
        <w:t xml:space="preserve"> в целях обеспечения сбалансированности бюджета </w:t>
      </w:r>
      <w:r w:rsidRPr="00CD08BF">
        <w:rPr>
          <w:rFonts w:ascii="Times New Roman" w:hAnsi="Times New Roman" w:cs="Times New Roman"/>
          <w:sz w:val="24"/>
          <w:szCs w:val="24"/>
        </w:rPr>
        <w:t>Заковряжинского  сельсовета Сузунского района Новосибирской области</w:t>
      </w:r>
      <w:r w:rsidRPr="00CD08BF">
        <w:rPr>
          <w:rFonts w:ascii="Times New Roman" w:hAnsi="Times New Roman" w:cs="Times New Roman"/>
          <w:color w:val="000000"/>
          <w:sz w:val="24"/>
          <w:szCs w:val="24"/>
        </w:rPr>
        <w:t xml:space="preserve"> на 2020 год и плановый период 2021 и 2022 годов</w:t>
      </w:r>
      <w:r w:rsidRPr="00CD08BF">
        <w:rPr>
          <w:rFonts w:ascii="Times New Roman" w:hAnsi="Times New Roman" w:cs="Times New Roman"/>
          <w:sz w:val="24"/>
          <w:szCs w:val="24"/>
        </w:rPr>
        <w:t xml:space="preserve"> с учетом </w:t>
      </w:r>
      <w:r w:rsidRPr="00CD08BF">
        <w:rPr>
          <w:rFonts w:ascii="Times New Roman" w:hAnsi="Times New Roman" w:cs="Times New Roman"/>
          <w:sz w:val="24"/>
          <w:szCs w:val="24"/>
        </w:rPr>
        <w:lastRenderedPageBreak/>
        <w:t>рекомендаций Министерства финансов Российской Федерации по проведению субъектами Российской Федерации ответственной долговой политики.</w:t>
      </w:r>
    </w:p>
    <w:p w:rsidR="00CD08BF" w:rsidRPr="00CD08BF" w:rsidRDefault="00CD08BF" w:rsidP="00CD08BF">
      <w:pPr>
        <w:pStyle w:val="ConsPlusNormal"/>
        <w:jc w:val="both"/>
        <w:rPr>
          <w:rFonts w:ascii="Times New Roman" w:hAnsi="Times New Roman" w:cs="Times New Roman"/>
          <w:sz w:val="24"/>
          <w:szCs w:val="24"/>
        </w:rPr>
      </w:pPr>
    </w:p>
    <w:p w:rsidR="00CD08BF" w:rsidRPr="00CD08BF" w:rsidRDefault="00CD08BF" w:rsidP="00CD08BF">
      <w:pPr>
        <w:pStyle w:val="ConsPlusNormal"/>
        <w:ind w:firstLine="709"/>
        <w:jc w:val="both"/>
        <w:rPr>
          <w:rFonts w:ascii="Times New Roman" w:hAnsi="Times New Roman" w:cs="Times New Roman"/>
          <w:sz w:val="24"/>
          <w:szCs w:val="24"/>
        </w:rPr>
      </w:pPr>
      <w:r w:rsidRPr="00CD08BF">
        <w:rPr>
          <w:rFonts w:ascii="Times New Roman" w:hAnsi="Times New Roman" w:cs="Times New Roman"/>
          <w:sz w:val="24"/>
          <w:szCs w:val="24"/>
        </w:rPr>
        <w:t>Долговая политика Заковряжинского сельсовета Сузунского района Новосибирской области на 2020 год и на плановый период 2021 и 2022 годов (далее – долговая политика) определяет цели, а также основные задачи, риски и направления деятельности по управлению муниципальным долгом Заковряжинского  сельсовета Сузунского района Новосибирской области (далее- муниципальное образование)  на 2020 год и плановый период 2021 и 2022 годов.</w:t>
      </w:r>
    </w:p>
    <w:p w:rsidR="00CD08BF" w:rsidRPr="00CD08BF" w:rsidRDefault="00CD08BF" w:rsidP="00CD08BF">
      <w:pPr>
        <w:pStyle w:val="ConsPlusNormal"/>
        <w:ind w:firstLine="709"/>
        <w:jc w:val="both"/>
        <w:rPr>
          <w:rFonts w:ascii="Times New Roman" w:hAnsi="Times New Roman" w:cs="Times New Roman"/>
          <w:sz w:val="24"/>
          <w:szCs w:val="24"/>
        </w:rPr>
      </w:pPr>
      <w:r w:rsidRPr="00CD08BF">
        <w:rPr>
          <w:rFonts w:ascii="Times New Roman" w:hAnsi="Times New Roman" w:cs="Times New Roman"/>
          <w:sz w:val="24"/>
          <w:szCs w:val="24"/>
        </w:rPr>
        <w:t>По итогам 2017 года муниципальный долг муниципального образования (далее - муниципальный долг) составил 0,0 тыс. рублей.</w:t>
      </w:r>
    </w:p>
    <w:p w:rsidR="00CD08BF" w:rsidRPr="00CD08BF" w:rsidRDefault="00CD08BF" w:rsidP="00CD08BF">
      <w:pPr>
        <w:pStyle w:val="ConsPlusNormal"/>
        <w:ind w:firstLine="709"/>
        <w:jc w:val="both"/>
        <w:rPr>
          <w:rFonts w:ascii="Times New Roman" w:hAnsi="Times New Roman" w:cs="Times New Roman"/>
          <w:sz w:val="24"/>
          <w:szCs w:val="24"/>
        </w:rPr>
      </w:pPr>
      <w:r w:rsidRPr="00CD08BF">
        <w:rPr>
          <w:rFonts w:ascii="Times New Roman" w:hAnsi="Times New Roman" w:cs="Times New Roman"/>
          <w:sz w:val="24"/>
          <w:szCs w:val="24"/>
        </w:rPr>
        <w:t>По итогам 2018 года муниципальный долг муниципального образования составил 0,0 тыс. рублей.</w:t>
      </w:r>
    </w:p>
    <w:p w:rsidR="00CD08BF" w:rsidRPr="00CD08BF" w:rsidRDefault="00CD08BF" w:rsidP="00CD08BF">
      <w:pPr>
        <w:pStyle w:val="ConsPlusNormal"/>
        <w:ind w:firstLine="709"/>
        <w:jc w:val="both"/>
        <w:rPr>
          <w:rFonts w:ascii="Times New Roman" w:hAnsi="Times New Roman" w:cs="Times New Roman"/>
          <w:sz w:val="24"/>
          <w:szCs w:val="24"/>
        </w:rPr>
      </w:pPr>
      <w:r w:rsidRPr="00CD08BF">
        <w:rPr>
          <w:rFonts w:ascii="Times New Roman" w:hAnsi="Times New Roman" w:cs="Times New Roman"/>
          <w:sz w:val="24"/>
          <w:szCs w:val="24"/>
        </w:rPr>
        <w:t>По состоянию на 01 октября  2019 год муниципальный долг составил 0,0 тыс. рублей.</w:t>
      </w:r>
    </w:p>
    <w:p w:rsidR="00CD08BF" w:rsidRPr="00CD08BF" w:rsidRDefault="00CD08BF" w:rsidP="00CD08BF">
      <w:pPr>
        <w:pStyle w:val="ConsPlusNormal"/>
        <w:ind w:firstLine="709"/>
        <w:jc w:val="both"/>
        <w:rPr>
          <w:rFonts w:ascii="Times New Roman" w:hAnsi="Times New Roman" w:cs="Times New Roman"/>
          <w:sz w:val="24"/>
          <w:szCs w:val="24"/>
        </w:rPr>
      </w:pPr>
      <w:r w:rsidRPr="00CD08BF">
        <w:rPr>
          <w:rFonts w:ascii="Times New Roman" w:hAnsi="Times New Roman" w:cs="Times New Roman"/>
          <w:sz w:val="24"/>
          <w:szCs w:val="24"/>
        </w:rPr>
        <w:t>Исполнение долговых обязательств муниципального образования  осуществлялось своевременно и в полном объеме.</w:t>
      </w:r>
    </w:p>
    <w:p w:rsidR="00CD08BF" w:rsidRPr="00CD08BF" w:rsidRDefault="00CD08BF" w:rsidP="00CD08BF">
      <w:pPr>
        <w:pStyle w:val="ConsPlusNormal"/>
        <w:ind w:firstLine="709"/>
        <w:jc w:val="both"/>
        <w:rPr>
          <w:rFonts w:ascii="Times New Roman" w:hAnsi="Times New Roman" w:cs="Times New Roman"/>
          <w:sz w:val="24"/>
          <w:szCs w:val="24"/>
        </w:rPr>
      </w:pPr>
      <w:r w:rsidRPr="00CD08BF">
        <w:rPr>
          <w:rFonts w:ascii="Times New Roman" w:hAnsi="Times New Roman" w:cs="Times New Roman"/>
          <w:sz w:val="24"/>
          <w:szCs w:val="24"/>
        </w:rPr>
        <w:t>Правильность выбранной бюджетной тактики, проводимой на протяжении последних лет, подтверждается достижением сбалансированного результата исполнения бюджета, обеспечивающего ритмичное финансирование расходов, предусмотренных решением  о бюджете муниципального образования.</w:t>
      </w:r>
    </w:p>
    <w:p w:rsidR="00CD08BF" w:rsidRPr="00CD08BF" w:rsidRDefault="00CD08BF" w:rsidP="00CD08BF">
      <w:pPr>
        <w:pStyle w:val="ConsPlusNormal"/>
        <w:jc w:val="center"/>
        <w:rPr>
          <w:rFonts w:ascii="Times New Roman" w:hAnsi="Times New Roman" w:cs="Times New Roman"/>
          <w:sz w:val="24"/>
          <w:szCs w:val="24"/>
        </w:rPr>
      </w:pPr>
    </w:p>
    <w:p w:rsidR="00CD08BF" w:rsidRPr="00CD08BF" w:rsidRDefault="00CD08BF" w:rsidP="00CD08BF">
      <w:pPr>
        <w:pStyle w:val="ConsPlusNormal"/>
        <w:jc w:val="center"/>
        <w:rPr>
          <w:rFonts w:ascii="Times New Roman" w:hAnsi="Times New Roman" w:cs="Times New Roman"/>
          <w:sz w:val="24"/>
          <w:szCs w:val="24"/>
        </w:rPr>
      </w:pPr>
      <w:r w:rsidRPr="00CD08BF">
        <w:rPr>
          <w:rFonts w:ascii="Times New Roman" w:hAnsi="Times New Roman" w:cs="Times New Roman"/>
          <w:sz w:val="24"/>
          <w:szCs w:val="24"/>
        </w:rPr>
        <w:t xml:space="preserve">2. Основные факторы, определяющие характер и направления </w:t>
      </w:r>
    </w:p>
    <w:p w:rsidR="00CD08BF" w:rsidRPr="00CD08BF" w:rsidRDefault="00CD08BF" w:rsidP="00CD08BF">
      <w:pPr>
        <w:pStyle w:val="ConsPlusNormal"/>
        <w:jc w:val="center"/>
        <w:rPr>
          <w:rFonts w:ascii="Times New Roman" w:hAnsi="Times New Roman" w:cs="Times New Roman"/>
          <w:sz w:val="24"/>
          <w:szCs w:val="24"/>
        </w:rPr>
      </w:pPr>
      <w:r w:rsidRPr="00CD08BF">
        <w:rPr>
          <w:rFonts w:ascii="Times New Roman" w:hAnsi="Times New Roman" w:cs="Times New Roman"/>
          <w:sz w:val="24"/>
          <w:szCs w:val="24"/>
        </w:rPr>
        <w:t>долговой политики муниципального образования на 2020-2022 годы</w:t>
      </w:r>
    </w:p>
    <w:p w:rsidR="00CD08BF" w:rsidRPr="00CD08BF" w:rsidRDefault="00CD08BF" w:rsidP="00CD08BF">
      <w:pPr>
        <w:pStyle w:val="ConsPlusNormal"/>
        <w:ind w:firstLine="709"/>
        <w:rPr>
          <w:rFonts w:ascii="Times New Roman" w:hAnsi="Times New Roman" w:cs="Times New Roman"/>
          <w:sz w:val="24"/>
          <w:szCs w:val="24"/>
        </w:rPr>
      </w:pPr>
    </w:p>
    <w:p w:rsidR="00CD08BF" w:rsidRPr="00CD08BF" w:rsidRDefault="00CD08BF" w:rsidP="00CD08BF">
      <w:pPr>
        <w:pStyle w:val="ConsPlusNormal"/>
        <w:ind w:firstLine="709"/>
        <w:jc w:val="both"/>
        <w:rPr>
          <w:rFonts w:ascii="Times New Roman" w:hAnsi="Times New Roman" w:cs="Times New Roman"/>
          <w:sz w:val="24"/>
          <w:szCs w:val="24"/>
        </w:rPr>
      </w:pPr>
      <w:r w:rsidRPr="00CD08BF">
        <w:rPr>
          <w:rFonts w:ascii="Times New Roman" w:hAnsi="Times New Roman" w:cs="Times New Roman"/>
          <w:sz w:val="24"/>
          <w:szCs w:val="24"/>
        </w:rPr>
        <w:t>Основными факторами, определяющими характер и направления долговой политики муниципального образования на 2020-2022 годы, являются:</w:t>
      </w:r>
    </w:p>
    <w:p w:rsidR="00CD08BF" w:rsidRPr="00CD08BF" w:rsidRDefault="00CD08BF" w:rsidP="00CD08BF">
      <w:pPr>
        <w:pStyle w:val="ConsPlusNormal"/>
        <w:adjustRightInd/>
        <w:ind w:firstLine="709"/>
        <w:jc w:val="both"/>
        <w:rPr>
          <w:rFonts w:ascii="Times New Roman" w:hAnsi="Times New Roman" w:cs="Times New Roman"/>
          <w:sz w:val="24"/>
          <w:szCs w:val="24"/>
        </w:rPr>
      </w:pPr>
      <w:r w:rsidRPr="00CD08BF">
        <w:rPr>
          <w:rFonts w:ascii="Times New Roman" w:hAnsi="Times New Roman" w:cs="Times New Roman"/>
          <w:sz w:val="24"/>
          <w:szCs w:val="24"/>
        </w:rPr>
        <w:t>изменчивость финансовой конъюнктуры, обусловленная неустойчивым экономическим ростом и внешнеполитическими факторами.</w:t>
      </w:r>
    </w:p>
    <w:p w:rsidR="00CD08BF" w:rsidRPr="00CD08BF" w:rsidRDefault="00CD08BF" w:rsidP="00CD08BF">
      <w:pPr>
        <w:pStyle w:val="ConsPlusNormal"/>
        <w:ind w:firstLine="709"/>
        <w:jc w:val="both"/>
        <w:rPr>
          <w:rFonts w:ascii="Times New Roman" w:hAnsi="Times New Roman" w:cs="Times New Roman"/>
          <w:sz w:val="24"/>
          <w:szCs w:val="24"/>
        </w:rPr>
      </w:pPr>
      <w:r w:rsidRPr="00CD08BF">
        <w:rPr>
          <w:rFonts w:ascii="Times New Roman" w:hAnsi="Times New Roman" w:cs="Times New Roman"/>
          <w:sz w:val="24"/>
          <w:szCs w:val="24"/>
        </w:rPr>
        <w:t>Приоритеты долговой политики, сложившиеся в 2017-2019 годах, будут сохранены.</w:t>
      </w:r>
    </w:p>
    <w:p w:rsidR="00CD08BF" w:rsidRPr="00CD08BF" w:rsidRDefault="00CD08BF" w:rsidP="00CD08BF">
      <w:pPr>
        <w:pStyle w:val="ConsPlusNormal"/>
        <w:ind w:firstLine="709"/>
        <w:jc w:val="both"/>
        <w:rPr>
          <w:rFonts w:ascii="Times New Roman" w:hAnsi="Times New Roman" w:cs="Times New Roman"/>
          <w:sz w:val="24"/>
          <w:szCs w:val="24"/>
        </w:rPr>
      </w:pPr>
      <w:r w:rsidRPr="00CD08BF">
        <w:rPr>
          <w:rFonts w:ascii="Times New Roman" w:hAnsi="Times New Roman" w:cs="Times New Roman"/>
          <w:sz w:val="24"/>
          <w:szCs w:val="24"/>
        </w:rPr>
        <w:t xml:space="preserve">Обеспечение потребностей в заемном финансировании, поддержание объема и структуры муниципального долга, исключающих неисполнение долговых обязательств, своевременное исполнение долговых обязательств при обеспечении минимизации расходов на обслуживание муниципального долга будут принципами управления муниципальным долгом муниципального образования. </w:t>
      </w:r>
    </w:p>
    <w:p w:rsidR="00CD08BF" w:rsidRPr="00CD08BF" w:rsidRDefault="00CD08BF" w:rsidP="00CD08BF">
      <w:pPr>
        <w:pStyle w:val="ConsPlusNormal"/>
        <w:jc w:val="both"/>
        <w:rPr>
          <w:rFonts w:ascii="Times New Roman" w:hAnsi="Times New Roman" w:cs="Times New Roman"/>
          <w:sz w:val="24"/>
          <w:szCs w:val="24"/>
        </w:rPr>
      </w:pPr>
    </w:p>
    <w:p w:rsidR="00CD08BF" w:rsidRPr="00CD08BF" w:rsidRDefault="00CD08BF" w:rsidP="00CD08BF">
      <w:pPr>
        <w:pStyle w:val="ConsPlusNormal"/>
        <w:jc w:val="center"/>
        <w:rPr>
          <w:rFonts w:ascii="Times New Roman" w:hAnsi="Times New Roman" w:cs="Times New Roman"/>
          <w:sz w:val="24"/>
          <w:szCs w:val="24"/>
        </w:rPr>
      </w:pPr>
      <w:r w:rsidRPr="00CD08BF">
        <w:rPr>
          <w:rFonts w:ascii="Times New Roman" w:hAnsi="Times New Roman" w:cs="Times New Roman"/>
          <w:sz w:val="24"/>
          <w:szCs w:val="24"/>
        </w:rPr>
        <w:t>3.</w:t>
      </w:r>
      <w:r w:rsidRPr="00CD08BF">
        <w:rPr>
          <w:rFonts w:ascii="Times New Roman" w:hAnsi="Times New Roman" w:cs="Times New Roman"/>
          <w:sz w:val="24"/>
          <w:szCs w:val="24"/>
          <w:lang w:val="en-US"/>
        </w:rPr>
        <w:t> </w:t>
      </w:r>
      <w:r w:rsidRPr="00CD08BF">
        <w:rPr>
          <w:rFonts w:ascii="Times New Roman" w:hAnsi="Times New Roman" w:cs="Times New Roman"/>
          <w:sz w:val="24"/>
          <w:szCs w:val="24"/>
        </w:rPr>
        <w:t>Цели долговой политики</w:t>
      </w:r>
    </w:p>
    <w:p w:rsidR="00CD08BF" w:rsidRPr="00CD08BF" w:rsidRDefault="00CD08BF" w:rsidP="00CD08BF">
      <w:pPr>
        <w:pStyle w:val="ConsPlusNormal"/>
        <w:jc w:val="both"/>
        <w:rPr>
          <w:rFonts w:ascii="Times New Roman" w:hAnsi="Times New Roman" w:cs="Times New Roman"/>
          <w:sz w:val="24"/>
          <w:szCs w:val="24"/>
        </w:rPr>
      </w:pPr>
    </w:p>
    <w:p w:rsidR="00CD08BF" w:rsidRPr="00CD08BF" w:rsidRDefault="00CD08BF" w:rsidP="00CD08BF">
      <w:pPr>
        <w:pStyle w:val="ConsPlusNormal"/>
        <w:ind w:firstLine="709"/>
        <w:jc w:val="both"/>
        <w:rPr>
          <w:rFonts w:ascii="Times New Roman" w:hAnsi="Times New Roman" w:cs="Times New Roman"/>
          <w:sz w:val="24"/>
          <w:szCs w:val="24"/>
        </w:rPr>
      </w:pPr>
      <w:r w:rsidRPr="00CD08BF">
        <w:rPr>
          <w:rFonts w:ascii="Times New Roman" w:hAnsi="Times New Roman" w:cs="Times New Roman"/>
          <w:sz w:val="24"/>
          <w:szCs w:val="24"/>
        </w:rPr>
        <w:t>Целями долговой политики являются:</w:t>
      </w:r>
    </w:p>
    <w:p w:rsidR="00CD08BF" w:rsidRPr="00CD08BF" w:rsidRDefault="00CD08BF" w:rsidP="00CD08BF">
      <w:pPr>
        <w:pStyle w:val="ConsPlusNormal"/>
        <w:ind w:firstLine="709"/>
        <w:jc w:val="both"/>
        <w:rPr>
          <w:rFonts w:ascii="Times New Roman" w:hAnsi="Times New Roman" w:cs="Times New Roman"/>
          <w:sz w:val="24"/>
          <w:szCs w:val="24"/>
        </w:rPr>
      </w:pPr>
      <w:r w:rsidRPr="00CD08BF">
        <w:rPr>
          <w:rFonts w:ascii="Times New Roman" w:hAnsi="Times New Roman" w:cs="Times New Roman"/>
          <w:sz w:val="24"/>
          <w:szCs w:val="24"/>
        </w:rPr>
        <w:t>обеспечение сбалансированности бюджета муниципального образования;</w:t>
      </w:r>
    </w:p>
    <w:p w:rsidR="00CD08BF" w:rsidRPr="00CD08BF" w:rsidRDefault="00CD08BF" w:rsidP="00CD08BF">
      <w:pPr>
        <w:pStyle w:val="ConsPlusNormal"/>
        <w:ind w:firstLine="709"/>
        <w:jc w:val="both"/>
        <w:rPr>
          <w:rFonts w:ascii="Times New Roman" w:hAnsi="Times New Roman" w:cs="Times New Roman"/>
          <w:sz w:val="24"/>
          <w:szCs w:val="24"/>
        </w:rPr>
      </w:pPr>
      <w:r w:rsidRPr="00CD08BF">
        <w:rPr>
          <w:rFonts w:ascii="Times New Roman" w:hAnsi="Times New Roman" w:cs="Times New Roman"/>
          <w:sz w:val="24"/>
          <w:szCs w:val="24"/>
        </w:rPr>
        <w:t>поддержание параметров муниципального  долга на экономически безопасном уровне при соблюдении ограничений, установленных бюджетным законодательством Российской Федерации;</w:t>
      </w:r>
    </w:p>
    <w:p w:rsidR="00CD08BF" w:rsidRPr="00CD08BF" w:rsidRDefault="00CD08BF" w:rsidP="00CD08BF">
      <w:pPr>
        <w:pStyle w:val="ConsPlusNormal"/>
        <w:ind w:firstLine="709"/>
        <w:jc w:val="both"/>
        <w:rPr>
          <w:rFonts w:ascii="Times New Roman" w:hAnsi="Times New Roman" w:cs="Times New Roman"/>
          <w:sz w:val="24"/>
          <w:szCs w:val="24"/>
        </w:rPr>
      </w:pPr>
      <w:r w:rsidRPr="00CD08BF">
        <w:rPr>
          <w:rFonts w:ascii="Times New Roman" w:hAnsi="Times New Roman" w:cs="Times New Roman"/>
          <w:sz w:val="24"/>
          <w:szCs w:val="24"/>
        </w:rPr>
        <w:t>своевременное исполнение долговых обязательств в полном объеме;</w:t>
      </w:r>
    </w:p>
    <w:p w:rsidR="00CD08BF" w:rsidRPr="00CD08BF" w:rsidRDefault="00CD08BF" w:rsidP="00CD08BF">
      <w:pPr>
        <w:pStyle w:val="ConsPlusNormal"/>
        <w:ind w:firstLine="709"/>
        <w:jc w:val="both"/>
        <w:rPr>
          <w:rFonts w:ascii="Times New Roman" w:hAnsi="Times New Roman" w:cs="Times New Roman"/>
          <w:sz w:val="24"/>
          <w:szCs w:val="24"/>
        </w:rPr>
      </w:pPr>
      <w:r w:rsidRPr="00CD08BF">
        <w:rPr>
          <w:rFonts w:ascii="Times New Roman" w:hAnsi="Times New Roman" w:cs="Times New Roman"/>
          <w:sz w:val="24"/>
          <w:szCs w:val="24"/>
        </w:rPr>
        <w:t xml:space="preserve">минимизация расходов на обслуживание муниципального долга. </w:t>
      </w:r>
    </w:p>
    <w:p w:rsidR="00CD08BF" w:rsidRPr="00CD08BF" w:rsidRDefault="00CD08BF" w:rsidP="00CD08BF">
      <w:pPr>
        <w:pStyle w:val="ConsPlusNormal"/>
        <w:ind w:firstLine="709"/>
        <w:jc w:val="both"/>
        <w:rPr>
          <w:rFonts w:ascii="Times New Roman" w:hAnsi="Times New Roman" w:cs="Times New Roman"/>
          <w:sz w:val="24"/>
          <w:szCs w:val="24"/>
        </w:rPr>
      </w:pPr>
    </w:p>
    <w:p w:rsidR="00CD08BF" w:rsidRPr="00CD08BF" w:rsidRDefault="00CD08BF" w:rsidP="00CD08BF">
      <w:pPr>
        <w:pStyle w:val="ConsPlusNormal"/>
        <w:jc w:val="center"/>
        <w:rPr>
          <w:rFonts w:ascii="Times New Roman" w:hAnsi="Times New Roman" w:cs="Times New Roman"/>
          <w:sz w:val="24"/>
          <w:szCs w:val="24"/>
        </w:rPr>
      </w:pPr>
      <w:r w:rsidRPr="00CD08BF">
        <w:rPr>
          <w:rFonts w:ascii="Times New Roman" w:hAnsi="Times New Roman" w:cs="Times New Roman"/>
          <w:sz w:val="24"/>
          <w:szCs w:val="24"/>
        </w:rPr>
        <w:t>4. Задачи долговой политики</w:t>
      </w:r>
    </w:p>
    <w:p w:rsidR="00CD08BF" w:rsidRPr="00CD08BF" w:rsidRDefault="00CD08BF" w:rsidP="00CD08BF">
      <w:pPr>
        <w:pStyle w:val="ConsPlusNormal"/>
        <w:ind w:firstLine="709"/>
        <w:jc w:val="both"/>
        <w:rPr>
          <w:rFonts w:ascii="Times New Roman" w:hAnsi="Times New Roman" w:cs="Times New Roman"/>
          <w:sz w:val="24"/>
          <w:szCs w:val="24"/>
        </w:rPr>
      </w:pPr>
    </w:p>
    <w:p w:rsidR="00CD08BF" w:rsidRPr="00B566F8" w:rsidRDefault="00CD08BF" w:rsidP="00CD08BF">
      <w:pPr>
        <w:pStyle w:val="ConsPlusNormal"/>
        <w:ind w:firstLine="567"/>
        <w:jc w:val="both"/>
        <w:rPr>
          <w:rFonts w:ascii="Times New Roman" w:hAnsi="Times New Roman" w:cs="Times New Roman"/>
          <w:sz w:val="24"/>
          <w:szCs w:val="24"/>
        </w:rPr>
      </w:pPr>
      <w:r w:rsidRPr="00B566F8">
        <w:rPr>
          <w:rFonts w:ascii="Times New Roman" w:hAnsi="Times New Roman" w:cs="Times New Roman"/>
          <w:sz w:val="24"/>
          <w:szCs w:val="24"/>
        </w:rPr>
        <w:t>Задачи, которые необходимо решить при реализации долговой политики:</w:t>
      </w:r>
    </w:p>
    <w:p w:rsidR="00CD08BF" w:rsidRPr="00B566F8" w:rsidRDefault="00CD08BF" w:rsidP="00CD08BF">
      <w:pPr>
        <w:pStyle w:val="ConsPlusNormal"/>
        <w:ind w:firstLine="567"/>
        <w:jc w:val="both"/>
        <w:rPr>
          <w:rFonts w:ascii="Times New Roman" w:hAnsi="Times New Roman" w:cs="Times New Roman"/>
          <w:sz w:val="24"/>
          <w:szCs w:val="24"/>
        </w:rPr>
      </w:pPr>
      <w:r w:rsidRPr="00B566F8">
        <w:rPr>
          <w:rFonts w:ascii="Times New Roman" w:hAnsi="Times New Roman" w:cs="Times New Roman"/>
          <w:sz w:val="24"/>
          <w:szCs w:val="24"/>
        </w:rPr>
        <w:t>поддержание параметров муниципального долга в рамках, установленных бюджетным законодательством Российской Федерации;</w:t>
      </w:r>
    </w:p>
    <w:p w:rsidR="00CD08BF" w:rsidRPr="00B566F8" w:rsidRDefault="00CD08BF" w:rsidP="00CD08BF">
      <w:pPr>
        <w:pStyle w:val="afc"/>
        <w:tabs>
          <w:tab w:val="left" w:pos="5954"/>
        </w:tabs>
        <w:ind w:left="0" w:firstLine="567"/>
        <w:jc w:val="both"/>
        <w:rPr>
          <w:rFonts w:ascii="Times New Roman" w:eastAsia="Calibri" w:hAnsi="Times New Roman"/>
          <w:lang w:val="ru-RU"/>
        </w:rPr>
      </w:pPr>
      <w:r w:rsidRPr="00B566F8">
        <w:rPr>
          <w:rFonts w:ascii="Times New Roman" w:eastAsia="Calibri" w:hAnsi="Times New Roman"/>
          <w:lang w:val="ru-RU"/>
        </w:rPr>
        <w:t xml:space="preserve">обеспечение дефицита бюджета </w:t>
      </w:r>
      <w:r w:rsidRPr="00B566F8">
        <w:rPr>
          <w:rFonts w:ascii="Times New Roman" w:hAnsi="Times New Roman"/>
          <w:lang w:val="ru-RU"/>
        </w:rPr>
        <w:t>муниципального образования</w:t>
      </w:r>
      <w:r w:rsidRPr="00B566F8">
        <w:rPr>
          <w:rFonts w:ascii="Times New Roman" w:eastAsia="Calibri" w:hAnsi="Times New Roman"/>
          <w:lang w:val="ru-RU"/>
        </w:rPr>
        <w:t xml:space="preserve"> в 2020, 2021 и 2022 годах на</w:t>
      </w:r>
      <w:r w:rsidRPr="00B566F8">
        <w:rPr>
          <w:rFonts w:ascii="Times New Roman" w:eastAsia="Calibri" w:hAnsi="Times New Roman"/>
        </w:rPr>
        <w:t> </w:t>
      </w:r>
      <w:r w:rsidRPr="00B566F8">
        <w:rPr>
          <w:rFonts w:ascii="Times New Roman" w:eastAsia="Calibri" w:hAnsi="Times New Roman"/>
          <w:lang w:val="ru-RU"/>
        </w:rPr>
        <w:t xml:space="preserve">уровне не более 10 процентов суммы доходов местного бюджета без учета объема безвозмездных поступлений и (или) поступлений налоговых доходов по дополнительным нормативам отчислений за 2020, 2021 и 2022 годы соответственно (значение показателя может </w:t>
      </w:r>
      <w:r w:rsidRPr="00B566F8">
        <w:rPr>
          <w:rFonts w:ascii="Times New Roman" w:eastAsia="Calibri" w:hAnsi="Times New Roman"/>
          <w:lang w:val="ru-RU"/>
        </w:rPr>
        <w:lastRenderedPageBreak/>
        <w:t xml:space="preserve">быть превышено на сумму изменения остатков средств местного бюджета , а также на сумму фактических поступлений от продажи акций и иных форм участия в капитале, находящихся в собственности </w:t>
      </w:r>
      <w:r w:rsidRPr="00B566F8">
        <w:rPr>
          <w:rFonts w:ascii="Times New Roman" w:hAnsi="Times New Roman"/>
          <w:lang w:val="ru-RU"/>
        </w:rPr>
        <w:t>муниципального образования</w:t>
      </w:r>
      <w:r w:rsidRPr="00B566F8">
        <w:rPr>
          <w:rFonts w:ascii="Times New Roman" w:eastAsia="Calibri" w:hAnsi="Times New Roman"/>
          <w:lang w:val="ru-RU"/>
        </w:rPr>
        <w:t>);</w:t>
      </w:r>
    </w:p>
    <w:p w:rsidR="00CD08BF" w:rsidRPr="00B566F8" w:rsidRDefault="00CD08BF" w:rsidP="00CD08BF">
      <w:pPr>
        <w:pStyle w:val="afc"/>
        <w:tabs>
          <w:tab w:val="left" w:pos="5954"/>
        </w:tabs>
        <w:ind w:left="0" w:firstLine="567"/>
        <w:jc w:val="both"/>
        <w:rPr>
          <w:rFonts w:ascii="Times New Roman" w:eastAsia="Calibri" w:hAnsi="Times New Roman"/>
          <w:lang w:val="ru-RU"/>
        </w:rPr>
      </w:pPr>
      <w:r w:rsidRPr="00B566F8">
        <w:rPr>
          <w:rFonts w:ascii="Times New Roman" w:eastAsia="Calibri" w:hAnsi="Times New Roman"/>
          <w:lang w:val="ru-RU"/>
        </w:rPr>
        <w:t>осуществление муниципальных заимствований в пределах, необходимых для обеспечения исполнения принятых расходных обязательств местного бюджета;</w:t>
      </w:r>
    </w:p>
    <w:p w:rsidR="00CD08BF" w:rsidRPr="00B566F8" w:rsidRDefault="00CD08BF" w:rsidP="00CD08BF">
      <w:pPr>
        <w:pStyle w:val="afc"/>
        <w:tabs>
          <w:tab w:val="left" w:pos="5954"/>
        </w:tabs>
        <w:ind w:left="0" w:firstLine="567"/>
        <w:jc w:val="both"/>
        <w:rPr>
          <w:rFonts w:ascii="Times New Roman" w:eastAsia="Calibri" w:hAnsi="Times New Roman"/>
          <w:lang w:val="ru-RU"/>
        </w:rPr>
      </w:pPr>
      <w:r w:rsidRPr="00B566F8">
        <w:rPr>
          <w:rFonts w:ascii="Times New Roman" w:eastAsia="Calibri" w:hAnsi="Times New Roman"/>
          <w:lang w:val="ru-RU"/>
        </w:rPr>
        <w:t>минимизация расходов на обслуживание муниципального долга за счет привлечения заемных средств по мере необходимости, досрочного исполнения долговых обязательств, использование механизма замещения рыночных долговых обязательств бюджетными кредитами;</w:t>
      </w:r>
    </w:p>
    <w:p w:rsidR="00CD08BF" w:rsidRPr="00B566F8" w:rsidRDefault="00CD08BF" w:rsidP="00CD08BF">
      <w:pPr>
        <w:pStyle w:val="afc"/>
        <w:tabs>
          <w:tab w:val="left" w:pos="5954"/>
        </w:tabs>
        <w:ind w:left="0" w:firstLine="567"/>
        <w:jc w:val="both"/>
        <w:rPr>
          <w:rFonts w:ascii="Times New Roman" w:eastAsia="Calibri" w:hAnsi="Times New Roman"/>
          <w:lang w:val="ru-RU"/>
        </w:rPr>
      </w:pPr>
      <w:r w:rsidRPr="00B566F8">
        <w:rPr>
          <w:rFonts w:ascii="Times New Roman" w:eastAsia="Calibri" w:hAnsi="Times New Roman"/>
          <w:lang w:val="ru-RU"/>
        </w:rPr>
        <w:t>недопущение принятия и исполнения расходных обязательств, не отнесенных Конституцией Российской Федерации, федеральными и областными законами к</w:t>
      </w:r>
      <w:r w:rsidRPr="00B566F8">
        <w:rPr>
          <w:rFonts w:ascii="Times New Roman" w:eastAsia="Calibri" w:hAnsi="Times New Roman"/>
        </w:rPr>
        <w:t> </w:t>
      </w:r>
      <w:r w:rsidRPr="00B566F8">
        <w:rPr>
          <w:rFonts w:ascii="Times New Roman" w:eastAsia="Calibri" w:hAnsi="Times New Roman"/>
          <w:lang w:val="ru-RU"/>
        </w:rPr>
        <w:t>полномочиям органов местного самоуправления Новосибирской области;</w:t>
      </w:r>
    </w:p>
    <w:p w:rsidR="00CD08BF" w:rsidRPr="00B566F8" w:rsidRDefault="00CD08BF" w:rsidP="00CD08BF">
      <w:pPr>
        <w:pStyle w:val="afc"/>
        <w:tabs>
          <w:tab w:val="left" w:pos="5954"/>
        </w:tabs>
        <w:ind w:left="0" w:firstLine="567"/>
        <w:jc w:val="both"/>
        <w:rPr>
          <w:rFonts w:ascii="Times New Roman" w:eastAsia="Calibri" w:hAnsi="Times New Roman"/>
          <w:lang w:val="ru-RU"/>
        </w:rPr>
      </w:pPr>
      <w:r w:rsidRPr="00B566F8">
        <w:rPr>
          <w:rFonts w:ascii="Times New Roman" w:eastAsia="Calibri" w:hAnsi="Times New Roman"/>
          <w:lang w:val="ru-RU"/>
        </w:rPr>
        <w:t>соблюдение установленных Правительством Новосибирской  области нормативов формирования расходов на содержание органов местного самоуправления муниципальных образований Новосибирской области.</w:t>
      </w:r>
    </w:p>
    <w:p w:rsidR="00CD08BF" w:rsidRPr="00B566F8" w:rsidRDefault="00CD08BF" w:rsidP="00CD08BF">
      <w:pPr>
        <w:pStyle w:val="3"/>
        <w:shd w:val="clear" w:color="auto" w:fill="FFFFFF"/>
        <w:ind w:firstLine="567"/>
        <w:jc w:val="center"/>
        <w:textAlignment w:val="baseline"/>
        <w:rPr>
          <w:rFonts w:ascii="Times New Roman" w:hAnsi="Times New Roman" w:cs="Times New Roman"/>
          <w:b w:val="0"/>
          <w:spacing w:val="2"/>
          <w:sz w:val="24"/>
          <w:szCs w:val="24"/>
          <w:lang w:val="ru-RU"/>
        </w:rPr>
      </w:pPr>
      <w:r w:rsidRPr="00B566F8">
        <w:rPr>
          <w:rFonts w:ascii="Times New Roman" w:hAnsi="Times New Roman" w:cs="Times New Roman"/>
          <w:b w:val="0"/>
          <w:bCs w:val="0"/>
          <w:spacing w:val="2"/>
          <w:sz w:val="24"/>
          <w:szCs w:val="24"/>
          <w:lang w:val="ru-RU"/>
        </w:rPr>
        <w:t>5. Инструменты реализации долговой политики</w:t>
      </w:r>
    </w:p>
    <w:p w:rsidR="00CD08BF" w:rsidRPr="00B566F8" w:rsidRDefault="00CD08BF" w:rsidP="00CD08BF">
      <w:pPr>
        <w:pStyle w:val="formattext"/>
        <w:shd w:val="clear" w:color="auto" w:fill="FFFFFF"/>
        <w:spacing w:before="0" w:beforeAutospacing="0" w:after="0" w:afterAutospacing="0" w:line="315" w:lineRule="atLeast"/>
        <w:ind w:firstLine="567"/>
        <w:jc w:val="both"/>
        <w:textAlignment w:val="baseline"/>
        <w:rPr>
          <w:spacing w:val="2"/>
        </w:rPr>
      </w:pPr>
    </w:p>
    <w:p w:rsidR="00CD08BF" w:rsidRPr="00B566F8" w:rsidRDefault="00CD08BF" w:rsidP="00CD08BF">
      <w:pPr>
        <w:pStyle w:val="formattext"/>
        <w:shd w:val="clear" w:color="auto" w:fill="FFFFFF"/>
        <w:spacing w:before="0" w:beforeAutospacing="0" w:after="0" w:afterAutospacing="0" w:line="315" w:lineRule="atLeast"/>
        <w:ind w:firstLine="567"/>
        <w:jc w:val="both"/>
        <w:textAlignment w:val="baseline"/>
        <w:rPr>
          <w:spacing w:val="2"/>
        </w:rPr>
      </w:pPr>
      <w:r w:rsidRPr="00B566F8">
        <w:rPr>
          <w:spacing w:val="2"/>
        </w:rPr>
        <w:t>Основными инструментами реализации долговой политики являются:</w:t>
      </w:r>
    </w:p>
    <w:p w:rsidR="00CD08BF" w:rsidRPr="00B566F8" w:rsidRDefault="00CD08BF" w:rsidP="00CD08BF">
      <w:pPr>
        <w:pStyle w:val="formattext"/>
        <w:shd w:val="clear" w:color="auto" w:fill="FFFFFF"/>
        <w:spacing w:before="0" w:beforeAutospacing="0" w:after="0" w:afterAutospacing="0" w:line="315" w:lineRule="atLeast"/>
        <w:ind w:firstLine="567"/>
        <w:jc w:val="both"/>
        <w:textAlignment w:val="baseline"/>
        <w:rPr>
          <w:spacing w:val="2"/>
        </w:rPr>
      </w:pPr>
      <w:r w:rsidRPr="00B566F8">
        <w:rPr>
          <w:spacing w:val="2"/>
        </w:rPr>
        <w:t xml:space="preserve">1) направление налоговых и неналоговых доходов, полученных в ходе исполнения местного бюджета сверх утвержденного решением Совета депутатов </w:t>
      </w:r>
      <w:r w:rsidRPr="00B566F8">
        <w:t xml:space="preserve">муниципального образования </w:t>
      </w:r>
      <w:r w:rsidRPr="00B566F8">
        <w:rPr>
          <w:spacing w:val="2"/>
        </w:rPr>
        <w:t>о местном  бюджете на очередной финансовый год и плановый период объема указанных доходов, на досрочное погашение долговых обязательств;</w:t>
      </w:r>
    </w:p>
    <w:p w:rsidR="00CD08BF" w:rsidRPr="00B566F8" w:rsidRDefault="00CD08BF" w:rsidP="00CD08BF">
      <w:pPr>
        <w:pStyle w:val="formattext"/>
        <w:shd w:val="clear" w:color="auto" w:fill="FFFFFF"/>
        <w:spacing w:before="0" w:beforeAutospacing="0" w:after="0" w:afterAutospacing="0" w:line="315" w:lineRule="atLeast"/>
        <w:ind w:firstLine="567"/>
        <w:jc w:val="both"/>
        <w:textAlignment w:val="baseline"/>
        <w:rPr>
          <w:spacing w:val="2"/>
        </w:rPr>
      </w:pPr>
      <w:r w:rsidRPr="00B566F8">
        <w:rPr>
          <w:spacing w:val="2"/>
        </w:rPr>
        <w:t>2) принятие решений о привлечении заимствованных средств исходя из фактического исполнения местного бюджета, потребности в привлечении заемных средств и ситуации на финансовом рынке;</w:t>
      </w:r>
    </w:p>
    <w:p w:rsidR="00CD08BF" w:rsidRPr="00B566F8" w:rsidRDefault="00CD08BF" w:rsidP="00CD08BF">
      <w:pPr>
        <w:pStyle w:val="formattext"/>
        <w:shd w:val="clear" w:color="auto" w:fill="FFFFFF"/>
        <w:spacing w:before="0" w:beforeAutospacing="0" w:after="0" w:afterAutospacing="0" w:line="315" w:lineRule="atLeast"/>
        <w:ind w:firstLine="567"/>
        <w:jc w:val="both"/>
        <w:textAlignment w:val="baseline"/>
        <w:rPr>
          <w:spacing w:val="2"/>
        </w:rPr>
      </w:pPr>
      <w:r w:rsidRPr="00B566F8">
        <w:rPr>
          <w:spacing w:val="2"/>
        </w:rPr>
        <w:t>3) привлечение кредитов от кредитных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1% годовых;</w:t>
      </w:r>
    </w:p>
    <w:p w:rsidR="00CD08BF" w:rsidRPr="00B566F8" w:rsidRDefault="00CD08BF" w:rsidP="00CD08BF">
      <w:pPr>
        <w:pStyle w:val="formattext"/>
        <w:shd w:val="clear" w:color="auto" w:fill="FFFFFF"/>
        <w:spacing w:before="0" w:beforeAutospacing="0" w:after="0" w:afterAutospacing="0" w:line="315" w:lineRule="atLeast"/>
        <w:ind w:firstLine="567"/>
        <w:jc w:val="both"/>
        <w:textAlignment w:val="baseline"/>
        <w:rPr>
          <w:spacing w:val="2"/>
        </w:rPr>
      </w:pPr>
      <w:r w:rsidRPr="00B566F8">
        <w:rPr>
          <w:spacing w:val="2"/>
        </w:rPr>
        <w:t>4) использование механизма привлечения краткосрочных бюджетных кредитов за счет средств федерального бюджета на пополнение остатков средств на счете местного бюджета;</w:t>
      </w:r>
    </w:p>
    <w:p w:rsidR="00CD08BF" w:rsidRPr="00B566F8" w:rsidRDefault="00CD08BF" w:rsidP="00CD08BF">
      <w:pPr>
        <w:pStyle w:val="formattext"/>
        <w:shd w:val="clear" w:color="auto" w:fill="FFFFFF"/>
        <w:spacing w:before="0" w:beforeAutospacing="0" w:after="0" w:afterAutospacing="0" w:line="315" w:lineRule="atLeast"/>
        <w:ind w:firstLine="567"/>
        <w:jc w:val="both"/>
        <w:textAlignment w:val="baseline"/>
        <w:rPr>
          <w:spacing w:val="2"/>
        </w:rPr>
      </w:pPr>
      <w:r w:rsidRPr="00B566F8">
        <w:rPr>
          <w:spacing w:val="2"/>
        </w:rPr>
        <w:t>5) проведение работы по замещению ранее привлеченных кредитов на кредиты под более низкие процентные ставки при наличии благоприятной рыночной конъюнктуры;</w:t>
      </w:r>
    </w:p>
    <w:p w:rsidR="00CD08BF" w:rsidRPr="00B566F8" w:rsidRDefault="00CD08BF" w:rsidP="00CD08BF">
      <w:pPr>
        <w:pStyle w:val="formattext"/>
        <w:shd w:val="clear" w:color="auto" w:fill="FFFFFF"/>
        <w:spacing w:before="0" w:beforeAutospacing="0" w:after="0" w:afterAutospacing="0" w:line="315" w:lineRule="atLeast"/>
        <w:ind w:firstLine="567"/>
        <w:jc w:val="both"/>
        <w:textAlignment w:val="baseline"/>
        <w:rPr>
          <w:spacing w:val="2"/>
        </w:rPr>
      </w:pPr>
      <w:r w:rsidRPr="00B566F8">
        <w:rPr>
          <w:spacing w:val="2"/>
        </w:rPr>
        <w:t>6) продление моратория на предоставление муниципальных гарантий по обязательствам третьих лиц;</w:t>
      </w:r>
    </w:p>
    <w:p w:rsidR="00CD08BF" w:rsidRPr="00B566F8" w:rsidRDefault="00CD08BF" w:rsidP="00CD08BF">
      <w:pPr>
        <w:pStyle w:val="formattext"/>
        <w:shd w:val="clear" w:color="auto" w:fill="FFFFFF"/>
        <w:spacing w:before="0" w:beforeAutospacing="0" w:after="0" w:afterAutospacing="0" w:line="315" w:lineRule="atLeast"/>
        <w:ind w:firstLine="567"/>
        <w:jc w:val="both"/>
        <w:textAlignment w:val="baseline"/>
        <w:rPr>
          <w:spacing w:val="2"/>
        </w:rPr>
      </w:pPr>
      <w:r w:rsidRPr="00B566F8">
        <w:rPr>
          <w:spacing w:val="2"/>
        </w:rPr>
        <w:t>7) обеспечение своевременного и полного учета долговых обязательств.</w:t>
      </w:r>
    </w:p>
    <w:p w:rsidR="00CD08BF" w:rsidRPr="00B566F8" w:rsidRDefault="00CD08BF" w:rsidP="00CD08BF">
      <w:pPr>
        <w:pStyle w:val="afc"/>
        <w:tabs>
          <w:tab w:val="left" w:pos="5954"/>
        </w:tabs>
        <w:spacing w:after="0"/>
        <w:ind w:left="0" w:firstLine="567"/>
        <w:jc w:val="both"/>
        <w:rPr>
          <w:rFonts w:ascii="Times New Roman" w:eastAsia="Calibri" w:hAnsi="Times New Roman"/>
          <w:lang w:val="ru-RU"/>
        </w:rPr>
      </w:pPr>
    </w:p>
    <w:p w:rsidR="00CD08BF" w:rsidRPr="00B566F8" w:rsidRDefault="00CD08BF" w:rsidP="00CD08BF">
      <w:pPr>
        <w:pStyle w:val="ConsPlusNormal"/>
        <w:ind w:firstLine="567"/>
        <w:jc w:val="center"/>
        <w:rPr>
          <w:rFonts w:ascii="Times New Roman" w:hAnsi="Times New Roman" w:cs="Times New Roman"/>
          <w:sz w:val="24"/>
          <w:szCs w:val="24"/>
        </w:rPr>
      </w:pPr>
      <w:r w:rsidRPr="00B566F8">
        <w:rPr>
          <w:rFonts w:ascii="Times New Roman" w:hAnsi="Times New Roman" w:cs="Times New Roman"/>
          <w:sz w:val="24"/>
          <w:szCs w:val="24"/>
        </w:rPr>
        <w:t>6. Основные риски долговой политики</w:t>
      </w:r>
    </w:p>
    <w:p w:rsidR="00CD08BF" w:rsidRPr="00B566F8" w:rsidRDefault="00CD08BF" w:rsidP="00CD08BF">
      <w:pPr>
        <w:pStyle w:val="ConsPlusNormal"/>
        <w:ind w:firstLine="567"/>
        <w:jc w:val="both"/>
        <w:rPr>
          <w:rFonts w:ascii="Times New Roman" w:hAnsi="Times New Roman" w:cs="Times New Roman"/>
          <w:sz w:val="24"/>
          <w:szCs w:val="24"/>
        </w:rPr>
      </w:pPr>
    </w:p>
    <w:p w:rsidR="00CD08BF" w:rsidRPr="00B566F8" w:rsidRDefault="00CD08BF" w:rsidP="00CD08BF">
      <w:pPr>
        <w:autoSpaceDE w:val="0"/>
        <w:autoSpaceDN w:val="0"/>
        <w:adjustRightInd w:val="0"/>
        <w:ind w:firstLine="567"/>
        <w:jc w:val="both"/>
        <w:rPr>
          <w:rFonts w:ascii="Times New Roman" w:hAnsi="Times New Roman"/>
          <w:lang w:val="ru-RU"/>
        </w:rPr>
      </w:pPr>
      <w:r w:rsidRPr="00B566F8">
        <w:rPr>
          <w:rFonts w:ascii="Times New Roman" w:hAnsi="Times New Roman"/>
          <w:lang w:val="ru-RU"/>
        </w:rPr>
        <w:t>Основными рисками при реализации долговой политики являются:</w:t>
      </w:r>
    </w:p>
    <w:p w:rsidR="00CD08BF" w:rsidRPr="00B566F8" w:rsidRDefault="00CD08BF" w:rsidP="00CD08BF">
      <w:pPr>
        <w:autoSpaceDE w:val="0"/>
        <w:autoSpaceDN w:val="0"/>
        <w:adjustRightInd w:val="0"/>
        <w:ind w:firstLine="567"/>
        <w:jc w:val="both"/>
        <w:rPr>
          <w:rFonts w:ascii="Times New Roman" w:hAnsi="Times New Roman"/>
          <w:lang w:val="ru-RU"/>
        </w:rPr>
      </w:pPr>
      <w:r w:rsidRPr="00B566F8">
        <w:rPr>
          <w:rFonts w:ascii="Times New Roman" w:hAnsi="Times New Roman"/>
          <w:lang w:val="ru-RU"/>
        </w:rPr>
        <w:t xml:space="preserve">риск роста процентной ставки и изменения стоимости заимствований </w:t>
      </w:r>
      <w:r w:rsidRPr="00B566F8">
        <w:rPr>
          <w:rFonts w:ascii="Times New Roman" w:hAnsi="Times New Roman"/>
          <w:lang w:val="ru-RU"/>
        </w:rPr>
        <w:br/>
        <w:t>в зависимости от времени и объема потребности в заемных ресурсах;</w:t>
      </w:r>
    </w:p>
    <w:p w:rsidR="00CD08BF" w:rsidRPr="00B566F8" w:rsidRDefault="00CD08BF" w:rsidP="00CD08BF">
      <w:pPr>
        <w:autoSpaceDE w:val="0"/>
        <w:autoSpaceDN w:val="0"/>
        <w:adjustRightInd w:val="0"/>
        <w:ind w:firstLine="567"/>
        <w:jc w:val="both"/>
        <w:rPr>
          <w:rFonts w:ascii="Times New Roman" w:hAnsi="Times New Roman"/>
          <w:lang w:val="ru-RU"/>
        </w:rPr>
      </w:pPr>
      <w:r w:rsidRPr="00B566F8">
        <w:rPr>
          <w:rFonts w:ascii="Times New Roman" w:hAnsi="Times New Roman"/>
          <w:lang w:val="ru-RU"/>
        </w:rPr>
        <w:t>риск недостаточного поступления доходов в бюджет муниципального образования.</w:t>
      </w:r>
    </w:p>
    <w:p w:rsidR="00CD08BF" w:rsidRPr="00B566F8" w:rsidRDefault="00CD08BF" w:rsidP="00CD08BF">
      <w:pPr>
        <w:pStyle w:val="afc"/>
        <w:tabs>
          <w:tab w:val="left" w:pos="5954"/>
        </w:tabs>
        <w:ind w:left="0" w:firstLine="567"/>
        <w:jc w:val="both"/>
        <w:rPr>
          <w:rFonts w:ascii="Times New Roman" w:hAnsi="Times New Roman"/>
          <w:lang w:val="ru-RU"/>
        </w:rPr>
      </w:pPr>
      <w:r w:rsidRPr="00B566F8">
        <w:rPr>
          <w:rFonts w:ascii="Times New Roman" w:hAnsi="Times New Roman"/>
          <w:lang w:val="ru-RU"/>
        </w:rPr>
        <w:t xml:space="preserve">С целью снижения указанных выше рисков и сохранения их </w:t>
      </w:r>
      <w:r w:rsidRPr="00B566F8">
        <w:rPr>
          <w:rFonts w:ascii="Times New Roman" w:hAnsi="Times New Roman"/>
          <w:lang w:val="ru-RU"/>
        </w:rPr>
        <w:br/>
        <w:t xml:space="preserve">на приемлемом уровне реализация долговой политики будет осуществляться </w:t>
      </w:r>
      <w:r w:rsidRPr="00B566F8">
        <w:rPr>
          <w:rFonts w:ascii="Times New Roman" w:hAnsi="Times New Roman"/>
          <w:lang w:val="ru-RU"/>
        </w:rPr>
        <w:br/>
        <w:t xml:space="preserve">на основе прогнозов поступления доходов, финансирования расходов </w:t>
      </w:r>
      <w:r w:rsidRPr="00B566F8">
        <w:rPr>
          <w:rFonts w:ascii="Times New Roman" w:hAnsi="Times New Roman"/>
          <w:lang w:val="ru-RU"/>
        </w:rPr>
        <w:br/>
        <w:t>и привлечения муниципальных заимствований, анализа исполнения бюджета предыдущих лет.</w:t>
      </w:r>
    </w:p>
    <w:p w:rsidR="00CD08BF" w:rsidRPr="00B566F8" w:rsidRDefault="00CD08BF" w:rsidP="00CD08BF">
      <w:pPr>
        <w:pStyle w:val="afc"/>
        <w:tabs>
          <w:tab w:val="left" w:pos="5954"/>
        </w:tabs>
        <w:ind w:left="0" w:firstLine="567"/>
        <w:jc w:val="center"/>
        <w:rPr>
          <w:rFonts w:ascii="Times New Roman" w:hAnsi="Times New Roman"/>
          <w:lang w:val="ru-RU"/>
        </w:rPr>
      </w:pPr>
      <w:r w:rsidRPr="00B566F8">
        <w:rPr>
          <w:rFonts w:ascii="Times New Roman" w:hAnsi="Times New Roman"/>
          <w:lang w:val="ru-RU"/>
        </w:rPr>
        <w:t>7.</w:t>
      </w:r>
      <w:r w:rsidRPr="00B566F8">
        <w:rPr>
          <w:rFonts w:ascii="Times New Roman" w:hAnsi="Times New Roman"/>
        </w:rPr>
        <w:t> </w:t>
      </w:r>
      <w:r w:rsidRPr="00B566F8">
        <w:rPr>
          <w:rFonts w:ascii="Times New Roman" w:hAnsi="Times New Roman"/>
          <w:lang w:val="ru-RU"/>
        </w:rPr>
        <w:t>Основные направления долговой политики</w:t>
      </w:r>
    </w:p>
    <w:p w:rsidR="00CD08BF" w:rsidRPr="00B566F8" w:rsidRDefault="00CD08BF" w:rsidP="00CD08BF">
      <w:pPr>
        <w:pStyle w:val="ConsPlusNormal"/>
        <w:ind w:firstLine="567"/>
        <w:jc w:val="both"/>
        <w:rPr>
          <w:rFonts w:ascii="Times New Roman" w:hAnsi="Times New Roman" w:cs="Times New Roman"/>
          <w:sz w:val="24"/>
          <w:szCs w:val="24"/>
        </w:rPr>
      </w:pPr>
    </w:p>
    <w:p w:rsidR="00CD08BF" w:rsidRPr="00B566F8" w:rsidRDefault="00CD08BF" w:rsidP="00CD08BF">
      <w:pPr>
        <w:pStyle w:val="ConsPlusNormal"/>
        <w:ind w:firstLine="567"/>
        <w:jc w:val="both"/>
        <w:rPr>
          <w:rFonts w:ascii="Times New Roman" w:hAnsi="Times New Roman" w:cs="Times New Roman"/>
          <w:sz w:val="24"/>
          <w:szCs w:val="24"/>
        </w:rPr>
      </w:pPr>
      <w:r w:rsidRPr="00B566F8">
        <w:rPr>
          <w:rFonts w:ascii="Times New Roman" w:hAnsi="Times New Roman" w:cs="Times New Roman"/>
          <w:sz w:val="24"/>
          <w:szCs w:val="24"/>
        </w:rPr>
        <w:lastRenderedPageBreak/>
        <w:t>Основными направлениями долговой политики являются:</w:t>
      </w:r>
    </w:p>
    <w:p w:rsidR="00CD08BF" w:rsidRPr="00B566F8" w:rsidRDefault="00CD08BF" w:rsidP="00CD08BF">
      <w:pPr>
        <w:pStyle w:val="ConsPlusNormal"/>
        <w:ind w:firstLine="567"/>
        <w:jc w:val="both"/>
        <w:rPr>
          <w:rFonts w:ascii="Times New Roman" w:hAnsi="Times New Roman" w:cs="Times New Roman"/>
          <w:sz w:val="24"/>
          <w:szCs w:val="24"/>
        </w:rPr>
      </w:pPr>
      <w:r w:rsidRPr="00B566F8">
        <w:rPr>
          <w:rFonts w:ascii="Times New Roman" w:hAnsi="Times New Roman" w:cs="Times New Roman"/>
          <w:sz w:val="24"/>
          <w:szCs w:val="24"/>
        </w:rPr>
        <w:t>направление дополнительных доходов, полученных при исполнении бюджета муниципального образования, на досрочное погашение долговых обязательств муниципального образования  или замещение планируемых к привлечению заемных средств;</w:t>
      </w:r>
    </w:p>
    <w:p w:rsidR="00CD08BF" w:rsidRPr="00B566F8" w:rsidRDefault="00CD08BF" w:rsidP="00CD08BF">
      <w:pPr>
        <w:pStyle w:val="ConsPlusNormal"/>
        <w:ind w:firstLine="567"/>
        <w:jc w:val="both"/>
        <w:rPr>
          <w:rFonts w:ascii="Times New Roman" w:hAnsi="Times New Roman" w:cs="Times New Roman"/>
          <w:sz w:val="24"/>
          <w:szCs w:val="24"/>
        </w:rPr>
      </w:pPr>
      <w:r w:rsidRPr="00B566F8">
        <w:rPr>
          <w:rFonts w:ascii="Times New Roman" w:hAnsi="Times New Roman" w:cs="Times New Roman"/>
          <w:sz w:val="24"/>
          <w:szCs w:val="24"/>
        </w:rPr>
        <w:t xml:space="preserve">недопущение принятия новых расходных обязательств </w:t>
      </w:r>
      <w:r w:rsidRPr="00B566F8">
        <w:rPr>
          <w:rFonts w:ascii="Times New Roman" w:eastAsia="Calibri" w:hAnsi="Times New Roman" w:cs="Times New Roman"/>
          <w:sz w:val="24"/>
          <w:szCs w:val="24"/>
        </w:rPr>
        <w:t>муниципального образования</w:t>
      </w:r>
      <w:r w:rsidRPr="00B566F8">
        <w:rPr>
          <w:rFonts w:ascii="Times New Roman" w:hAnsi="Times New Roman" w:cs="Times New Roman"/>
          <w:sz w:val="24"/>
          <w:szCs w:val="24"/>
        </w:rPr>
        <w:t>, не обеспеченных источниками доходов;</w:t>
      </w:r>
    </w:p>
    <w:p w:rsidR="00CD08BF" w:rsidRPr="00B566F8" w:rsidRDefault="00CD08BF" w:rsidP="00CD08BF">
      <w:pPr>
        <w:pStyle w:val="ConsPlusNormal"/>
        <w:ind w:firstLine="567"/>
        <w:jc w:val="both"/>
        <w:rPr>
          <w:rFonts w:ascii="Times New Roman" w:hAnsi="Times New Roman" w:cs="Times New Roman"/>
          <w:sz w:val="24"/>
          <w:szCs w:val="24"/>
        </w:rPr>
      </w:pPr>
      <w:r w:rsidRPr="00B566F8">
        <w:rPr>
          <w:rFonts w:ascii="Times New Roman" w:hAnsi="Times New Roman" w:cs="Times New Roman"/>
          <w:sz w:val="24"/>
          <w:szCs w:val="24"/>
        </w:rPr>
        <w:t xml:space="preserve">осуществление муниципальных внутренних заимствований </w:t>
      </w:r>
      <w:r w:rsidRPr="00B566F8">
        <w:rPr>
          <w:rFonts w:ascii="Times New Roman" w:eastAsia="Calibri" w:hAnsi="Times New Roman" w:cs="Times New Roman"/>
          <w:sz w:val="24"/>
          <w:szCs w:val="24"/>
        </w:rPr>
        <w:t xml:space="preserve">муниципального образования </w:t>
      </w:r>
      <w:r w:rsidRPr="00B566F8">
        <w:rPr>
          <w:rFonts w:ascii="Times New Roman" w:hAnsi="Times New Roman" w:cs="Times New Roman"/>
          <w:sz w:val="24"/>
          <w:szCs w:val="24"/>
        </w:rPr>
        <w:t xml:space="preserve">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планируемых кассовых разрывов, увеличения сроков заимствований в момент максимального благоприятствования, когда стоимость привлекаемых </w:t>
      </w:r>
      <w:r w:rsidRPr="00B566F8">
        <w:rPr>
          <w:rFonts w:ascii="Times New Roman" w:eastAsia="Calibri" w:hAnsi="Times New Roman" w:cs="Times New Roman"/>
          <w:sz w:val="24"/>
          <w:szCs w:val="24"/>
        </w:rPr>
        <w:t xml:space="preserve">муниципальным образованием </w:t>
      </w:r>
      <w:r w:rsidRPr="00B566F8">
        <w:rPr>
          <w:rFonts w:ascii="Times New Roman" w:hAnsi="Times New Roman" w:cs="Times New Roman"/>
          <w:sz w:val="24"/>
          <w:szCs w:val="24"/>
        </w:rPr>
        <w:t>кредитных ресурсов минимальна;</w:t>
      </w:r>
    </w:p>
    <w:p w:rsidR="00CD08BF" w:rsidRPr="00B566F8" w:rsidRDefault="00CD08BF" w:rsidP="00CD08BF">
      <w:pPr>
        <w:pStyle w:val="ConsPlusNormal"/>
        <w:ind w:firstLine="567"/>
        <w:jc w:val="both"/>
        <w:rPr>
          <w:rFonts w:ascii="Times New Roman" w:hAnsi="Times New Roman" w:cs="Times New Roman"/>
          <w:sz w:val="24"/>
          <w:szCs w:val="24"/>
        </w:rPr>
      </w:pPr>
      <w:r w:rsidRPr="00B566F8">
        <w:rPr>
          <w:rFonts w:ascii="Times New Roman" w:hAnsi="Times New Roman" w:cs="Times New Roman"/>
          <w:sz w:val="24"/>
          <w:szCs w:val="24"/>
        </w:rPr>
        <w:t>использование возможностей привлечения бюджетных кредитов из бюджета  района по причине их наименьшей стоимости;</w:t>
      </w:r>
    </w:p>
    <w:p w:rsidR="00CD08BF" w:rsidRPr="00B566F8" w:rsidRDefault="00CD08BF" w:rsidP="00CD08BF">
      <w:pPr>
        <w:pStyle w:val="ConsPlusNormal"/>
        <w:ind w:firstLine="567"/>
        <w:jc w:val="both"/>
        <w:rPr>
          <w:rFonts w:ascii="Times New Roman" w:hAnsi="Times New Roman" w:cs="Times New Roman"/>
          <w:sz w:val="24"/>
          <w:szCs w:val="24"/>
        </w:rPr>
      </w:pPr>
      <w:r w:rsidRPr="00B566F8">
        <w:rPr>
          <w:rFonts w:ascii="Times New Roman" w:hAnsi="Times New Roman" w:cs="Times New Roman"/>
          <w:sz w:val="24"/>
          <w:szCs w:val="24"/>
        </w:rPr>
        <w:t xml:space="preserve">воздержание от предоставления муниципальных гарантий </w:t>
      </w:r>
      <w:r w:rsidRPr="00B566F8">
        <w:rPr>
          <w:rFonts w:ascii="Times New Roman" w:eastAsia="Calibri" w:hAnsi="Times New Roman" w:cs="Times New Roman"/>
          <w:sz w:val="24"/>
          <w:szCs w:val="24"/>
        </w:rPr>
        <w:t>муниципального образования</w:t>
      </w:r>
      <w:r w:rsidRPr="00B566F8">
        <w:rPr>
          <w:rFonts w:ascii="Times New Roman" w:hAnsi="Times New Roman" w:cs="Times New Roman"/>
          <w:sz w:val="24"/>
          <w:szCs w:val="24"/>
        </w:rPr>
        <w:t>, учитывая рекомендации министерства финансов Новосибирской области по направлениям роста доходов и оптимизации расходов при формировании бюджета муниципального образования, управлению муниципальным долгом, в отношении муниципальных гарантий, которые в определенной степени являются рискованным и непрозрачным инструментом долговой политики;</w:t>
      </w:r>
    </w:p>
    <w:p w:rsidR="00CD08BF" w:rsidRPr="00B566F8" w:rsidRDefault="00CD08BF" w:rsidP="00CD08BF">
      <w:pPr>
        <w:pStyle w:val="ConsPlusNormal"/>
        <w:ind w:firstLine="567"/>
        <w:jc w:val="both"/>
        <w:rPr>
          <w:rFonts w:ascii="Times New Roman" w:hAnsi="Times New Roman" w:cs="Times New Roman"/>
          <w:sz w:val="24"/>
          <w:szCs w:val="24"/>
        </w:rPr>
      </w:pPr>
      <w:r w:rsidRPr="00B566F8">
        <w:rPr>
          <w:rFonts w:ascii="Times New Roman" w:hAnsi="Times New Roman" w:cs="Times New Roman"/>
          <w:sz w:val="24"/>
          <w:szCs w:val="24"/>
        </w:rPr>
        <w:t>осуществление мониторинга соответствия параметров муниципального долга ограничениям, установленным Бюджетным кодексом Российской Федерации;</w:t>
      </w:r>
    </w:p>
    <w:p w:rsidR="00CD08BF" w:rsidRPr="00B566F8" w:rsidRDefault="00CD08BF" w:rsidP="00CD08BF">
      <w:pPr>
        <w:autoSpaceDE w:val="0"/>
        <w:autoSpaceDN w:val="0"/>
        <w:adjustRightInd w:val="0"/>
        <w:ind w:firstLine="567"/>
        <w:jc w:val="both"/>
        <w:rPr>
          <w:rFonts w:ascii="Times New Roman" w:hAnsi="Times New Roman"/>
          <w:lang w:val="ru-RU"/>
        </w:rPr>
      </w:pPr>
      <w:r w:rsidRPr="00B566F8">
        <w:rPr>
          <w:rFonts w:ascii="Times New Roman" w:hAnsi="Times New Roman"/>
          <w:lang w:val="ru-RU"/>
        </w:rPr>
        <w:t>обеспечение информационной прозрачности (открытости) в вопросах долговой политики.</w:t>
      </w:r>
    </w:p>
    <w:p w:rsidR="00CD08BF" w:rsidRPr="00B566F8" w:rsidRDefault="00CD08BF" w:rsidP="00CD08BF">
      <w:pPr>
        <w:ind w:firstLine="567"/>
        <w:jc w:val="both"/>
        <w:rPr>
          <w:rFonts w:ascii="Times New Roman" w:hAnsi="Times New Roman"/>
          <w:lang w:val="ru-RU"/>
        </w:rPr>
      </w:pPr>
    </w:p>
    <w:p w:rsidR="00CD08BF" w:rsidRPr="00B566F8" w:rsidRDefault="00CD08BF" w:rsidP="00CD08BF">
      <w:pPr>
        <w:jc w:val="center"/>
        <w:rPr>
          <w:rFonts w:ascii="Times New Roman" w:eastAsia="Times New Roman" w:hAnsi="Times New Roman"/>
          <w:lang w:val="ru-RU"/>
        </w:rPr>
      </w:pPr>
      <w:r w:rsidRPr="00B566F8">
        <w:rPr>
          <w:rFonts w:ascii="Times New Roman" w:eastAsia="Times New Roman" w:hAnsi="Times New Roman"/>
          <w:lang w:val="ru-RU"/>
        </w:rPr>
        <w:t>АДМИНИСТРАЦИЯ</w:t>
      </w:r>
    </w:p>
    <w:p w:rsidR="00CD08BF" w:rsidRPr="00B566F8" w:rsidRDefault="00CD08BF" w:rsidP="00CD08BF">
      <w:pPr>
        <w:jc w:val="center"/>
        <w:rPr>
          <w:rFonts w:ascii="Times New Roman" w:eastAsia="Times New Roman" w:hAnsi="Times New Roman"/>
          <w:lang w:val="ru-RU"/>
        </w:rPr>
      </w:pPr>
      <w:r w:rsidRPr="00B566F8">
        <w:rPr>
          <w:rFonts w:ascii="Times New Roman" w:eastAsia="Times New Roman" w:hAnsi="Times New Roman"/>
          <w:lang w:val="ru-RU"/>
        </w:rPr>
        <w:t>ЗАКОВРЯЖИНСКОГО СЕЛЬСОВЕТА</w:t>
      </w:r>
    </w:p>
    <w:p w:rsidR="00CD08BF" w:rsidRPr="00B566F8" w:rsidRDefault="00CD08BF" w:rsidP="00CD08BF">
      <w:pPr>
        <w:jc w:val="center"/>
        <w:rPr>
          <w:rFonts w:ascii="Times New Roman" w:eastAsia="Times New Roman" w:hAnsi="Times New Roman"/>
          <w:lang w:val="ru-RU"/>
        </w:rPr>
      </w:pPr>
      <w:r w:rsidRPr="00B566F8">
        <w:rPr>
          <w:rFonts w:ascii="Times New Roman" w:eastAsia="Times New Roman" w:hAnsi="Times New Roman"/>
          <w:lang w:val="ru-RU"/>
        </w:rPr>
        <w:t>Сузунский район Новосибирская область</w:t>
      </w:r>
    </w:p>
    <w:p w:rsidR="00CD08BF" w:rsidRPr="00CD08BF" w:rsidRDefault="00CD08BF" w:rsidP="00CD08BF">
      <w:pPr>
        <w:jc w:val="center"/>
        <w:rPr>
          <w:rFonts w:ascii="Calibri" w:eastAsia="Times New Roman" w:hAnsi="Calibri"/>
          <w:sz w:val="28"/>
          <w:szCs w:val="28"/>
          <w:lang w:val="ru-RU"/>
        </w:rPr>
      </w:pPr>
    </w:p>
    <w:p w:rsidR="00CD08BF" w:rsidRPr="00B566F8" w:rsidRDefault="00CD08BF" w:rsidP="00CD08BF">
      <w:pPr>
        <w:jc w:val="center"/>
        <w:rPr>
          <w:rFonts w:ascii="Times New Roman" w:eastAsia="Times New Roman" w:hAnsi="Times New Roman"/>
          <w:lang w:val="ru-RU"/>
        </w:rPr>
      </w:pPr>
      <w:r w:rsidRPr="00B566F8">
        <w:rPr>
          <w:rFonts w:ascii="Times New Roman" w:eastAsia="Times New Roman" w:hAnsi="Times New Roman"/>
          <w:lang w:val="ru-RU"/>
        </w:rPr>
        <w:t>ПОСТАНОВЛЕНИЕ</w:t>
      </w:r>
    </w:p>
    <w:p w:rsidR="00CD08BF" w:rsidRPr="00B566F8" w:rsidRDefault="00CD08BF" w:rsidP="00CD08BF">
      <w:pPr>
        <w:jc w:val="center"/>
        <w:rPr>
          <w:rFonts w:ascii="Times New Roman" w:eastAsia="Times New Roman" w:hAnsi="Times New Roman"/>
          <w:lang w:val="ru-RU"/>
        </w:rPr>
      </w:pPr>
      <w:r w:rsidRPr="00B566F8">
        <w:rPr>
          <w:rFonts w:ascii="Times New Roman" w:eastAsia="Times New Roman" w:hAnsi="Times New Roman"/>
          <w:lang w:val="ru-RU"/>
        </w:rPr>
        <w:t>с.Заковряжино</w:t>
      </w:r>
    </w:p>
    <w:p w:rsidR="00CD08BF" w:rsidRPr="00CD08BF" w:rsidRDefault="00CD08BF" w:rsidP="00CD08BF">
      <w:pPr>
        <w:jc w:val="center"/>
        <w:rPr>
          <w:rFonts w:ascii="Calibri" w:eastAsia="Times New Roman" w:hAnsi="Calibri"/>
          <w:sz w:val="28"/>
          <w:szCs w:val="28"/>
          <w:lang w:val="ru-RU"/>
        </w:rPr>
      </w:pPr>
    </w:p>
    <w:p w:rsidR="00CD08BF" w:rsidRPr="00B566F8" w:rsidRDefault="00CD08BF" w:rsidP="00CD08BF">
      <w:pPr>
        <w:jc w:val="both"/>
        <w:rPr>
          <w:rFonts w:ascii="Times New Roman" w:eastAsia="Times New Roman" w:hAnsi="Times New Roman"/>
          <w:lang w:val="ru-RU"/>
        </w:rPr>
      </w:pPr>
      <w:r w:rsidRPr="00B566F8">
        <w:rPr>
          <w:rFonts w:ascii="Times New Roman" w:eastAsia="Times New Roman" w:hAnsi="Times New Roman"/>
          <w:lang w:val="ru-RU"/>
        </w:rPr>
        <w:t>От 12ноября 2019</w:t>
      </w:r>
      <w:r w:rsidRPr="00B566F8">
        <w:rPr>
          <w:rFonts w:ascii="Times New Roman" w:eastAsia="Times New Roman" w:hAnsi="Times New Roman"/>
          <w:lang w:val="ru-RU"/>
        </w:rPr>
        <w:tab/>
      </w:r>
      <w:r w:rsidRPr="00B566F8">
        <w:rPr>
          <w:rFonts w:ascii="Times New Roman" w:eastAsia="Times New Roman" w:hAnsi="Times New Roman"/>
          <w:lang w:val="ru-RU"/>
        </w:rPr>
        <w:tab/>
      </w:r>
      <w:r w:rsidRPr="00B566F8">
        <w:rPr>
          <w:rFonts w:ascii="Times New Roman" w:eastAsia="Times New Roman" w:hAnsi="Times New Roman"/>
          <w:lang w:val="ru-RU"/>
        </w:rPr>
        <w:tab/>
      </w:r>
      <w:r w:rsidRPr="00B566F8">
        <w:rPr>
          <w:rFonts w:ascii="Times New Roman" w:eastAsia="Times New Roman" w:hAnsi="Times New Roman"/>
          <w:lang w:val="ru-RU"/>
        </w:rPr>
        <w:tab/>
      </w:r>
      <w:r w:rsidRPr="00B566F8">
        <w:rPr>
          <w:rFonts w:ascii="Times New Roman" w:eastAsia="Times New Roman" w:hAnsi="Times New Roman"/>
          <w:lang w:val="ru-RU"/>
        </w:rPr>
        <w:tab/>
      </w:r>
      <w:r w:rsidRPr="00B566F8">
        <w:rPr>
          <w:rFonts w:ascii="Times New Roman" w:eastAsia="Times New Roman" w:hAnsi="Times New Roman"/>
          <w:lang w:val="ru-RU"/>
        </w:rPr>
        <w:tab/>
      </w:r>
      <w:r w:rsidRPr="00B566F8">
        <w:rPr>
          <w:rFonts w:ascii="Times New Roman" w:eastAsia="Times New Roman" w:hAnsi="Times New Roman"/>
          <w:lang w:val="ru-RU"/>
        </w:rPr>
        <w:tab/>
      </w:r>
      <w:r w:rsidRPr="00B566F8">
        <w:rPr>
          <w:rFonts w:ascii="Times New Roman" w:eastAsia="Times New Roman" w:hAnsi="Times New Roman"/>
          <w:lang w:val="ru-RU"/>
        </w:rPr>
        <w:tab/>
        <w:t xml:space="preserve">             </w:t>
      </w:r>
      <w:r w:rsidR="00273912">
        <w:rPr>
          <w:rFonts w:ascii="Times New Roman" w:eastAsia="Times New Roman" w:hAnsi="Times New Roman"/>
          <w:lang w:val="ru-RU"/>
        </w:rPr>
        <w:t xml:space="preserve">                      </w:t>
      </w:r>
      <w:r w:rsidRPr="00B566F8">
        <w:rPr>
          <w:rFonts w:ascii="Times New Roman" w:eastAsia="Times New Roman" w:hAnsi="Times New Roman"/>
          <w:lang w:val="ru-RU"/>
        </w:rPr>
        <w:t xml:space="preserve">  № 139</w:t>
      </w:r>
    </w:p>
    <w:p w:rsidR="00CD08BF" w:rsidRPr="00B566F8" w:rsidRDefault="00CD08BF" w:rsidP="00CD08BF">
      <w:pPr>
        <w:jc w:val="center"/>
        <w:rPr>
          <w:rFonts w:ascii="Times New Roman" w:eastAsia="Times New Roman" w:hAnsi="Times New Roman"/>
          <w:b/>
          <w:lang w:val="ru-RU"/>
        </w:rPr>
      </w:pPr>
    </w:p>
    <w:p w:rsidR="00CD08BF" w:rsidRPr="00B566F8" w:rsidRDefault="00CD08BF" w:rsidP="00CD08BF">
      <w:pPr>
        <w:pStyle w:val="ConsPlusNormal"/>
        <w:widowControl/>
        <w:jc w:val="center"/>
        <w:rPr>
          <w:rFonts w:ascii="Times New Roman" w:hAnsi="Times New Roman" w:cs="Times New Roman"/>
          <w:b/>
          <w:sz w:val="24"/>
          <w:szCs w:val="24"/>
        </w:rPr>
      </w:pPr>
      <w:r w:rsidRPr="00B566F8">
        <w:rPr>
          <w:rFonts w:ascii="Times New Roman" w:hAnsi="Times New Roman" w:cs="Times New Roman"/>
          <w:b/>
          <w:sz w:val="24"/>
          <w:szCs w:val="24"/>
        </w:rPr>
        <w:t>О прогнозе социально-экономического развития Заковряжинского сельсовета на 2020 год и на плановый период 2021 и 2022годов</w:t>
      </w:r>
    </w:p>
    <w:p w:rsidR="00CD08BF" w:rsidRPr="00B566F8" w:rsidRDefault="00CD08BF" w:rsidP="00CD08BF">
      <w:pPr>
        <w:pStyle w:val="ConsPlusNormal"/>
        <w:widowControl/>
        <w:rPr>
          <w:rFonts w:ascii="Times New Roman" w:hAnsi="Times New Roman" w:cs="Times New Roman"/>
          <w:b/>
          <w:sz w:val="24"/>
          <w:szCs w:val="24"/>
        </w:rPr>
      </w:pPr>
    </w:p>
    <w:p w:rsidR="00CD08BF" w:rsidRPr="00B566F8" w:rsidRDefault="00CD08BF" w:rsidP="00CD08BF">
      <w:pPr>
        <w:pStyle w:val="ConsPlusNormal"/>
        <w:widowControl/>
        <w:jc w:val="both"/>
        <w:rPr>
          <w:rFonts w:ascii="Times New Roman" w:hAnsi="Times New Roman" w:cs="Times New Roman"/>
          <w:sz w:val="24"/>
          <w:szCs w:val="24"/>
        </w:rPr>
      </w:pPr>
      <w:r w:rsidRPr="00B566F8">
        <w:rPr>
          <w:rFonts w:ascii="Times New Roman" w:hAnsi="Times New Roman" w:cs="Times New Roman"/>
          <w:sz w:val="24"/>
          <w:szCs w:val="24"/>
        </w:rPr>
        <w:tab/>
        <w:t>Руководствуясь частью 3 ст. 173 Бюджетного кодекса Российской Федерации</w:t>
      </w:r>
    </w:p>
    <w:p w:rsidR="00CD08BF" w:rsidRPr="00B566F8" w:rsidRDefault="00CD08BF" w:rsidP="00CD08BF">
      <w:pPr>
        <w:pStyle w:val="ConsPlusNormal"/>
        <w:widowControl/>
        <w:jc w:val="both"/>
        <w:rPr>
          <w:rFonts w:ascii="Times New Roman" w:hAnsi="Times New Roman" w:cs="Times New Roman"/>
          <w:sz w:val="24"/>
          <w:szCs w:val="24"/>
        </w:rPr>
      </w:pPr>
    </w:p>
    <w:p w:rsidR="00CD08BF" w:rsidRPr="00B566F8" w:rsidRDefault="00CD08BF" w:rsidP="00CD08BF">
      <w:pPr>
        <w:pStyle w:val="ConsPlusNormal"/>
        <w:widowControl/>
        <w:jc w:val="both"/>
        <w:rPr>
          <w:rFonts w:ascii="Times New Roman" w:hAnsi="Times New Roman" w:cs="Times New Roman"/>
          <w:b/>
          <w:sz w:val="24"/>
          <w:szCs w:val="24"/>
        </w:rPr>
      </w:pPr>
      <w:r w:rsidRPr="00B566F8">
        <w:rPr>
          <w:rFonts w:ascii="Times New Roman" w:hAnsi="Times New Roman" w:cs="Times New Roman"/>
          <w:b/>
          <w:sz w:val="24"/>
          <w:szCs w:val="24"/>
        </w:rPr>
        <w:t xml:space="preserve">ПОСТАНОВЛЯЮ: </w:t>
      </w:r>
    </w:p>
    <w:p w:rsidR="00CD08BF" w:rsidRPr="00B566F8" w:rsidRDefault="00CD08BF" w:rsidP="00CD08BF">
      <w:pPr>
        <w:pStyle w:val="ConsPlusNormal"/>
        <w:widowControl/>
        <w:jc w:val="both"/>
        <w:rPr>
          <w:rFonts w:ascii="Times New Roman" w:hAnsi="Times New Roman" w:cs="Times New Roman"/>
          <w:sz w:val="24"/>
          <w:szCs w:val="24"/>
        </w:rPr>
      </w:pPr>
      <w:r w:rsidRPr="00B566F8">
        <w:rPr>
          <w:rFonts w:ascii="Times New Roman" w:hAnsi="Times New Roman" w:cs="Times New Roman"/>
          <w:sz w:val="24"/>
          <w:szCs w:val="24"/>
        </w:rPr>
        <w:tab/>
        <w:t>1. Одобрить:</w:t>
      </w:r>
    </w:p>
    <w:p w:rsidR="00CD08BF" w:rsidRPr="00B566F8" w:rsidRDefault="00CD08BF" w:rsidP="00CD08BF">
      <w:pPr>
        <w:pStyle w:val="ConsPlusNormal"/>
        <w:widowControl/>
        <w:jc w:val="both"/>
        <w:rPr>
          <w:rFonts w:ascii="Times New Roman" w:hAnsi="Times New Roman" w:cs="Times New Roman"/>
          <w:sz w:val="24"/>
          <w:szCs w:val="24"/>
        </w:rPr>
      </w:pPr>
      <w:r w:rsidRPr="00B566F8">
        <w:rPr>
          <w:rFonts w:ascii="Times New Roman" w:hAnsi="Times New Roman" w:cs="Times New Roman"/>
          <w:sz w:val="24"/>
          <w:szCs w:val="24"/>
        </w:rPr>
        <w:tab/>
        <w:t>1.1.основные приоритеты социально-экономического развития Заковряжинского сельсовета на 2020 год и на период до 2022 года согласно приложению № 1;</w:t>
      </w:r>
    </w:p>
    <w:p w:rsidR="00CD08BF" w:rsidRPr="00B566F8" w:rsidRDefault="00CD08BF" w:rsidP="00CD08BF">
      <w:pPr>
        <w:pStyle w:val="ConsPlusNormal"/>
        <w:widowControl/>
        <w:jc w:val="both"/>
        <w:rPr>
          <w:rFonts w:ascii="Times New Roman" w:hAnsi="Times New Roman" w:cs="Times New Roman"/>
          <w:sz w:val="24"/>
          <w:szCs w:val="24"/>
        </w:rPr>
      </w:pPr>
      <w:r w:rsidRPr="00B566F8">
        <w:rPr>
          <w:rFonts w:ascii="Times New Roman" w:hAnsi="Times New Roman" w:cs="Times New Roman"/>
          <w:sz w:val="24"/>
          <w:szCs w:val="24"/>
        </w:rPr>
        <w:tab/>
        <w:t>1.2.прогноз социально-экономического развития Заковряжинского сельсовета на 2020 год и на плановый период 2021 и 2022 годов согласно приложению № 2.</w:t>
      </w:r>
    </w:p>
    <w:p w:rsidR="00CD08BF" w:rsidRPr="00B566F8" w:rsidRDefault="00CD08BF" w:rsidP="00CD08BF">
      <w:pPr>
        <w:adjustRightInd w:val="0"/>
        <w:ind w:firstLine="720"/>
        <w:jc w:val="both"/>
        <w:rPr>
          <w:rFonts w:ascii="Times New Roman" w:eastAsia="Times New Roman" w:hAnsi="Times New Roman"/>
          <w:lang w:val="ru-RU"/>
        </w:rPr>
      </w:pPr>
      <w:r w:rsidRPr="00B566F8">
        <w:rPr>
          <w:rFonts w:ascii="Times New Roman" w:eastAsia="Times New Roman" w:hAnsi="Times New Roman"/>
          <w:lang w:val="ru-RU"/>
        </w:rPr>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CD08BF" w:rsidRPr="00B566F8" w:rsidRDefault="00CD08BF" w:rsidP="00CD08BF">
      <w:pPr>
        <w:pStyle w:val="ConsPlusNormal"/>
        <w:widowControl/>
        <w:jc w:val="both"/>
        <w:rPr>
          <w:rFonts w:ascii="Times New Roman" w:hAnsi="Times New Roman" w:cs="Times New Roman"/>
          <w:sz w:val="24"/>
          <w:szCs w:val="24"/>
        </w:rPr>
      </w:pPr>
    </w:p>
    <w:p w:rsidR="00CD08BF" w:rsidRPr="00B566F8" w:rsidRDefault="00CD08BF" w:rsidP="00CD08BF">
      <w:pPr>
        <w:jc w:val="both"/>
        <w:rPr>
          <w:rFonts w:ascii="Times New Roman" w:eastAsia="Times New Roman" w:hAnsi="Times New Roman"/>
          <w:lang w:val="ru-RU"/>
        </w:rPr>
      </w:pPr>
    </w:p>
    <w:p w:rsidR="00CD08BF" w:rsidRPr="00B566F8" w:rsidRDefault="00CD08BF" w:rsidP="00CD08BF">
      <w:pPr>
        <w:jc w:val="both"/>
        <w:rPr>
          <w:rFonts w:ascii="Times New Roman" w:eastAsia="Times New Roman" w:hAnsi="Times New Roman"/>
          <w:lang w:val="ru-RU"/>
        </w:rPr>
      </w:pPr>
    </w:p>
    <w:p w:rsidR="00CD08BF" w:rsidRPr="00B566F8" w:rsidRDefault="00CD08BF" w:rsidP="00CD08BF">
      <w:pPr>
        <w:jc w:val="both"/>
        <w:rPr>
          <w:rFonts w:ascii="Times New Roman" w:eastAsia="Times New Roman" w:hAnsi="Times New Roman"/>
          <w:lang w:val="ru-RU"/>
        </w:rPr>
      </w:pPr>
      <w:r w:rsidRPr="00B566F8">
        <w:rPr>
          <w:rFonts w:ascii="Times New Roman" w:eastAsia="Times New Roman" w:hAnsi="Times New Roman"/>
          <w:lang w:val="ru-RU"/>
        </w:rPr>
        <w:t>Глава Заковряжинского  сельсовета</w:t>
      </w:r>
    </w:p>
    <w:p w:rsidR="00CD08BF" w:rsidRPr="00B566F8" w:rsidRDefault="00CD08BF" w:rsidP="00CD08BF">
      <w:pPr>
        <w:jc w:val="both"/>
        <w:rPr>
          <w:rFonts w:ascii="Times New Roman" w:eastAsia="Times New Roman" w:hAnsi="Times New Roman"/>
          <w:color w:val="000000"/>
          <w:lang w:val="ru-RU"/>
        </w:rPr>
      </w:pPr>
      <w:r w:rsidRPr="00B566F8">
        <w:rPr>
          <w:rFonts w:ascii="Times New Roman" w:eastAsia="Times New Roman" w:hAnsi="Times New Roman"/>
          <w:lang w:val="ru-RU"/>
        </w:rPr>
        <w:t xml:space="preserve">Сузунского района Новосибирской области                                   </w:t>
      </w:r>
      <w:r w:rsidR="00B566F8">
        <w:rPr>
          <w:rFonts w:ascii="Times New Roman" w:eastAsia="Times New Roman" w:hAnsi="Times New Roman"/>
          <w:lang w:val="ru-RU"/>
        </w:rPr>
        <w:t xml:space="preserve">                                </w:t>
      </w:r>
      <w:r w:rsidRPr="00B566F8">
        <w:rPr>
          <w:rFonts w:ascii="Times New Roman" w:eastAsia="Times New Roman" w:hAnsi="Times New Roman"/>
          <w:lang w:val="ru-RU"/>
        </w:rPr>
        <w:t xml:space="preserve">  Е.А. Цорн   </w:t>
      </w:r>
    </w:p>
    <w:p w:rsidR="00CD08BF" w:rsidRPr="00B566F8" w:rsidRDefault="00CD08BF" w:rsidP="00CD08BF">
      <w:pPr>
        <w:shd w:val="clear" w:color="auto" w:fill="FFFFFF"/>
        <w:rPr>
          <w:rFonts w:ascii="Times New Roman" w:eastAsia="Times New Roman" w:hAnsi="Times New Roman"/>
          <w:lang w:val="ru-RU"/>
        </w:rPr>
      </w:pPr>
    </w:p>
    <w:p w:rsidR="00CD08BF" w:rsidRPr="005D54BA" w:rsidRDefault="00713A08" w:rsidP="00CD08BF">
      <w:pPr>
        <w:autoSpaceDE w:val="0"/>
        <w:autoSpaceDN w:val="0"/>
        <w:adjustRightInd w:val="0"/>
        <w:jc w:val="right"/>
        <w:rPr>
          <w:rFonts w:ascii="Times New Roman" w:eastAsia="Times New Roman" w:hAnsi="Times New Roman"/>
          <w:lang w:val="ru-RU"/>
        </w:rPr>
      </w:pPr>
      <w:r>
        <w:rPr>
          <w:rFonts w:ascii="Times New Roman" w:eastAsia="Times New Roman" w:hAnsi="Times New Roman"/>
          <w:lang w:val="ru-RU"/>
        </w:rPr>
        <w:lastRenderedPageBreak/>
        <w:t>П</w:t>
      </w:r>
      <w:r w:rsidR="00CD08BF" w:rsidRPr="005D54BA">
        <w:rPr>
          <w:rFonts w:ascii="Times New Roman" w:eastAsia="Times New Roman" w:hAnsi="Times New Roman"/>
          <w:lang w:val="ru-RU"/>
        </w:rPr>
        <w:t>РИЛОЖЕНИЕ №1</w:t>
      </w:r>
    </w:p>
    <w:p w:rsidR="00CD08BF" w:rsidRPr="005D54BA" w:rsidRDefault="00CD08BF" w:rsidP="00CD08BF">
      <w:pPr>
        <w:autoSpaceDE w:val="0"/>
        <w:autoSpaceDN w:val="0"/>
        <w:adjustRightInd w:val="0"/>
        <w:jc w:val="right"/>
        <w:rPr>
          <w:rFonts w:ascii="Times New Roman" w:eastAsia="Times New Roman" w:hAnsi="Times New Roman"/>
          <w:lang w:val="ru-RU"/>
        </w:rPr>
      </w:pPr>
      <w:r w:rsidRPr="005D54BA">
        <w:rPr>
          <w:rFonts w:ascii="Times New Roman" w:eastAsia="Times New Roman" w:hAnsi="Times New Roman"/>
          <w:lang w:val="ru-RU"/>
        </w:rPr>
        <w:t xml:space="preserve">к постановлению  администрации </w:t>
      </w:r>
    </w:p>
    <w:p w:rsidR="00CD08BF" w:rsidRPr="005D54BA" w:rsidRDefault="00CD08BF" w:rsidP="00CD08BF">
      <w:pPr>
        <w:autoSpaceDE w:val="0"/>
        <w:autoSpaceDN w:val="0"/>
        <w:adjustRightInd w:val="0"/>
        <w:jc w:val="right"/>
        <w:rPr>
          <w:rFonts w:ascii="Times New Roman" w:eastAsia="Times New Roman" w:hAnsi="Times New Roman"/>
          <w:lang w:val="ru-RU"/>
        </w:rPr>
      </w:pPr>
      <w:r w:rsidRPr="005D54BA">
        <w:rPr>
          <w:rFonts w:ascii="Times New Roman" w:eastAsia="Times New Roman" w:hAnsi="Times New Roman"/>
          <w:lang w:val="ru-RU"/>
        </w:rPr>
        <w:t>Заковряжинского сельсовета</w:t>
      </w:r>
    </w:p>
    <w:p w:rsidR="00CD08BF" w:rsidRPr="005D54BA" w:rsidRDefault="00CD08BF" w:rsidP="00CD08BF">
      <w:pPr>
        <w:autoSpaceDE w:val="0"/>
        <w:autoSpaceDN w:val="0"/>
        <w:adjustRightInd w:val="0"/>
        <w:jc w:val="right"/>
        <w:rPr>
          <w:rFonts w:ascii="Times New Roman" w:eastAsia="Times New Roman" w:hAnsi="Times New Roman"/>
          <w:lang w:val="ru-RU"/>
        </w:rPr>
      </w:pPr>
      <w:r w:rsidRPr="005D54BA">
        <w:rPr>
          <w:rFonts w:ascii="Times New Roman" w:eastAsia="Times New Roman" w:hAnsi="Times New Roman"/>
          <w:lang w:val="ru-RU"/>
        </w:rPr>
        <w:t>от  12.11.2019 №  139</w:t>
      </w:r>
    </w:p>
    <w:p w:rsidR="00CD08BF" w:rsidRPr="005D54BA" w:rsidRDefault="00CD08BF" w:rsidP="00CD08BF">
      <w:pPr>
        <w:shd w:val="clear" w:color="auto" w:fill="FFFFFF"/>
        <w:jc w:val="both"/>
        <w:rPr>
          <w:rFonts w:ascii="Times New Roman" w:eastAsia="Times New Roman" w:hAnsi="Times New Roman"/>
          <w:lang w:val="ru-RU"/>
        </w:rPr>
      </w:pPr>
    </w:p>
    <w:p w:rsidR="00CD08BF" w:rsidRPr="005D54BA" w:rsidRDefault="00CD08BF" w:rsidP="00CD08BF">
      <w:pPr>
        <w:shd w:val="clear" w:color="auto" w:fill="FFFFFF"/>
        <w:jc w:val="center"/>
        <w:rPr>
          <w:rFonts w:ascii="Times New Roman" w:eastAsia="Times New Roman" w:hAnsi="Times New Roman"/>
          <w:b/>
          <w:lang w:val="ru-RU"/>
        </w:rPr>
      </w:pPr>
      <w:r w:rsidRPr="005D54BA">
        <w:rPr>
          <w:rFonts w:ascii="Times New Roman" w:eastAsia="Times New Roman" w:hAnsi="Times New Roman"/>
          <w:b/>
          <w:lang w:val="ru-RU"/>
        </w:rPr>
        <w:t>Основные приоритеты</w:t>
      </w:r>
    </w:p>
    <w:p w:rsidR="00CD08BF" w:rsidRPr="005D54BA" w:rsidRDefault="00CD08BF" w:rsidP="005D54BA">
      <w:pPr>
        <w:shd w:val="clear" w:color="auto" w:fill="FFFFFF"/>
        <w:jc w:val="center"/>
        <w:rPr>
          <w:rFonts w:ascii="Times New Roman" w:eastAsia="Times New Roman" w:hAnsi="Times New Roman"/>
          <w:b/>
          <w:lang w:val="ru-RU"/>
        </w:rPr>
      </w:pPr>
      <w:r w:rsidRPr="005D54BA">
        <w:rPr>
          <w:rFonts w:ascii="Times New Roman" w:eastAsia="Times New Roman" w:hAnsi="Times New Roman"/>
          <w:b/>
          <w:lang w:val="ru-RU"/>
        </w:rPr>
        <w:t>социально-экономического развития Заковряжинского сельсовета Сузунского района на 2019 год и на период до 2021 года</w:t>
      </w:r>
    </w:p>
    <w:p w:rsidR="00CD08BF" w:rsidRPr="005D54BA" w:rsidRDefault="00CD08BF" w:rsidP="00CD08BF">
      <w:pPr>
        <w:shd w:val="clear" w:color="auto" w:fill="FFFFFF"/>
        <w:jc w:val="both"/>
        <w:rPr>
          <w:rFonts w:ascii="Times New Roman" w:eastAsia="Times New Roman" w:hAnsi="Times New Roman"/>
          <w:lang w:val="ru-RU"/>
        </w:rPr>
      </w:pPr>
      <w:r w:rsidRPr="005D54BA">
        <w:rPr>
          <w:rFonts w:ascii="Times New Roman" w:eastAsia="Times New Roman" w:hAnsi="Times New Roman"/>
          <w:lang w:val="ru-RU"/>
        </w:rPr>
        <w:t xml:space="preserve">- развития малого и среднего предпринимательства, особенно в сфере материального производства, бытового обслуживания населения; </w:t>
      </w:r>
    </w:p>
    <w:p w:rsidR="00CD08BF" w:rsidRPr="005D54BA" w:rsidRDefault="00CD08BF" w:rsidP="00CD08BF">
      <w:pPr>
        <w:jc w:val="both"/>
        <w:rPr>
          <w:rFonts w:ascii="Times New Roman" w:eastAsia="Times New Roman" w:hAnsi="Times New Roman"/>
          <w:lang w:val="ru-RU"/>
        </w:rPr>
      </w:pPr>
      <w:r w:rsidRPr="005D54BA">
        <w:rPr>
          <w:rFonts w:ascii="Times New Roman" w:eastAsia="Times New Roman" w:hAnsi="Times New Roman"/>
          <w:lang w:val="ru-RU"/>
        </w:rPr>
        <w:t>- повышение энергоэффективности в экономике и социальной сфере.</w:t>
      </w:r>
    </w:p>
    <w:p w:rsidR="00CD08BF" w:rsidRPr="005D54BA" w:rsidRDefault="00CD08BF" w:rsidP="00CD08BF">
      <w:pPr>
        <w:jc w:val="both"/>
        <w:rPr>
          <w:rFonts w:ascii="Times New Roman" w:eastAsia="Times New Roman" w:hAnsi="Times New Roman"/>
          <w:lang w:val="ru-RU"/>
        </w:rPr>
      </w:pPr>
    </w:p>
    <w:p w:rsidR="00CD08BF" w:rsidRPr="005D54BA" w:rsidRDefault="00CD08BF" w:rsidP="00CD08BF">
      <w:pPr>
        <w:jc w:val="both"/>
        <w:rPr>
          <w:rFonts w:ascii="Times New Roman" w:eastAsia="Times New Roman" w:hAnsi="Times New Roman"/>
          <w:lang w:val="ru-RU"/>
        </w:rPr>
      </w:pPr>
      <w:r w:rsidRPr="005D54BA">
        <w:rPr>
          <w:rFonts w:ascii="Times New Roman" w:eastAsia="Times New Roman" w:hAnsi="Times New Roman"/>
          <w:b/>
          <w:lang w:val="ru-RU"/>
        </w:rPr>
        <w:t>2.</w:t>
      </w:r>
      <w:r w:rsidRPr="005D54BA">
        <w:rPr>
          <w:rFonts w:ascii="Times New Roman" w:eastAsia="Times New Roman" w:hAnsi="Times New Roman"/>
          <w:b/>
        </w:rPr>
        <w:t> </w:t>
      </w:r>
      <w:r w:rsidRPr="005D54BA">
        <w:rPr>
          <w:rFonts w:ascii="Times New Roman" w:eastAsia="Times New Roman" w:hAnsi="Times New Roman"/>
          <w:b/>
          <w:lang w:val="ru-RU"/>
        </w:rPr>
        <w:t>Повышение инвестиционной привлекательности Заковряжинского сельсовета Сузунского района</w:t>
      </w:r>
      <w:r w:rsidRPr="005D54BA">
        <w:rPr>
          <w:rFonts w:ascii="Times New Roman" w:eastAsia="Times New Roman" w:hAnsi="Times New Roman"/>
          <w:lang w:val="ru-RU"/>
        </w:rPr>
        <w:t xml:space="preserve"> за счет:</w:t>
      </w:r>
    </w:p>
    <w:p w:rsidR="00CD08BF" w:rsidRPr="005D54BA" w:rsidRDefault="00CD08BF" w:rsidP="00CD08BF">
      <w:pPr>
        <w:jc w:val="both"/>
        <w:rPr>
          <w:rFonts w:ascii="Times New Roman" w:eastAsia="Times New Roman" w:hAnsi="Times New Roman"/>
          <w:lang w:val="ru-RU"/>
        </w:rPr>
      </w:pPr>
      <w:r w:rsidRPr="005D54BA">
        <w:rPr>
          <w:rFonts w:ascii="Times New Roman" w:eastAsia="Times New Roman" w:hAnsi="Times New Roman"/>
          <w:lang w:val="ru-RU"/>
        </w:rPr>
        <w:t>- активизации инвестиционных процессов за счет роста частных инвестиций, в том числе с использованием механизмов частно – государственного партнерства;</w:t>
      </w:r>
    </w:p>
    <w:p w:rsidR="00CD08BF" w:rsidRPr="005D54BA" w:rsidRDefault="00CD08BF" w:rsidP="00CD08BF">
      <w:pPr>
        <w:jc w:val="both"/>
        <w:rPr>
          <w:rFonts w:ascii="Times New Roman" w:eastAsia="Times New Roman" w:hAnsi="Times New Roman"/>
          <w:lang w:val="ru-RU"/>
        </w:rPr>
      </w:pPr>
      <w:r w:rsidRPr="005D54BA">
        <w:rPr>
          <w:rFonts w:ascii="Times New Roman" w:eastAsia="Times New Roman" w:hAnsi="Times New Roman"/>
          <w:lang w:val="ru-RU"/>
        </w:rPr>
        <w:t>- создания условий по привлечению инвестиций в приоритетные направления социально-экономического развития Заковряжинского сельсовета Сузунского района;</w:t>
      </w:r>
    </w:p>
    <w:p w:rsidR="00CD08BF" w:rsidRPr="005D54BA" w:rsidRDefault="00CD08BF" w:rsidP="00CD08BF">
      <w:pPr>
        <w:jc w:val="both"/>
        <w:rPr>
          <w:rFonts w:ascii="Times New Roman" w:eastAsia="Times New Roman" w:hAnsi="Times New Roman"/>
          <w:lang w:val="ru-RU"/>
        </w:rPr>
      </w:pPr>
      <w:r w:rsidRPr="005D54BA">
        <w:rPr>
          <w:rFonts w:ascii="Times New Roman" w:eastAsia="Times New Roman" w:hAnsi="Times New Roman"/>
          <w:lang w:val="ru-RU"/>
        </w:rPr>
        <w:t xml:space="preserve"> - осуществления строительства и реконструкции объектов социальной сферы за счет всех источников финансирования;</w:t>
      </w:r>
    </w:p>
    <w:p w:rsidR="00CD08BF" w:rsidRPr="005D54BA" w:rsidRDefault="00CD08BF" w:rsidP="00CD08BF">
      <w:pPr>
        <w:jc w:val="both"/>
        <w:rPr>
          <w:rFonts w:ascii="Times New Roman" w:eastAsia="Times New Roman" w:hAnsi="Times New Roman"/>
          <w:lang w:val="ru-RU"/>
        </w:rPr>
      </w:pPr>
      <w:r w:rsidRPr="005D54BA">
        <w:rPr>
          <w:rFonts w:ascii="Times New Roman" w:eastAsia="Times New Roman" w:hAnsi="Times New Roman"/>
          <w:lang w:val="ru-RU"/>
        </w:rPr>
        <w:t>- создания условий для развития придорожной инфраструктуры;</w:t>
      </w:r>
    </w:p>
    <w:p w:rsidR="00CD08BF" w:rsidRPr="005D54BA" w:rsidRDefault="00CD08BF" w:rsidP="00CD08BF">
      <w:pPr>
        <w:jc w:val="both"/>
        <w:rPr>
          <w:rFonts w:ascii="Times New Roman" w:eastAsia="Times New Roman" w:hAnsi="Times New Roman"/>
          <w:lang w:val="ru-RU"/>
        </w:rPr>
      </w:pPr>
      <w:r w:rsidRPr="005D54BA">
        <w:rPr>
          <w:rFonts w:ascii="Times New Roman" w:eastAsia="Times New Roman" w:hAnsi="Times New Roman"/>
          <w:lang w:val="ru-RU"/>
        </w:rPr>
        <w:t>- улучшения жилищных условий жителей поселения, ежегодного увеличения объемов жилищного строительства;</w:t>
      </w:r>
    </w:p>
    <w:p w:rsidR="00CD08BF" w:rsidRPr="005D54BA" w:rsidRDefault="00CD08BF" w:rsidP="00CD08BF">
      <w:pPr>
        <w:jc w:val="both"/>
        <w:rPr>
          <w:rFonts w:ascii="Times New Roman" w:eastAsia="Times New Roman" w:hAnsi="Times New Roman"/>
          <w:lang w:val="ru-RU"/>
        </w:rPr>
      </w:pPr>
      <w:r w:rsidRPr="005D54BA">
        <w:rPr>
          <w:rFonts w:ascii="Times New Roman" w:eastAsia="Times New Roman" w:hAnsi="Times New Roman"/>
          <w:lang w:val="ru-RU"/>
        </w:rPr>
        <w:t>- создания условий для формирования рынка земельных участков для предоставления их застройщикам на конкурсной основе;</w:t>
      </w:r>
    </w:p>
    <w:p w:rsidR="00CD08BF" w:rsidRPr="005D54BA" w:rsidRDefault="00CD08BF" w:rsidP="00CD08BF">
      <w:pPr>
        <w:jc w:val="both"/>
        <w:rPr>
          <w:rFonts w:ascii="Times New Roman" w:eastAsia="Times New Roman" w:hAnsi="Times New Roman"/>
          <w:lang w:val="ru-RU"/>
        </w:rPr>
      </w:pPr>
      <w:r w:rsidRPr="005D54BA">
        <w:rPr>
          <w:rFonts w:ascii="Times New Roman" w:eastAsia="Times New Roman" w:hAnsi="Times New Roman"/>
          <w:lang w:val="ru-RU"/>
        </w:rPr>
        <w:t>- создания условий для привлечения средств на модернизацию и обновление основных фондов во всех отраслях экономики и социальной сферы.</w:t>
      </w:r>
    </w:p>
    <w:p w:rsidR="00CD08BF" w:rsidRPr="005D54BA" w:rsidRDefault="00CD08BF" w:rsidP="00CD08BF">
      <w:pPr>
        <w:shd w:val="clear" w:color="auto" w:fill="FFFFFF"/>
        <w:jc w:val="both"/>
        <w:rPr>
          <w:rFonts w:ascii="Times New Roman" w:eastAsia="Times New Roman" w:hAnsi="Times New Roman"/>
          <w:lang w:val="ru-RU"/>
        </w:rPr>
      </w:pPr>
    </w:p>
    <w:p w:rsidR="00CD08BF" w:rsidRPr="005D54BA" w:rsidRDefault="00CD08BF" w:rsidP="00CD08BF">
      <w:pPr>
        <w:shd w:val="clear" w:color="auto" w:fill="FFFFFF"/>
        <w:jc w:val="both"/>
        <w:rPr>
          <w:rFonts w:ascii="Times New Roman" w:eastAsia="Times New Roman" w:hAnsi="Times New Roman"/>
          <w:lang w:val="ru-RU"/>
        </w:rPr>
      </w:pPr>
      <w:r w:rsidRPr="005D54BA">
        <w:rPr>
          <w:rFonts w:ascii="Times New Roman" w:eastAsia="Times New Roman" w:hAnsi="Times New Roman"/>
          <w:b/>
          <w:lang w:val="ru-RU"/>
        </w:rPr>
        <w:t>3.</w:t>
      </w:r>
      <w:r w:rsidRPr="005D54BA">
        <w:rPr>
          <w:rFonts w:ascii="Times New Roman" w:eastAsia="Times New Roman" w:hAnsi="Times New Roman"/>
          <w:b/>
        </w:rPr>
        <w:t> </w:t>
      </w:r>
      <w:r w:rsidRPr="005D54BA">
        <w:rPr>
          <w:rFonts w:ascii="Times New Roman" w:eastAsia="Times New Roman" w:hAnsi="Times New Roman"/>
          <w:b/>
          <w:lang w:val="ru-RU"/>
        </w:rPr>
        <w:t>Обеспечение эффективной трудовой занятости и увеличение доходов населения</w:t>
      </w:r>
      <w:r w:rsidRPr="005D54BA">
        <w:rPr>
          <w:rFonts w:ascii="Times New Roman" w:eastAsia="Times New Roman" w:hAnsi="Times New Roman"/>
          <w:lang w:val="ru-RU"/>
        </w:rPr>
        <w:t xml:space="preserve"> за счет:</w:t>
      </w:r>
    </w:p>
    <w:p w:rsidR="00CD08BF" w:rsidRPr="005D54BA" w:rsidRDefault="00CD08BF" w:rsidP="00CD08BF">
      <w:pPr>
        <w:shd w:val="clear" w:color="auto" w:fill="FFFFFF"/>
        <w:jc w:val="both"/>
        <w:rPr>
          <w:rFonts w:ascii="Times New Roman" w:eastAsia="Times New Roman" w:hAnsi="Times New Roman"/>
          <w:lang w:val="ru-RU"/>
        </w:rPr>
      </w:pPr>
      <w:r w:rsidRPr="005D54BA">
        <w:rPr>
          <w:rFonts w:ascii="Times New Roman" w:eastAsia="Times New Roman" w:hAnsi="Times New Roman"/>
          <w:lang w:val="ru-RU"/>
        </w:rPr>
        <w:t xml:space="preserve">- сохранения действующих и создания новых рабочих мест, обеспечивающих повышение уровня занятости населения и эффективность использования рабочей силы; </w:t>
      </w:r>
    </w:p>
    <w:p w:rsidR="00CD08BF" w:rsidRPr="005D54BA" w:rsidRDefault="00CD08BF" w:rsidP="00CD08BF">
      <w:pPr>
        <w:shd w:val="clear" w:color="auto" w:fill="FFFFFF"/>
        <w:jc w:val="both"/>
        <w:rPr>
          <w:rFonts w:ascii="Times New Roman" w:eastAsia="Times New Roman" w:hAnsi="Times New Roman"/>
          <w:lang w:val="ru-RU"/>
        </w:rPr>
      </w:pPr>
      <w:r w:rsidRPr="005D54BA">
        <w:rPr>
          <w:rFonts w:ascii="Times New Roman" w:eastAsia="Times New Roman" w:hAnsi="Times New Roman"/>
          <w:lang w:val="ru-RU"/>
        </w:rPr>
        <w:t>- содействие самозанятости населения;</w:t>
      </w:r>
    </w:p>
    <w:p w:rsidR="00CD08BF" w:rsidRPr="005D54BA" w:rsidRDefault="00CD08BF" w:rsidP="00CD08BF">
      <w:pPr>
        <w:shd w:val="clear" w:color="auto" w:fill="FFFFFF"/>
        <w:jc w:val="both"/>
        <w:rPr>
          <w:rFonts w:ascii="Times New Roman" w:eastAsia="Times New Roman" w:hAnsi="Times New Roman"/>
          <w:lang w:val="ru-RU"/>
        </w:rPr>
      </w:pPr>
      <w:r w:rsidRPr="005D54BA">
        <w:rPr>
          <w:rFonts w:ascii="Times New Roman" w:eastAsia="Times New Roman" w:hAnsi="Times New Roman"/>
          <w:lang w:val="ru-RU"/>
        </w:rPr>
        <w:t>- формирование муниципального заказа для системы профессионального образования, соответствующего потребностям экономики;</w:t>
      </w:r>
    </w:p>
    <w:p w:rsidR="00CD08BF" w:rsidRPr="005D54BA" w:rsidRDefault="00CD08BF" w:rsidP="00CD08BF">
      <w:pPr>
        <w:shd w:val="clear" w:color="auto" w:fill="FFFFFF"/>
        <w:jc w:val="both"/>
        <w:rPr>
          <w:rFonts w:ascii="Times New Roman" w:eastAsia="Times New Roman" w:hAnsi="Times New Roman"/>
          <w:lang w:val="ru-RU"/>
        </w:rPr>
      </w:pPr>
      <w:r w:rsidRPr="005D54BA">
        <w:rPr>
          <w:rFonts w:ascii="Times New Roman" w:eastAsia="Times New Roman" w:hAnsi="Times New Roman"/>
          <w:lang w:val="ru-RU"/>
        </w:rPr>
        <w:t>- создание условий для профессиональной и территориальной мобильности трудоспособного населения посредством расширения жилого фонда для предоставления в коммерческий наем, эффективного использования областных программ профессиональной подготовки, переподготовки кадров, а так же повышения квалификации;</w:t>
      </w:r>
    </w:p>
    <w:p w:rsidR="00CD08BF" w:rsidRPr="005D54BA" w:rsidRDefault="00CD08BF" w:rsidP="00CD08BF">
      <w:pPr>
        <w:shd w:val="clear" w:color="auto" w:fill="FFFFFF"/>
        <w:jc w:val="both"/>
        <w:rPr>
          <w:rFonts w:ascii="Times New Roman" w:eastAsia="Times New Roman" w:hAnsi="Times New Roman"/>
          <w:lang w:val="ru-RU"/>
        </w:rPr>
      </w:pPr>
      <w:r w:rsidRPr="005D54BA">
        <w:rPr>
          <w:rFonts w:ascii="Times New Roman" w:eastAsia="Times New Roman" w:hAnsi="Times New Roman"/>
          <w:lang w:val="ru-RU"/>
        </w:rPr>
        <w:t>- реализация мер по эффективной занятости сельскохозяйственного населения, в том числе стимулирование развития личных подсобных хозяйств и семейных ферм;</w:t>
      </w:r>
    </w:p>
    <w:p w:rsidR="00CD08BF" w:rsidRPr="005D54BA" w:rsidRDefault="00CD08BF" w:rsidP="00CD08BF">
      <w:pPr>
        <w:shd w:val="clear" w:color="auto" w:fill="FFFFFF"/>
        <w:jc w:val="both"/>
        <w:rPr>
          <w:rFonts w:ascii="Times New Roman" w:eastAsia="Times New Roman" w:hAnsi="Times New Roman"/>
          <w:lang w:val="ru-RU"/>
        </w:rPr>
      </w:pPr>
      <w:r w:rsidRPr="005D54BA">
        <w:rPr>
          <w:rFonts w:ascii="Times New Roman" w:eastAsia="Times New Roman" w:hAnsi="Times New Roman"/>
          <w:lang w:val="ru-RU"/>
        </w:rPr>
        <w:t>- улучшения условий и охраны труда, обеспечения роста реального размера заработной платы работников для увеличения количества рабочих мест, пользующихся спросом на рынке труда;</w:t>
      </w:r>
    </w:p>
    <w:p w:rsidR="00CD08BF" w:rsidRPr="005D54BA" w:rsidRDefault="00CD08BF" w:rsidP="00CD08BF">
      <w:pPr>
        <w:shd w:val="clear" w:color="auto" w:fill="FFFFFF"/>
        <w:jc w:val="both"/>
        <w:rPr>
          <w:rFonts w:ascii="Times New Roman" w:eastAsia="Times New Roman" w:hAnsi="Times New Roman"/>
          <w:lang w:val="ru-RU"/>
        </w:rPr>
      </w:pPr>
      <w:r w:rsidRPr="005D54BA">
        <w:rPr>
          <w:rFonts w:ascii="Times New Roman" w:eastAsia="Times New Roman" w:hAnsi="Times New Roman"/>
          <w:lang w:val="ru-RU"/>
        </w:rPr>
        <w:t>- усиления трудовой мотивации учащейся и незанятой молодежи, трудоустройство несовершеннолетних в летний период;</w:t>
      </w:r>
    </w:p>
    <w:p w:rsidR="00CD08BF" w:rsidRPr="005D54BA" w:rsidRDefault="00CD08BF" w:rsidP="00CD08BF">
      <w:pPr>
        <w:shd w:val="clear" w:color="auto" w:fill="FFFFFF"/>
        <w:jc w:val="both"/>
        <w:rPr>
          <w:rFonts w:ascii="Times New Roman" w:eastAsia="Times New Roman" w:hAnsi="Times New Roman"/>
          <w:lang w:val="ru-RU"/>
        </w:rPr>
      </w:pPr>
      <w:r w:rsidRPr="005D54BA">
        <w:rPr>
          <w:rFonts w:ascii="Times New Roman" w:eastAsia="Times New Roman" w:hAnsi="Times New Roman"/>
          <w:lang w:val="ru-RU"/>
        </w:rPr>
        <w:t>- развития коллективно - договорного регулирования трудовых отношений на основе доведения охвата работников крупных и средних предприятий коллективными договорами, заключения соглашений во всех основных отраслях экономики;</w:t>
      </w:r>
    </w:p>
    <w:p w:rsidR="00CD08BF" w:rsidRPr="005D54BA" w:rsidRDefault="00CD08BF" w:rsidP="00CD08BF">
      <w:pPr>
        <w:shd w:val="clear" w:color="auto" w:fill="FFFFFF"/>
        <w:jc w:val="both"/>
        <w:rPr>
          <w:rFonts w:ascii="Times New Roman" w:eastAsia="Times New Roman" w:hAnsi="Times New Roman"/>
          <w:lang w:val="ru-RU"/>
        </w:rPr>
      </w:pPr>
      <w:r w:rsidRPr="005D54BA">
        <w:rPr>
          <w:rFonts w:ascii="Times New Roman" w:eastAsia="Times New Roman" w:hAnsi="Times New Roman"/>
          <w:lang w:val="ru-RU"/>
        </w:rPr>
        <w:t>- обеспечения роста заработной платы в бюджетной сфере за счет мероприятий по совершенствованию отраслевых систем оплаты труда, оптимизации сети бюджетных учреждений, применения новых форм организации предоставления услуг в социальной сфере;</w:t>
      </w:r>
    </w:p>
    <w:p w:rsidR="00CD08BF" w:rsidRPr="005D54BA" w:rsidRDefault="00CD08BF" w:rsidP="00CD08BF">
      <w:pPr>
        <w:shd w:val="clear" w:color="auto" w:fill="FFFFFF"/>
        <w:jc w:val="both"/>
        <w:rPr>
          <w:rFonts w:ascii="Times New Roman" w:eastAsia="Times New Roman" w:hAnsi="Times New Roman"/>
          <w:lang w:val="ru-RU"/>
        </w:rPr>
      </w:pPr>
      <w:r w:rsidRPr="005D54BA">
        <w:rPr>
          <w:rFonts w:ascii="Times New Roman" w:eastAsia="Times New Roman" w:hAnsi="Times New Roman"/>
          <w:lang w:val="ru-RU"/>
        </w:rPr>
        <w:t>- содействие самостоятельной занятости населения и открытию собственного дела.</w:t>
      </w:r>
    </w:p>
    <w:p w:rsidR="00CD08BF" w:rsidRPr="005D54BA" w:rsidRDefault="00CD08BF" w:rsidP="00CD08BF">
      <w:pPr>
        <w:shd w:val="clear" w:color="auto" w:fill="FFFFFF"/>
        <w:jc w:val="both"/>
        <w:rPr>
          <w:rFonts w:ascii="Times New Roman" w:eastAsia="Times New Roman" w:hAnsi="Times New Roman"/>
          <w:lang w:val="ru-RU"/>
        </w:rPr>
      </w:pPr>
    </w:p>
    <w:p w:rsidR="00CD08BF" w:rsidRPr="005D54BA" w:rsidRDefault="00CD08BF" w:rsidP="00CD08BF">
      <w:pPr>
        <w:shd w:val="clear" w:color="auto" w:fill="FFFFFF"/>
        <w:jc w:val="both"/>
        <w:rPr>
          <w:rFonts w:ascii="Times New Roman" w:eastAsia="Times New Roman" w:hAnsi="Times New Roman"/>
          <w:b/>
          <w:lang w:val="ru-RU"/>
        </w:rPr>
      </w:pPr>
      <w:r w:rsidRPr="005D54BA">
        <w:rPr>
          <w:rFonts w:ascii="Times New Roman" w:eastAsia="Times New Roman" w:hAnsi="Times New Roman"/>
          <w:b/>
          <w:lang w:val="ru-RU"/>
        </w:rPr>
        <w:lastRenderedPageBreak/>
        <w:t>4.</w:t>
      </w:r>
      <w:r w:rsidRPr="005D54BA">
        <w:rPr>
          <w:rFonts w:ascii="Times New Roman" w:eastAsia="Times New Roman" w:hAnsi="Times New Roman"/>
          <w:b/>
        </w:rPr>
        <w:t> </w:t>
      </w:r>
      <w:r w:rsidRPr="005D54BA">
        <w:rPr>
          <w:rFonts w:ascii="Times New Roman" w:eastAsia="Times New Roman" w:hAnsi="Times New Roman"/>
          <w:b/>
          <w:lang w:val="ru-RU"/>
        </w:rPr>
        <w:t>Обеспечение поддержки социально незащищенных слоев населения, семей, оказавшихся в трудной жизненной ситуации:</w:t>
      </w:r>
    </w:p>
    <w:p w:rsidR="00CD08BF" w:rsidRPr="005D54BA" w:rsidRDefault="00CD08BF" w:rsidP="00CD08BF">
      <w:pPr>
        <w:shd w:val="clear" w:color="auto" w:fill="FFFFFF"/>
        <w:jc w:val="both"/>
        <w:rPr>
          <w:rFonts w:ascii="Times New Roman" w:eastAsia="Times New Roman" w:hAnsi="Times New Roman"/>
          <w:lang w:val="ru-RU"/>
        </w:rPr>
      </w:pPr>
      <w:r w:rsidRPr="005D54BA">
        <w:rPr>
          <w:rFonts w:ascii="Times New Roman" w:eastAsia="Times New Roman" w:hAnsi="Times New Roman"/>
          <w:lang w:val="ru-RU"/>
        </w:rPr>
        <w:t>- совершенствование адресной социальной помощи населению, системы адресной помощи семьям, инвалидам, престарелым гражданам и безработным;</w:t>
      </w:r>
    </w:p>
    <w:p w:rsidR="00CD08BF" w:rsidRPr="005D54BA" w:rsidRDefault="00CD08BF" w:rsidP="00CD08BF">
      <w:pPr>
        <w:shd w:val="clear" w:color="auto" w:fill="FFFFFF"/>
        <w:jc w:val="both"/>
        <w:rPr>
          <w:rFonts w:ascii="Times New Roman" w:eastAsia="Times New Roman" w:hAnsi="Times New Roman"/>
          <w:lang w:val="ru-RU"/>
        </w:rPr>
      </w:pPr>
      <w:r w:rsidRPr="005D54BA">
        <w:rPr>
          <w:rFonts w:ascii="Times New Roman" w:eastAsia="Times New Roman" w:hAnsi="Times New Roman"/>
          <w:lang w:val="ru-RU"/>
        </w:rPr>
        <w:t xml:space="preserve">- реализация мер по улучшению положения семей с детьми, особенно многодетных семей; </w:t>
      </w:r>
    </w:p>
    <w:p w:rsidR="00CD08BF" w:rsidRPr="005D54BA" w:rsidRDefault="00CD08BF" w:rsidP="00CD08BF">
      <w:pPr>
        <w:shd w:val="clear" w:color="auto" w:fill="FFFFFF"/>
        <w:jc w:val="both"/>
        <w:rPr>
          <w:rFonts w:ascii="Times New Roman" w:eastAsia="Times New Roman" w:hAnsi="Times New Roman"/>
          <w:lang w:val="ru-RU"/>
        </w:rPr>
      </w:pPr>
      <w:r w:rsidRPr="005D54BA">
        <w:rPr>
          <w:rFonts w:ascii="Times New Roman" w:eastAsia="Times New Roman" w:hAnsi="Times New Roman"/>
          <w:lang w:val="ru-RU"/>
        </w:rPr>
        <w:t>- обеспечение устройства детей из детских домов в</w:t>
      </w:r>
      <w:r w:rsidRPr="005D54BA">
        <w:rPr>
          <w:rFonts w:ascii="Times New Roman" w:eastAsia="Times New Roman" w:hAnsi="Times New Roman"/>
        </w:rPr>
        <w:t> </w:t>
      </w:r>
      <w:r w:rsidRPr="005D54BA">
        <w:rPr>
          <w:rFonts w:ascii="Times New Roman" w:eastAsia="Times New Roman" w:hAnsi="Times New Roman"/>
          <w:lang w:val="ru-RU"/>
        </w:rPr>
        <w:t xml:space="preserve">семьи и помощь приемным семьям; </w:t>
      </w:r>
    </w:p>
    <w:p w:rsidR="00CD08BF" w:rsidRPr="005D54BA" w:rsidRDefault="00CD08BF" w:rsidP="00CD08BF">
      <w:pPr>
        <w:shd w:val="clear" w:color="auto" w:fill="FFFFFF"/>
        <w:jc w:val="both"/>
        <w:rPr>
          <w:rFonts w:ascii="Times New Roman" w:eastAsia="Times New Roman" w:hAnsi="Times New Roman"/>
          <w:lang w:val="ru-RU"/>
        </w:rPr>
      </w:pPr>
      <w:r w:rsidRPr="005D54BA">
        <w:rPr>
          <w:rFonts w:ascii="Times New Roman" w:eastAsia="Times New Roman" w:hAnsi="Times New Roman"/>
          <w:lang w:val="ru-RU"/>
        </w:rPr>
        <w:t>- повышение качества условий жизни в учреждениях социального обслуживания;</w:t>
      </w:r>
    </w:p>
    <w:p w:rsidR="00CD08BF" w:rsidRPr="005D54BA" w:rsidRDefault="00CD08BF" w:rsidP="00CD08BF">
      <w:pPr>
        <w:shd w:val="clear" w:color="auto" w:fill="FFFFFF"/>
        <w:jc w:val="both"/>
        <w:rPr>
          <w:rFonts w:ascii="Times New Roman" w:eastAsia="Times New Roman" w:hAnsi="Times New Roman"/>
          <w:lang w:val="ru-RU"/>
        </w:rPr>
      </w:pPr>
      <w:r w:rsidRPr="005D54BA">
        <w:rPr>
          <w:rFonts w:ascii="Times New Roman" w:eastAsia="Times New Roman" w:hAnsi="Times New Roman"/>
          <w:lang w:val="ru-RU"/>
        </w:rPr>
        <w:t xml:space="preserve">- повышение доступности профессионального образования и содействие трудоустройству граждан с ограниченными возможностями. </w:t>
      </w:r>
    </w:p>
    <w:p w:rsidR="00CD08BF" w:rsidRPr="005D54BA" w:rsidRDefault="00CD08BF" w:rsidP="00CD08BF">
      <w:pPr>
        <w:shd w:val="clear" w:color="auto" w:fill="FFFFFF"/>
        <w:jc w:val="both"/>
        <w:rPr>
          <w:rFonts w:ascii="Times New Roman" w:eastAsia="Times New Roman" w:hAnsi="Times New Roman"/>
          <w:lang w:val="ru-RU"/>
        </w:rPr>
      </w:pPr>
    </w:p>
    <w:p w:rsidR="00CD08BF" w:rsidRPr="005D54BA" w:rsidRDefault="00CD08BF" w:rsidP="00CD08BF">
      <w:pPr>
        <w:shd w:val="clear" w:color="auto" w:fill="FFFFFF"/>
        <w:jc w:val="both"/>
        <w:rPr>
          <w:rFonts w:ascii="Times New Roman" w:eastAsia="Times New Roman" w:hAnsi="Times New Roman"/>
          <w:spacing w:val="-1"/>
          <w:lang w:val="ru-RU"/>
        </w:rPr>
      </w:pPr>
      <w:r w:rsidRPr="005D54BA">
        <w:rPr>
          <w:rFonts w:ascii="Times New Roman" w:eastAsia="Times New Roman" w:hAnsi="Times New Roman"/>
          <w:b/>
          <w:lang w:val="ru-RU"/>
        </w:rPr>
        <w:t>5. Ф</w:t>
      </w:r>
      <w:r w:rsidRPr="005D54BA">
        <w:rPr>
          <w:rFonts w:ascii="Times New Roman" w:eastAsia="Times New Roman" w:hAnsi="Times New Roman"/>
          <w:b/>
          <w:spacing w:val="-1"/>
          <w:lang w:val="ru-RU"/>
        </w:rPr>
        <w:t xml:space="preserve">ормирование современного </w:t>
      </w:r>
      <w:r w:rsidRPr="005D54BA">
        <w:rPr>
          <w:rFonts w:ascii="Times New Roman" w:eastAsia="Times New Roman" w:hAnsi="Times New Roman"/>
          <w:b/>
          <w:lang w:val="ru-RU"/>
        </w:rPr>
        <w:t xml:space="preserve">качественного и доступного жилого фонда, обеспечение устойчивости и надежности функционирования систем </w:t>
      </w:r>
      <w:r w:rsidRPr="005D54BA">
        <w:rPr>
          <w:rFonts w:ascii="Times New Roman" w:eastAsia="Times New Roman" w:hAnsi="Times New Roman"/>
          <w:b/>
          <w:spacing w:val="-1"/>
          <w:lang w:val="ru-RU"/>
        </w:rPr>
        <w:t>жизнеобеспечения, коммунальной</w:t>
      </w:r>
      <w:r w:rsidRPr="005D54BA">
        <w:rPr>
          <w:rFonts w:ascii="Times New Roman" w:eastAsia="Times New Roman" w:hAnsi="Times New Roman"/>
          <w:b/>
          <w:lang w:val="ru-RU"/>
        </w:rPr>
        <w:t xml:space="preserve"> </w:t>
      </w:r>
      <w:r w:rsidRPr="005D54BA">
        <w:rPr>
          <w:rFonts w:ascii="Times New Roman" w:eastAsia="Times New Roman" w:hAnsi="Times New Roman"/>
          <w:b/>
          <w:spacing w:val="-1"/>
          <w:lang w:val="ru-RU"/>
        </w:rPr>
        <w:t>сферы</w:t>
      </w:r>
      <w:r w:rsidRPr="005D54BA">
        <w:rPr>
          <w:rFonts w:ascii="Times New Roman" w:eastAsia="Times New Roman" w:hAnsi="Times New Roman"/>
          <w:spacing w:val="-1"/>
          <w:lang w:val="ru-RU"/>
        </w:rPr>
        <w:t xml:space="preserve"> </w:t>
      </w:r>
    </w:p>
    <w:p w:rsidR="00CD08BF" w:rsidRPr="005D54BA" w:rsidRDefault="00CD08BF" w:rsidP="00CD08BF">
      <w:pPr>
        <w:shd w:val="clear" w:color="auto" w:fill="FFFFFF"/>
        <w:jc w:val="both"/>
        <w:rPr>
          <w:rFonts w:ascii="Times New Roman" w:eastAsia="Times New Roman" w:hAnsi="Times New Roman"/>
          <w:lang w:val="ru-RU"/>
        </w:rPr>
      </w:pPr>
      <w:r w:rsidRPr="005D54BA">
        <w:rPr>
          <w:rFonts w:ascii="Times New Roman" w:eastAsia="Times New Roman" w:hAnsi="Times New Roman"/>
          <w:spacing w:val="-1"/>
          <w:lang w:val="ru-RU"/>
        </w:rPr>
        <w:t xml:space="preserve">за счет: </w:t>
      </w:r>
    </w:p>
    <w:p w:rsidR="00CD08BF" w:rsidRPr="005D54BA" w:rsidRDefault="00CD08BF" w:rsidP="00CD08BF">
      <w:pPr>
        <w:tabs>
          <w:tab w:val="num" w:pos="720"/>
        </w:tabs>
        <w:jc w:val="both"/>
        <w:rPr>
          <w:rFonts w:ascii="Times New Roman" w:eastAsia="Times New Roman" w:hAnsi="Times New Roman"/>
          <w:lang w:val="ru-RU"/>
        </w:rPr>
      </w:pPr>
      <w:bookmarkStart w:id="0" w:name="_Toc224053951"/>
      <w:r w:rsidRPr="005D54BA">
        <w:rPr>
          <w:rFonts w:ascii="Times New Roman" w:eastAsia="Times New Roman" w:hAnsi="Times New Roman"/>
          <w:lang w:val="ru-RU"/>
        </w:rPr>
        <w:t xml:space="preserve">- формирования специализированного жилищного фонда для муниципальных нужд; </w:t>
      </w:r>
    </w:p>
    <w:bookmarkEnd w:id="0"/>
    <w:p w:rsidR="00CD08BF" w:rsidRPr="005D54BA" w:rsidRDefault="00CD08BF" w:rsidP="00CD08BF">
      <w:pPr>
        <w:jc w:val="both"/>
        <w:rPr>
          <w:rFonts w:ascii="Times New Roman" w:eastAsia="Times New Roman" w:hAnsi="Times New Roman"/>
          <w:lang w:val="ru-RU"/>
        </w:rPr>
      </w:pPr>
      <w:r w:rsidRPr="005D54BA">
        <w:rPr>
          <w:rFonts w:ascii="Times New Roman" w:eastAsia="Times New Roman" w:hAnsi="Times New Roman"/>
          <w:lang w:val="ru-RU"/>
        </w:rPr>
        <w:t>- приведения уровня состояния и содержания жилищного фонда к</w:t>
      </w:r>
      <w:r w:rsidRPr="005D54BA">
        <w:rPr>
          <w:rFonts w:ascii="Times New Roman" w:eastAsia="Times New Roman" w:hAnsi="Times New Roman"/>
        </w:rPr>
        <w:t> </w:t>
      </w:r>
      <w:r w:rsidRPr="005D54BA">
        <w:rPr>
          <w:rFonts w:ascii="Times New Roman" w:eastAsia="Times New Roman" w:hAnsi="Times New Roman"/>
          <w:lang w:val="ru-RU"/>
        </w:rPr>
        <w:t>современным требованиям, расселение граждан из  ветхого и аварийного жилого фонда;</w:t>
      </w:r>
    </w:p>
    <w:p w:rsidR="00CD08BF" w:rsidRPr="005D54BA" w:rsidRDefault="00CD08BF" w:rsidP="00CD08BF">
      <w:pPr>
        <w:shd w:val="clear" w:color="auto" w:fill="FFFFFF"/>
        <w:jc w:val="both"/>
        <w:rPr>
          <w:rFonts w:ascii="Times New Roman" w:eastAsia="Times New Roman" w:hAnsi="Times New Roman"/>
          <w:lang w:val="ru-RU"/>
        </w:rPr>
      </w:pPr>
      <w:r w:rsidRPr="005D54BA">
        <w:rPr>
          <w:rFonts w:ascii="Times New Roman" w:eastAsia="Times New Roman" w:hAnsi="Times New Roman"/>
          <w:lang w:val="ru-RU"/>
        </w:rPr>
        <w:t>- проведения капитального ремонта многоквартирных жилых домов и инженерно-технической инфраструктуры;</w:t>
      </w:r>
    </w:p>
    <w:p w:rsidR="00CD08BF" w:rsidRPr="005D54BA" w:rsidRDefault="00CD08BF" w:rsidP="00CD08BF">
      <w:pPr>
        <w:pStyle w:val="ConsNormal"/>
        <w:ind w:firstLine="0"/>
        <w:jc w:val="both"/>
      </w:pPr>
    </w:p>
    <w:p w:rsidR="00CD08BF" w:rsidRPr="005D54BA" w:rsidRDefault="00CD08BF" w:rsidP="00CD08BF">
      <w:pPr>
        <w:jc w:val="both"/>
        <w:rPr>
          <w:rFonts w:ascii="Times New Roman" w:eastAsia="Times New Roman" w:hAnsi="Times New Roman"/>
          <w:lang w:val="ru-RU"/>
        </w:rPr>
      </w:pPr>
      <w:r w:rsidRPr="005D54BA">
        <w:rPr>
          <w:rFonts w:ascii="Times New Roman" w:eastAsia="Times New Roman" w:hAnsi="Times New Roman"/>
          <w:lang w:val="ru-RU"/>
        </w:rPr>
        <w:t xml:space="preserve">- развития конкурентных отношений в сфере управления многоквартирным жилищным фондом, развития инициативы собственников жилья. </w:t>
      </w:r>
    </w:p>
    <w:p w:rsidR="00CD08BF" w:rsidRPr="005D54BA" w:rsidRDefault="00CD08BF" w:rsidP="00CD08BF">
      <w:pPr>
        <w:jc w:val="both"/>
        <w:rPr>
          <w:rFonts w:ascii="Times New Roman" w:eastAsia="Times New Roman" w:hAnsi="Times New Roman"/>
          <w:lang w:val="ru-RU"/>
        </w:rPr>
      </w:pPr>
      <w:r w:rsidRPr="005D54BA">
        <w:rPr>
          <w:rFonts w:ascii="Times New Roman" w:eastAsia="Times New Roman" w:hAnsi="Times New Roman"/>
          <w:lang w:val="ru-RU"/>
        </w:rPr>
        <w:t>- содействие благоустройству населенных пунктов поселения.</w:t>
      </w:r>
    </w:p>
    <w:p w:rsidR="00CD08BF" w:rsidRPr="005D54BA" w:rsidRDefault="00CD08BF" w:rsidP="00CD08BF">
      <w:pPr>
        <w:shd w:val="clear" w:color="auto" w:fill="FFFFFF"/>
        <w:jc w:val="both"/>
        <w:rPr>
          <w:rFonts w:ascii="Times New Roman" w:eastAsia="Times New Roman" w:hAnsi="Times New Roman"/>
          <w:lang w:val="ru-RU"/>
        </w:rPr>
      </w:pPr>
      <w:r w:rsidRPr="005D54BA">
        <w:rPr>
          <w:rFonts w:ascii="Times New Roman" w:eastAsia="Times New Roman" w:hAnsi="Times New Roman"/>
          <w:lang w:val="ru-RU"/>
        </w:rPr>
        <w:t xml:space="preserve"> </w:t>
      </w:r>
    </w:p>
    <w:p w:rsidR="00CD08BF" w:rsidRPr="005D54BA" w:rsidRDefault="00CD08BF" w:rsidP="00CD08BF">
      <w:pPr>
        <w:shd w:val="clear" w:color="auto" w:fill="FFFFFF"/>
        <w:jc w:val="both"/>
        <w:rPr>
          <w:rFonts w:ascii="Times New Roman" w:eastAsia="Times New Roman" w:hAnsi="Times New Roman"/>
          <w:lang w:val="ru-RU"/>
        </w:rPr>
      </w:pPr>
      <w:r w:rsidRPr="005D54BA">
        <w:rPr>
          <w:rFonts w:ascii="Times New Roman" w:eastAsia="Times New Roman" w:hAnsi="Times New Roman"/>
          <w:b/>
          <w:lang w:val="ru-RU"/>
        </w:rPr>
        <w:t>6.</w:t>
      </w:r>
      <w:r w:rsidRPr="005D54BA">
        <w:rPr>
          <w:rFonts w:ascii="Times New Roman" w:eastAsia="Times New Roman" w:hAnsi="Times New Roman"/>
          <w:b/>
        </w:rPr>
        <w:t> </w:t>
      </w:r>
      <w:r w:rsidRPr="005D54BA">
        <w:rPr>
          <w:rFonts w:ascii="Times New Roman" w:eastAsia="Times New Roman" w:hAnsi="Times New Roman"/>
          <w:b/>
          <w:lang w:val="ru-RU"/>
        </w:rPr>
        <w:t>Создание условий для дальнейшего улучшения демографической ситуации и выхода на положительную динамику естественного прироста населения</w:t>
      </w:r>
      <w:r w:rsidRPr="005D54BA">
        <w:rPr>
          <w:rFonts w:ascii="Times New Roman" w:eastAsia="Times New Roman" w:hAnsi="Times New Roman"/>
          <w:lang w:val="ru-RU"/>
        </w:rPr>
        <w:t xml:space="preserve"> за счет:</w:t>
      </w:r>
    </w:p>
    <w:p w:rsidR="00CD08BF" w:rsidRPr="005D54BA" w:rsidRDefault="00CD08BF" w:rsidP="00CD08BF">
      <w:pPr>
        <w:shd w:val="clear" w:color="auto" w:fill="FFFFFF"/>
        <w:jc w:val="both"/>
        <w:rPr>
          <w:rFonts w:ascii="Times New Roman" w:eastAsia="Times New Roman" w:hAnsi="Times New Roman"/>
          <w:lang w:val="ru-RU"/>
        </w:rPr>
      </w:pPr>
      <w:r w:rsidRPr="005D54BA">
        <w:rPr>
          <w:rFonts w:ascii="Times New Roman" w:eastAsia="Times New Roman" w:hAnsi="Times New Roman"/>
          <w:lang w:val="ru-RU"/>
        </w:rPr>
        <w:t>- повышения уровня рождаемости посредством проведения мероприятий, направленных на ее стимулирование, улучшения положения семей с детьми, расширения социальных гарантий устройства детей в</w:t>
      </w:r>
      <w:r w:rsidRPr="005D54BA">
        <w:rPr>
          <w:rFonts w:ascii="Times New Roman" w:eastAsia="Times New Roman" w:hAnsi="Times New Roman"/>
        </w:rPr>
        <w:t> </w:t>
      </w:r>
      <w:r w:rsidRPr="005D54BA">
        <w:rPr>
          <w:rFonts w:ascii="Times New Roman" w:eastAsia="Times New Roman" w:hAnsi="Times New Roman"/>
          <w:lang w:val="ru-RU"/>
        </w:rPr>
        <w:t>дошкольные образовательные учреждения;</w:t>
      </w:r>
    </w:p>
    <w:p w:rsidR="00CD08BF" w:rsidRPr="005D54BA" w:rsidRDefault="00CD08BF" w:rsidP="00CD08BF">
      <w:pPr>
        <w:jc w:val="both"/>
        <w:rPr>
          <w:rFonts w:ascii="Times New Roman" w:eastAsia="Times New Roman" w:hAnsi="Times New Roman"/>
          <w:lang w:val="ru-RU"/>
        </w:rPr>
      </w:pPr>
      <w:r w:rsidRPr="005D54BA">
        <w:rPr>
          <w:rFonts w:ascii="Times New Roman" w:eastAsia="Times New Roman" w:hAnsi="Times New Roman"/>
          <w:lang w:val="ru-RU"/>
        </w:rPr>
        <w:t>- снижения смертности населения трудоспособного возраста, увеличения продолжительности жизни за счет развития системы социального обслуживания, здравоохранения, создания условий и мотиваций для ведения здорового образа жизни, эффективных профилактических мер и оказания медицинской помощи с использованием высокотехнологичных методов лечения, обеспечения санитарно-эпидемиологического благополучия населения, решения задач по охране окружающей среды;</w:t>
      </w:r>
    </w:p>
    <w:p w:rsidR="00CD08BF" w:rsidRPr="005D54BA" w:rsidRDefault="00CD08BF" w:rsidP="00CD08BF">
      <w:pPr>
        <w:jc w:val="both"/>
        <w:rPr>
          <w:rFonts w:ascii="Times New Roman" w:eastAsia="Times New Roman" w:hAnsi="Times New Roman"/>
          <w:lang w:val="ru-RU"/>
        </w:rPr>
      </w:pPr>
      <w:r w:rsidRPr="005D54BA">
        <w:rPr>
          <w:rFonts w:ascii="Times New Roman" w:eastAsia="Times New Roman" w:hAnsi="Times New Roman"/>
          <w:lang w:val="ru-RU"/>
        </w:rPr>
        <w:t>- создание условий для ведения здорового образа жизни в целях повышения качества и продолжительности жизни через развитие физкультурно – оздоровительных учреждений, укрепление материально – технической базы существующих и строительство новых спортивных объектов.</w:t>
      </w:r>
    </w:p>
    <w:p w:rsidR="00CD08BF" w:rsidRPr="005D54BA" w:rsidRDefault="00CD08BF" w:rsidP="00CD08BF">
      <w:pPr>
        <w:jc w:val="both"/>
        <w:rPr>
          <w:rFonts w:ascii="Times New Roman" w:eastAsia="Times New Roman" w:hAnsi="Times New Roman"/>
          <w:lang w:val="ru-RU"/>
        </w:rPr>
      </w:pPr>
    </w:p>
    <w:p w:rsidR="00CD08BF" w:rsidRPr="005D54BA" w:rsidRDefault="00CD08BF" w:rsidP="00CD08BF">
      <w:pPr>
        <w:jc w:val="both"/>
        <w:rPr>
          <w:rFonts w:ascii="Times New Roman" w:eastAsia="Times New Roman" w:hAnsi="Times New Roman"/>
          <w:b/>
          <w:lang w:val="ru-RU"/>
        </w:rPr>
      </w:pPr>
      <w:r w:rsidRPr="005D54BA">
        <w:rPr>
          <w:rFonts w:ascii="Times New Roman" w:eastAsia="Times New Roman" w:hAnsi="Times New Roman"/>
          <w:b/>
          <w:lang w:val="ru-RU"/>
        </w:rPr>
        <w:t>7.Обеспечение условий для получения качественного и доступного образования:</w:t>
      </w:r>
    </w:p>
    <w:p w:rsidR="00CD08BF" w:rsidRPr="005D54BA" w:rsidRDefault="00CD08BF" w:rsidP="00CD08BF">
      <w:pPr>
        <w:jc w:val="both"/>
        <w:rPr>
          <w:rFonts w:ascii="Times New Roman" w:eastAsia="Times New Roman" w:hAnsi="Times New Roman"/>
          <w:lang w:val="ru-RU"/>
        </w:rPr>
      </w:pPr>
      <w:r w:rsidRPr="005D54BA">
        <w:rPr>
          <w:rFonts w:ascii="Times New Roman" w:eastAsia="Times New Roman" w:hAnsi="Times New Roman"/>
          <w:lang w:val="ru-RU"/>
        </w:rPr>
        <w:t>- ввод новых мест в</w:t>
      </w:r>
      <w:r w:rsidRPr="005D54BA">
        <w:rPr>
          <w:rFonts w:ascii="Times New Roman" w:eastAsia="Times New Roman" w:hAnsi="Times New Roman"/>
        </w:rPr>
        <w:t> </w:t>
      </w:r>
      <w:r w:rsidRPr="005D54BA">
        <w:rPr>
          <w:rFonts w:ascii="Times New Roman" w:eastAsia="Times New Roman" w:hAnsi="Times New Roman"/>
          <w:lang w:val="ru-RU"/>
        </w:rPr>
        <w:t>дошкольных учреждениях через открытие на базе действующих школ дополнительных мест дошкольного образования, реконструкция  и строительство учреждений дошкольного образования;</w:t>
      </w:r>
    </w:p>
    <w:p w:rsidR="00CD08BF" w:rsidRPr="005D54BA" w:rsidRDefault="00CD08BF" w:rsidP="00CD08BF">
      <w:pPr>
        <w:jc w:val="both"/>
        <w:rPr>
          <w:rFonts w:ascii="Times New Roman" w:eastAsia="Times New Roman" w:hAnsi="Times New Roman"/>
          <w:lang w:val="ru-RU"/>
        </w:rPr>
      </w:pPr>
      <w:r w:rsidRPr="005D54BA">
        <w:rPr>
          <w:rFonts w:ascii="Times New Roman" w:eastAsia="Times New Roman" w:hAnsi="Times New Roman"/>
          <w:lang w:val="ru-RU"/>
        </w:rPr>
        <w:t>- совершенствование образовательных программ, повышение  качества образования через внедрение в образовательный процесс новых педагогических технологий, опирающихся на современные телекоммуникационные возможности;</w:t>
      </w:r>
    </w:p>
    <w:p w:rsidR="00CD08BF" w:rsidRPr="005D54BA" w:rsidRDefault="00CD08BF" w:rsidP="00CD08BF">
      <w:pPr>
        <w:jc w:val="both"/>
        <w:rPr>
          <w:rFonts w:ascii="Times New Roman" w:eastAsia="Times New Roman" w:hAnsi="Times New Roman"/>
          <w:color w:val="000000"/>
          <w:lang w:val="ru-RU"/>
        </w:rPr>
      </w:pPr>
      <w:r w:rsidRPr="005D54BA">
        <w:rPr>
          <w:rFonts w:ascii="Times New Roman" w:eastAsia="Times New Roman" w:hAnsi="Times New Roman"/>
          <w:color w:val="000000"/>
          <w:lang w:val="ru-RU"/>
        </w:rPr>
        <w:t xml:space="preserve">- развитие системы </w:t>
      </w:r>
      <w:r w:rsidRPr="005D54BA">
        <w:rPr>
          <w:rFonts w:ascii="Times New Roman" w:eastAsia="Times New Roman" w:hAnsi="Times New Roman"/>
          <w:lang w:val="ru-RU"/>
        </w:rPr>
        <w:t>дополнительного образования детей,</w:t>
      </w:r>
      <w:r w:rsidRPr="005D54BA">
        <w:rPr>
          <w:rFonts w:ascii="Times New Roman" w:eastAsia="Times New Roman" w:hAnsi="Times New Roman"/>
          <w:color w:val="000000"/>
          <w:lang w:val="ru-RU"/>
        </w:rPr>
        <w:t xml:space="preserve"> детского творчества, системы работы с одаренными детьми, профессиональная ориентация детей и подростков, развитие дистанционного обучения детей-инвалидов; </w:t>
      </w:r>
    </w:p>
    <w:p w:rsidR="00CD08BF" w:rsidRPr="005D54BA" w:rsidRDefault="00CD08BF" w:rsidP="00CD08BF">
      <w:pPr>
        <w:jc w:val="both"/>
        <w:rPr>
          <w:rFonts w:ascii="Times New Roman" w:eastAsia="Times New Roman" w:hAnsi="Times New Roman"/>
          <w:color w:val="000000"/>
          <w:lang w:val="ru-RU"/>
        </w:rPr>
      </w:pPr>
      <w:r w:rsidRPr="005D54BA">
        <w:rPr>
          <w:rFonts w:ascii="Times New Roman" w:eastAsia="Times New Roman" w:hAnsi="Times New Roman"/>
          <w:color w:val="000000"/>
          <w:lang w:val="ru-RU"/>
        </w:rPr>
        <w:t xml:space="preserve">-укрепление материальной базы образовательных учреждений, в том числе осуществление капитальных и текущих ремонтов учреждений образования, обеспечение школ спортивными сооружениями, спортзалами, школьными автобусами, всеми элементами благоустройства; </w:t>
      </w:r>
    </w:p>
    <w:p w:rsidR="00CD08BF" w:rsidRPr="005D54BA" w:rsidRDefault="00CD08BF" w:rsidP="00CD08BF">
      <w:pPr>
        <w:jc w:val="both"/>
        <w:rPr>
          <w:rFonts w:ascii="Times New Roman" w:eastAsia="Times New Roman" w:hAnsi="Times New Roman"/>
          <w:color w:val="000000"/>
          <w:lang w:val="ru-RU"/>
        </w:rPr>
      </w:pPr>
      <w:r w:rsidRPr="005D54BA">
        <w:rPr>
          <w:rFonts w:ascii="Times New Roman" w:eastAsia="Times New Roman" w:hAnsi="Times New Roman"/>
          <w:color w:val="000000"/>
          <w:lang w:val="ru-RU"/>
        </w:rPr>
        <w:lastRenderedPageBreak/>
        <w:t>- решение кадровой проблемы в</w:t>
      </w:r>
      <w:r w:rsidRPr="005D54BA">
        <w:rPr>
          <w:rFonts w:ascii="Times New Roman" w:eastAsia="Times New Roman" w:hAnsi="Times New Roman"/>
          <w:color w:val="000000"/>
        </w:rPr>
        <w:t> </w:t>
      </w:r>
      <w:r w:rsidRPr="005D54BA">
        <w:rPr>
          <w:rFonts w:ascii="Times New Roman" w:eastAsia="Times New Roman" w:hAnsi="Times New Roman"/>
          <w:color w:val="000000"/>
          <w:lang w:val="ru-RU"/>
        </w:rPr>
        <w:t xml:space="preserve">сельских школах, обеспечение эффективной переподготовки преподавателей; </w:t>
      </w:r>
    </w:p>
    <w:p w:rsidR="00CD08BF" w:rsidRPr="005D54BA" w:rsidRDefault="00CD08BF" w:rsidP="00CD08BF">
      <w:pPr>
        <w:jc w:val="both"/>
        <w:rPr>
          <w:rFonts w:ascii="Times New Roman" w:eastAsia="Times New Roman" w:hAnsi="Times New Roman"/>
          <w:color w:val="000000"/>
          <w:lang w:val="ru-RU"/>
        </w:rPr>
      </w:pPr>
      <w:r w:rsidRPr="005D54BA">
        <w:rPr>
          <w:rFonts w:ascii="Times New Roman" w:eastAsia="Times New Roman" w:hAnsi="Times New Roman"/>
          <w:color w:val="000000"/>
          <w:lang w:val="ru-RU"/>
        </w:rPr>
        <w:t xml:space="preserve">-  внедрение здоровье сберегающих технологий обучения, привлечение детей к занятиям физкультурой и спортом, организация горячего питания школьников; </w:t>
      </w:r>
    </w:p>
    <w:p w:rsidR="00CD08BF" w:rsidRPr="005D54BA" w:rsidRDefault="00CD08BF" w:rsidP="00CD08BF">
      <w:pPr>
        <w:jc w:val="both"/>
        <w:rPr>
          <w:rFonts w:ascii="Times New Roman" w:eastAsia="Times New Roman" w:hAnsi="Times New Roman"/>
          <w:color w:val="000000"/>
          <w:lang w:val="ru-RU"/>
        </w:rPr>
      </w:pPr>
      <w:r w:rsidRPr="005D54BA">
        <w:rPr>
          <w:rFonts w:ascii="Times New Roman" w:eastAsia="Times New Roman" w:hAnsi="Times New Roman"/>
          <w:color w:val="000000"/>
          <w:lang w:val="ru-RU"/>
        </w:rPr>
        <w:t xml:space="preserve">- повышение качества профессионального образования, создание условий для получения профессиональных навыков и освоения современных востребованных профессий, расширение возможностей для повышения квалификации и профессиональной подготовки занятого населения. </w:t>
      </w:r>
    </w:p>
    <w:p w:rsidR="00CD08BF" w:rsidRPr="005D54BA" w:rsidRDefault="00CD08BF" w:rsidP="00CD08BF">
      <w:pPr>
        <w:jc w:val="both"/>
        <w:rPr>
          <w:rFonts w:ascii="Times New Roman" w:eastAsia="Times New Roman" w:hAnsi="Times New Roman"/>
          <w:color w:val="000000"/>
          <w:lang w:val="ru-RU"/>
        </w:rPr>
      </w:pPr>
    </w:p>
    <w:p w:rsidR="00CD08BF" w:rsidRPr="005D54BA" w:rsidRDefault="00CD08BF" w:rsidP="00CD08BF">
      <w:pPr>
        <w:jc w:val="both"/>
        <w:rPr>
          <w:rFonts w:ascii="Times New Roman" w:eastAsia="Times New Roman" w:hAnsi="Times New Roman"/>
          <w:b/>
          <w:color w:val="000000"/>
          <w:lang w:val="ru-RU"/>
        </w:rPr>
      </w:pPr>
      <w:r w:rsidRPr="005D54BA">
        <w:rPr>
          <w:rFonts w:ascii="Times New Roman" w:eastAsia="Times New Roman" w:hAnsi="Times New Roman"/>
          <w:b/>
          <w:color w:val="000000"/>
          <w:lang w:val="ru-RU"/>
        </w:rPr>
        <w:t xml:space="preserve">8. Создание условий для развития духовности, высокой культуры и нравственного здоровья населения: </w:t>
      </w:r>
    </w:p>
    <w:p w:rsidR="00CD08BF" w:rsidRPr="005D54BA" w:rsidRDefault="00CD08BF" w:rsidP="00CD08BF">
      <w:pPr>
        <w:jc w:val="both"/>
        <w:rPr>
          <w:rFonts w:ascii="Times New Roman" w:eastAsia="Times New Roman" w:hAnsi="Times New Roman"/>
          <w:color w:val="000000"/>
          <w:lang w:val="ru-RU"/>
        </w:rPr>
      </w:pPr>
      <w:bookmarkStart w:id="1" w:name="_Toc281213354"/>
      <w:r w:rsidRPr="005D54BA">
        <w:rPr>
          <w:rFonts w:ascii="Times New Roman" w:eastAsia="Times New Roman" w:hAnsi="Times New Roman"/>
          <w:color w:val="000000"/>
          <w:lang w:val="ru-RU"/>
        </w:rPr>
        <w:t xml:space="preserve">- разработка эффективной молодежной политики, создание привлекательных, хорошо оплачиваемых рабочих мест, обеспечение жильем молодых специалистов, развитие современных досуговых центров; </w:t>
      </w:r>
    </w:p>
    <w:p w:rsidR="00CD08BF" w:rsidRPr="005D54BA" w:rsidRDefault="00CD08BF" w:rsidP="00CD08BF">
      <w:pPr>
        <w:jc w:val="both"/>
        <w:rPr>
          <w:rFonts w:ascii="Times New Roman" w:eastAsia="Times New Roman" w:hAnsi="Times New Roman"/>
          <w:color w:val="000000"/>
          <w:lang w:val="ru-RU"/>
        </w:rPr>
      </w:pPr>
      <w:r w:rsidRPr="005D54BA">
        <w:rPr>
          <w:rFonts w:ascii="Times New Roman" w:eastAsia="Times New Roman" w:hAnsi="Times New Roman"/>
          <w:color w:val="000000"/>
          <w:lang w:val="ru-RU"/>
        </w:rPr>
        <w:t>- проведение масштабных культурных мероприятий районного и областного уровня;</w:t>
      </w:r>
    </w:p>
    <w:p w:rsidR="00CD08BF" w:rsidRPr="005D54BA" w:rsidRDefault="00CD08BF" w:rsidP="00CD08BF">
      <w:pPr>
        <w:jc w:val="both"/>
        <w:rPr>
          <w:rFonts w:ascii="Times New Roman" w:eastAsia="Times New Roman" w:hAnsi="Times New Roman"/>
          <w:color w:val="000000"/>
          <w:lang w:val="ru-RU"/>
        </w:rPr>
      </w:pPr>
      <w:r w:rsidRPr="005D54BA">
        <w:rPr>
          <w:rFonts w:ascii="Times New Roman" w:eastAsia="Times New Roman" w:hAnsi="Times New Roman"/>
          <w:color w:val="000000"/>
          <w:lang w:val="ru-RU"/>
        </w:rPr>
        <w:t>- поддержка творческих коллективов;</w:t>
      </w:r>
    </w:p>
    <w:p w:rsidR="00CD08BF" w:rsidRPr="005D54BA" w:rsidRDefault="00CD08BF" w:rsidP="00CD08BF">
      <w:pPr>
        <w:jc w:val="both"/>
        <w:rPr>
          <w:rFonts w:ascii="Times New Roman" w:eastAsia="Times New Roman" w:hAnsi="Times New Roman"/>
          <w:color w:val="000000"/>
          <w:lang w:val="ru-RU"/>
        </w:rPr>
      </w:pPr>
      <w:r w:rsidRPr="005D54BA">
        <w:rPr>
          <w:rFonts w:ascii="Times New Roman" w:eastAsia="Times New Roman" w:hAnsi="Times New Roman"/>
          <w:color w:val="000000"/>
          <w:lang w:val="ru-RU"/>
        </w:rPr>
        <w:t>- патриотическое воспитание молодежи, профилактика проявлений экстремизма, национализма, преступности в</w:t>
      </w:r>
      <w:r w:rsidRPr="005D54BA">
        <w:rPr>
          <w:rFonts w:ascii="Times New Roman" w:eastAsia="Times New Roman" w:hAnsi="Times New Roman"/>
          <w:color w:val="000000"/>
        </w:rPr>
        <w:t> </w:t>
      </w:r>
      <w:r w:rsidRPr="005D54BA">
        <w:rPr>
          <w:rFonts w:ascii="Times New Roman" w:eastAsia="Times New Roman" w:hAnsi="Times New Roman"/>
          <w:color w:val="000000"/>
          <w:lang w:val="ru-RU"/>
        </w:rPr>
        <w:t>молодежной среде;</w:t>
      </w:r>
    </w:p>
    <w:p w:rsidR="00CD08BF" w:rsidRPr="005D54BA" w:rsidRDefault="00CD08BF" w:rsidP="00CD08BF">
      <w:pPr>
        <w:autoSpaceDE w:val="0"/>
        <w:autoSpaceDN w:val="0"/>
        <w:adjustRightInd w:val="0"/>
        <w:jc w:val="both"/>
        <w:rPr>
          <w:rFonts w:ascii="Times New Roman" w:eastAsia="Times New Roman" w:hAnsi="Times New Roman"/>
          <w:lang w:val="ru-RU"/>
        </w:rPr>
      </w:pPr>
      <w:r w:rsidRPr="005D54BA">
        <w:rPr>
          <w:rFonts w:ascii="Times New Roman" w:eastAsia="Times New Roman" w:hAnsi="Times New Roman"/>
          <w:lang w:val="ru-RU"/>
        </w:rPr>
        <w:t>- укрепление и модернизация материально-технического оснащения учреждений культуры;</w:t>
      </w:r>
    </w:p>
    <w:bookmarkEnd w:id="1"/>
    <w:p w:rsidR="00CD08BF" w:rsidRPr="005D54BA" w:rsidRDefault="00CD08BF" w:rsidP="00CD08BF">
      <w:pPr>
        <w:jc w:val="both"/>
        <w:rPr>
          <w:rFonts w:ascii="Times New Roman" w:eastAsia="Times New Roman" w:hAnsi="Times New Roman"/>
          <w:color w:val="000000"/>
          <w:lang w:val="ru-RU"/>
        </w:rPr>
      </w:pPr>
      <w:r w:rsidRPr="005D54BA">
        <w:rPr>
          <w:rFonts w:ascii="Times New Roman" w:eastAsia="Times New Roman" w:hAnsi="Times New Roman"/>
          <w:color w:val="000000"/>
          <w:lang w:val="ru-RU"/>
        </w:rPr>
        <w:t>- укрепление материально-технической базы учреждений культуры, обеспечение целевой контрактной подготовки и преодоление дефицита кадров в сфере культуры, повышение качества оказания услуг в учреждениях культуры.</w:t>
      </w:r>
    </w:p>
    <w:p w:rsidR="00CD08BF" w:rsidRPr="005D54BA" w:rsidRDefault="00CD08BF" w:rsidP="00CD08BF">
      <w:pPr>
        <w:jc w:val="both"/>
        <w:rPr>
          <w:rFonts w:ascii="Times New Roman" w:eastAsia="Times New Roman" w:hAnsi="Times New Roman"/>
          <w:color w:val="000000"/>
          <w:lang w:val="ru-RU"/>
        </w:rPr>
      </w:pPr>
      <w:r w:rsidRPr="005D54BA">
        <w:rPr>
          <w:rFonts w:ascii="Times New Roman" w:eastAsia="Times New Roman" w:hAnsi="Times New Roman"/>
          <w:color w:val="000000"/>
          <w:lang w:val="ru-RU"/>
        </w:rPr>
        <w:t xml:space="preserve"> </w:t>
      </w:r>
    </w:p>
    <w:p w:rsidR="00CD08BF" w:rsidRPr="005D54BA" w:rsidRDefault="00CD08BF" w:rsidP="00CD08BF">
      <w:pPr>
        <w:jc w:val="both"/>
        <w:rPr>
          <w:rFonts w:ascii="Times New Roman" w:eastAsia="Times New Roman" w:hAnsi="Times New Roman"/>
          <w:lang w:val="ru-RU"/>
        </w:rPr>
      </w:pPr>
      <w:r w:rsidRPr="005D54BA">
        <w:rPr>
          <w:rFonts w:ascii="Times New Roman" w:eastAsia="Times New Roman" w:hAnsi="Times New Roman"/>
          <w:b/>
          <w:lang w:val="ru-RU"/>
        </w:rPr>
        <w:t>9. Обеспечение роста налогового потенциала и повышение уровня обеспеченности доходной базы</w:t>
      </w:r>
      <w:r w:rsidRPr="005D54BA">
        <w:rPr>
          <w:rFonts w:ascii="Times New Roman" w:eastAsia="Times New Roman" w:hAnsi="Times New Roman"/>
          <w:lang w:val="ru-RU"/>
        </w:rPr>
        <w:t xml:space="preserve"> </w:t>
      </w:r>
    </w:p>
    <w:p w:rsidR="00CD08BF" w:rsidRPr="005D54BA" w:rsidRDefault="00CD08BF" w:rsidP="00CD08BF">
      <w:pPr>
        <w:jc w:val="both"/>
        <w:rPr>
          <w:rFonts w:ascii="Times New Roman" w:eastAsia="Times New Roman" w:hAnsi="Times New Roman"/>
          <w:lang w:val="ru-RU"/>
        </w:rPr>
      </w:pPr>
      <w:r w:rsidRPr="005D54BA">
        <w:rPr>
          <w:rFonts w:ascii="Times New Roman" w:eastAsia="Times New Roman" w:hAnsi="Times New Roman"/>
          <w:lang w:val="ru-RU"/>
        </w:rPr>
        <w:t>- посредством совершенствования системы учета налоговых обязательств, укрепления налоговой дисциплины, расширения налоговой базы и неналоговых поступлений.</w:t>
      </w:r>
    </w:p>
    <w:p w:rsidR="00CD08BF" w:rsidRPr="005D54BA" w:rsidRDefault="00CD08BF" w:rsidP="00CD08BF">
      <w:pPr>
        <w:jc w:val="both"/>
        <w:rPr>
          <w:rFonts w:ascii="Times New Roman" w:eastAsia="Times New Roman" w:hAnsi="Times New Roman"/>
          <w:b/>
          <w:highlight w:val="yellow"/>
          <w:lang w:val="ru-RU"/>
        </w:rPr>
      </w:pPr>
    </w:p>
    <w:p w:rsidR="00CD08BF" w:rsidRPr="005D54BA" w:rsidRDefault="00CD08BF" w:rsidP="00CD08BF">
      <w:pPr>
        <w:jc w:val="both"/>
        <w:rPr>
          <w:rFonts w:ascii="Times New Roman" w:eastAsia="Times New Roman" w:hAnsi="Times New Roman"/>
          <w:lang w:val="ru-RU"/>
        </w:rPr>
      </w:pPr>
      <w:r w:rsidRPr="005D54BA">
        <w:rPr>
          <w:rFonts w:ascii="Times New Roman" w:eastAsia="Times New Roman" w:hAnsi="Times New Roman"/>
          <w:b/>
          <w:lang w:val="ru-RU"/>
        </w:rPr>
        <w:t>10. Обеспечение безопасности жизнедеятельности граждан, укрепление правопорядка и усиление борьбы с организованной преступностью, в первую очередь в сфере экономики, незаконного оборота наркотиков и оружия</w:t>
      </w:r>
      <w:r w:rsidRPr="005D54BA">
        <w:rPr>
          <w:rFonts w:ascii="Times New Roman" w:eastAsia="Times New Roman" w:hAnsi="Times New Roman"/>
          <w:lang w:val="ru-RU"/>
        </w:rPr>
        <w:t xml:space="preserve"> за счет:</w:t>
      </w:r>
    </w:p>
    <w:p w:rsidR="00CD08BF" w:rsidRPr="005D54BA" w:rsidRDefault="00CD08BF" w:rsidP="00CD08BF">
      <w:pPr>
        <w:jc w:val="both"/>
        <w:rPr>
          <w:rFonts w:ascii="Times New Roman" w:eastAsia="Times New Roman" w:hAnsi="Times New Roman"/>
          <w:lang w:val="ru-RU"/>
        </w:rPr>
      </w:pPr>
      <w:r w:rsidRPr="005D54BA">
        <w:rPr>
          <w:rFonts w:ascii="Times New Roman" w:eastAsia="Times New Roman" w:hAnsi="Times New Roman"/>
          <w:lang w:val="ru-RU"/>
        </w:rPr>
        <w:t>- активизации деятельности по выявлению наиболее значимых преступлений в сфере экономики, борьбы с коррупцией и взяточничеством;</w:t>
      </w:r>
    </w:p>
    <w:p w:rsidR="00CD08BF" w:rsidRPr="005D54BA" w:rsidRDefault="00CD08BF" w:rsidP="00CD08BF">
      <w:pPr>
        <w:jc w:val="both"/>
        <w:rPr>
          <w:rFonts w:ascii="Times New Roman" w:eastAsia="Times New Roman" w:hAnsi="Times New Roman"/>
          <w:lang w:val="ru-RU"/>
        </w:rPr>
      </w:pPr>
      <w:r w:rsidRPr="005D54BA">
        <w:rPr>
          <w:rFonts w:ascii="Times New Roman" w:eastAsia="Times New Roman" w:hAnsi="Times New Roman"/>
          <w:lang w:val="ru-RU"/>
        </w:rPr>
        <w:t>- обеспечения качества и полноты предварительного следствия и дознания;</w:t>
      </w:r>
    </w:p>
    <w:p w:rsidR="00CD08BF" w:rsidRPr="005D54BA" w:rsidRDefault="00CD08BF" w:rsidP="00CD08BF">
      <w:pPr>
        <w:jc w:val="both"/>
        <w:rPr>
          <w:rFonts w:ascii="Times New Roman" w:eastAsia="Times New Roman" w:hAnsi="Times New Roman"/>
          <w:lang w:val="ru-RU"/>
        </w:rPr>
      </w:pPr>
      <w:r w:rsidRPr="005D54BA">
        <w:rPr>
          <w:rFonts w:ascii="Times New Roman" w:eastAsia="Times New Roman" w:hAnsi="Times New Roman"/>
          <w:lang w:val="ru-RU"/>
        </w:rPr>
        <w:t>- повышения результативности оперативно-розыскной деятельности органов внутренних дел, раскрытие преступлений, оказывающих наиболее существенное</w:t>
      </w:r>
      <w:r w:rsidRPr="005D54BA">
        <w:rPr>
          <w:rFonts w:ascii="Times New Roman" w:eastAsia="Times New Roman" w:hAnsi="Times New Roman"/>
          <w:lang w:val="ru-RU"/>
        </w:rPr>
        <w:tab/>
        <w:t xml:space="preserve"> влияние</w:t>
      </w:r>
      <w:r w:rsidRPr="005D54BA">
        <w:rPr>
          <w:rFonts w:ascii="Times New Roman" w:eastAsia="Times New Roman" w:hAnsi="Times New Roman"/>
          <w:lang w:val="ru-RU"/>
        </w:rPr>
        <w:tab/>
        <w:t xml:space="preserve"> на</w:t>
      </w:r>
      <w:r w:rsidRPr="005D54BA">
        <w:rPr>
          <w:rFonts w:ascii="Times New Roman" w:eastAsia="Times New Roman" w:hAnsi="Times New Roman"/>
          <w:lang w:val="ru-RU"/>
        </w:rPr>
        <w:tab/>
        <w:t xml:space="preserve"> криминогенную</w:t>
      </w:r>
      <w:r w:rsidRPr="005D54BA">
        <w:rPr>
          <w:rFonts w:ascii="Times New Roman" w:eastAsia="Times New Roman" w:hAnsi="Times New Roman"/>
          <w:lang w:val="ru-RU"/>
        </w:rPr>
        <w:tab/>
        <w:t xml:space="preserve"> обстановку;</w:t>
      </w:r>
      <w:r w:rsidRPr="005D54BA">
        <w:rPr>
          <w:rFonts w:ascii="Times New Roman" w:eastAsia="Times New Roman" w:hAnsi="Times New Roman"/>
          <w:lang w:val="ru-RU"/>
        </w:rPr>
        <w:br/>
        <w:t xml:space="preserve">- укрепления правопорядка и общественной безопасности, совершенствование организации профилактической работы с лицами, имеющими опыт совершения противоправных </w:t>
      </w:r>
      <w:r w:rsidRPr="005D54BA">
        <w:rPr>
          <w:rFonts w:ascii="Times New Roman" w:eastAsia="Times New Roman" w:hAnsi="Times New Roman"/>
          <w:lang w:val="ru-RU"/>
        </w:rPr>
        <w:tab/>
        <w:t xml:space="preserve">деяний, </w:t>
      </w:r>
      <w:r w:rsidRPr="005D54BA">
        <w:rPr>
          <w:rFonts w:ascii="Times New Roman" w:eastAsia="Times New Roman" w:hAnsi="Times New Roman"/>
          <w:lang w:val="ru-RU"/>
        </w:rPr>
        <w:tab/>
        <w:t>и</w:t>
      </w:r>
      <w:r w:rsidRPr="005D54BA">
        <w:rPr>
          <w:rFonts w:ascii="Times New Roman" w:eastAsia="Times New Roman" w:hAnsi="Times New Roman"/>
          <w:lang w:val="ru-RU"/>
        </w:rPr>
        <w:tab/>
        <w:t>несовершеннолетними;</w:t>
      </w:r>
      <w:r w:rsidRPr="005D54BA">
        <w:rPr>
          <w:rFonts w:ascii="Times New Roman" w:eastAsia="Times New Roman" w:hAnsi="Times New Roman"/>
          <w:lang w:val="ru-RU"/>
        </w:rPr>
        <w:br/>
      </w:r>
    </w:p>
    <w:p w:rsidR="00CD08BF" w:rsidRPr="005D54BA" w:rsidRDefault="00CD08BF" w:rsidP="00CD08BF">
      <w:pPr>
        <w:jc w:val="both"/>
        <w:rPr>
          <w:rFonts w:ascii="Times New Roman" w:eastAsia="Times New Roman" w:hAnsi="Times New Roman"/>
          <w:lang w:val="ru-RU"/>
        </w:rPr>
      </w:pPr>
      <w:r w:rsidRPr="005D54BA">
        <w:rPr>
          <w:rFonts w:ascii="Times New Roman" w:eastAsia="Times New Roman" w:hAnsi="Times New Roman"/>
          <w:b/>
          <w:lang w:val="ru-RU"/>
        </w:rPr>
        <w:t>11.</w:t>
      </w:r>
      <w:r w:rsidRPr="005D54BA">
        <w:rPr>
          <w:rFonts w:ascii="Times New Roman" w:eastAsia="Times New Roman" w:hAnsi="Times New Roman"/>
          <w:b/>
        </w:rPr>
        <w:t> </w:t>
      </w:r>
      <w:r w:rsidRPr="005D54BA">
        <w:rPr>
          <w:rFonts w:ascii="Times New Roman" w:eastAsia="Times New Roman" w:hAnsi="Times New Roman"/>
          <w:b/>
          <w:lang w:val="ru-RU"/>
        </w:rPr>
        <w:t>Совершенствование государственного и муниципального управления процессами социально-экономического развития поселения</w:t>
      </w:r>
      <w:r w:rsidRPr="005D54BA">
        <w:rPr>
          <w:rFonts w:ascii="Times New Roman" w:eastAsia="Times New Roman" w:hAnsi="Times New Roman"/>
          <w:lang w:val="ru-RU"/>
        </w:rPr>
        <w:t xml:space="preserve"> за счет:</w:t>
      </w:r>
    </w:p>
    <w:p w:rsidR="00CD08BF" w:rsidRPr="005D54BA" w:rsidRDefault="00CD08BF" w:rsidP="00CD08BF">
      <w:pPr>
        <w:jc w:val="both"/>
        <w:rPr>
          <w:rFonts w:ascii="Times New Roman" w:eastAsia="Times New Roman" w:hAnsi="Times New Roman"/>
          <w:lang w:val="ru-RU"/>
        </w:rPr>
      </w:pPr>
      <w:r w:rsidRPr="005D54BA">
        <w:rPr>
          <w:rFonts w:ascii="Times New Roman" w:eastAsia="Times New Roman" w:hAnsi="Times New Roman"/>
          <w:lang w:val="ru-RU"/>
        </w:rPr>
        <w:t>- повышения открытости деятельности органов местного самоуправления, обеспечение прозрачности процесса принятия решений на местном уровне и результатов исполнения решений;</w:t>
      </w:r>
    </w:p>
    <w:p w:rsidR="00484242" w:rsidRDefault="00CD08BF" w:rsidP="00484242">
      <w:pPr>
        <w:pBdr>
          <w:bottom w:val="dotted" w:sz="24" w:space="1" w:color="auto"/>
        </w:pBdr>
        <w:jc w:val="both"/>
        <w:rPr>
          <w:rFonts w:ascii="Times New Roman" w:eastAsia="Times New Roman" w:hAnsi="Times New Roman"/>
          <w:lang w:val="ru-RU"/>
        </w:rPr>
      </w:pPr>
      <w:r w:rsidRPr="005D54BA">
        <w:rPr>
          <w:rFonts w:ascii="Times New Roman" w:eastAsia="Times New Roman" w:hAnsi="Times New Roman"/>
          <w:lang w:val="ru-RU"/>
        </w:rPr>
        <w:t>- развития и модернизации социальной инфраструктуры, повышения доступности и обеспечения высокого качества социальных услуг путем создания многофункционального центра организации предоставления государственных и муниципальных услуг</w:t>
      </w:r>
    </w:p>
    <w:p w:rsidR="00484242" w:rsidRDefault="00484242" w:rsidP="00484242">
      <w:pPr>
        <w:pBdr>
          <w:bottom w:val="dotted" w:sz="24" w:space="1" w:color="auto"/>
        </w:pBdr>
        <w:jc w:val="both"/>
        <w:rPr>
          <w:rFonts w:ascii="Times New Roman" w:hAnsi="Times New Roman"/>
          <w:lang w:val="ru-RU"/>
        </w:rPr>
      </w:pPr>
    </w:p>
    <w:p w:rsidR="00484242" w:rsidRDefault="00484242" w:rsidP="005D54BA">
      <w:pPr>
        <w:pStyle w:val="aa"/>
        <w:jc w:val="center"/>
        <w:rPr>
          <w:rFonts w:ascii="Times New Roman" w:hAnsi="Times New Roman"/>
          <w:szCs w:val="24"/>
          <w:lang w:val="ru-RU"/>
        </w:rPr>
      </w:pPr>
    </w:p>
    <w:p w:rsidR="009306D2" w:rsidRDefault="009306D2" w:rsidP="005D54BA">
      <w:pPr>
        <w:pStyle w:val="aa"/>
        <w:jc w:val="center"/>
        <w:rPr>
          <w:rFonts w:ascii="Times New Roman" w:hAnsi="Times New Roman"/>
          <w:szCs w:val="24"/>
          <w:lang w:val="ru-RU"/>
        </w:rPr>
      </w:pPr>
    </w:p>
    <w:p w:rsidR="009306D2" w:rsidRDefault="009306D2" w:rsidP="005D54BA">
      <w:pPr>
        <w:pStyle w:val="aa"/>
        <w:jc w:val="center"/>
        <w:rPr>
          <w:rFonts w:ascii="Times New Roman" w:hAnsi="Times New Roman"/>
          <w:szCs w:val="24"/>
          <w:lang w:val="ru-RU"/>
        </w:rPr>
      </w:pPr>
    </w:p>
    <w:p w:rsidR="005D54BA" w:rsidRPr="005D54BA" w:rsidRDefault="005D54BA" w:rsidP="005D54BA">
      <w:pPr>
        <w:pStyle w:val="aa"/>
        <w:jc w:val="center"/>
        <w:rPr>
          <w:rFonts w:ascii="Times New Roman" w:hAnsi="Times New Roman"/>
          <w:szCs w:val="24"/>
          <w:lang w:val="ru-RU"/>
        </w:rPr>
      </w:pPr>
      <w:r w:rsidRPr="005D54BA">
        <w:rPr>
          <w:rFonts w:ascii="Times New Roman" w:hAnsi="Times New Roman"/>
          <w:szCs w:val="24"/>
          <w:lang w:val="ru-RU"/>
        </w:rPr>
        <w:lastRenderedPageBreak/>
        <w:t>АДМИНИСТРАЦИЯ</w:t>
      </w:r>
    </w:p>
    <w:p w:rsidR="005D54BA" w:rsidRPr="005D54BA" w:rsidRDefault="005D54BA" w:rsidP="005D54BA">
      <w:pPr>
        <w:pStyle w:val="aa"/>
        <w:jc w:val="center"/>
        <w:rPr>
          <w:rFonts w:ascii="Times New Roman" w:hAnsi="Times New Roman"/>
          <w:szCs w:val="24"/>
          <w:lang w:val="ru-RU"/>
        </w:rPr>
      </w:pPr>
      <w:r w:rsidRPr="005D54BA">
        <w:rPr>
          <w:rFonts w:ascii="Times New Roman" w:hAnsi="Times New Roman"/>
          <w:szCs w:val="24"/>
          <w:lang w:val="ru-RU"/>
        </w:rPr>
        <w:t>ЗАКОВРЯЖИНСКОГО СЕЛЬСОВЕТА</w:t>
      </w:r>
    </w:p>
    <w:p w:rsidR="005D54BA" w:rsidRPr="005D54BA" w:rsidRDefault="005D54BA" w:rsidP="005D54BA">
      <w:pPr>
        <w:pStyle w:val="aa"/>
        <w:jc w:val="center"/>
        <w:rPr>
          <w:rFonts w:ascii="Times New Roman" w:hAnsi="Times New Roman"/>
          <w:szCs w:val="24"/>
          <w:lang w:val="ru-RU"/>
        </w:rPr>
      </w:pPr>
      <w:r w:rsidRPr="005D54BA">
        <w:rPr>
          <w:rFonts w:ascii="Times New Roman" w:hAnsi="Times New Roman"/>
          <w:szCs w:val="24"/>
          <w:lang w:val="ru-RU"/>
        </w:rPr>
        <w:t>Сузунский район Новосибирская область</w:t>
      </w:r>
    </w:p>
    <w:p w:rsidR="005D54BA" w:rsidRPr="005D54BA" w:rsidRDefault="005D54BA" w:rsidP="005D54BA">
      <w:pPr>
        <w:pStyle w:val="aa"/>
        <w:jc w:val="center"/>
        <w:rPr>
          <w:rFonts w:ascii="Times New Roman" w:hAnsi="Times New Roman"/>
          <w:szCs w:val="24"/>
          <w:lang w:val="ru-RU"/>
        </w:rPr>
      </w:pPr>
    </w:p>
    <w:p w:rsidR="005D54BA" w:rsidRPr="005D54BA" w:rsidRDefault="005D54BA" w:rsidP="005D54BA">
      <w:pPr>
        <w:pStyle w:val="aa"/>
        <w:jc w:val="center"/>
        <w:rPr>
          <w:rFonts w:ascii="Times New Roman" w:hAnsi="Times New Roman"/>
          <w:szCs w:val="24"/>
          <w:lang w:val="ru-RU"/>
        </w:rPr>
      </w:pPr>
      <w:r w:rsidRPr="005D54BA">
        <w:rPr>
          <w:rFonts w:ascii="Times New Roman" w:hAnsi="Times New Roman"/>
          <w:szCs w:val="24"/>
          <w:lang w:val="ru-RU"/>
        </w:rPr>
        <w:t>ПОСТАНОВЛЕНИЕ</w:t>
      </w:r>
    </w:p>
    <w:p w:rsidR="005D54BA" w:rsidRPr="005D54BA" w:rsidRDefault="005D54BA" w:rsidP="005D54BA">
      <w:pPr>
        <w:pStyle w:val="aa"/>
        <w:jc w:val="center"/>
        <w:rPr>
          <w:rFonts w:ascii="Times New Roman" w:hAnsi="Times New Roman"/>
          <w:szCs w:val="24"/>
          <w:lang w:val="ru-RU"/>
        </w:rPr>
      </w:pPr>
      <w:r w:rsidRPr="005D54BA">
        <w:rPr>
          <w:rFonts w:ascii="Times New Roman" w:hAnsi="Times New Roman"/>
          <w:szCs w:val="24"/>
          <w:lang w:val="ru-RU"/>
        </w:rPr>
        <w:t>с.Заковряжино</w:t>
      </w:r>
    </w:p>
    <w:p w:rsidR="005D54BA" w:rsidRPr="005D54BA" w:rsidRDefault="005D54BA" w:rsidP="005D54BA">
      <w:pPr>
        <w:pStyle w:val="aa"/>
        <w:jc w:val="center"/>
        <w:rPr>
          <w:rFonts w:ascii="Times New Roman" w:hAnsi="Times New Roman"/>
          <w:szCs w:val="24"/>
          <w:lang w:val="ru-RU"/>
        </w:rPr>
      </w:pPr>
    </w:p>
    <w:p w:rsidR="005D54BA" w:rsidRPr="005D54BA" w:rsidRDefault="005D54BA" w:rsidP="005D54BA">
      <w:pPr>
        <w:pStyle w:val="aa"/>
        <w:jc w:val="center"/>
        <w:rPr>
          <w:rFonts w:ascii="Times New Roman" w:hAnsi="Times New Roman"/>
          <w:szCs w:val="24"/>
          <w:lang w:val="ru-RU"/>
        </w:rPr>
      </w:pPr>
      <w:r w:rsidRPr="005D54BA">
        <w:rPr>
          <w:rFonts w:ascii="Times New Roman" w:hAnsi="Times New Roman"/>
          <w:szCs w:val="24"/>
          <w:lang w:val="ru-RU"/>
        </w:rPr>
        <w:t>От 12 ноября 2019</w:t>
      </w:r>
      <w:r w:rsidRPr="005D54BA">
        <w:rPr>
          <w:rFonts w:ascii="Times New Roman" w:hAnsi="Times New Roman"/>
          <w:szCs w:val="24"/>
          <w:lang w:val="ru-RU"/>
        </w:rPr>
        <w:tab/>
      </w:r>
      <w:r w:rsidRPr="005D54BA">
        <w:rPr>
          <w:rFonts w:ascii="Times New Roman" w:hAnsi="Times New Roman"/>
          <w:szCs w:val="24"/>
          <w:lang w:val="ru-RU"/>
        </w:rPr>
        <w:tab/>
      </w:r>
      <w:r w:rsidRPr="005D54BA">
        <w:rPr>
          <w:rFonts w:ascii="Times New Roman" w:hAnsi="Times New Roman"/>
          <w:szCs w:val="24"/>
          <w:lang w:val="ru-RU"/>
        </w:rPr>
        <w:tab/>
      </w:r>
      <w:r w:rsidRPr="005D54BA">
        <w:rPr>
          <w:rFonts w:ascii="Times New Roman" w:hAnsi="Times New Roman"/>
          <w:szCs w:val="24"/>
          <w:lang w:val="ru-RU"/>
        </w:rPr>
        <w:tab/>
      </w:r>
      <w:r w:rsidRPr="005D54BA">
        <w:rPr>
          <w:rFonts w:ascii="Times New Roman" w:hAnsi="Times New Roman"/>
          <w:szCs w:val="24"/>
          <w:lang w:val="ru-RU"/>
        </w:rPr>
        <w:tab/>
      </w:r>
      <w:r w:rsidRPr="005D54BA">
        <w:rPr>
          <w:rFonts w:ascii="Times New Roman" w:hAnsi="Times New Roman"/>
          <w:szCs w:val="24"/>
          <w:lang w:val="ru-RU"/>
        </w:rPr>
        <w:tab/>
        <w:t xml:space="preserve">                    </w:t>
      </w:r>
      <w:r w:rsidR="00273912">
        <w:rPr>
          <w:rFonts w:ascii="Times New Roman" w:hAnsi="Times New Roman"/>
          <w:szCs w:val="24"/>
          <w:lang w:val="ru-RU"/>
        </w:rPr>
        <w:t xml:space="preserve">                           </w:t>
      </w:r>
      <w:r w:rsidRPr="005D54BA">
        <w:rPr>
          <w:rFonts w:ascii="Times New Roman" w:hAnsi="Times New Roman"/>
          <w:szCs w:val="24"/>
          <w:lang w:val="ru-RU"/>
        </w:rPr>
        <w:t xml:space="preserve">  № 140</w:t>
      </w:r>
    </w:p>
    <w:p w:rsidR="005D54BA" w:rsidRPr="005D54BA" w:rsidRDefault="005D54BA" w:rsidP="005D54BA">
      <w:pPr>
        <w:jc w:val="both"/>
        <w:rPr>
          <w:lang w:val="ru-RU"/>
        </w:rPr>
      </w:pPr>
    </w:p>
    <w:p w:rsidR="005D54BA" w:rsidRPr="005D54BA" w:rsidRDefault="005D54BA" w:rsidP="005D54BA">
      <w:pPr>
        <w:tabs>
          <w:tab w:val="left" w:pos="12480"/>
        </w:tabs>
        <w:jc w:val="center"/>
        <w:rPr>
          <w:rFonts w:ascii="Times New Roman" w:hAnsi="Times New Roman"/>
          <w:b/>
          <w:color w:val="000000"/>
          <w:lang w:val="ru-RU"/>
        </w:rPr>
      </w:pPr>
      <w:r w:rsidRPr="005D54BA">
        <w:rPr>
          <w:rFonts w:ascii="Times New Roman" w:hAnsi="Times New Roman"/>
          <w:b/>
          <w:color w:val="000000"/>
          <w:lang w:val="ru-RU"/>
        </w:rPr>
        <w:t>Об утверждении муниципальной программы профилактики правонарушений и борьбы с преступностью на территории Заковряжинского сельсовета Сузунского района Новосибирской области на 2020 год</w:t>
      </w:r>
    </w:p>
    <w:p w:rsidR="005D54BA" w:rsidRPr="005D54BA" w:rsidRDefault="005D54BA" w:rsidP="005D54BA">
      <w:pPr>
        <w:pStyle w:val="aa"/>
        <w:jc w:val="both"/>
        <w:rPr>
          <w:rFonts w:ascii="Times New Roman" w:hAnsi="Times New Roman"/>
          <w:szCs w:val="24"/>
          <w:lang w:val="ru-RU"/>
        </w:rPr>
      </w:pPr>
      <w:r w:rsidRPr="005D54BA">
        <w:rPr>
          <w:rFonts w:ascii="Times New Roman" w:hAnsi="Times New Roman"/>
          <w:szCs w:val="24"/>
          <w:lang w:val="ru-RU"/>
        </w:rPr>
        <w:t xml:space="preserve">              В соответствии с Федеральным законом  от 06.03.2006 №35-ФЗ «О противодействии терроризму»,  Федеральный закон от 25.07.2002 №114-ФЗ «О противодействии экстремизму», Федеральным законом от 06.10.2003 № 131-ФЗ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rsidR="005D54BA" w:rsidRPr="005D54BA" w:rsidRDefault="005D54BA" w:rsidP="005D54BA">
      <w:pPr>
        <w:tabs>
          <w:tab w:val="left" w:pos="12480"/>
        </w:tabs>
        <w:jc w:val="both"/>
        <w:rPr>
          <w:rFonts w:ascii="Times New Roman" w:hAnsi="Times New Roman"/>
          <w:b/>
          <w:color w:val="000000"/>
          <w:lang w:val="ru-RU"/>
        </w:rPr>
      </w:pPr>
    </w:p>
    <w:p w:rsidR="005D54BA" w:rsidRPr="005D54BA" w:rsidRDefault="005D54BA" w:rsidP="005D54BA">
      <w:pPr>
        <w:tabs>
          <w:tab w:val="left" w:pos="12480"/>
        </w:tabs>
        <w:jc w:val="both"/>
        <w:rPr>
          <w:rFonts w:ascii="Times New Roman" w:hAnsi="Times New Roman"/>
          <w:b/>
          <w:color w:val="000000"/>
          <w:lang w:val="ru-RU"/>
        </w:rPr>
      </w:pPr>
      <w:r w:rsidRPr="005D54BA">
        <w:rPr>
          <w:rFonts w:ascii="Times New Roman" w:hAnsi="Times New Roman"/>
          <w:b/>
          <w:color w:val="000000"/>
          <w:lang w:val="ru-RU"/>
        </w:rPr>
        <w:t>ПОСТАНОВЛЯЕТ:</w:t>
      </w:r>
    </w:p>
    <w:p w:rsidR="005D54BA" w:rsidRPr="005D54BA" w:rsidRDefault="005D54BA" w:rsidP="005D54BA">
      <w:pPr>
        <w:pStyle w:val="aa"/>
        <w:jc w:val="both"/>
        <w:rPr>
          <w:rFonts w:ascii="Times New Roman" w:hAnsi="Times New Roman"/>
          <w:szCs w:val="24"/>
          <w:lang w:val="ru-RU"/>
        </w:rPr>
      </w:pPr>
      <w:r w:rsidRPr="005D54BA">
        <w:rPr>
          <w:rFonts w:ascii="Times New Roman" w:hAnsi="Times New Roman"/>
          <w:szCs w:val="24"/>
          <w:lang w:val="ru-RU"/>
        </w:rPr>
        <w:t>1. Утвердить прилагаемую муниципальную программу профилактики правонарушений и борьбы с преступностью на территории Заковряжинского  сельсовета Сузунского района Новосибирской области на 2020 год.</w:t>
      </w:r>
    </w:p>
    <w:p w:rsidR="005D54BA" w:rsidRPr="005D54BA" w:rsidRDefault="005D54BA" w:rsidP="005D54BA">
      <w:pPr>
        <w:pStyle w:val="aa"/>
        <w:jc w:val="both"/>
        <w:rPr>
          <w:rFonts w:ascii="Times New Roman" w:hAnsi="Times New Roman"/>
          <w:szCs w:val="24"/>
          <w:lang w:val="ru-RU"/>
        </w:rPr>
      </w:pPr>
      <w:r w:rsidRPr="005D54BA">
        <w:rPr>
          <w:rFonts w:ascii="Times New Roman" w:hAnsi="Times New Roman"/>
          <w:szCs w:val="24"/>
          <w:lang w:val="ru-RU"/>
        </w:rPr>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5D54BA" w:rsidRPr="005D54BA" w:rsidRDefault="005D54BA" w:rsidP="005D54BA">
      <w:pPr>
        <w:tabs>
          <w:tab w:val="left" w:pos="12480"/>
        </w:tabs>
        <w:ind w:firstLine="567"/>
        <w:jc w:val="both"/>
        <w:rPr>
          <w:rFonts w:ascii="Times New Roman" w:hAnsi="Times New Roman"/>
          <w:color w:val="000000"/>
          <w:lang w:val="ru-RU"/>
        </w:rPr>
      </w:pPr>
      <w:r w:rsidRPr="005D54BA">
        <w:rPr>
          <w:rFonts w:ascii="Times New Roman" w:hAnsi="Times New Roman"/>
          <w:color w:val="000000"/>
          <w:lang w:val="ru-RU"/>
        </w:rPr>
        <w:t xml:space="preserve"> </w:t>
      </w:r>
    </w:p>
    <w:p w:rsidR="005D54BA" w:rsidRPr="005D54BA" w:rsidRDefault="005D54BA" w:rsidP="005D54BA">
      <w:pPr>
        <w:tabs>
          <w:tab w:val="left" w:pos="12480"/>
        </w:tabs>
        <w:jc w:val="both"/>
        <w:rPr>
          <w:rFonts w:ascii="Times New Roman" w:hAnsi="Times New Roman"/>
          <w:color w:val="000000"/>
          <w:lang w:val="ru-RU"/>
        </w:rPr>
      </w:pPr>
      <w:r w:rsidRPr="005D54BA">
        <w:rPr>
          <w:rFonts w:ascii="Times New Roman" w:hAnsi="Times New Roman"/>
          <w:color w:val="000000"/>
          <w:lang w:val="ru-RU"/>
        </w:rPr>
        <w:t xml:space="preserve">Глава Заковряжинского сельсовета </w:t>
      </w:r>
    </w:p>
    <w:p w:rsidR="005D54BA" w:rsidRPr="005D54BA" w:rsidRDefault="005D54BA" w:rsidP="005D54BA">
      <w:pPr>
        <w:tabs>
          <w:tab w:val="left" w:pos="12480"/>
        </w:tabs>
        <w:jc w:val="both"/>
        <w:rPr>
          <w:rFonts w:ascii="Times New Roman" w:hAnsi="Times New Roman"/>
          <w:color w:val="000000"/>
          <w:lang w:val="ru-RU"/>
        </w:rPr>
      </w:pPr>
      <w:r w:rsidRPr="005D54BA">
        <w:rPr>
          <w:rFonts w:ascii="Times New Roman" w:hAnsi="Times New Roman"/>
          <w:color w:val="000000"/>
          <w:lang w:val="ru-RU"/>
        </w:rPr>
        <w:t>Сузунского района Новосибирской области                               Е.А.Цорн</w:t>
      </w:r>
    </w:p>
    <w:p w:rsidR="005D54BA" w:rsidRPr="005D54BA" w:rsidRDefault="005D54BA" w:rsidP="005D54BA">
      <w:pPr>
        <w:tabs>
          <w:tab w:val="left" w:pos="12480"/>
        </w:tabs>
        <w:jc w:val="both"/>
        <w:rPr>
          <w:rFonts w:ascii="Times New Roman" w:hAnsi="Times New Roman"/>
          <w:color w:val="000000"/>
          <w:lang w:val="ru-RU"/>
        </w:rPr>
      </w:pPr>
    </w:p>
    <w:p w:rsidR="005D54BA" w:rsidRPr="005D54BA" w:rsidRDefault="005D54BA" w:rsidP="005D54BA">
      <w:pPr>
        <w:tabs>
          <w:tab w:val="left" w:pos="12480"/>
        </w:tabs>
        <w:jc w:val="both"/>
        <w:rPr>
          <w:rFonts w:ascii="Times New Roman" w:hAnsi="Times New Roman"/>
          <w:color w:val="000000"/>
          <w:lang w:val="ru-RU"/>
        </w:rPr>
      </w:pPr>
    </w:p>
    <w:p w:rsidR="005D54BA" w:rsidRPr="005D54BA" w:rsidRDefault="005D54BA" w:rsidP="005D54BA">
      <w:pPr>
        <w:tabs>
          <w:tab w:val="left" w:pos="12480"/>
        </w:tabs>
        <w:jc w:val="both"/>
        <w:rPr>
          <w:rFonts w:ascii="Times New Roman" w:hAnsi="Times New Roman"/>
          <w:color w:val="000000"/>
          <w:lang w:val="ru-RU"/>
        </w:rPr>
      </w:pPr>
    </w:p>
    <w:p w:rsidR="005D54BA" w:rsidRPr="005D54BA" w:rsidRDefault="005D54BA" w:rsidP="005D54BA">
      <w:pPr>
        <w:tabs>
          <w:tab w:val="left" w:pos="12480"/>
        </w:tabs>
        <w:rPr>
          <w:rFonts w:ascii="Times New Roman" w:hAnsi="Times New Roman"/>
          <w:b/>
          <w:color w:val="000000"/>
          <w:lang w:val="ru-RU"/>
        </w:rPr>
      </w:pPr>
    </w:p>
    <w:p w:rsidR="005D54BA" w:rsidRPr="005D54BA" w:rsidRDefault="005D54BA" w:rsidP="005D54BA">
      <w:pPr>
        <w:tabs>
          <w:tab w:val="left" w:pos="12480"/>
        </w:tabs>
        <w:rPr>
          <w:rFonts w:ascii="Times New Roman" w:hAnsi="Times New Roman"/>
          <w:color w:val="000000"/>
          <w:lang w:val="ru-RU"/>
        </w:rPr>
      </w:pPr>
    </w:p>
    <w:p w:rsidR="005D54BA" w:rsidRPr="005D54BA" w:rsidRDefault="005D54BA" w:rsidP="005D54BA">
      <w:pPr>
        <w:tabs>
          <w:tab w:val="left" w:pos="12480"/>
        </w:tabs>
        <w:jc w:val="right"/>
        <w:rPr>
          <w:rFonts w:ascii="Times New Roman" w:hAnsi="Times New Roman"/>
          <w:color w:val="000000"/>
          <w:lang w:val="ru-RU"/>
        </w:rPr>
      </w:pPr>
      <w:r w:rsidRPr="005D54BA">
        <w:rPr>
          <w:rFonts w:ascii="Times New Roman" w:hAnsi="Times New Roman"/>
          <w:color w:val="000000"/>
          <w:lang w:val="ru-RU"/>
        </w:rPr>
        <w:t xml:space="preserve">                                                                               Утверждена</w:t>
      </w:r>
    </w:p>
    <w:p w:rsidR="005D54BA" w:rsidRPr="005D54BA" w:rsidRDefault="005D54BA" w:rsidP="005D54BA">
      <w:pPr>
        <w:tabs>
          <w:tab w:val="left" w:pos="12480"/>
        </w:tabs>
        <w:jc w:val="right"/>
        <w:rPr>
          <w:rFonts w:ascii="Times New Roman" w:hAnsi="Times New Roman"/>
          <w:color w:val="000000"/>
          <w:lang w:val="ru-RU"/>
        </w:rPr>
      </w:pPr>
      <w:r w:rsidRPr="005D54BA">
        <w:rPr>
          <w:rFonts w:ascii="Times New Roman" w:hAnsi="Times New Roman"/>
          <w:color w:val="000000"/>
          <w:lang w:val="ru-RU"/>
        </w:rPr>
        <w:t xml:space="preserve">Постановлением  администрации </w:t>
      </w:r>
    </w:p>
    <w:p w:rsidR="005D54BA" w:rsidRPr="005D54BA" w:rsidRDefault="005D54BA" w:rsidP="005D54BA">
      <w:pPr>
        <w:tabs>
          <w:tab w:val="left" w:pos="12480"/>
        </w:tabs>
        <w:jc w:val="right"/>
        <w:rPr>
          <w:rFonts w:ascii="Times New Roman" w:hAnsi="Times New Roman"/>
          <w:color w:val="000000"/>
          <w:lang w:val="ru-RU"/>
        </w:rPr>
      </w:pPr>
      <w:r w:rsidRPr="005D54BA">
        <w:rPr>
          <w:rFonts w:ascii="Times New Roman" w:hAnsi="Times New Roman"/>
          <w:color w:val="000000"/>
          <w:lang w:val="ru-RU"/>
        </w:rPr>
        <w:t xml:space="preserve">Заковряжинского  сельсовета Сузунского района </w:t>
      </w:r>
    </w:p>
    <w:p w:rsidR="005D54BA" w:rsidRPr="005D54BA" w:rsidRDefault="005D54BA" w:rsidP="005D54BA">
      <w:pPr>
        <w:tabs>
          <w:tab w:val="left" w:pos="12480"/>
        </w:tabs>
        <w:jc w:val="right"/>
        <w:rPr>
          <w:rFonts w:ascii="Times New Roman" w:hAnsi="Times New Roman"/>
          <w:color w:val="000000"/>
          <w:lang w:val="ru-RU"/>
        </w:rPr>
      </w:pPr>
      <w:r w:rsidRPr="005D54BA">
        <w:rPr>
          <w:rFonts w:ascii="Times New Roman" w:hAnsi="Times New Roman"/>
          <w:color w:val="000000"/>
          <w:lang w:val="ru-RU"/>
        </w:rPr>
        <w:t>Новосибирской области</w:t>
      </w:r>
    </w:p>
    <w:p w:rsidR="005D54BA" w:rsidRPr="005D54BA" w:rsidRDefault="005D54BA" w:rsidP="005D54BA">
      <w:pPr>
        <w:tabs>
          <w:tab w:val="left" w:pos="12480"/>
        </w:tabs>
        <w:jc w:val="right"/>
        <w:rPr>
          <w:rFonts w:ascii="Times New Roman" w:hAnsi="Times New Roman"/>
          <w:color w:val="000000"/>
          <w:lang w:val="ru-RU"/>
        </w:rPr>
      </w:pPr>
      <w:r w:rsidRPr="005D54BA">
        <w:rPr>
          <w:rFonts w:ascii="Times New Roman" w:hAnsi="Times New Roman"/>
          <w:color w:val="000000"/>
          <w:lang w:val="ru-RU"/>
        </w:rPr>
        <w:t>От 12.11.2019 № 140</w:t>
      </w:r>
    </w:p>
    <w:p w:rsidR="005D54BA" w:rsidRPr="005D54BA" w:rsidRDefault="005D54BA" w:rsidP="005D54BA">
      <w:pPr>
        <w:tabs>
          <w:tab w:val="left" w:pos="12480"/>
        </w:tabs>
        <w:jc w:val="right"/>
        <w:rPr>
          <w:rFonts w:ascii="Times New Roman" w:hAnsi="Times New Roman"/>
          <w:color w:val="000000"/>
          <w:lang w:val="ru-RU"/>
        </w:rPr>
      </w:pPr>
    </w:p>
    <w:p w:rsidR="005D54BA" w:rsidRPr="005D54BA" w:rsidRDefault="005D54BA" w:rsidP="005D54BA">
      <w:pPr>
        <w:tabs>
          <w:tab w:val="left" w:pos="12480"/>
        </w:tabs>
        <w:rPr>
          <w:rFonts w:ascii="Times New Roman" w:hAnsi="Times New Roman"/>
          <w:b/>
          <w:color w:val="000000"/>
          <w:lang w:val="ru-RU"/>
        </w:rPr>
      </w:pPr>
    </w:p>
    <w:p w:rsidR="005D54BA" w:rsidRPr="005D54BA" w:rsidRDefault="005D54BA" w:rsidP="005D54BA">
      <w:pPr>
        <w:tabs>
          <w:tab w:val="left" w:pos="12480"/>
        </w:tabs>
        <w:rPr>
          <w:rFonts w:ascii="Times New Roman" w:hAnsi="Times New Roman"/>
          <w:b/>
          <w:color w:val="000000"/>
          <w:lang w:val="ru-RU"/>
        </w:rPr>
      </w:pPr>
    </w:p>
    <w:p w:rsidR="005D54BA" w:rsidRPr="005D54BA" w:rsidRDefault="005D54BA" w:rsidP="005D54BA">
      <w:pPr>
        <w:tabs>
          <w:tab w:val="left" w:pos="12480"/>
        </w:tabs>
        <w:rPr>
          <w:rFonts w:ascii="Times New Roman" w:hAnsi="Times New Roman"/>
          <w:b/>
          <w:color w:val="000000"/>
          <w:lang w:val="ru-RU"/>
        </w:rPr>
      </w:pPr>
      <w:r w:rsidRPr="005D54BA">
        <w:rPr>
          <w:rFonts w:ascii="Times New Roman" w:hAnsi="Times New Roman"/>
          <w:b/>
          <w:color w:val="000000"/>
          <w:lang w:val="ru-RU"/>
        </w:rPr>
        <w:tab/>
      </w:r>
    </w:p>
    <w:p w:rsidR="005D54BA" w:rsidRPr="005D54BA" w:rsidRDefault="005D54BA" w:rsidP="005D54BA">
      <w:pPr>
        <w:ind w:left="142" w:firstLine="720"/>
        <w:jc w:val="center"/>
        <w:rPr>
          <w:rFonts w:ascii="Times New Roman" w:hAnsi="Times New Roman"/>
          <w:b/>
          <w:color w:val="000000"/>
          <w:lang w:val="ru-RU"/>
        </w:rPr>
      </w:pPr>
    </w:p>
    <w:p w:rsidR="005D54BA" w:rsidRPr="005D54BA" w:rsidRDefault="005D54BA" w:rsidP="005D54BA">
      <w:pPr>
        <w:ind w:left="142"/>
        <w:rPr>
          <w:rFonts w:ascii="Times New Roman" w:hAnsi="Times New Roman"/>
          <w:b/>
          <w:color w:val="000000"/>
          <w:lang w:val="ru-RU"/>
        </w:rPr>
      </w:pPr>
      <w:r w:rsidRPr="005D54BA">
        <w:rPr>
          <w:rFonts w:ascii="Times New Roman" w:hAnsi="Times New Roman"/>
          <w:b/>
          <w:color w:val="000000"/>
          <w:lang w:val="ru-RU"/>
        </w:rPr>
        <w:t xml:space="preserve">          </w:t>
      </w:r>
      <w:r>
        <w:rPr>
          <w:rFonts w:ascii="Times New Roman" w:hAnsi="Times New Roman"/>
          <w:b/>
          <w:color w:val="000000"/>
          <w:lang w:val="ru-RU"/>
        </w:rPr>
        <w:t xml:space="preserve">                               </w:t>
      </w:r>
      <w:r w:rsidRPr="005D54BA">
        <w:rPr>
          <w:rFonts w:ascii="Times New Roman" w:hAnsi="Times New Roman"/>
          <w:b/>
          <w:color w:val="000000"/>
          <w:lang w:val="ru-RU"/>
        </w:rPr>
        <w:t>МУНИЦИПАЛЬНАЯ ПРОГРАММА</w:t>
      </w:r>
    </w:p>
    <w:p w:rsidR="005D54BA" w:rsidRPr="005D54BA" w:rsidRDefault="005D54BA" w:rsidP="005D54BA">
      <w:pPr>
        <w:jc w:val="center"/>
        <w:textAlignment w:val="top"/>
        <w:rPr>
          <w:rFonts w:ascii="Times New Roman" w:eastAsia="Times New Roman" w:hAnsi="Times New Roman"/>
          <w:b/>
          <w:color w:val="000000"/>
          <w:lang w:val="ru-RU" w:eastAsia="ru-RU"/>
        </w:rPr>
      </w:pPr>
      <w:r w:rsidRPr="005D54BA">
        <w:rPr>
          <w:rFonts w:ascii="Times New Roman" w:eastAsia="Times New Roman" w:hAnsi="Times New Roman"/>
          <w:b/>
          <w:bCs/>
          <w:color w:val="000000"/>
          <w:bdr w:val="none" w:sz="0" w:space="0" w:color="auto" w:frame="1"/>
          <w:lang w:val="ru-RU" w:eastAsia="ru-RU"/>
        </w:rPr>
        <w:t>ПРОФИЛАКТИКИ ПРАВОНАРУШЕНИЙ И БОРЬБЫ С ПРЕСТУПНОСТЬЮ</w:t>
      </w:r>
    </w:p>
    <w:p w:rsidR="005D54BA" w:rsidRPr="005D54BA" w:rsidRDefault="005D54BA" w:rsidP="005D54BA">
      <w:pPr>
        <w:jc w:val="center"/>
        <w:textAlignment w:val="top"/>
        <w:rPr>
          <w:rFonts w:ascii="Times New Roman" w:eastAsia="Times New Roman" w:hAnsi="Times New Roman"/>
          <w:b/>
          <w:color w:val="000000"/>
          <w:lang w:val="ru-RU" w:eastAsia="ru-RU"/>
        </w:rPr>
      </w:pPr>
      <w:r w:rsidRPr="005D54BA">
        <w:rPr>
          <w:rFonts w:ascii="Times New Roman" w:eastAsia="Times New Roman" w:hAnsi="Times New Roman"/>
          <w:b/>
          <w:bCs/>
          <w:color w:val="000000"/>
          <w:bdr w:val="none" w:sz="0" w:space="0" w:color="auto" w:frame="1"/>
          <w:lang w:val="ru-RU" w:eastAsia="ru-RU"/>
        </w:rPr>
        <w:t>НА ТЕРРИТОРИИ ЗАКОВРЯЖИНСКОГО СЕЛЬСОВЕТА СУЗУНСКОГО РАЙОНА НОВОСИБИРСКОЙ ОБЛАСТИ</w:t>
      </w:r>
    </w:p>
    <w:p w:rsidR="005D54BA" w:rsidRPr="005D54BA" w:rsidRDefault="005D54BA" w:rsidP="005D54BA">
      <w:pPr>
        <w:jc w:val="center"/>
        <w:rPr>
          <w:rFonts w:ascii="Times New Roman" w:hAnsi="Times New Roman"/>
          <w:b/>
          <w:color w:val="000000"/>
          <w:lang w:val="ru-RU"/>
        </w:rPr>
      </w:pPr>
      <w:r w:rsidRPr="005D54BA">
        <w:rPr>
          <w:rFonts w:ascii="Times New Roman" w:hAnsi="Times New Roman"/>
          <w:b/>
          <w:color w:val="000000"/>
          <w:lang w:val="ru-RU"/>
        </w:rPr>
        <w:t>НА 2020 ГОД</w:t>
      </w:r>
    </w:p>
    <w:p w:rsidR="005D54BA" w:rsidRPr="005D54BA" w:rsidRDefault="005D54BA" w:rsidP="005D54BA">
      <w:pPr>
        <w:rPr>
          <w:rFonts w:ascii="Times New Roman" w:hAnsi="Times New Roman"/>
          <w:b/>
          <w:color w:val="000000"/>
          <w:lang w:val="ru-RU"/>
        </w:rPr>
      </w:pPr>
    </w:p>
    <w:p w:rsidR="005D54BA" w:rsidRPr="005D54BA" w:rsidRDefault="005D54BA" w:rsidP="005D54BA">
      <w:pPr>
        <w:rPr>
          <w:rFonts w:ascii="Times New Roman" w:hAnsi="Times New Roman"/>
          <w:b/>
          <w:color w:val="000000"/>
          <w:lang w:val="ru-RU"/>
        </w:rPr>
      </w:pPr>
    </w:p>
    <w:p w:rsidR="005D54BA" w:rsidRPr="005D54BA" w:rsidRDefault="005D54BA" w:rsidP="005D54BA">
      <w:pPr>
        <w:rPr>
          <w:rFonts w:ascii="Times New Roman" w:hAnsi="Times New Roman"/>
          <w:b/>
          <w:color w:val="000000"/>
          <w:lang w:val="ru-RU"/>
        </w:rPr>
      </w:pPr>
    </w:p>
    <w:p w:rsidR="005D54BA" w:rsidRPr="005D54BA" w:rsidRDefault="005D54BA" w:rsidP="005D54BA">
      <w:pPr>
        <w:jc w:val="center"/>
        <w:rPr>
          <w:rFonts w:ascii="Times New Roman" w:hAnsi="Times New Roman"/>
          <w:b/>
          <w:color w:val="000000"/>
          <w:lang w:val="ru-RU"/>
        </w:rPr>
      </w:pPr>
      <w:r w:rsidRPr="005D54BA">
        <w:rPr>
          <w:rFonts w:ascii="Times New Roman" w:hAnsi="Times New Roman"/>
          <w:b/>
          <w:color w:val="000000"/>
          <w:lang w:val="ru-RU"/>
        </w:rPr>
        <w:t>Новосибирская область</w:t>
      </w:r>
    </w:p>
    <w:p w:rsidR="005D54BA" w:rsidRPr="005D54BA" w:rsidRDefault="005D54BA" w:rsidP="00B566F8">
      <w:pPr>
        <w:jc w:val="center"/>
        <w:rPr>
          <w:rFonts w:ascii="Times New Roman" w:eastAsia="Times New Roman" w:hAnsi="Times New Roman"/>
          <w:color w:val="000000"/>
          <w:lang w:val="ru-RU" w:eastAsia="ru-RU"/>
        </w:rPr>
      </w:pPr>
      <w:r w:rsidRPr="005D54BA">
        <w:rPr>
          <w:rFonts w:ascii="Times New Roman" w:hAnsi="Times New Roman"/>
          <w:b/>
          <w:color w:val="000000"/>
          <w:lang w:val="ru-RU"/>
        </w:rPr>
        <w:t>2019 год</w:t>
      </w:r>
      <w:r w:rsidRPr="005D54BA">
        <w:rPr>
          <w:rFonts w:ascii="Times New Roman" w:eastAsia="Times New Roman" w:hAnsi="Times New Roman"/>
          <w:color w:val="000000"/>
          <w:lang w:eastAsia="ru-RU"/>
        </w:rPr>
        <w:t> </w:t>
      </w:r>
    </w:p>
    <w:p w:rsidR="005D54BA" w:rsidRPr="005D54BA" w:rsidRDefault="005D54BA" w:rsidP="005D54BA">
      <w:pPr>
        <w:textAlignment w:val="top"/>
        <w:rPr>
          <w:rFonts w:ascii="Times New Roman" w:eastAsia="Times New Roman" w:hAnsi="Times New Roman"/>
          <w:color w:val="000000"/>
          <w:lang w:val="ru-RU" w:eastAsia="ru-RU"/>
        </w:rPr>
      </w:pPr>
      <w:r w:rsidRPr="005D54BA">
        <w:rPr>
          <w:rFonts w:ascii="Times New Roman" w:eastAsia="Times New Roman" w:hAnsi="Times New Roman"/>
          <w:b/>
          <w:bCs/>
          <w:color w:val="000000"/>
          <w:bdr w:val="none" w:sz="0" w:space="0" w:color="auto" w:frame="1"/>
          <w:lang w:val="ru-RU" w:eastAsia="ru-RU"/>
        </w:rPr>
        <w:lastRenderedPageBreak/>
        <w:t>СОДЕРЖАНИЕ</w:t>
      </w:r>
    </w:p>
    <w:p w:rsidR="005D54BA" w:rsidRPr="005D54BA" w:rsidRDefault="005D54BA" w:rsidP="005D54BA">
      <w:pPr>
        <w:textAlignment w:val="top"/>
        <w:rPr>
          <w:rFonts w:ascii="Times New Roman" w:eastAsia="Times New Roman" w:hAnsi="Times New Roman"/>
          <w:color w:val="000000"/>
          <w:lang w:val="ru-RU" w:eastAsia="ru-RU"/>
        </w:rPr>
      </w:pPr>
      <w:r w:rsidRPr="005D54BA">
        <w:rPr>
          <w:rFonts w:ascii="Times New Roman" w:eastAsia="Times New Roman" w:hAnsi="Times New Roman"/>
          <w:color w:val="000000"/>
          <w:lang w:eastAsia="ru-RU"/>
        </w:rPr>
        <w:t> </w:t>
      </w:r>
    </w:p>
    <w:p w:rsidR="005D54BA" w:rsidRPr="005D54BA" w:rsidRDefault="005D54BA" w:rsidP="005D54BA">
      <w:pPr>
        <w:textAlignment w:val="top"/>
        <w:rPr>
          <w:rFonts w:ascii="Times New Roman" w:eastAsia="Times New Roman" w:hAnsi="Times New Roman"/>
          <w:color w:val="000000"/>
          <w:lang w:val="ru-RU" w:eastAsia="ru-RU"/>
        </w:rPr>
      </w:pPr>
      <w:r w:rsidRPr="005D54BA">
        <w:rPr>
          <w:rFonts w:ascii="Times New Roman" w:eastAsia="Times New Roman" w:hAnsi="Times New Roman"/>
          <w:color w:val="000000"/>
          <w:lang w:eastAsia="ru-RU"/>
        </w:rPr>
        <w:t> </w:t>
      </w:r>
    </w:p>
    <w:p w:rsidR="005D54BA" w:rsidRPr="005D54BA" w:rsidRDefault="005D54BA" w:rsidP="005D54BA">
      <w:pPr>
        <w:textAlignment w:val="top"/>
        <w:rPr>
          <w:rFonts w:ascii="Times New Roman" w:eastAsia="Times New Roman" w:hAnsi="Times New Roman"/>
          <w:color w:val="000000"/>
          <w:lang w:val="ru-RU" w:eastAsia="ru-RU"/>
        </w:rPr>
      </w:pPr>
      <w:r w:rsidRPr="005D54BA">
        <w:rPr>
          <w:rFonts w:ascii="Times New Roman" w:eastAsia="Times New Roman" w:hAnsi="Times New Roman"/>
          <w:color w:val="000000"/>
          <w:bdr w:val="none" w:sz="0" w:space="0" w:color="auto" w:frame="1"/>
          <w:lang w:eastAsia="ru-RU"/>
        </w:rPr>
        <w:t>I</w:t>
      </w:r>
      <w:r w:rsidRPr="005D54BA">
        <w:rPr>
          <w:rFonts w:ascii="Times New Roman" w:eastAsia="Times New Roman" w:hAnsi="Times New Roman"/>
          <w:color w:val="000000"/>
          <w:bdr w:val="none" w:sz="0" w:space="0" w:color="auto" w:frame="1"/>
          <w:lang w:val="ru-RU" w:eastAsia="ru-RU"/>
        </w:rPr>
        <w:t>. Паспорт Программы</w:t>
      </w:r>
    </w:p>
    <w:p w:rsidR="005D54BA" w:rsidRPr="005D54BA" w:rsidRDefault="005D54BA" w:rsidP="005D54BA">
      <w:pPr>
        <w:textAlignment w:val="top"/>
        <w:rPr>
          <w:rFonts w:ascii="Times New Roman" w:eastAsia="Times New Roman" w:hAnsi="Times New Roman"/>
          <w:color w:val="000000"/>
          <w:lang w:val="ru-RU" w:eastAsia="ru-RU"/>
        </w:rPr>
      </w:pPr>
      <w:r w:rsidRPr="005D54BA">
        <w:rPr>
          <w:rFonts w:ascii="Times New Roman" w:eastAsia="Times New Roman" w:hAnsi="Times New Roman"/>
          <w:color w:val="000000"/>
          <w:bdr w:val="none" w:sz="0" w:space="0" w:color="auto" w:frame="1"/>
          <w:lang w:eastAsia="ru-RU"/>
        </w:rPr>
        <w:t>II</w:t>
      </w:r>
      <w:r w:rsidRPr="005D54BA">
        <w:rPr>
          <w:rFonts w:ascii="Times New Roman" w:eastAsia="Times New Roman" w:hAnsi="Times New Roman"/>
          <w:color w:val="000000"/>
          <w:bdr w:val="none" w:sz="0" w:space="0" w:color="auto" w:frame="1"/>
          <w:lang w:val="ru-RU" w:eastAsia="ru-RU"/>
        </w:rPr>
        <w:t>. Основные положения Программы</w:t>
      </w:r>
    </w:p>
    <w:p w:rsidR="005D54BA" w:rsidRPr="005D54BA" w:rsidRDefault="005D54BA" w:rsidP="005D54BA">
      <w:pPr>
        <w:textAlignment w:val="top"/>
        <w:rPr>
          <w:rFonts w:ascii="Times New Roman" w:eastAsia="Times New Roman" w:hAnsi="Times New Roman"/>
          <w:color w:val="000000"/>
          <w:lang w:val="ru-RU" w:eastAsia="ru-RU"/>
        </w:rPr>
      </w:pPr>
      <w:r w:rsidRPr="005D54BA">
        <w:rPr>
          <w:rFonts w:ascii="Times New Roman" w:eastAsia="Times New Roman" w:hAnsi="Times New Roman"/>
          <w:color w:val="000000"/>
          <w:bdr w:val="none" w:sz="0" w:space="0" w:color="auto" w:frame="1"/>
          <w:lang w:val="ru-RU" w:eastAsia="ru-RU"/>
        </w:rPr>
        <w:t>2.1. Введение</w:t>
      </w:r>
    </w:p>
    <w:p w:rsidR="005D54BA" w:rsidRPr="005D54BA" w:rsidRDefault="005D54BA" w:rsidP="005D54BA">
      <w:pPr>
        <w:textAlignment w:val="top"/>
        <w:rPr>
          <w:rFonts w:ascii="Times New Roman" w:eastAsia="Times New Roman" w:hAnsi="Times New Roman"/>
          <w:color w:val="000000"/>
          <w:lang w:val="ru-RU" w:eastAsia="ru-RU"/>
        </w:rPr>
      </w:pPr>
      <w:r w:rsidRPr="005D54BA">
        <w:rPr>
          <w:rFonts w:ascii="Times New Roman" w:eastAsia="Times New Roman" w:hAnsi="Times New Roman"/>
          <w:color w:val="000000"/>
          <w:bdr w:val="none" w:sz="0" w:space="0" w:color="auto" w:frame="1"/>
          <w:lang w:val="ru-RU" w:eastAsia="ru-RU"/>
        </w:rPr>
        <w:t>2.2. Характеристика проблемы</w:t>
      </w:r>
    </w:p>
    <w:p w:rsidR="005D54BA" w:rsidRPr="005D54BA" w:rsidRDefault="005D54BA" w:rsidP="005D54BA">
      <w:pPr>
        <w:textAlignment w:val="top"/>
        <w:rPr>
          <w:rFonts w:ascii="Times New Roman" w:eastAsia="Times New Roman" w:hAnsi="Times New Roman"/>
          <w:color w:val="000000"/>
          <w:lang w:val="ru-RU" w:eastAsia="ru-RU"/>
        </w:rPr>
      </w:pPr>
      <w:r w:rsidRPr="005D54BA">
        <w:rPr>
          <w:rFonts w:ascii="Times New Roman" w:eastAsia="Times New Roman" w:hAnsi="Times New Roman"/>
          <w:color w:val="000000"/>
          <w:bdr w:val="none" w:sz="0" w:space="0" w:color="auto" w:frame="1"/>
          <w:lang w:val="ru-RU" w:eastAsia="ru-RU"/>
        </w:rPr>
        <w:t>2.3. Цель и задачи Программы</w:t>
      </w:r>
    </w:p>
    <w:p w:rsidR="005D54BA" w:rsidRPr="005D54BA" w:rsidRDefault="005D54BA" w:rsidP="005D54BA">
      <w:pPr>
        <w:textAlignment w:val="top"/>
        <w:rPr>
          <w:rFonts w:ascii="Times New Roman" w:eastAsia="Times New Roman" w:hAnsi="Times New Roman"/>
          <w:color w:val="000000"/>
          <w:lang w:val="ru-RU" w:eastAsia="ru-RU"/>
        </w:rPr>
      </w:pPr>
      <w:r w:rsidRPr="005D54BA">
        <w:rPr>
          <w:rFonts w:ascii="Times New Roman" w:eastAsia="Times New Roman" w:hAnsi="Times New Roman"/>
          <w:color w:val="000000"/>
          <w:bdr w:val="none" w:sz="0" w:space="0" w:color="auto" w:frame="1"/>
          <w:lang w:val="ru-RU" w:eastAsia="ru-RU"/>
        </w:rPr>
        <w:t>2.4. Сроки и этапы реализации Программы</w:t>
      </w:r>
    </w:p>
    <w:p w:rsidR="005D54BA" w:rsidRPr="005D54BA" w:rsidRDefault="005D54BA" w:rsidP="005D54BA">
      <w:pPr>
        <w:textAlignment w:val="top"/>
        <w:rPr>
          <w:rFonts w:ascii="Times New Roman" w:eastAsia="Times New Roman" w:hAnsi="Times New Roman"/>
          <w:color w:val="000000"/>
          <w:lang w:val="ru-RU" w:eastAsia="ru-RU"/>
        </w:rPr>
      </w:pPr>
      <w:r w:rsidRPr="005D54BA">
        <w:rPr>
          <w:rFonts w:ascii="Times New Roman" w:eastAsia="Times New Roman" w:hAnsi="Times New Roman"/>
          <w:color w:val="000000"/>
          <w:bdr w:val="none" w:sz="0" w:space="0" w:color="auto" w:frame="1"/>
          <w:lang w:val="ru-RU" w:eastAsia="ru-RU"/>
        </w:rPr>
        <w:t>2.5. Финансовое обеспечение Программы</w:t>
      </w:r>
    </w:p>
    <w:p w:rsidR="005D54BA" w:rsidRPr="005D54BA" w:rsidRDefault="005D54BA" w:rsidP="005D54BA">
      <w:pPr>
        <w:textAlignment w:val="top"/>
        <w:rPr>
          <w:rFonts w:ascii="Times New Roman" w:eastAsia="Times New Roman" w:hAnsi="Times New Roman"/>
          <w:color w:val="000000"/>
          <w:lang w:val="ru-RU" w:eastAsia="ru-RU"/>
        </w:rPr>
      </w:pPr>
      <w:r w:rsidRPr="005D54BA">
        <w:rPr>
          <w:rFonts w:ascii="Times New Roman" w:eastAsia="Times New Roman" w:hAnsi="Times New Roman"/>
          <w:color w:val="000000"/>
          <w:bdr w:val="none" w:sz="0" w:space="0" w:color="auto" w:frame="1"/>
          <w:lang w:val="ru-RU" w:eastAsia="ru-RU"/>
        </w:rPr>
        <w:t>2.6. Ожидаемый социально-экономический эффект от реализации Программы</w:t>
      </w:r>
    </w:p>
    <w:p w:rsidR="005D54BA" w:rsidRPr="005D54BA" w:rsidRDefault="005D54BA" w:rsidP="005D54BA">
      <w:pPr>
        <w:textAlignment w:val="top"/>
        <w:rPr>
          <w:rFonts w:ascii="Times New Roman" w:eastAsia="Times New Roman" w:hAnsi="Times New Roman"/>
          <w:color w:val="000000"/>
          <w:lang w:val="ru-RU" w:eastAsia="ru-RU"/>
        </w:rPr>
      </w:pPr>
      <w:r w:rsidRPr="005D54BA">
        <w:rPr>
          <w:rFonts w:ascii="Times New Roman" w:eastAsia="Times New Roman" w:hAnsi="Times New Roman"/>
          <w:color w:val="000000"/>
          <w:bdr w:val="none" w:sz="0" w:space="0" w:color="auto" w:frame="1"/>
          <w:lang w:val="ru-RU" w:eastAsia="ru-RU"/>
        </w:rPr>
        <w:t>2.7. Контроль за исполнением Программы</w:t>
      </w:r>
    </w:p>
    <w:p w:rsidR="005D54BA" w:rsidRPr="005D54BA" w:rsidRDefault="005D54BA" w:rsidP="005D54BA">
      <w:pPr>
        <w:textAlignment w:val="top"/>
        <w:rPr>
          <w:rFonts w:ascii="Times New Roman" w:eastAsia="Times New Roman" w:hAnsi="Times New Roman"/>
          <w:color w:val="000000"/>
          <w:lang w:val="ru-RU" w:eastAsia="ru-RU"/>
        </w:rPr>
      </w:pPr>
      <w:r w:rsidRPr="005D54BA">
        <w:rPr>
          <w:rFonts w:ascii="Times New Roman" w:eastAsia="Times New Roman" w:hAnsi="Times New Roman"/>
          <w:color w:val="000000"/>
          <w:bdr w:val="none" w:sz="0" w:space="0" w:color="auto" w:frame="1"/>
          <w:lang w:eastAsia="ru-RU"/>
        </w:rPr>
        <w:t>III</w:t>
      </w:r>
      <w:r w:rsidRPr="005D54BA">
        <w:rPr>
          <w:rFonts w:ascii="Times New Roman" w:eastAsia="Times New Roman" w:hAnsi="Times New Roman"/>
          <w:color w:val="000000"/>
          <w:bdr w:val="none" w:sz="0" w:space="0" w:color="auto" w:frame="1"/>
          <w:lang w:val="ru-RU" w:eastAsia="ru-RU"/>
        </w:rPr>
        <w:t>. Мероприятия Программы</w:t>
      </w:r>
    </w:p>
    <w:p w:rsidR="005D54BA" w:rsidRPr="005D54BA" w:rsidRDefault="005D54BA" w:rsidP="005D54BA">
      <w:pPr>
        <w:textAlignment w:val="top"/>
        <w:rPr>
          <w:rFonts w:ascii="Times New Roman" w:eastAsia="Times New Roman" w:hAnsi="Times New Roman"/>
          <w:color w:val="000000"/>
          <w:lang w:val="ru-RU" w:eastAsia="ru-RU"/>
        </w:rPr>
      </w:pPr>
      <w:r w:rsidRPr="005D54BA">
        <w:rPr>
          <w:rFonts w:ascii="Times New Roman" w:eastAsia="Times New Roman" w:hAnsi="Times New Roman"/>
          <w:color w:val="000000"/>
          <w:lang w:eastAsia="ru-RU"/>
        </w:rPr>
        <w:t> </w:t>
      </w:r>
    </w:p>
    <w:p w:rsidR="005D54BA" w:rsidRPr="005D54BA" w:rsidRDefault="005D54BA" w:rsidP="005D54BA">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rsidR="005D54BA" w:rsidRPr="005D54BA" w:rsidRDefault="005D54BA" w:rsidP="005D54BA">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rsidR="005D54BA" w:rsidRPr="005D54BA" w:rsidRDefault="005D54BA" w:rsidP="005D54BA">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r w:rsidRPr="006C7CBF">
        <w:rPr>
          <w:rFonts w:ascii="Times New Roman" w:eastAsia="Times New Roman" w:hAnsi="Times New Roman"/>
          <w:b/>
          <w:bCs/>
          <w:color w:val="000000"/>
          <w:bdr w:val="none" w:sz="0" w:space="0" w:color="auto" w:frame="1"/>
          <w:lang w:eastAsia="ru-RU"/>
        </w:rPr>
        <w:t>I. ПАСПОРТ ПРОГРАММЫ </w:t>
      </w:r>
    </w:p>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bl>
      <w:tblPr>
        <w:tblW w:w="0" w:type="auto"/>
        <w:tblInd w:w="70" w:type="dxa"/>
        <w:tblCellMar>
          <w:left w:w="0" w:type="dxa"/>
          <w:right w:w="0" w:type="dxa"/>
        </w:tblCellMar>
        <w:tblLook w:val="04A0"/>
      </w:tblPr>
      <w:tblGrid>
        <w:gridCol w:w="2554"/>
        <w:gridCol w:w="7578"/>
      </w:tblGrid>
      <w:tr w:rsidR="005D54BA" w:rsidRPr="00273912" w:rsidTr="005D54BA">
        <w:trPr>
          <w:cantSplit/>
          <w:trHeight w:val="600"/>
        </w:trPr>
        <w:tc>
          <w:tcPr>
            <w:tcW w:w="207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bdr w:val="none" w:sz="0" w:space="0" w:color="auto" w:frame="1"/>
                <w:lang w:eastAsia="ru-RU"/>
              </w:rPr>
              <w:t>Наименование </w:t>
            </w:r>
            <w:r w:rsidRPr="006C7CBF">
              <w:rPr>
                <w:rFonts w:ascii="Times New Roman" w:eastAsia="Times New Roman" w:hAnsi="Times New Roman"/>
                <w:color w:val="000000"/>
                <w:lang w:eastAsia="ru-RU"/>
              </w:rPr>
              <w:t> </w:t>
            </w:r>
            <w:r w:rsidRPr="006C7CBF">
              <w:rPr>
                <w:rFonts w:ascii="Times New Roman" w:eastAsia="Times New Roman" w:hAnsi="Times New Roman"/>
                <w:color w:val="000000"/>
                <w:bdr w:val="none" w:sz="0" w:space="0" w:color="auto" w:frame="1"/>
                <w:lang w:eastAsia="ru-RU"/>
              </w:rPr>
              <w:br/>
              <w:t>Программы    </w:t>
            </w:r>
          </w:p>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jc w:val="both"/>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bdr w:val="none" w:sz="0" w:space="0" w:color="auto" w:frame="1"/>
                <w:lang w:val="ru-RU" w:eastAsia="ru-RU"/>
              </w:rPr>
              <w:t>- Муниципальная программа профилактики</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правонарушений и борьбы с преступностью на территории</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Заковряжинского сельсовета Сузунского района Новосибирской области на 2019 год (далее - Программа)</w:t>
            </w:r>
          </w:p>
        </w:tc>
      </w:tr>
      <w:tr w:rsidR="005D54BA" w:rsidRPr="00273912" w:rsidTr="005D54BA">
        <w:trPr>
          <w:cantSplit/>
          <w:trHeight w:val="480"/>
        </w:trPr>
        <w:tc>
          <w:tcPr>
            <w:tcW w:w="2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bdr w:val="none" w:sz="0" w:space="0" w:color="auto" w:frame="1"/>
                <w:lang w:eastAsia="ru-RU"/>
              </w:rPr>
              <w:t>Основание  для</w:t>
            </w:r>
            <w:r w:rsidRPr="006C7CBF">
              <w:rPr>
                <w:rFonts w:ascii="Times New Roman" w:eastAsia="Times New Roman" w:hAnsi="Times New Roman"/>
                <w:color w:val="000000"/>
                <w:bdr w:val="none" w:sz="0" w:space="0" w:color="auto" w:frame="1"/>
                <w:lang w:eastAsia="ru-RU"/>
              </w:rPr>
              <w:br/>
              <w:t>разработки   </w:t>
            </w:r>
            <w:r w:rsidRPr="006C7CBF">
              <w:rPr>
                <w:rFonts w:ascii="Times New Roman" w:eastAsia="Times New Roman" w:hAnsi="Times New Roman"/>
                <w:color w:val="000000"/>
                <w:lang w:eastAsia="ru-RU"/>
              </w:rPr>
              <w:t> </w:t>
            </w:r>
            <w:r w:rsidRPr="006C7CBF">
              <w:rPr>
                <w:rFonts w:ascii="Times New Roman" w:eastAsia="Times New Roman" w:hAnsi="Times New Roman"/>
                <w:color w:val="000000"/>
                <w:bdr w:val="none" w:sz="0" w:space="0" w:color="auto" w:frame="1"/>
                <w:lang w:eastAsia="ru-RU"/>
              </w:rPr>
              <w:br/>
              <w:t>Программы    </w:t>
            </w:r>
          </w:p>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jc w:val="both"/>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bdr w:val="none" w:sz="0" w:space="0" w:color="auto" w:frame="1"/>
                <w:lang w:val="ru-RU" w:eastAsia="ru-RU"/>
              </w:rPr>
              <w:t>-   Федеральный закон  от 6 октября 2003</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года</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w:t>
            </w:r>
            <w:r w:rsidRPr="006C7CBF">
              <w:rPr>
                <w:rFonts w:ascii="Times New Roman" w:eastAsia="Times New Roman" w:hAnsi="Times New Roman"/>
                <w:color w:val="000000"/>
                <w:bdr w:val="none" w:sz="0" w:space="0" w:color="auto" w:frame="1"/>
                <w:lang w:eastAsia="ru-RU"/>
              </w:rPr>
              <w:t>N</w:t>
            </w:r>
            <w:r w:rsidRPr="005D54BA">
              <w:rPr>
                <w:rFonts w:ascii="Times New Roman" w:eastAsia="Times New Roman" w:hAnsi="Times New Roman"/>
                <w:color w:val="000000"/>
                <w:bdr w:val="none" w:sz="0" w:space="0" w:color="auto" w:frame="1"/>
                <w:lang w:val="ru-RU" w:eastAsia="ru-RU"/>
              </w:rPr>
              <w:br/>
              <w:t>131-ФЗ;</w:t>
            </w:r>
          </w:p>
          <w:p w:rsidR="005D54BA" w:rsidRPr="005D54BA" w:rsidRDefault="005D54BA" w:rsidP="005D54BA">
            <w:pPr>
              <w:jc w:val="both"/>
              <w:textAlignment w:val="top"/>
              <w:rPr>
                <w:rFonts w:ascii="Times New Roman" w:eastAsia="Times New Roman" w:hAnsi="Times New Roman"/>
                <w:color w:val="000000"/>
                <w:lang w:val="ru-RU" w:eastAsia="ru-RU"/>
              </w:rPr>
            </w:pPr>
            <w:r w:rsidRPr="005D54BA">
              <w:rPr>
                <w:rFonts w:ascii="Times New Roman" w:hAnsi="Times New Roman"/>
                <w:color w:val="000000"/>
                <w:shd w:val="clear" w:color="auto" w:fill="FFFFFF"/>
                <w:lang w:val="ru-RU"/>
              </w:rPr>
              <w:t>- Федеральный закон от 23 июня 2016</w:t>
            </w:r>
            <w:r w:rsidRPr="0095604C">
              <w:rPr>
                <w:rFonts w:ascii="Times New Roman" w:hAnsi="Times New Roman"/>
                <w:color w:val="000000"/>
                <w:shd w:val="clear" w:color="auto" w:fill="FFFFFF"/>
              </w:rPr>
              <w:t> </w:t>
            </w:r>
            <w:r w:rsidRPr="005D54BA">
              <w:rPr>
                <w:rFonts w:ascii="Times New Roman" w:hAnsi="Times New Roman"/>
                <w:color w:val="000000"/>
                <w:shd w:val="clear" w:color="auto" w:fill="FFFFFF"/>
                <w:lang w:val="ru-RU"/>
              </w:rPr>
              <w:t xml:space="preserve">г. </w:t>
            </w:r>
            <w:r w:rsidRPr="0095604C">
              <w:rPr>
                <w:rFonts w:ascii="Times New Roman" w:hAnsi="Times New Roman"/>
                <w:color w:val="000000"/>
                <w:shd w:val="clear" w:color="auto" w:fill="FFFFFF"/>
              </w:rPr>
              <w:t>N </w:t>
            </w:r>
            <w:r w:rsidRPr="005D54BA">
              <w:rPr>
                <w:rFonts w:ascii="Times New Roman" w:hAnsi="Times New Roman"/>
                <w:color w:val="000000"/>
                <w:shd w:val="clear" w:color="auto" w:fill="FFFFFF"/>
                <w:lang w:val="ru-RU"/>
              </w:rPr>
              <w:t>182-ФЗ</w:t>
            </w:r>
            <w:r w:rsidRPr="005D54BA">
              <w:rPr>
                <w:rFonts w:ascii="Times New Roman" w:hAnsi="Times New Roman"/>
                <w:color w:val="000000"/>
                <w:lang w:val="ru-RU"/>
              </w:rPr>
              <w:br/>
            </w:r>
            <w:r w:rsidRPr="005D54BA">
              <w:rPr>
                <w:rFonts w:ascii="Times New Roman" w:hAnsi="Times New Roman"/>
                <w:color w:val="000000"/>
                <w:shd w:val="clear" w:color="auto" w:fill="FFFFFF"/>
                <w:lang w:val="ru-RU"/>
              </w:rPr>
              <w:t>"Об основах системы профилактики правонарушений в Российской Федерации"</w:t>
            </w:r>
          </w:p>
        </w:tc>
      </w:tr>
      <w:tr w:rsidR="005D54BA" w:rsidRPr="00273912" w:rsidTr="005D54BA">
        <w:trPr>
          <w:cantSplit/>
          <w:trHeight w:val="360"/>
        </w:trPr>
        <w:tc>
          <w:tcPr>
            <w:tcW w:w="2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bdr w:val="none" w:sz="0" w:space="0" w:color="auto" w:frame="1"/>
                <w:lang w:eastAsia="ru-RU"/>
              </w:rPr>
              <w:t>Заказчик   Программы  </w:t>
            </w:r>
          </w:p>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jc w:val="both"/>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bdr w:val="none" w:sz="0" w:space="0" w:color="auto" w:frame="1"/>
                <w:lang w:val="ru-RU" w:eastAsia="ru-RU"/>
              </w:rPr>
              <w:t>Администрация Заковряжинского сельсовета Сузунского района Новосибирской области (далее - администрация муниципального образования)</w:t>
            </w:r>
          </w:p>
        </w:tc>
      </w:tr>
      <w:tr w:rsidR="005D54BA" w:rsidRPr="00273912" w:rsidTr="005D54BA">
        <w:trPr>
          <w:cantSplit/>
          <w:trHeight w:val="1857"/>
        </w:trPr>
        <w:tc>
          <w:tcPr>
            <w:tcW w:w="2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bdr w:val="none" w:sz="0" w:space="0" w:color="auto" w:frame="1"/>
                <w:lang w:eastAsia="ru-RU"/>
              </w:rPr>
              <w:t>Основные     </w:t>
            </w:r>
            <w:r w:rsidRPr="006C7CBF">
              <w:rPr>
                <w:rFonts w:ascii="Times New Roman" w:eastAsia="Times New Roman" w:hAnsi="Times New Roman"/>
                <w:color w:val="000000"/>
                <w:lang w:eastAsia="ru-RU"/>
              </w:rPr>
              <w:t> </w:t>
            </w:r>
            <w:r w:rsidRPr="006C7CBF">
              <w:rPr>
                <w:rFonts w:ascii="Times New Roman" w:eastAsia="Times New Roman" w:hAnsi="Times New Roman"/>
                <w:color w:val="000000"/>
                <w:bdr w:val="none" w:sz="0" w:space="0" w:color="auto" w:frame="1"/>
                <w:lang w:eastAsia="ru-RU"/>
              </w:rPr>
              <w:br/>
              <w:t>разработчики и</w:t>
            </w:r>
            <w:r w:rsidRPr="006C7CBF">
              <w:rPr>
                <w:rFonts w:ascii="Times New Roman" w:eastAsia="Times New Roman" w:hAnsi="Times New Roman"/>
                <w:color w:val="000000"/>
                <w:bdr w:val="none" w:sz="0" w:space="0" w:color="auto" w:frame="1"/>
                <w:lang w:eastAsia="ru-RU"/>
              </w:rPr>
              <w:br/>
              <w:t>исполнители  </w:t>
            </w:r>
            <w:r w:rsidRPr="006C7CBF">
              <w:rPr>
                <w:rFonts w:ascii="Times New Roman" w:eastAsia="Times New Roman" w:hAnsi="Times New Roman"/>
                <w:color w:val="000000"/>
                <w:lang w:eastAsia="ru-RU"/>
              </w:rPr>
              <w:t> </w:t>
            </w:r>
            <w:r w:rsidRPr="006C7CBF">
              <w:rPr>
                <w:rFonts w:ascii="Times New Roman" w:eastAsia="Times New Roman" w:hAnsi="Times New Roman"/>
                <w:color w:val="000000"/>
                <w:bdr w:val="none" w:sz="0" w:space="0" w:color="auto" w:frame="1"/>
                <w:lang w:eastAsia="ru-RU"/>
              </w:rPr>
              <w:br/>
              <w:t>Программы    </w:t>
            </w:r>
          </w:p>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jc w:val="both"/>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bdr w:val="none" w:sz="0" w:space="0" w:color="auto" w:frame="1"/>
                <w:lang w:val="ru-RU" w:eastAsia="ru-RU"/>
              </w:rPr>
              <w:t>Комиссия по профилактике правонарушений и борьбе с преступностью при Администрации муниципального образования;</w:t>
            </w:r>
          </w:p>
          <w:p w:rsidR="005D54BA" w:rsidRPr="005D54BA" w:rsidRDefault="005D54BA" w:rsidP="005D54BA">
            <w:pPr>
              <w:jc w:val="both"/>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rsidR="005D54BA" w:rsidRPr="005D54BA" w:rsidRDefault="005D54BA" w:rsidP="005D54BA">
            <w:pPr>
              <w:jc w:val="both"/>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bdr w:val="none" w:sz="0" w:space="0" w:color="auto" w:frame="1"/>
                <w:lang w:val="ru-RU" w:eastAsia="ru-RU"/>
              </w:rPr>
              <w:t xml:space="preserve">- </w:t>
            </w:r>
            <w:r w:rsidRPr="005D54BA">
              <w:rPr>
                <w:rFonts w:ascii="Times New Roman" w:eastAsia="Times New Roman" w:hAnsi="Times New Roman"/>
                <w:bdr w:val="none" w:sz="0" w:space="0" w:color="auto" w:frame="1"/>
                <w:lang w:val="ru-RU" w:eastAsia="ru-RU"/>
              </w:rPr>
              <w:t>О</w:t>
            </w:r>
            <w:r w:rsidRPr="005D54BA">
              <w:rPr>
                <w:rFonts w:ascii="Times New Roman" w:eastAsia="Times New Roman" w:hAnsi="Times New Roman"/>
                <w:color w:val="000000"/>
                <w:bdr w:val="none" w:sz="0" w:space="0" w:color="auto" w:frame="1"/>
                <w:lang w:val="ru-RU" w:eastAsia="ru-RU"/>
              </w:rPr>
              <w:t>МВД РФ</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по</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Сузунскому  району (далее ОМВД РФ) (по согласованию);</w:t>
            </w:r>
            <w:r w:rsidRPr="006C7CBF">
              <w:rPr>
                <w:rFonts w:ascii="Times New Roman" w:eastAsia="Times New Roman" w:hAnsi="Times New Roman"/>
                <w:color w:val="000000"/>
                <w:bdr w:val="none" w:sz="0" w:space="0" w:color="auto" w:frame="1"/>
                <w:lang w:eastAsia="ru-RU"/>
              </w:rPr>
              <w:t> </w:t>
            </w:r>
          </w:p>
        </w:tc>
      </w:tr>
      <w:tr w:rsidR="005D54BA" w:rsidRPr="00273912" w:rsidTr="005D54BA">
        <w:trPr>
          <w:cantSplit/>
          <w:trHeight w:val="2586"/>
        </w:trPr>
        <w:tc>
          <w:tcPr>
            <w:tcW w:w="2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color w:val="000000"/>
                <w:bdr w:val="none" w:sz="0" w:space="0" w:color="auto" w:frame="1"/>
                <w:lang w:eastAsia="ru-RU"/>
              </w:rPr>
              <w:lastRenderedPageBreak/>
              <w:t>Цели и  задачи</w:t>
            </w:r>
            <w:r w:rsidRPr="006C7CBF">
              <w:rPr>
                <w:rFonts w:ascii="Times New Roman" w:eastAsia="Times New Roman" w:hAnsi="Times New Roman"/>
                <w:b/>
                <w:bCs/>
                <w:color w:val="000000"/>
                <w:bdr w:val="none" w:sz="0" w:space="0" w:color="auto" w:frame="1"/>
                <w:lang w:eastAsia="ru-RU"/>
              </w:rPr>
              <w:br/>
              <w:t>Программы    </w:t>
            </w:r>
          </w:p>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jc w:val="both"/>
              <w:textAlignment w:val="top"/>
              <w:rPr>
                <w:rFonts w:ascii="Times New Roman" w:eastAsia="Times New Roman" w:hAnsi="Times New Roman"/>
                <w:color w:val="000000"/>
                <w:bdr w:val="none" w:sz="0" w:space="0" w:color="auto" w:frame="1"/>
                <w:lang w:val="ru-RU" w:eastAsia="ru-RU"/>
              </w:rPr>
            </w:pPr>
            <w:r w:rsidRPr="005D54BA">
              <w:rPr>
                <w:rFonts w:ascii="Times New Roman" w:eastAsia="Times New Roman" w:hAnsi="Times New Roman"/>
                <w:b/>
                <w:bCs/>
                <w:color w:val="000000"/>
                <w:bdr w:val="none" w:sz="0" w:space="0" w:color="auto" w:frame="1"/>
                <w:lang w:val="ru-RU" w:eastAsia="ru-RU"/>
              </w:rPr>
              <w:t>Цели:</w:t>
            </w:r>
            <w:r w:rsidRPr="006C7CBF">
              <w:rPr>
                <w:rFonts w:ascii="Times New Roman" w:eastAsia="Times New Roman" w:hAnsi="Times New Roman"/>
                <w:color w:val="000000"/>
                <w:bdr w:val="none" w:sz="0" w:space="0" w:color="auto" w:frame="1"/>
                <w:lang w:eastAsia="ru-RU"/>
              </w:rPr>
              <w:t>                                                    </w:t>
            </w:r>
            <w:r w:rsidRPr="006C7CBF">
              <w:rPr>
                <w:rFonts w:ascii="Times New Roman" w:eastAsia="Times New Roman" w:hAnsi="Times New Roman"/>
                <w:color w:val="000000"/>
                <w:lang w:eastAsia="ru-RU"/>
              </w:rPr>
              <w:t> </w:t>
            </w:r>
            <w:r w:rsidRPr="005D54BA">
              <w:rPr>
                <w:rFonts w:ascii="Times New Roman" w:eastAsia="Times New Roman" w:hAnsi="Times New Roman"/>
                <w:color w:val="000000"/>
                <w:bdr w:val="none" w:sz="0" w:space="0" w:color="auto" w:frame="1"/>
                <w:lang w:val="ru-RU" w:eastAsia="ru-RU"/>
              </w:rPr>
              <w:br/>
              <w:t>- объединение усилий</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органов</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местного</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самоуправления</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и правоохранительных органов в профилактике правонарушений и борьбы с преступностью;</w:t>
            </w:r>
            <w:r w:rsidRPr="006C7CBF">
              <w:rPr>
                <w:rFonts w:ascii="Times New Roman" w:eastAsia="Times New Roman" w:hAnsi="Times New Roman"/>
                <w:color w:val="000000"/>
                <w:bdr w:val="none" w:sz="0" w:space="0" w:color="auto" w:frame="1"/>
                <w:lang w:eastAsia="ru-RU"/>
              </w:rPr>
              <w:t>                                  </w:t>
            </w:r>
            <w:r w:rsidRPr="006C7CBF">
              <w:rPr>
                <w:rFonts w:ascii="Times New Roman" w:eastAsia="Times New Roman" w:hAnsi="Times New Roman"/>
                <w:color w:val="000000"/>
                <w:lang w:eastAsia="ru-RU"/>
              </w:rPr>
              <w:t> </w:t>
            </w:r>
            <w:r w:rsidRPr="005D54BA">
              <w:rPr>
                <w:rFonts w:ascii="Times New Roman" w:eastAsia="Times New Roman" w:hAnsi="Times New Roman"/>
                <w:color w:val="000000"/>
                <w:bdr w:val="none" w:sz="0" w:space="0" w:color="auto" w:frame="1"/>
                <w:lang w:val="ru-RU" w:eastAsia="ru-RU"/>
              </w:rPr>
              <w:br/>
              <w:t>-</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комплексное</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обеспечение</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безопасности</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граждан</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на территории</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муниципального образования;</w:t>
            </w:r>
            <w:r w:rsidRPr="006C7CBF">
              <w:rPr>
                <w:rFonts w:ascii="Times New Roman" w:eastAsia="Times New Roman" w:hAnsi="Times New Roman"/>
                <w:color w:val="000000"/>
                <w:bdr w:val="none" w:sz="0" w:space="0" w:color="auto" w:frame="1"/>
                <w:lang w:eastAsia="ru-RU"/>
              </w:rPr>
              <w:t>       </w:t>
            </w:r>
          </w:p>
          <w:p w:rsidR="005D54BA" w:rsidRPr="005D54BA" w:rsidRDefault="005D54BA" w:rsidP="005D54BA">
            <w:pPr>
              <w:jc w:val="both"/>
              <w:textAlignment w:val="top"/>
              <w:rPr>
                <w:rFonts w:ascii="Times New Roman" w:hAnsi="Times New Roman"/>
                <w:color w:val="000000"/>
                <w:shd w:val="clear" w:color="auto" w:fill="FFFFFF"/>
                <w:lang w:val="ru-RU"/>
              </w:rPr>
            </w:pPr>
            <w:r w:rsidRPr="005D54BA">
              <w:rPr>
                <w:rFonts w:ascii="Times New Roman" w:eastAsia="Times New Roman" w:hAnsi="Times New Roman"/>
                <w:color w:val="000000"/>
                <w:bdr w:val="none" w:sz="0" w:space="0" w:color="auto" w:frame="1"/>
                <w:lang w:val="ru-RU" w:eastAsia="ru-RU"/>
              </w:rPr>
              <w:t>-профилактика</w:t>
            </w:r>
            <w:r w:rsidRPr="005D54BA">
              <w:rPr>
                <w:rFonts w:ascii="Times New Roman" w:hAnsi="Times New Roman"/>
                <w:color w:val="000000"/>
                <w:shd w:val="clear" w:color="auto" w:fill="FFFFFF"/>
                <w:lang w:val="ru-RU"/>
              </w:rPr>
              <w:t xml:space="preserve"> коррупционных правонарушений, совершаемых от имени или в интересах юридических лиц;</w:t>
            </w:r>
          </w:p>
          <w:p w:rsidR="005D54BA" w:rsidRPr="005D54BA" w:rsidRDefault="005D54BA" w:rsidP="005D54BA">
            <w:pPr>
              <w:jc w:val="both"/>
              <w:textAlignment w:val="top"/>
              <w:rPr>
                <w:rFonts w:ascii="Times New Roman" w:hAnsi="Times New Roman"/>
                <w:color w:val="000000"/>
                <w:shd w:val="clear" w:color="auto" w:fill="FFFFFF"/>
                <w:lang w:val="ru-RU"/>
              </w:rPr>
            </w:pPr>
            <w:r w:rsidRPr="005D54BA">
              <w:rPr>
                <w:rFonts w:ascii="Times New Roman" w:hAnsi="Times New Roman"/>
                <w:color w:val="000000"/>
                <w:shd w:val="clear" w:color="auto" w:fill="FFFFFF"/>
                <w:lang w:val="ru-RU"/>
              </w:rPr>
              <w:t>- обеспечение безопасности, защиты жителей и их имущества от преступных посягательств;</w:t>
            </w:r>
          </w:p>
          <w:p w:rsidR="005D54BA" w:rsidRPr="005D54BA" w:rsidRDefault="005D54BA" w:rsidP="005D54BA">
            <w:pPr>
              <w:jc w:val="both"/>
              <w:textAlignment w:val="top"/>
              <w:rPr>
                <w:rFonts w:ascii="Times New Roman" w:hAnsi="Times New Roman"/>
                <w:color w:val="000000"/>
                <w:shd w:val="clear" w:color="auto" w:fill="FFFFFF"/>
                <w:lang w:val="ru-RU"/>
              </w:rPr>
            </w:pPr>
            <w:r w:rsidRPr="005D54BA">
              <w:rPr>
                <w:rFonts w:ascii="Times New Roman" w:hAnsi="Times New Roman"/>
                <w:color w:val="000000"/>
                <w:shd w:val="clear" w:color="auto" w:fill="FFFFFF"/>
                <w:lang w:val="ru-RU"/>
              </w:rPr>
              <w:t xml:space="preserve">противодействие возможным террористическим акциям на объектах жизнеобеспечения, социальной сферы и в местах с массовым пребыванием граждан; </w:t>
            </w:r>
          </w:p>
          <w:p w:rsidR="005D54BA" w:rsidRPr="005D54BA" w:rsidRDefault="005D54BA" w:rsidP="005D54BA">
            <w:pPr>
              <w:jc w:val="both"/>
              <w:textAlignment w:val="top"/>
              <w:rPr>
                <w:rFonts w:ascii="Times New Roman" w:eastAsia="Times New Roman" w:hAnsi="Times New Roman"/>
                <w:color w:val="000000"/>
                <w:sz w:val="20"/>
                <w:szCs w:val="20"/>
                <w:lang w:val="ru-RU" w:eastAsia="ru-RU"/>
              </w:rPr>
            </w:pPr>
            <w:r w:rsidRPr="005D54BA">
              <w:rPr>
                <w:rFonts w:ascii="Times New Roman" w:hAnsi="Times New Roman"/>
                <w:color w:val="000000"/>
                <w:shd w:val="clear" w:color="auto" w:fill="FFFFFF"/>
                <w:lang w:val="ru-RU"/>
              </w:rPr>
              <w:t>-организация безопасного дорожного движения;</w:t>
            </w:r>
            <w:r w:rsidRPr="005D54BA">
              <w:rPr>
                <w:rFonts w:ascii="Times New Roman" w:eastAsia="Times New Roman" w:hAnsi="Times New Roman"/>
                <w:color w:val="000000"/>
                <w:bdr w:val="none" w:sz="0" w:space="0" w:color="auto" w:frame="1"/>
                <w:lang w:val="ru-RU" w:eastAsia="ru-RU"/>
              </w:rPr>
              <w:t xml:space="preserve"> </w:t>
            </w:r>
            <w:r w:rsidRPr="006C7CBF">
              <w:rPr>
                <w:rFonts w:ascii="Times New Roman" w:eastAsia="Times New Roman" w:hAnsi="Times New Roman"/>
                <w:color w:val="000000"/>
                <w:bdr w:val="none" w:sz="0" w:space="0" w:color="auto" w:frame="1"/>
                <w:lang w:eastAsia="ru-RU"/>
              </w:rPr>
              <w:t>      </w:t>
            </w:r>
            <w:r>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w:t>
            </w:r>
            <w:r>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br/>
              <w:t>- повышение уровня доверия населения</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к</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органам</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местного самоуправления в сфере обеспечения безопасности.</w:t>
            </w:r>
            <w:r w:rsidRPr="006C7CBF">
              <w:rPr>
                <w:rFonts w:ascii="Times New Roman" w:eastAsia="Times New Roman" w:hAnsi="Times New Roman"/>
                <w:color w:val="000000"/>
                <w:bdr w:val="none" w:sz="0" w:space="0" w:color="auto" w:frame="1"/>
                <w:lang w:eastAsia="ru-RU"/>
              </w:rPr>
              <w:t>         </w:t>
            </w:r>
            <w:r w:rsidRPr="006C7CBF">
              <w:rPr>
                <w:rFonts w:ascii="Times New Roman" w:eastAsia="Times New Roman" w:hAnsi="Times New Roman"/>
                <w:color w:val="000000"/>
                <w:lang w:eastAsia="ru-RU"/>
              </w:rPr>
              <w:t> </w:t>
            </w:r>
            <w:r w:rsidRPr="005D54BA">
              <w:rPr>
                <w:rFonts w:ascii="Times New Roman" w:eastAsia="Times New Roman" w:hAnsi="Times New Roman"/>
                <w:color w:val="000000"/>
                <w:bdr w:val="none" w:sz="0" w:space="0" w:color="auto" w:frame="1"/>
                <w:lang w:val="ru-RU" w:eastAsia="ru-RU"/>
              </w:rPr>
              <w:br/>
            </w:r>
            <w:r w:rsidRPr="005D54BA">
              <w:rPr>
                <w:rFonts w:ascii="Times New Roman" w:eastAsia="Times New Roman" w:hAnsi="Times New Roman"/>
                <w:color w:val="000000"/>
                <w:bdr w:val="none" w:sz="0" w:space="0" w:color="auto" w:frame="1"/>
                <w:lang w:val="ru-RU" w:eastAsia="ru-RU"/>
              </w:rPr>
              <w:br/>
            </w:r>
          </w:p>
        </w:tc>
      </w:tr>
      <w:tr w:rsidR="005D54BA" w:rsidRPr="00273912" w:rsidTr="009306D2">
        <w:trPr>
          <w:cantSplit/>
          <w:trHeight w:val="1680"/>
        </w:trPr>
        <w:tc>
          <w:tcPr>
            <w:tcW w:w="2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color w:val="000000"/>
                <w:bdr w:val="none" w:sz="0" w:space="0" w:color="auto" w:frame="1"/>
                <w:lang w:eastAsia="ru-RU"/>
              </w:rPr>
              <w:t>Задачи</w:t>
            </w:r>
          </w:p>
        </w:tc>
        <w:tc>
          <w:tcPr>
            <w:tcW w:w="827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jc w:val="both"/>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bdr w:val="none" w:sz="0" w:space="0" w:color="auto" w:frame="1"/>
                <w:lang w:val="ru-RU" w:eastAsia="ru-RU"/>
              </w:rPr>
              <w:t>-</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создание</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действенной</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системы</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профилактики правонарушений;</w:t>
            </w:r>
            <w:r w:rsidRPr="006C7CBF">
              <w:rPr>
                <w:rFonts w:ascii="Times New Roman" w:eastAsia="Times New Roman" w:hAnsi="Times New Roman"/>
                <w:color w:val="000000"/>
                <w:bdr w:val="none" w:sz="0" w:space="0" w:color="auto" w:frame="1"/>
                <w:lang w:eastAsia="ru-RU"/>
              </w:rPr>
              <w:t>                                          </w:t>
            </w:r>
            <w:r w:rsidRPr="006C7CBF">
              <w:rPr>
                <w:rFonts w:ascii="Times New Roman" w:eastAsia="Times New Roman" w:hAnsi="Times New Roman"/>
                <w:color w:val="000000"/>
                <w:lang w:eastAsia="ru-RU"/>
              </w:rPr>
              <w:t> </w:t>
            </w:r>
            <w:r w:rsidRPr="005D54BA">
              <w:rPr>
                <w:rFonts w:ascii="Times New Roman" w:eastAsia="Times New Roman" w:hAnsi="Times New Roman"/>
                <w:color w:val="000000"/>
                <w:bdr w:val="none" w:sz="0" w:space="0" w:color="auto" w:frame="1"/>
                <w:lang w:val="ru-RU" w:eastAsia="ru-RU"/>
              </w:rPr>
              <w:br/>
              <w:t>-</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усиление</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борьбы</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с</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преступностью,</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улучшение результативности</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в</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противодействии</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ее</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организованным формам;</w:t>
            </w:r>
            <w:r w:rsidRPr="006C7CBF">
              <w:rPr>
                <w:rFonts w:ascii="Times New Roman" w:eastAsia="Times New Roman" w:hAnsi="Times New Roman"/>
                <w:color w:val="000000"/>
                <w:bdr w:val="none" w:sz="0" w:space="0" w:color="auto" w:frame="1"/>
                <w:lang w:eastAsia="ru-RU"/>
              </w:rPr>
              <w:t>                                                  </w:t>
            </w:r>
            <w:r w:rsidRPr="006C7CBF">
              <w:rPr>
                <w:rFonts w:ascii="Times New Roman" w:eastAsia="Times New Roman" w:hAnsi="Times New Roman"/>
                <w:color w:val="000000"/>
                <w:lang w:eastAsia="ru-RU"/>
              </w:rPr>
              <w:t> </w:t>
            </w:r>
            <w:r w:rsidRPr="005D54BA">
              <w:rPr>
                <w:rFonts w:ascii="Times New Roman" w:eastAsia="Times New Roman" w:hAnsi="Times New Roman"/>
                <w:color w:val="000000"/>
                <w:bdr w:val="none" w:sz="0" w:space="0" w:color="auto" w:frame="1"/>
                <w:lang w:val="ru-RU" w:eastAsia="ru-RU"/>
              </w:rPr>
              <w:br/>
            </w:r>
          </w:p>
        </w:tc>
      </w:tr>
      <w:tr w:rsidR="005D54BA" w:rsidRPr="00273912" w:rsidTr="005D54BA">
        <w:trPr>
          <w:cantSplit/>
          <w:trHeight w:val="480"/>
        </w:trPr>
        <w:tc>
          <w:tcPr>
            <w:tcW w:w="2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bdr w:val="none" w:sz="0" w:space="0" w:color="auto" w:frame="1"/>
                <w:lang w:eastAsia="ru-RU"/>
              </w:rPr>
              <w:t>Сроки и  этапы</w:t>
            </w:r>
            <w:r w:rsidRPr="006C7CBF">
              <w:rPr>
                <w:rFonts w:ascii="Times New Roman" w:eastAsia="Times New Roman" w:hAnsi="Times New Roman"/>
                <w:color w:val="000000"/>
                <w:bdr w:val="none" w:sz="0" w:space="0" w:color="auto" w:frame="1"/>
                <w:lang w:eastAsia="ru-RU"/>
              </w:rPr>
              <w:br/>
              <w:t>реализации   </w:t>
            </w:r>
            <w:r w:rsidRPr="006C7CBF">
              <w:rPr>
                <w:rFonts w:ascii="Times New Roman" w:eastAsia="Times New Roman" w:hAnsi="Times New Roman"/>
                <w:color w:val="000000"/>
                <w:lang w:eastAsia="ru-RU"/>
              </w:rPr>
              <w:t> </w:t>
            </w:r>
            <w:r w:rsidRPr="006C7CBF">
              <w:rPr>
                <w:rFonts w:ascii="Times New Roman" w:eastAsia="Times New Roman" w:hAnsi="Times New Roman"/>
                <w:color w:val="000000"/>
                <w:bdr w:val="none" w:sz="0" w:space="0" w:color="auto" w:frame="1"/>
                <w:lang w:eastAsia="ru-RU"/>
              </w:rPr>
              <w:br/>
              <w:t>Программы    </w:t>
            </w:r>
          </w:p>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jc w:val="both"/>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bdr w:val="none" w:sz="0" w:space="0" w:color="auto" w:frame="1"/>
                <w:lang w:val="ru-RU" w:eastAsia="ru-RU"/>
              </w:rPr>
              <w:t>2020 год, без деления на этапы</w:t>
            </w:r>
          </w:p>
        </w:tc>
      </w:tr>
      <w:tr w:rsidR="005D54BA" w:rsidRPr="00D648D8" w:rsidTr="009306D2">
        <w:trPr>
          <w:cantSplit/>
          <w:trHeight w:val="1040"/>
        </w:trPr>
        <w:tc>
          <w:tcPr>
            <w:tcW w:w="2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bdr w:val="none" w:sz="0" w:space="0" w:color="auto" w:frame="1"/>
                <w:lang w:eastAsia="ru-RU"/>
              </w:rPr>
              <w:t>Финансовое   </w:t>
            </w:r>
            <w:r w:rsidRPr="006C7CBF">
              <w:rPr>
                <w:rFonts w:ascii="Times New Roman" w:eastAsia="Times New Roman" w:hAnsi="Times New Roman"/>
                <w:color w:val="000000"/>
                <w:lang w:eastAsia="ru-RU"/>
              </w:rPr>
              <w:t> </w:t>
            </w:r>
            <w:r w:rsidRPr="006C7CBF">
              <w:rPr>
                <w:rFonts w:ascii="Times New Roman" w:eastAsia="Times New Roman" w:hAnsi="Times New Roman"/>
                <w:color w:val="000000"/>
                <w:bdr w:val="none" w:sz="0" w:space="0" w:color="auto" w:frame="1"/>
                <w:lang w:eastAsia="ru-RU"/>
              </w:rPr>
              <w:br/>
              <w:t>обеспечение  </w:t>
            </w:r>
            <w:r w:rsidRPr="006C7CBF">
              <w:rPr>
                <w:rFonts w:ascii="Times New Roman" w:eastAsia="Times New Roman" w:hAnsi="Times New Roman"/>
                <w:color w:val="000000"/>
                <w:lang w:eastAsia="ru-RU"/>
              </w:rPr>
              <w:t> </w:t>
            </w:r>
            <w:r w:rsidRPr="006C7CBF">
              <w:rPr>
                <w:rFonts w:ascii="Times New Roman" w:eastAsia="Times New Roman" w:hAnsi="Times New Roman"/>
                <w:color w:val="000000"/>
                <w:bdr w:val="none" w:sz="0" w:space="0" w:color="auto" w:frame="1"/>
                <w:lang w:eastAsia="ru-RU"/>
              </w:rPr>
              <w:br/>
              <w:t>Программы    </w:t>
            </w:r>
          </w:p>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jc w:val="both"/>
              <w:textAlignment w:val="top"/>
              <w:rPr>
                <w:rFonts w:ascii="Times New Roman" w:eastAsia="Times New Roman" w:hAnsi="Times New Roman"/>
                <w:color w:val="000000"/>
                <w:bdr w:val="none" w:sz="0" w:space="0" w:color="auto" w:frame="1"/>
                <w:lang w:val="ru-RU" w:eastAsia="ru-RU"/>
              </w:rPr>
            </w:pPr>
            <w:r w:rsidRPr="005D54BA">
              <w:rPr>
                <w:rFonts w:ascii="Times New Roman" w:eastAsia="Times New Roman" w:hAnsi="Times New Roman"/>
                <w:color w:val="000000"/>
                <w:bdr w:val="none" w:sz="0" w:space="0" w:color="auto" w:frame="1"/>
                <w:lang w:val="ru-RU" w:eastAsia="ru-RU"/>
              </w:rPr>
              <w:t>Финансирование Программы осуществляется</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за</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счет</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средств</w:t>
            </w:r>
            <w:r w:rsidRPr="005D54BA">
              <w:rPr>
                <w:rFonts w:ascii="Times New Roman" w:eastAsia="Times New Roman" w:hAnsi="Times New Roman"/>
                <w:color w:val="000000"/>
                <w:bdr w:val="none" w:sz="0" w:space="0" w:color="auto" w:frame="1"/>
                <w:lang w:val="ru-RU" w:eastAsia="ru-RU"/>
              </w:rPr>
              <w:br/>
              <w:t>бюджета</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муниципального образования.</w:t>
            </w:r>
            <w:r w:rsidRPr="006C7CBF">
              <w:rPr>
                <w:rFonts w:ascii="Times New Roman" w:eastAsia="Times New Roman" w:hAnsi="Times New Roman"/>
                <w:color w:val="000000"/>
                <w:bdr w:val="none" w:sz="0" w:space="0" w:color="auto" w:frame="1"/>
                <w:lang w:eastAsia="ru-RU"/>
              </w:rPr>
              <w:t> </w:t>
            </w:r>
          </w:p>
          <w:p w:rsidR="005D54BA" w:rsidRDefault="005D54BA" w:rsidP="005D54BA">
            <w:pPr>
              <w:jc w:val="both"/>
              <w:textAlignment w:val="top"/>
              <w:rPr>
                <w:rFonts w:ascii="Times New Roman" w:eastAsia="Times New Roman" w:hAnsi="Times New Roman"/>
                <w:color w:val="000000"/>
                <w:bdr w:val="none" w:sz="0" w:space="0" w:color="auto" w:frame="1"/>
                <w:lang w:eastAsia="ru-RU"/>
              </w:rPr>
            </w:pPr>
            <w:r>
              <w:rPr>
                <w:rFonts w:ascii="Times New Roman" w:eastAsia="Times New Roman" w:hAnsi="Times New Roman"/>
                <w:color w:val="000000"/>
                <w:bdr w:val="none" w:sz="0" w:space="0" w:color="auto" w:frame="1"/>
                <w:lang w:eastAsia="ru-RU"/>
              </w:rPr>
              <w:t>2020г-1000 рублей</w:t>
            </w:r>
          </w:p>
          <w:p w:rsidR="005D54BA" w:rsidRPr="006C7CBF" w:rsidRDefault="005D54BA" w:rsidP="005D54BA">
            <w:pPr>
              <w:jc w:val="both"/>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bdr w:val="none" w:sz="0" w:space="0" w:color="auto" w:frame="1"/>
                <w:lang w:eastAsia="ru-RU"/>
              </w:rPr>
              <w:t xml:space="preserve"> </w:t>
            </w:r>
            <w:r w:rsidRPr="006C7CBF">
              <w:rPr>
                <w:rFonts w:ascii="Times New Roman" w:eastAsia="Times New Roman" w:hAnsi="Times New Roman"/>
                <w:color w:val="000000"/>
                <w:bdr w:val="none" w:sz="0" w:space="0" w:color="auto" w:frame="1"/>
                <w:lang w:eastAsia="ru-RU"/>
              </w:rPr>
              <w:t>         </w:t>
            </w:r>
            <w:r w:rsidRPr="006C7CBF">
              <w:rPr>
                <w:rFonts w:ascii="Times New Roman" w:eastAsia="Times New Roman" w:hAnsi="Times New Roman"/>
                <w:color w:val="000000"/>
                <w:lang w:eastAsia="ru-RU"/>
              </w:rPr>
              <w:t> </w:t>
            </w:r>
            <w:r w:rsidRPr="006C7CBF">
              <w:rPr>
                <w:rFonts w:ascii="Times New Roman" w:eastAsia="Times New Roman" w:hAnsi="Times New Roman"/>
                <w:color w:val="000000"/>
                <w:bdr w:val="none" w:sz="0" w:space="0" w:color="auto" w:frame="1"/>
                <w:lang w:eastAsia="ru-RU"/>
              </w:rPr>
              <w:br/>
            </w:r>
          </w:p>
          <w:p w:rsidR="005D54BA" w:rsidRPr="006C7CBF" w:rsidRDefault="005D54BA" w:rsidP="005D54BA">
            <w:pPr>
              <w:jc w:val="both"/>
              <w:textAlignment w:val="top"/>
              <w:rPr>
                <w:rFonts w:ascii="Times New Roman" w:eastAsia="Times New Roman" w:hAnsi="Times New Roman"/>
                <w:color w:val="000000"/>
                <w:sz w:val="20"/>
                <w:szCs w:val="20"/>
                <w:lang w:eastAsia="ru-RU"/>
              </w:rPr>
            </w:pPr>
          </w:p>
        </w:tc>
      </w:tr>
      <w:tr w:rsidR="005D54BA" w:rsidRPr="00273912" w:rsidTr="005D54BA">
        <w:trPr>
          <w:cantSplit/>
          <w:trHeight w:val="2794"/>
        </w:trPr>
        <w:tc>
          <w:tcPr>
            <w:tcW w:w="2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bdr w:val="none" w:sz="0" w:space="0" w:color="auto" w:frame="1"/>
                <w:lang w:val="ru-RU" w:eastAsia="ru-RU"/>
              </w:rPr>
              <w:t>Ожидаемый</w:t>
            </w:r>
            <w:r w:rsidRPr="006C7CBF">
              <w:rPr>
                <w:rFonts w:ascii="Times New Roman" w:eastAsia="Times New Roman" w:hAnsi="Times New Roman"/>
                <w:color w:val="000000"/>
                <w:bdr w:val="none" w:sz="0" w:space="0" w:color="auto" w:frame="1"/>
                <w:lang w:eastAsia="ru-RU"/>
              </w:rPr>
              <w:t>    </w:t>
            </w:r>
            <w:r w:rsidRPr="006C7CBF">
              <w:rPr>
                <w:rFonts w:ascii="Times New Roman" w:eastAsia="Times New Roman" w:hAnsi="Times New Roman"/>
                <w:color w:val="000000"/>
                <w:lang w:eastAsia="ru-RU"/>
              </w:rPr>
              <w:t> </w:t>
            </w:r>
            <w:r w:rsidRPr="005D54BA">
              <w:rPr>
                <w:rFonts w:ascii="Times New Roman" w:eastAsia="Times New Roman" w:hAnsi="Times New Roman"/>
                <w:color w:val="000000"/>
                <w:bdr w:val="none" w:sz="0" w:space="0" w:color="auto" w:frame="1"/>
                <w:lang w:val="ru-RU" w:eastAsia="ru-RU"/>
              </w:rPr>
              <w:br/>
              <w:t>социально-</w:t>
            </w:r>
            <w:r w:rsidRPr="006C7CBF">
              <w:rPr>
                <w:rFonts w:ascii="Times New Roman" w:eastAsia="Times New Roman" w:hAnsi="Times New Roman"/>
                <w:color w:val="000000"/>
                <w:bdr w:val="none" w:sz="0" w:space="0" w:color="auto" w:frame="1"/>
                <w:lang w:eastAsia="ru-RU"/>
              </w:rPr>
              <w:t>   </w:t>
            </w:r>
            <w:r w:rsidRPr="006C7CBF">
              <w:rPr>
                <w:rFonts w:ascii="Times New Roman" w:eastAsia="Times New Roman" w:hAnsi="Times New Roman"/>
                <w:color w:val="000000"/>
                <w:lang w:eastAsia="ru-RU"/>
              </w:rPr>
              <w:t> </w:t>
            </w:r>
            <w:r w:rsidRPr="005D54BA">
              <w:rPr>
                <w:rFonts w:ascii="Times New Roman" w:eastAsia="Times New Roman" w:hAnsi="Times New Roman"/>
                <w:color w:val="000000"/>
                <w:bdr w:val="none" w:sz="0" w:space="0" w:color="auto" w:frame="1"/>
                <w:lang w:val="ru-RU" w:eastAsia="ru-RU"/>
              </w:rPr>
              <w:br/>
              <w:t>экономический</w:t>
            </w:r>
            <w:r w:rsidRPr="006C7CBF">
              <w:rPr>
                <w:rFonts w:ascii="Times New Roman" w:eastAsia="Times New Roman" w:hAnsi="Times New Roman"/>
                <w:color w:val="000000"/>
                <w:lang w:eastAsia="ru-RU"/>
              </w:rPr>
              <w:t> </w:t>
            </w:r>
            <w:r w:rsidRPr="005D54BA">
              <w:rPr>
                <w:rFonts w:ascii="Times New Roman" w:eastAsia="Times New Roman" w:hAnsi="Times New Roman"/>
                <w:color w:val="000000"/>
                <w:bdr w:val="none" w:sz="0" w:space="0" w:color="auto" w:frame="1"/>
                <w:lang w:val="ru-RU" w:eastAsia="ru-RU"/>
              </w:rPr>
              <w:br/>
              <w:t>эффект</w:t>
            </w:r>
            <w:r w:rsidRPr="006C7CBF">
              <w:rPr>
                <w:rFonts w:ascii="Times New Roman" w:eastAsia="Times New Roman" w:hAnsi="Times New Roman"/>
                <w:color w:val="000000"/>
                <w:bdr w:val="none" w:sz="0" w:space="0" w:color="auto" w:frame="1"/>
                <w:lang w:eastAsia="ru-RU"/>
              </w:rPr>
              <w:t>       </w:t>
            </w:r>
            <w:r w:rsidRPr="006C7CBF">
              <w:rPr>
                <w:rFonts w:ascii="Times New Roman" w:eastAsia="Times New Roman" w:hAnsi="Times New Roman"/>
                <w:color w:val="000000"/>
                <w:lang w:eastAsia="ru-RU"/>
              </w:rPr>
              <w:t> </w:t>
            </w:r>
            <w:r w:rsidRPr="005D54BA">
              <w:rPr>
                <w:rFonts w:ascii="Times New Roman" w:eastAsia="Times New Roman" w:hAnsi="Times New Roman"/>
                <w:color w:val="000000"/>
                <w:bdr w:val="none" w:sz="0" w:space="0" w:color="auto" w:frame="1"/>
                <w:lang w:val="ru-RU" w:eastAsia="ru-RU"/>
              </w:rPr>
              <w:br/>
              <w:t>реализации</w:t>
            </w:r>
            <w:r w:rsidRPr="006C7CBF">
              <w:rPr>
                <w:rFonts w:ascii="Times New Roman" w:eastAsia="Times New Roman" w:hAnsi="Times New Roman"/>
                <w:color w:val="000000"/>
                <w:bdr w:val="none" w:sz="0" w:space="0" w:color="auto" w:frame="1"/>
                <w:lang w:eastAsia="ru-RU"/>
              </w:rPr>
              <w:t>   </w:t>
            </w:r>
            <w:r w:rsidRPr="006C7CBF">
              <w:rPr>
                <w:rFonts w:ascii="Times New Roman" w:eastAsia="Times New Roman" w:hAnsi="Times New Roman"/>
                <w:color w:val="000000"/>
                <w:lang w:eastAsia="ru-RU"/>
              </w:rPr>
              <w:t> </w:t>
            </w:r>
            <w:r w:rsidRPr="005D54BA">
              <w:rPr>
                <w:rFonts w:ascii="Times New Roman" w:eastAsia="Times New Roman" w:hAnsi="Times New Roman"/>
                <w:color w:val="000000"/>
                <w:bdr w:val="none" w:sz="0" w:space="0" w:color="auto" w:frame="1"/>
                <w:lang w:val="ru-RU" w:eastAsia="ru-RU"/>
              </w:rPr>
              <w:br/>
              <w:t>Программы</w:t>
            </w:r>
            <w:r w:rsidRPr="006C7CBF">
              <w:rPr>
                <w:rFonts w:ascii="Times New Roman" w:eastAsia="Times New Roman" w:hAnsi="Times New Roman"/>
                <w:color w:val="000000"/>
                <w:bdr w:val="none" w:sz="0" w:space="0" w:color="auto" w:frame="1"/>
                <w:lang w:eastAsia="ru-RU"/>
              </w:rPr>
              <w:t>    </w:t>
            </w:r>
          </w:p>
          <w:p w:rsidR="005D54BA" w:rsidRPr="005D54BA" w:rsidRDefault="005D54BA" w:rsidP="005D54BA">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jc w:val="both"/>
              <w:textAlignment w:val="top"/>
              <w:rPr>
                <w:rFonts w:ascii="Times New Roman" w:eastAsia="Times New Roman" w:hAnsi="Times New Roman"/>
                <w:color w:val="000000"/>
                <w:bdr w:val="none" w:sz="0" w:space="0" w:color="auto" w:frame="1"/>
                <w:lang w:val="ru-RU" w:eastAsia="ru-RU"/>
              </w:rPr>
            </w:pPr>
            <w:r w:rsidRPr="005D54BA">
              <w:rPr>
                <w:rFonts w:ascii="Times New Roman" w:eastAsia="Times New Roman" w:hAnsi="Times New Roman"/>
                <w:color w:val="000000"/>
                <w:bdr w:val="none" w:sz="0" w:space="0" w:color="auto" w:frame="1"/>
                <w:lang w:val="ru-RU" w:eastAsia="ru-RU"/>
              </w:rPr>
              <w:t>- снижение темпов роста преступности в</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целом</w:t>
            </w:r>
            <w:r w:rsidRPr="006C7CBF">
              <w:rPr>
                <w:rFonts w:ascii="Times New Roman" w:eastAsia="Times New Roman" w:hAnsi="Times New Roman"/>
                <w:color w:val="000000"/>
                <w:bdr w:val="none" w:sz="0" w:space="0" w:color="auto" w:frame="1"/>
                <w:lang w:eastAsia="ru-RU"/>
              </w:rPr>
              <w:t>    </w:t>
            </w:r>
            <w:r w:rsidRPr="006C7CBF">
              <w:rPr>
                <w:rFonts w:ascii="Times New Roman" w:eastAsia="Times New Roman" w:hAnsi="Times New Roman"/>
                <w:color w:val="000000"/>
                <w:lang w:eastAsia="ru-RU"/>
              </w:rPr>
              <w:t> </w:t>
            </w:r>
            <w:r w:rsidRPr="005D54BA">
              <w:rPr>
                <w:rFonts w:ascii="Times New Roman" w:eastAsia="Times New Roman" w:hAnsi="Times New Roman"/>
                <w:color w:val="000000"/>
                <w:bdr w:val="none" w:sz="0" w:space="0" w:color="auto" w:frame="1"/>
                <w:lang w:val="ru-RU" w:eastAsia="ru-RU"/>
              </w:rPr>
              <w:br/>
              <w:t>- повышение эффективности профилактики правонарушений;</w:t>
            </w:r>
            <w:r w:rsidRPr="006C7CBF">
              <w:rPr>
                <w:rFonts w:ascii="Times New Roman" w:eastAsia="Times New Roman" w:hAnsi="Times New Roman"/>
                <w:color w:val="000000"/>
                <w:bdr w:val="none" w:sz="0" w:space="0" w:color="auto" w:frame="1"/>
                <w:lang w:eastAsia="ru-RU"/>
              </w:rPr>
              <w:t>   </w:t>
            </w:r>
          </w:p>
          <w:p w:rsidR="005D54BA" w:rsidRPr="005D54BA" w:rsidRDefault="005D54BA" w:rsidP="005D54BA">
            <w:pPr>
              <w:jc w:val="both"/>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bdr w:val="none" w:sz="0" w:space="0" w:color="auto" w:frame="1"/>
                <w:lang w:val="ru-RU" w:eastAsia="ru-RU"/>
              </w:rPr>
              <w:t>- усиление</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предупредительной</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борьбы</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с</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терроризмом</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и экстремизмом,</w:t>
            </w:r>
            <w:r w:rsidRPr="005D54BA">
              <w:rPr>
                <w:rFonts w:ascii="Times New Roman" w:eastAsia="Times New Roman" w:hAnsi="Times New Roman"/>
                <w:color w:val="000000"/>
                <w:bdr w:val="none" w:sz="0" w:space="0" w:color="auto" w:frame="1"/>
                <w:lang w:val="ru-RU" w:eastAsia="ru-RU"/>
              </w:rPr>
              <w:br/>
              <w:t>-</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укрепление</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безопасности</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объектов</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жизнеобеспечения</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и особой важности;</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br/>
              <w:t xml:space="preserve">- </w:t>
            </w:r>
            <w:r w:rsidRPr="005D54BA">
              <w:rPr>
                <w:rFonts w:ascii="Times New Roman" w:hAnsi="Times New Roman"/>
                <w:color w:val="000000"/>
                <w:lang w:val="ru-RU"/>
              </w:rPr>
              <w:t>Совершенствование мотивации поведения муниципальных служащих по минимизации коррупционных рисков</w:t>
            </w:r>
            <w:r w:rsidRPr="005D54BA">
              <w:rPr>
                <w:rFonts w:ascii="Times New Roman" w:eastAsia="Times New Roman" w:hAnsi="Times New Roman"/>
                <w:color w:val="000000"/>
                <w:bdr w:val="none" w:sz="0" w:space="0" w:color="auto" w:frame="1"/>
                <w:lang w:val="ru-RU" w:eastAsia="ru-RU"/>
              </w:rPr>
              <w:br/>
            </w:r>
            <w:r w:rsidRPr="005D54BA">
              <w:rPr>
                <w:rFonts w:ascii="Times New Roman" w:eastAsia="Times New Roman" w:hAnsi="Times New Roman"/>
                <w:color w:val="000000"/>
                <w:bdr w:val="none" w:sz="0" w:space="0" w:color="auto" w:frame="1"/>
                <w:lang w:val="ru-RU" w:eastAsia="ru-RU"/>
              </w:rPr>
              <w:br/>
            </w:r>
          </w:p>
        </w:tc>
      </w:tr>
      <w:tr w:rsidR="005D54BA" w:rsidRPr="00D648D8" w:rsidTr="005D54BA">
        <w:trPr>
          <w:cantSplit/>
          <w:trHeight w:val="1490"/>
        </w:trPr>
        <w:tc>
          <w:tcPr>
            <w:tcW w:w="2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bdr w:val="none" w:sz="0" w:space="0" w:color="auto" w:frame="1"/>
                <w:lang w:eastAsia="ru-RU"/>
              </w:rPr>
              <w:t>Система      </w:t>
            </w:r>
            <w:r w:rsidRPr="006C7CBF">
              <w:rPr>
                <w:rFonts w:ascii="Times New Roman" w:eastAsia="Times New Roman" w:hAnsi="Times New Roman"/>
                <w:color w:val="000000"/>
                <w:lang w:eastAsia="ru-RU"/>
              </w:rPr>
              <w:t> </w:t>
            </w:r>
            <w:r w:rsidRPr="006C7CBF">
              <w:rPr>
                <w:rFonts w:ascii="Times New Roman" w:eastAsia="Times New Roman" w:hAnsi="Times New Roman"/>
                <w:color w:val="000000"/>
                <w:bdr w:val="none" w:sz="0" w:space="0" w:color="auto" w:frame="1"/>
                <w:lang w:eastAsia="ru-RU"/>
              </w:rPr>
              <w:br/>
              <w:t>контроля    за</w:t>
            </w:r>
            <w:r w:rsidRPr="006C7CBF">
              <w:rPr>
                <w:rFonts w:ascii="Times New Roman" w:eastAsia="Times New Roman" w:hAnsi="Times New Roman"/>
                <w:color w:val="000000"/>
                <w:bdr w:val="none" w:sz="0" w:space="0" w:color="auto" w:frame="1"/>
                <w:lang w:eastAsia="ru-RU"/>
              </w:rPr>
              <w:br/>
              <w:t>реализацией  </w:t>
            </w:r>
            <w:r w:rsidRPr="006C7CBF">
              <w:rPr>
                <w:rFonts w:ascii="Times New Roman" w:eastAsia="Times New Roman" w:hAnsi="Times New Roman"/>
                <w:color w:val="000000"/>
                <w:lang w:eastAsia="ru-RU"/>
              </w:rPr>
              <w:t> </w:t>
            </w:r>
            <w:r w:rsidRPr="006C7CBF">
              <w:rPr>
                <w:rFonts w:ascii="Times New Roman" w:eastAsia="Times New Roman" w:hAnsi="Times New Roman"/>
                <w:color w:val="000000"/>
                <w:bdr w:val="none" w:sz="0" w:space="0" w:color="auto" w:frame="1"/>
                <w:lang w:eastAsia="ru-RU"/>
              </w:rPr>
              <w:br/>
              <w:t>Программы    </w:t>
            </w:r>
          </w:p>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jc w:val="both"/>
              <w:textAlignment w:val="top"/>
              <w:rPr>
                <w:rFonts w:ascii="Times New Roman" w:eastAsia="Times New Roman" w:hAnsi="Times New Roman"/>
                <w:color w:val="000000"/>
                <w:sz w:val="20"/>
                <w:szCs w:val="20"/>
                <w:lang w:eastAsia="ru-RU"/>
              </w:rPr>
            </w:pPr>
            <w:r w:rsidRPr="005D54BA">
              <w:rPr>
                <w:rFonts w:ascii="Times New Roman" w:eastAsia="Times New Roman" w:hAnsi="Times New Roman"/>
                <w:color w:val="000000"/>
                <w:bdr w:val="none" w:sz="0" w:space="0" w:color="auto" w:frame="1"/>
                <w:lang w:val="ru-RU" w:eastAsia="ru-RU"/>
              </w:rPr>
              <w:t xml:space="preserve">Контроль </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за </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реализацией Программы осуществляет</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Администрация муниципального образования, </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комиссия </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по профилактике правонарушений и борьбе с преступностью</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w:t>
            </w:r>
            <w:r w:rsidRPr="006C7CBF">
              <w:rPr>
                <w:rFonts w:ascii="Times New Roman" w:eastAsia="Times New Roman" w:hAnsi="Times New Roman"/>
                <w:color w:val="000000"/>
                <w:bdr w:val="none" w:sz="0" w:space="0" w:color="auto" w:frame="1"/>
                <w:lang w:eastAsia="ru-RU"/>
              </w:rPr>
              <w:t>при Администрации  </w:t>
            </w:r>
            <w:r>
              <w:rPr>
                <w:rFonts w:ascii="Times New Roman" w:eastAsia="Times New Roman" w:hAnsi="Times New Roman"/>
                <w:color w:val="000000"/>
                <w:bdr w:val="none" w:sz="0" w:space="0" w:color="auto" w:frame="1"/>
                <w:lang w:eastAsia="ru-RU"/>
              </w:rPr>
              <w:t>муниципального образования</w:t>
            </w:r>
          </w:p>
          <w:p w:rsidR="005D54BA" w:rsidRPr="006C7CBF" w:rsidRDefault="005D54BA" w:rsidP="005D54BA">
            <w:pPr>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4BA" w:rsidRPr="006C7CBF" w:rsidRDefault="005D54BA" w:rsidP="005D54BA">
            <w:pPr>
              <w:jc w:val="both"/>
              <w:textAlignment w:val="top"/>
              <w:rPr>
                <w:rFonts w:ascii="Times New Roman" w:eastAsia="Times New Roman" w:hAnsi="Times New Roman"/>
                <w:color w:val="000000"/>
                <w:sz w:val="20"/>
                <w:szCs w:val="20"/>
                <w:lang w:eastAsia="ru-RU"/>
              </w:rPr>
            </w:pPr>
          </w:p>
        </w:tc>
      </w:tr>
    </w:tbl>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4BA" w:rsidRPr="009306D2" w:rsidRDefault="005D54BA" w:rsidP="005D54BA">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bdr w:val="none" w:sz="0" w:space="0" w:color="auto" w:frame="1"/>
          <w:lang w:eastAsia="ru-RU"/>
        </w:rPr>
        <w:t>II</w:t>
      </w:r>
      <w:r w:rsidRPr="009306D2">
        <w:rPr>
          <w:rFonts w:ascii="Times New Roman" w:eastAsia="Times New Roman" w:hAnsi="Times New Roman"/>
          <w:color w:val="000000"/>
          <w:bdr w:val="none" w:sz="0" w:space="0" w:color="auto" w:frame="1"/>
          <w:lang w:val="ru-RU" w:eastAsia="ru-RU"/>
        </w:rPr>
        <w:t>. ОСНОВНЫЕ ПОЛОЖЕНИЯ  ПРОГРАММЫ</w:t>
      </w:r>
    </w:p>
    <w:p w:rsidR="005D54BA" w:rsidRPr="009306D2" w:rsidRDefault="005D54BA" w:rsidP="005D54BA">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rsidR="005D54BA" w:rsidRPr="009306D2" w:rsidRDefault="005D54BA" w:rsidP="005D54BA">
      <w:pPr>
        <w:textAlignment w:val="top"/>
        <w:rPr>
          <w:rFonts w:ascii="Times New Roman" w:eastAsia="Times New Roman" w:hAnsi="Times New Roman"/>
          <w:color w:val="000000"/>
          <w:sz w:val="20"/>
          <w:szCs w:val="20"/>
          <w:lang w:val="ru-RU" w:eastAsia="ru-RU"/>
        </w:rPr>
      </w:pPr>
      <w:r w:rsidRPr="009306D2">
        <w:rPr>
          <w:rFonts w:ascii="Times New Roman" w:eastAsia="Times New Roman" w:hAnsi="Times New Roman"/>
          <w:b/>
          <w:bCs/>
          <w:i/>
          <w:iCs/>
          <w:color w:val="000000"/>
          <w:bdr w:val="none" w:sz="0" w:space="0" w:color="auto" w:frame="1"/>
          <w:lang w:val="ru-RU" w:eastAsia="ru-RU"/>
        </w:rPr>
        <w:lastRenderedPageBreak/>
        <w:t>2.1.</w:t>
      </w:r>
      <w:r w:rsidRPr="006C7CBF">
        <w:rPr>
          <w:rFonts w:ascii="Times New Roman" w:eastAsia="Times New Roman" w:hAnsi="Times New Roman"/>
          <w:b/>
          <w:bCs/>
          <w:i/>
          <w:iCs/>
          <w:color w:val="000000"/>
          <w:lang w:eastAsia="ru-RU"/>
        </w:rPr>
        <w:t> </w:t>
      </w:r>
      <w:r w:rsidRPr="009306D2">
        <w:rPr>
          <w:rFonts w:ascii="Times New Roman" w:eastAsia="Times New Roman" w:hAnsi="Times New Roman"/>
          <w:b/>
          <w:bCs/>
          <w:i/>
          <w:iCs/>
          <w:color w:val="000000"/>
          <w:bdr w:val="none" w:sz="0" w:space="0" w:color="auto" w:frame="1"/>
          <w:lang w:val="ru-RU" w:eastAsia="ru-RU"/>
        </w:rPr>
        <w:t>Введение</w:t>
      </w:r>
    </w:p>
    <w:p w:rsidR="005D54BA" w:rsidRPr="009306D2" w:rsidRDefault="005D54BA" w:rsidP="005D54BA">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b/>
          <w:bCs/>
          <w:color w:val="000000"/>
          <w:sz w:val="20"/>
          <w:szCs w:val="20"/>
          <w:bdr w:val="none" w:sz="0" w:space="0" w:color="auto" w:frame="1"/>
          <w:lang w:eastAsia="ru-RU"/>
        </w:rPr>
        <w:t> </w:t>
      </w:r>
    </w:p>
    <w:p w:rsidR="005D54BA" w:rsidRPr="005D54BA" w:rsidRDefault="005D54BA" w:rsidP="005D54BA">
      <w:pPr>
        <w:ind w:firstLine="651"/>
        <w:jc w:val="both"/>
        <w:textAlignment w:val="top"/>
        <w:rPr>
          <w:rFonts w:ascii="Times New Roman" w:eastAsia="Times New Roman" w:hAnsi="Times New Roman"/>
          <w:color w:val="000000"/>
          <w:bdr w:val="none" w:sz="0" w:space="0" w:color="auto" w:frame="1"/>
          <w:lang w:val="ru-RU" w:eastAsia="ru-RU"/>
        </w:rPr>
      </w:pPr>
      <w:r w:rsidRPr="005D54BA">
        <w:rPr>
          <w:rFonts w:ascii="Times New Roman" w:eastAsia="Times New Roman" w:hAnsi="Times New Roman"/>
          <w:color w:val="000000"/>
          <w:bdr w:val="none" w:sz="0" w:space="0" w:color="auto" w:frame="1"/>
          <w:lang w:val="ru-RU" w:eastAsia="ru-RU"/>
        </w:rPr>
        <w:t>Противодействие преступности, охрана общественного порядка и безопасности граждан, профилактика правонарушений,  всегда являлись важнейшими задачами всех без исключения органов  власти, всего общества. Осуществление планов экономического и социально-культурного развития невозможно без достижения серьезных успехов в борьбе с таким социальным явлением, как преступность. На протяжении последних лет, когда страна переживала трудный период радикального переустройства всего жизненного уклада, сложной экономической обстановки, изменения системы ценностей и приоритетов, проблемы укрепления правопорядка и законности приобрели особую остроту. Кризисные явления в социальной и экономической сферах обострили криминогенную обстановку в РФ. В этих условиях требуется принятие дополнительных, адекватных происходящим процессам, мер реагирования, многократно усиливается значение консолидированных усилий всего общества и государства.</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w:t>
      </w:r>
    </w:p>
    <w:p w:rsidR="005D54BA" w:rsidRPr="005D54BA" w:rsidRDefault="005D54BA" w:rsidP="005D54BA">
      <w:pPr>
        <w:ind w:firstLine="651"/>
        <w:jc w:val="both"/>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b/>
          <w:bCs/>
          <w:i/>
          <w:iCs/>
          <w:color w:val="000000"/>
          <w:bdr w:val="none" w:sz="0" w:space="0" w:color="auto" w:frame="1"/>
          <w:lang w:val="ru-RU" w:eastAsia="ru-RU"/>
        </w:rPr>
        <w:t>2.2. Характеристика проблемы.</w:t>
      </w:r>
      <w:r w:rsidRPr="006C7CBF">
        <w:rPr>
          <w:rFonts w:ascii="Times New Roman" w:eastAsia="Times New Roman" w:hAnsi="Times New Roman"/>
          <w:b/>
          <w:bCs/>
          <w:i/>
          <w:iCs/>
          <w:color w:val="000000"/>
          <w:bdr w:val="none" w:sz="0" w:space="0" w:color="auto" w:frame="1"/>
          <w:lang w:eastAsia="ru-RU"/>
        </w:rPr>
        <w:t>  </w:t>
      </w:r>
    </w:p>
    <w:p w:rsidR="005D54BA" w:rsidRPr="005D54BA" w:rsidRDefault="005D54BA" w:rsidP="005D54BA">
      <w:pPr>
        <w:jc w:val="both"/>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rsidR="005D54BA" w:rsidRPr="005D54BA" w:rsidRDefault="005D54BA" w:rsidP="005D54BA">
      <w:pPr>
        <w:ind w:firstLine="651"/>
        <w:jc w:val="both"/>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bdr w:val="none" w:sz="0" w:space="0" w:color="auto" w:frame="1"/>
          <w:lang w:val="ru-RU" w:eastAsia="ru-RU"/>
        </w:rPr>
        <w:t>В настоящее время сохраняется реальная угроза распространения проявлений терроризма и экстремизма, совершения коррупционных нарушений и т.п. Все это свидетельствует о недостаточности проводимой профилактической работы. Криминализация общества определяется целым комплексом факторов. К ним, помимо просчетов, допущенных на этапе проведения крупномасштабных реформ в экономической, правоохранительной и других базовых областях государственной деятельности,</w:t>
      </w:r>
      <w:r w:rsidRPr="006C7CBF">
        <w:rPr>
          <w:rFonts w:ascii="Times New Roman" w:eastAsia="Times New Roman" w:hAnsi="Times New Roman"/>
          <w:color w:val="000000"/>
          <w:lang w:eastAsia="ru-RU"/>
        </w:rPr>
        <w:t> </w:t>
      </w:r>
      <w:r w:rsidRPr="005D54BA">
        <w:rPr>
          <w:rFonts w:ascii="Times New Roman" w:eastAsia="Times New Roman" w:hAnsi="Times New Roman"/>
          <w:color w:val="000000"/>
          <w:spacing w:val="-6"/>
          <w:bdr w:val="none" w:sz="0" w:space="0" w:color="auto" w:frame="1"/>
          <w:lang w:val="ru-RU" w:eastAsia="ru-RU"/>
        </w:rPr>
        <w:t>относятся:</w:t>
      </w:r>
      <w:r w:rsidRPr="006C7CBF">
        <w:rPr>
          <w:rFonts w:ascii="Times New Roman" w:eastAsia="Times New Roman" w:hAnsi="Times New Roman"/>
          <w:color w:val="000000"/>
          <w:spacing w:val="-6"/>
          <w:bdr w:val="none" w:sz="0" w:space="0" w:color="auto" w:frame="1"/>
          <w:lang w:eastAsia="ru-RU"/>
        </w:rPr>
        <w:t> </w:t>
      </w:r>
      <w:r w:rsidRPr="006C7CBF">
        <w:rPr>
          <w:rFonts w:ascii="Times New Roman" w:eastAsia="Times New Roman" w:hAnsi="Times New Roman"/>
          <w:color w:val="000000"/>
          <w:spacing w:val="-6"/>
          <w:lang w:eastAsia="ru-RU"/>
        </w:rPr>
        <w:t> </w:t>
      </w:r>
      <w:r w:rsidRPr="005D54BA">
        <w:rPr>
          <w:rFonts w:ascii="Times New Roman" w:eastAsia="Times New Roman" w:hAnsi="Times New Roman"/>
          <w:color w:val="000000"/>
          <w:spacing w:val="-2"/>
          <w:bdr w:val="none" w:sz="0" w:space="0" w:color="auto" w:frame="1"/>
          <w:lang w:val="ru-RU" w:eastAsia="ru-RU"/>
        </w:rPr>
        <w:t>снижение духовно-нравственного потенциала, правовой нигилизм</w:t>
      </w:r>
      <w:r w:rsidRPr="006C7CBF">
        <w:rPr>
          <w:rFonts w:ascii="Times New Roman" w:eastAsia="Times New Roman" w:hAnsi="Times New Roman"/>
          <w:color w:val="000000"/>
          <w:lang w:eastAsia="ru-RU"/>
        </w:rPr>
        <w:t> </w:t>
      </w:r>
      <w:r w:rsidRPr="005D54BA">
        <w:rPr>
          <w:rFonts w:ascii="Times New Roman" w:eastAsia="Times New Roman" w:hAnsi="Times New Roman"/>
          <w:color w:val="000000"/>
          <w:spacing w:val="-6"/>
          <w:bdr w:val="none" w:sz="0" w:space="0" w:color="auto" w:frame="1"/>
          <w:lang w:val="ru-RU" w:eastAsia="ru-RU"/>
        </w:rPr>
        <w:t>общества, отсутствие системы правового воспитания граждан; недостатки в деятельности правоохранительных и контрольно-надзорных органов, прежде всего в части взаимодействия, утраты опоры на население, оттока профессиональных кадров, нерешенности проблем правового, материально-технического, финансового, социального и иного обеспечения; техническое несовершенство средств и методов профилактики и предупреждения преступности, контроля за происходящими процессами и реагирования на их изменение;</w:t>
      </w:r>
      <w:r w:rsidRPr="006C7CBF">
        <w:rPr>
          <w:rFonts w:ascii="Times New Roman" w:eastAsia="Times New Roman" w:hAnsi="Times New Roman"/>
          <w:color w:val="000000"/>
          <w:spacing w:val="-6"/>
          <w:lang w:eastAsia="ru-RU"/>
        </w:rPr>
        <w:t> </w:t>
      </w:r>
      <w:r w:rsidRPr="005D54BA">
        <w:rPr>
          <w:rFonts w:ascii="Times New Roman" w:eastAsia="Times New Roman" w:hAnsi="Times New Roman"/>
          <w:color w:val="000000"/>
          <w:bdr w:val="none" w:sz="0" w:space="0" w:color="auto" w:frame="1"/>
          <w:lang w:val="ru-RU" w:eastAsia="ru-RU"/>
        </w:rPr>
        <w:t>распространение различных должностных злоупотреблений и нарушений законности; сохраняющийся высокий уровень безработицы трудоспособного населения. Все более отчетливо проявляется на современном этапе развития общества корыстная направленность преступности, углубление процесса вытеснения из нее примитивного уголовника предприимчивым преступником с новыми, более изощренными способами и формами преступной деятельности, отвергающим любую мораль.</w:t>
      </w:r>
    </w:p>
    <w:p w:rsidR="005D54BA" w:rsidRPr="005D54BA" w:rsidRDefault="005D54BA" w:rsidP="005D54BA">
      <w:pPr>
        <w:jc w:val="both"/>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rsidR="005D54BA" w:rsidRPr="005D54BA" w:rsidRDefault="005D54BA" w:rsidP="005D54BA">
      <w:pPr>
        <w:ind w:firstLine="651"/>
        <w:jc w:val="both"/>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spacing w:val="-2"/>
          <w:bdr w:val="none" w:sz="0" w:space="0" w:color="auto" w:frame="1"/>
          <w:lang w:val="ru-RU" w:eastAsia="ru-RU"/>
        </w:rPr>
        <w:t>С учетом изложеного, в криминальной ситуации можно прогнозировать развитие следующих негативных тенденций:</w:t>
      </w:r>
    </w:p>
    <w:p w:rsidR="005D54BA" w:rsidRPr="005D54BA" w:rsidRDefault="005D54BA" w:rsidP="005D54BA">
      <w:pPr>
        <w:jc w:val="both"/>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rsidR="005D54BA" w:rsidRPr="005D54BA" w:rsidRDefault="005D54BA" w:rsidP="005D54BA">
      <w:pPr>
        <w:jc w:val="both"/>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bdr w:val="none" w:sz="0" w:space="0" w:color="auto" w:frame="1"/>
          <w:lang w:val="ru-RU" w:eastAsia="ru-RU"/>
        </w:rPr>
        <w:t>-</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рост преступлений против личности, таких как причинения вреда здоровью, корыстно-насильственных посягательств (разбоев, грабежей), краж всех форм собственности; </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дальнейшая криминализация экономики, развитие новых схем и методов совершения экономических преступлений, уклонения от налогообложения;</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увеличение объема незаконных операций с оружием, боеприпасами, взрывчатыми веществами и иными средствами вооружения; повышение криминальной активности несовершеннолетних, сопряженной с вовлечением их в пьянство, наркоманию; увеличение детской беспризорности и безнадзорности;</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рост рецидивной преступности</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повышение изощренности и дерзости совершаемых преступлений, профессионализма, технической оснащенности и вооруженности преступников. Решение этих проблем и других задач укрепления правопорядка неразрывно связано с активизацией и совершенствованием деятельности правоохранительных органов. Вместе с тем, достижению качественных сдвигов в результатах правоохранительной деятельности во многом будет способствовать продолжение программно-целевого подхода к решению имеющихся проблем, сосредоточение усилий, координации и взаимодействия всей правовой системы, органов власти и управления, общественных объединений и граждан муниципального образования в борьбе с преступностью и профилактике правонарушений.</w:t>
      </w:r>
      <w:r w:rsidRPr="006C7CBF">
        <w:rPr>
          <w:rFonts w:ascii="Times New Roman" w:eastAsia="Times New Roman" w:hAnsi="Times New Roman"/>
          <w:color w:val="000000"/>
          <w:bdr w:val="none" w:sz="0" w:space="0" w:color="auto" w:frame="1"/>
          <w:lang w:eastAsia="ru-RU"/>
        </w:rPr>
        <w:t> </w:t>
      </w:r>
    </w:p>
    <w:p w:rsidR="005D54BA" w:rsidRPr="005D54BA" w:rsidRDefault="005D54BA" w:rsidP="005D54BA">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rsidR="005D54BA" w:rsidRPr="005D54BA" w:rsidRDefault="005D54BA" w:rsidP="005D54BA">
      <w:pPr>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b/>
          <w:bCs/>
          <w:i/>
          <w:iCs/>
          <w:color w:val="000000"/>
          <w:bdr w:val="none" w:sz="0" w:space="0" w:color="auto" w:frame="1"/>
          <w:lang w:val="ru-RU" w:eastAsia="ru-RU"/>
        </w:rPr>
        <w:lastRenderedPageBreak/>
        <w:t>2.3. Цель и задачи Программы</w:t>
      </w:r>
    </w:p>
    <w:p w:rsidR="005D54BA" w:rsidRPr="005D54BA" w:rsidRDefault="005D54BA" w:rsidP="005D54BA">
      <w:pPr>
        <w:ind w:firstLine="651"/>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bdr w:val="none" w:sz="0" w:space="0" w:color="auto" w:frame="1"/>
          <w:lang w:val="ru-RU" w:eastAsia="ru-RU"/>
        </w:rPr>
        <w:t>Целями Программы являются следующие:</w:t>
      </w:r>
    </w:p>
    <w:p w:rsidR="005D54BA" w:rsidRPr="005D54BA" w:rsidRDefault="005D54BA" w:rsidP="005D54BA">
      <w:pPr>
        <w:jc w:val="both"/>
        <w:textAlignment w:val="top"/>
        <w:rPr>
          <w:rFonts w:ascii="Times New Roman" w:eastAsia="Times New Roman" w:hAnsi="Times New Roman"/>
          <w:color w:val="000000"/>
          <w:bdr w:val="none" w:sz="0" w:space="0" w:color="auto" w:frame="1"/>
          <w:lang w:val="ru-RU" w:eastAsia="ru-RU"/>
        </w:rPr>
      </w:pPr>
      <w:r w:rsidRPr="005D54BA">
        <w:rPr>
          <w:rFonts w:ascii="Times New Roman" w:eastAsia="Times New Roman" w:hAnsi="Times New Roman"/>
          <w:color w:val="000000"/>
          <w:bdr w:val="none" w:sz="0" w:space="0" w:color="auto" w:frame="1"/>
          <w:lang w:val="ru-RU" w:eastAsia="ru-RU"/>
        </w:rPr>
        <w:t>- объединение усилий</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органов</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местного</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самоуправления</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и правоохранительных органов в профилактике правонарушений и борьбы с преступностью;</w:t>
      </w:r>
      <w:r w:rsidRPr="006C7CBF">
        <w:rPr>
          <w:rFonts w:ascii="Times New Roman" w:eastAsia="Times New Roman" w:hAnsi="Times New Roman"/>
          <w:color w:val="000000"/>
          <w:bdr w:val="none" w:sz="0" w:space="0" w:color="auto" w:frame="1"/>
          <w:lang w:eastAsia="ru-RU"/>
        </w:rPr>
        <w:t>                                  </w:t>
      </w:r>
      <w:r w:rsidRPr="006C7CBF">
        <w:rPr>
          <w:rFonts w:ascii="Times New Roman" w:eastAsia="Times New Roman" w:hAnsi="Times New Roman"/>
          <w:color w:val="000000"/>
          <w:lang w:eastAsia="ru-RU"/>
        </w:rPr>
        <w:t> </w:t>
      </w:r>
      <w:r w:rsidRPr="005D54BA">
        <w:rPr>
          <w:rFonts w:ascii="Times New Roman" w:eastAsia="Times New Roman" w:hAnsi="Times New Roman"/>
          <w:color w:val="000000"/>
          <w:bdr w:val="none" w:sz="0" w:space="0" w:color="auto" w:frame="1"/>
          <w:lang w:val="ru-RU" w:eastAsia="ru-RU"/>
        </w:rPr>
        <w:br/>
        <w:t>-</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комплексное</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обеспечение</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безопасности</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граждан</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на территории</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муниципального образования;</w:t>
      </w:r>
      <w:r w:rsidRPr="006C7CBF">
        <w:rPr>
          <w:rFonts w:ascii="Times New Roman" w:eastAsia="Times New Roman" w:hAnsi="Times New Roman"/>
          <w:color w:val="000000"/>
          <w:bdr w:val="none" w:sz="0" w:space="0" w:color="auto" w:frame="1"/>
          <w:lang w:eastAsia="ru-RU"/>
        </w:rPr>
        <w:t>       </w:t>
      </w:r>
    </w:p>
    <w:p w:rsidR="005D54BA" w:rsidRPr="005D54BA" w:rsidRDefault="005D54BA" w:rsidP="005D54BA">
      <w:pPr>
        <w:jc w:val="both"/>
        <w:textAlignment w:val="top"/>
        <w:rPr>
          <w:rFonts w:ascii="Times New Roman" w:hAnsi="Times New Roman"/>
          <w:color w:val="000000"/>
          <w:shd w:val="clear" w:color="auto" w:fill="FFFFFF"/>
          <w:lang w:val="ru-RU"/>
        </w:rPr>
      </w:pPr>
      <w:r w:rsidRPr="005D54BA">
        <w:rPr>
          <w:rFonts w:ascii="Times New Roman" w:eastAsia="Times New Roman" w:hAnsi="Times New Roman"/>
          <w:color w:val="000000"/>
          <w:bdr w:val="none" w:sz="0" w:space="0" w:color="auto" w:frame="1"/>
          <w:lang w:val="ru-RU" w:eastAsia="ru-RU"/>
        </w:rPr>
        <w:t>-профилактика</w:t>
      </w:r>
      <w:r w:rsidRPr="005D54BA">
        <w:rPr>
          <w:rFonts w:ascii="Times New Roman" w:hAnsi="Times New Roman"/>
          <w:color w:val="000000"/>
          <w:shd w:val="clear" w:color="auto" w:fill="FFFFFF"/>
          <w:lang w:val="ru-RU"/>
        </w:rPr>
        <w:t xml:space="preserve"> коррупционных правонарушений, совершаемых от имени или в интересах юридических лиц;</w:t>
      </w:r>
    </w:p>
    <w:p w:rsidR="005D54BA" w:rsidRPr="005D54BA" w:rsidRDefault="005D54BA" w:rsidP="005D54BA">
      <w:pPr>
        <w:jc w:val="both"/>
        <w:textAlignment w:val="top"/>
        <w:rPr>
          <w:rFonts w:ascii="Times New Roman" w:hAnsi="Times New Roman"/>
          <w:color w:val="000000"/>
          <w:shd w:val="clear" w:color="auto" w:fill="FFFFFF"/>
          <w:lang w:val="ru-RU"/>
        </w:rPr>
      </w:pPr>
      <w:r w:rsidRPr="005D54BA">
        <w:rPr>
          <w:rFonts w:ascii="Times New Roman" w:hAnsi="Times New Roman"/>
          <w:color w:val="000000"/>
          <w:shd w:val="clear" w:color="auto" w:fill="FFFFFF"/>
          <w:lang w:val="ru-RU"/>
        </w:rPr>
        <w:t>- обеспечение безопасности, защиты жителей и их имущества от преступных посягательств;</w:t>
      </w:r>
    </w:p>
    <w:p w:rsidR="005D54BA" w:rsidRPr="005D54BA" w:rsidRDefault="005D54BA" w:rsidP="005D54BA">
      <w:pPr>
        <w:jc w:val="both"/>
        <w:textAlignment w:val="top"/>
        <w:rPr>
          <w:rFonts w:ascii="Times New Roman" w:hAnsi="Times New Roman"/>
          <w:color w:val="000000"/>
          <w:shd w:val="clear" w:color="auto" w:fill="FFFFFF"/>
          <w:lang w:val="ru-RU"/>
        </w:rPr>
      </w:pPr>
      <w:r w:rsidRPr="005D54BA">
        <w:rPr>
          <w:rFonts w:ascii="Times New Roman" w:hAnsi="Times New Roman"/>
          <w:color w:val="000000"/>
          <w:shd w:val="clear" w:color="auto" w:fill="FFFFFF"/>
          <w:lang w:val="ru-RU"/>
        </w:rPr>
        <w:t xml:space="preserve">противодействие возможным террористическим акциям на объектах жизнеобеспечения, социальной сферы и в местах с массовым пребыванием граждан; </w:t>
      </w:r>
    </w:p>
    <w:p w:rsidR="005D54BA" w:rsidRPr="005D54BA" w:rsidRDefault="005D54BA" w:rsidP="005D54BA">
      <w:pPr>
        <w:textAlignment w:val="top"/>
        <w:rPr>
          <w:rFonts w:ascii="Times New Roman" w:eastAsia="Times New Roman" w:hAnsi="Times New Roman"/>
          <w:color w:val="000000"/>
          <w:sz w:val="20"/>
          <w:szCs w:val="20"/>
          <w:lang w:val="ru-RU" w:eastAsia="ru-RU"/>
        </w:rPr>
      </w:pPr>
      <w:r w:rsidRPr="005D54BA">
        <w:rPr>
          <w:rFonts w:ascii="Times New Roman" w:hAnsi="Times New Roman"/>
          <w:color w:val="000000"/>
          <w:shd w:val="clear" w:color="auto" w:fill="FFFFFF"/>
          <w:lang w:val="ru-RU"/>
        </w:rPr>
        <w:t>-организация безопасного дорожного движения;</w:t>
      </w:r>
      <w:r w:rsidRPr="005D54BA">
        <w:rPr>
          <w:rFonts w:ascii="Times New Roman" w:eastAsia="Times New Roman" w:hAnsi="Times New Roman"/>
          <w:color w:val="000000"/>
          <w:bdr w:val="none" w:sz="0" w:space="0" w:color="auto" w:frame="1"/>
          <w:lang w:val="ru-RU" w:eastAsia="ru-RU"/>
        </w:rPr>
        <w:t xml:space="preserve"> </w:t>
      </w:r>
      <w:r w:rsidRPr="006C7CBF">
        <w:rPr>
          <w:rFonts w:ascii="Times New Roman" w:eastAsia="Times New Roman" w:hAnsi="Times New Roman"/>
          <w:color w:val="000000"/>
          <w:bdr w:val="none" w:sz="0" w:space="0" w:color="auto" w:frame="1"/>
          <w:lang w:eastAsia="ru-RU"/>
        </w:rPr>
        <w:t>      </w:t>
      </w:r>
      <w:r>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w:t>
      </w:r>
      <w:r>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br/>
        <w:t>- повышение уровня доверия населения</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к</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органам</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местного самоуправления в сфере обеспечения безопасности.</w:t>
      </w:r>
      <w:r w:rsidRPr="006C7CBF">
        <w:rPr>
          <w:rFonts w:ascii="Times New Roman" w:eastAsia="Times New Roman" w:hAnsi="Times New Roman"/>
          <w:color w:val="000000"/>
          <w:bdr w:val="none" w:sz="0" w:space="0" w:color="auto" w:frame="1"/>
          <w:lang w:eastAsia="ru-RU"/>
        </w:rPr>
        <w:t>         </w:t>
      </w:r>
      <w:r w:rsidRPr="006C7CBF">
        <w:rPr>
          <w:rFonts w:ascii="Times New Roman" w:eastAsia="Times New Roman" w:hAnsi="Times New Roman"/>
          <w:color w:val="000000"/>
          <w:lang w:eastAsia="ru-RU"/>
        </w:rPr>
        <w:t> </w:t>
      </w:r>
      <w:r w:rsidRPr="005D54BA">
        <w:rPr>
          <w:rFonts w:ascii="Times New Roman" w:eastAsia="Times New Roman" w:hAnsi="Times New Roman"/>
          <w:color w:val="000000"/>
          <w:bdr w:val="none" w:sz="0" w:space="0" w:color="auto" w:frame="1"/>
          <w:lang w:val="ru-RU" w:eastAsia="ru-RU"/>
        </w:rPr>
        <w:br/>
      </w:r>
      <w:r w:rsidRPr="005D54BA">
        <w:rPr>
          <w:rFonts w:ascii="Times New Roman" w:eastAsia="Times New Roman" w:hAnsi="Times New Roman"/>
          <w:color w:val="000000"/>
          <w:bdr w:val="none" w:sz="0" w:space="0" w:color="auto" w:frame="1"/>
          <w:lang w:val="ru-RU" w:eastAsia="ru-RU"/>
        </w:rPr>
        <w:br/>
      </w:r>
      <w:r w:rsidRPr="005D54BA">
        <w:rPr>
          <w:rFonts w:ascii="Times New Roman" w:eastAsia="Times New Roman" w:hAnsi="Times New Roman"/>
          <w:b/>
          <w:color w:val="000000"/>
          <w:bdr w:val="none" w:sz="0" w:space="0" w:color="auto" w:frame="1"/>
          <w:lang w:val="ru-RU" w:eastAsia="ru-RU"/>
        </w:rPr>
        <w:t xml:space="preserve">Для достижения поставленных целей необходимо решение следующих </w:t>
      </w:r>
      <w:r w:rsidRPr="005D54BA">
        <w:rPr>
          <w:rFonts w:ascii="Times New Roman" w:eastAsia="Times New Roman" w:hAnsi="Times New Roman"/>
          <w:b/>
          <w:bCs/>
          <w:color w:val="000000"/>
          <w:bdr w:val="none" w:sz="0" w:space="0" w:color="auto" w:frame="1"/>
          <w:lang w:val="ru-RU" w:eastAsia="ru-RU"/>
        </w:rPr>
        <w:t>задач:</w:t>
      </w:r>
    </w:p>
    <w:p w:rsidR="005D54BA" w:rsidRPr="005D54BA" w:rsidRDefault="005D54BA" w:rsidP="005D54BA">
      <w:pPr>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bdr w:val="none" w:sz="0" w:space="0" w:color="auto" w:frame="1"/>
          <w:lang w:val="ru-RU" w:eastAsia="ru-RU"/>
        </w:rPr>
        <w:t xml:space="preserve">         -</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создание</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действенной</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системы</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профилактики правонарушений;</w:t>
      </w:r>
      <w:r w:rsidRPr="006C7CBF">
        <w:rPr>
          <w:rFonts w:ascii="Times New Roman" w:eastAsia="Times New Roman" w:hAnsi="Times New Roman"/>
          <w:color w:val="000000"/>
          <w:bdr w:val="none" w:sz="0" w:space="0" w:color="auto" w:frame="1"/>
          <w:lang w:eastAsia="ru-RU"/>
        </w:rPr>
        <w:t>                                          </w:t>
      </w:r>
      <w:r w:rsidRPr="006C7CBF">
        <w:rPr>
          <w:rFonts w:ascii="Times New Roman" w:eastAsia="Times New Roman" w:hAnsi="Times New Roman"/>
          <w:color w:val="000000"/>
          <w:lang w:eastAsia="ru-RU"/>
        </w:rPr>
        <w:t> </w:t>
      </w:r>
      <w:r w:rsidRPr="005D54BA">
        <w:rPr>
          <w:rFonts w:ascii="Times New Roman" w:eastAsia="Times New Roman" w:hAnsi="Times New Roman"/>
          <w:color w:val="000000"/>
          <w:bdr w:val="none" w:sz="0" w:space="0" w:color="auto" w:frame="1"/>
          <w:lang w:val="ru-RU" w:eastAsia="ru-RU"/>
        </w:rPr>
        <w:br/>
        <w:t xml:space="preserve">         -</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усиление</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борьбы</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с</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преступностью,</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улучшение результативности</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в</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противодействии</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ее</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организованным формам;</w:t>
      </w:r>
      <w:r w:rsidRPr="006C7CBF">
        <w:rPr>
          <w:rFonts w:ascii="Times New Roman" w:eastAsia="Times New Roman" w:hAnsi="Times New Roman"/>
          <w:color w:val="000000"/>
          <w:bdr w:val="none" w:sz="0" w:space="0" w:color="auto" w:frame="1"/>
          <w:lang w:eastAsia="ru-RU"/>
        </w:rPr>
        <w:t>                                                  </w:t>
      </w:r>
      <w:r w:rsidRPr="006C7CBF">
        <w:rPr>
          <w:rFonts w:ascii="Times New Roman" w:eastAsia="Times New Roman" w:hAnsi="Times New Roman"/>
          <w:color w:val="000000"/>
          <w:lang w:eastAsia="ru-RU"/>
        </w:rPr>
        <w:t> </w:t>
      </w:r>
      <w:r w:rsidRPr="005D54BA">
        <w:rPr>
          <w:rFonts w:ascii="Times New Roman" w:eastAsia="Times New Roman" w:hAnsi="Times New Roman"/>
          <w:color w:val="000000"/>
          <w:bdr w:val="none" w:sz="0" w:space="0" w:color="auto" w:frame="1"/>
          <w:lang w:val="ru-RU" w:eastAsia="ru-RU"/>
        </w:rPr>
        <w:br/>
      </w:r>
      <w:r w:rsidRPr="005D54BA">
        <w:rPr>
          <w:rFonts w:ascii="Times New Roman" w:eastAsia="Times New Roman" w:hAnsi="Times New Roman"/>
          <w:b/>
          <w:bCs/>
          <w:i/>
          <w:iCs/>
          <w:color w:val="000000"/>
          <w:bdr w:val="none" w:sz="0" w:space="0" w:color="auto" w:frame="1"/>
          <w:lang w:val="ru-RU" w:eastAsia="ru-RU"/>
        </w:rPr>
        <w:t>Целевыми индикаторами и показателями являются</w:t>
      </w:r>
      <w:r w:rsidRPr="005D54BA">
        <w:rPr>
          <w:rFonts w:ascii="Times New Roman" w:eastAsia="Times New Roman" w:hAnsi="Times New Roman"/>
          <w:i/>
          <w:iCs/>
          <w:color w:val="000000"/>
          <w:bdr w:val="none" w:sz="0" w:space="0" w:color="auto" w:frame="1"/>
          <w:lang w:val="ru-RU" w:eastAsia="ru-RU"/>
        </w:rPr>
        <w:t>:</w:t>
      </w:r>
    </w:p>
    <w:p w:rsidR="005D54BA" w:rsidRPr="005D54BA" w:rsidRDefault="005D54BA" w:rsidP="005D54BA">
      <w:pPr>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bdr w:val="none" w:sz="0" w:space="0" w:color="auto" w:frame="1"/>
          <w:lang w:val="ru-RU" w:eastAsia="ru-RU"/>
        </w:rPr>
        <w:t xml:space="preserve">          - уровень преступности;</w:t>
      </w:r>
    </w:p>
    <w:p w:rsidR="005D54BA" w:rsidRPr="005D54BA" w:rsidRDefault="005D54BA" w:rsidP="005D54BA">
      <w:pPr>
        <w:textAlignment w:val="top"/>
        <w:rPr>
          <w:rFonts w:ascii="Times New Roman" w:eastAsia="Times New Roman" w:hAnsi="Times New Roman"/>
          <w:color w:val="000000"/>
          <w:bdr w:val="none" w:sz="0" w:space="0" w:color="auto" w:frame="1"/>
          <w:lang w:val="ru-RU" w:eastAsia="ru-RU"/>
        </w:rPr>
      </w:pPr>
      <w:r w:rsidRPr="005D54BA">
        <w:rPr>
          <w:rFonts w:ascii="Times New Roman" w:eastAsia="Times New Roman" w:hAnsi="Times New Roman"/>
          <w:color w:val="000000"/>
          <w:bdr w:val="none" w:sz="0" w:space="0" w:color="auto" w:frame="1"/>
          <w:lang w:val="ru-RU" w:eastAsia="ru-RU"/>
        </w:rPr>
        <w:t xml:space="preserve">          - антитеррористическая и антиэкстремистская безопасность; </w:t>
      </w:r>
    </w:p>
    <w:p w:rsidR="005D54BA" w:rsidRPr="005D54BA" w:rsidRDefault="005D54BA" w:rsidP="005D54BA">
      <w:pPr>
        <w:textAlignment w:val="top"/>
        <w:rPr>
          <w:rFonts w:ascii="Times New Roman" w:eastAsia="Times New Roman" w:hAnsi="Times New Roman"/>
          <w:color w:val="000000"/>
          <w:bdr w:val="none" w:sz="0" w:space="0" w:color="auto" w:frame="1"/>
          <w:lang w:val="ru-RU" w:eastAsia="ru-RU"/>
        </w:rPr>
      </w:pPr>
      <w:r w:rsidRPr="005D54BA">
        <w:rPr>
          <w:rFonts w:ascii="Times New Roman" w:eastAsia="Times New Roman" w:hAnsi="Times New Roman"/>
          <w:color w:val="000000"/>
          <w:bdr w:val="none" w:sz="0" w:space="0" w:color="auto" w:frame="1"/>
          <w:lang w:val="ru-RU" w:eastAsia="ru-RU"/>
        </w:rPr>
        <w:t xml:space="preserve">          - динамика корыстно-насильственных преступлений;</w:t>
      </w:r>
    </w:p>
    <w:p w:rsidR="005D54BA" w:rsidRPr="005D54BA" w:rsidRDefault="005D54BA" w:rsidP="005D54BA">
      <w:pPr>
        <w:ind w:left="567"/>
        <w:jc w:val="both"/>
        <w:textAlignment w:val="top"/>
        <w:rPr>
          <w:rFonts w:ascii="Times New Roman" w:hAnsi="Times New Roman"/>
          <w:color w:val="000000"/>
          <w:shd w:val="clear" w:color="auto" w:fill="FFFFFF"/>
          <w:lang w:val="ru-RU"/>
        </w:rPr>
      </w:pPr>
      <w:r w:rsidRPr="005D54BA">
        <w:rPr>
          <w:rFonts w:ascii="Times New Roman" w:eastAsia="Times New Roman" w:hAnsi="Times New Roman"/>
          <w:color w:val="000000"/>
          <w:bdr w:val="none" w:sz="0" w:space="0" w:color="auto" w:frame="1"/>
          <w:lang w:val="ru-RU" w:eastAsia="ru-RU"/>
        </w:rPr>
        <w:t xml:space="preserve">-динамика </w:t>
      </w:r>
      <w:r w:rsidRPr="005D54BA">
        <w:rPr>
          <w:rFonts w:ascii="Times New Roman" w:hAnsi="Times New Roman"/>
          <w:color w:val="000000"/>
          <w:shd w:val="clear" w:color="auto" w:fill="FFFFFF"/>
          <w:lang w:val="ru-RU"/>
        </w:rPr>
        <w:t>коррупционных правонарушений, совершаемых от имени или в интересах юридических лиц;</w:t>
      </w:r>
    </w:p>
    <w:p w:rsidR="005D54BA" w:rsidRPr="005D54BA" w:rsidRDefault="005D54BA" w:rsidP="005D54BA">
      <w:pPr>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bdr w:val="none" w:sz="0" w:space="0" w:color="auto" w:frame="1"/>
          <w:lang w:val="ru-RU" w:eastAsia="ru-RU"/>
        </w:rPr>
        <w:t xml:space="preserve">          - результаты противодействия преступности в сфере экономики и налогообложения;</w:t>
      </w:r>
    </w:p>
    <w:p w:rsidR="005D54BA" w:rsidRPr="005D54BA" w:rsidRDefault="005D54BA" w:rsidP="005D54BA">
      <w:pPr>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bdr w:val="none" w:sz="0" w:space="0" w:color="auto" w:frame="1"/>
          <w:lang w:val="ru-RU" w:eastAsia="ru-RU"/>
        </w:rPr>
        <w:t xml:space="preserve">         </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социально - криминологическая структура преступности.</w:t>
      </w:r>
    </w:p>
    <w:p w:rsidR="005D54BA" w:rsidRPr="005D54BA" w:rsidRDefault="005D54BA" w:rsidP="005D54BA">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rsidR="005D54BA" w:rsidRPr="005D54BA" w:rsidRDefault="005D54BA" w:rsidP="005D54BA">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bdr w:val="none" w:sz="0" w:space="0" w:color="auto" w:frame="1"/>
          <w:lang w:eastAsia="ru-RU"/>
        </w:rPr>
        <w:t>          </w:t>
      </w:r>
      <w:r w:rsidRPr="006C7CBF">
        <w:rPr>
          <w:rFonts w:ascii="Times New Roman" w:eastAsia="Times New Roman" w:hAnsi="Times New Roman"/>
          <w:color w:val="000000"/>
          <w:lang w:eastAsia="ru-RU"/>
        </w:rPr>
        <w:t> </w:t>
      </w:r>
      <w:r w:rsidRPr="005D54BA">
        <w:rPr>
          <w:rFonts w:ascii="Times New Roman" w:eastAsia="Times New Roman" w:hAnsi="Times New Roman"/>
          <w:b/>
          <w:bCs/>
          <w:i/>
          <w:iCs/>
          <w:color w:val="000000"/>
          <w:bdr w:val="none" w:sz="0" w:space="0" w:color="auto" w:frame="1"/>
          <w:lang w:val="ru-RU" w:eastAsia="ru-RU"/>
        </w:rPr>
        <w:t>2.4.Сроки и этапы реализации программы</w:t>
      </w:r>
      <w:r w:rsidRPr="006C7CBF">
        <w:rPr>
          <w:rFonts w:ascii="Times New Roman" w:eastAsia="Times New Roman" w:hAnsi="Times New Roman"/>
          <w:b/>
          <w:bCs/>
          <w:i/>
          <w:iCs/>
          <w:color w:val="000000"/>
          <w:bdr w:val="none" w:sz="0" w:space="0" w:color="auto" w:frame="1"/>
          <w:lang w:eastAsia="ru-RU"/>
        </w:rPr>
        <w:t>  </w:t>
      </w:r>
      <w:r w:rsidRPr="006C7CBF">
        <w:rPr>
          <w:rFonts w:ascii="Times New Roman" w:eastAsia="Times New Roman" w:hAnsi="Times New Roman"/>
          <w:color w:val="000000"/>
          <w:bdr w:val="none" w:sz="0" w:space="0" w:color="auto" w:frame="1"/>
          <w:lang w:eastAsia="ru-RU"/>
        </w:rPr>
        <w:t>   </w:t>
      </w:r>
    </w:p>
    <w:p w:rsidR="005D54BA" w:rsidRPr="005D54BA" w:rsidRDefault="005D54BA" w:rsidP="005D54BA">
      <w:pPr>
        <w:ind w:firstLine="651"/>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bdr w:val="none" w:sz="0" w:space="0" w:color="auto" w:frame="1"/>
          <w:lang w:val="ru-RU" w:eastAsia="ru-RU"/>
        </w:rPr>
        <w:t xml:space="preserve">Реализация мероприятий Программы будет осуществляться в один </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этап:</w:t>
      </w:r>
    </w:p>
    <w:p w:rsidR="005D54BA" w:rsidRPr="005D54BA" w:rsidRDefault="005D54BA" w:rsidP="005D54BA">
      <w:pPr>
        <w:tabs>
          <w:tab w:val="left" w:pos="1843"/>
        </w:tabs>
        <w:ind w:firstLine="651"/>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bdr w:val="none" w:sz="0" w:space="0" w:color="auto" w:frame="1"/>
          <w:lang w:val="ru-RU" w:eastAsia="ru-RU"/>
        </w:rPr>
        <w:t>1 – 2020 год,</w:t>
      </w:r>
    </w:p>
    <w:p w:rsidR="005D54BA" w:rsidRPr="005D54BA" w:rsidRDefault="005D54BA" w:rsidP="005D54BA">
      <w:pPr>
        <w:ind w:firstLine="651"/>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b/>
          <w:bCs/>
          <w:i/>
          <w:iCs/>
          <w:color w:val="000000"/>
          <w:bdr w:val="none" w:sz="0" w:space="0" w:color="auto" w:frame="1"/>
          <w:lang w:val="ru-RU" w:eastAsia="ru-RU"/>
        </w:rPr>
        <w:t>2.5. Финансовое обеспечение Программы</w:t>
      </w:r>
    </w:p>
    <w:p w:rsidR="005D54BA" w:rsidRPr="005D54BA" w:rsidRDefault="005D54BA" w:rsidP="005D54BA">
      <w:pPr>
        <w:jc w:val="both"/>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bdr w:val="none" w:sz="0" w:space="0" w:color="auto" w:frame="1"/>
          <w:lang w:val="ru-RU" w:eastAsia="ru-RU"/>
        </w:rPr>
        <w:t xml:space="preserve">Источниками финансирования Программы являются бюджет муниципального образования. </w:t>
      </w:r>
    </w:p>
    <w:p w:rsidR="005D54BA" w:rsidRPr="005D54BA" w:rsidRDefault="005D54BA" w:rsidP="005D54BA">
      <w:pPr>
        <w:ind w:firstLine="651"/>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b/>
          <w:bCs/>
          <w:i/>
          <w:iCs/>
          <w:color w:val="000000"/>
          <w:bdr w:val="none" w:sz="0" w:space="0" w:color="auto" w:frame="1"/>
          <w:lang w:val="ru-RU" w:eastAsia="ru-RU"/>
        </w:rPr>
        <w:t>2.6. Ожидаемый социально-экономический эффект от реализации Программы</w:t>
      </w:r>
    </w:p>
    <w:p w:rsidR="005D54BA" w:rsidRPr="005D54BA" w:rsidRDefault="005D54BA" w:rsidP="005D54BA">
      <w:pPr>
        <w:jc w:val="both"/>
        <w:textAlignment w:val="top"/>
        <w:rPr>
          <w:rFonts w:ascii="Times New Roman" w:eastAsia="Times New Roman" w:hAnsi="Times New Roman"/>
          <w:color w:val="000000"/>
          <w:bdr w:val="none" w:sz="0" w:space="0" w:color="auto" w:frame="1"/>
          <w:lang w:val="ru-RU" w:eastAsia="ru-RU"/>
        </w:rPr>
      </w:pPr>
      <w:r w:rsidRPr="005D54BA">
        <w:rPr>
          <w:rFonts w:ascii="Times New Roman" w:eastAsia="Times New Roman" w:hAnsi="Times New Roman"/>
          <w:color w:val="000000"/>
          <w:bdr w:val="none" w:sz="0" w:space="0" w:color="auto" w:frame="1"/>
          <w:lang w:val="ru-RU" w:eastAsia="ru-RU"/>
        </w:rPr>
        <w:t>Социально-экономическая эффективность реализации Программы выражается в определенных ожидаемых конечных результатах, в том числе снижение темпов роста преступности в целом,  повышение эффективности профилактики правонарушений, усиление предупредительной борьбы с терроризмом и экстремизмом, оздоровление обстановки на улицах и других общественных местах, совершенствование мотивации поведения муниципальных служащих по минимизации коррупционных рисков.</w:t>
      </w:r>
    </w:p>
    <w:p w:rsidR="005D54BA" w:rsidRPr="005D54BA" w:rsidRDefault="005D54BA" w:rsidP="005D54BA">
      <w:pPr>
        <w:ind w:firstLine="651"/>
        <w:textAlignment w:val="top"/>
        <w:rPr>
          <w:rFonts w:ascii="Times New Roman" w:eastAsia="Times New Roman" w:hAnsi="Times New Roman"/>
          <w:b/>
          <w:bCs/>
          <w:i/>
          <w:iCs/>
          <w:color w:val="000000"/>
          <w:lang w:val="ru-RU" w:eastAsia="ru-RU"/>
        </w:rPr>
      </w:pPr>
      <w:r w:rsidRPr="005D54BA">
        <w:rPr>
          <w:rFonts w:ascii="Times New Roman" w:eastAsia="Times New Roman" w:hAnsi="Times New Roman"/>
          <w:b/>
          <w:bCs/>
          <w:i/>
          <w:iCs/>
          <w:color w:val="000000"/>
          <w:bdr w:val="none" w:sz="0" w:space="0" w:color="auto" w:frame="1"/>
          <w:lang w:val="ru-RU" w:eastAsia="ru-RU"/>
        </w:rPr>
        <w:t>2.7. Контроль за исполнением Программы</w:t>
      </w:r>
      <w:r w:rsidRPr="006C7CBF">
        <w:rPr>
          <w:rFonts w:ascii="Times New Roman" w:eastAsia="Times New Roman" w:hAnsi="Times New Roman"/>
          <w:b/>
          <w:bCs/>
          <w:i/>
          <w:iCs/>
          <w:color w:val="000000"/>
          <w:lang w:eastAsia="ru-RU"/>
        </w:rPr>
        <w:t> </w:t>
      </w:r>
    </w:p>
    <w:p w:rsidR="005D54BA" w:rsidRPr="005D54BA" w:rsidRDefault="005D54BA" w:rsidP="005D54BA">
      <w:pPr>
        <w:ind w:firstLine="651"/>
        <w:jc w:val="both"/>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bdr w:val="none" w:sz="0" w:space="0" w:color="auto" w:frame="1"/>
          <w:lang w:val="ru-RU" w:eastAsia="ru-RU"/>
        </w:rPr>
        <w:t xml:space="preserve">Контроль </w:t>
      </w:r>
      <w:r>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за </w:t>
      </w:r>
      <w:r>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реализацией </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Программы </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осуществляет</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Администрация муниципального образования,</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комиссия</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по профилактике правонарушений и борьбе с преступностью (далее –комиссия).</w:t>
      </w:r>
      <w:r w:rsidRPr="006C7CBF">
        <w:rPr>
          <w:rFonts w:ascii="Times New Roman" w:eastAsia="Times New Roman" w:hAnsi="Times New Roman"/>
          <w:color w:val="000000"/>
          <w:bdr w:val="none" w:sz="0" w:space="0" w:color="auto" w:frame="1"/>
          <w:lang w:eastAsia="ru-RU"/>
        </w:rPr>
        <w:t> </w:t>
      </w:r>
      <w:r w:rsidRPr="005D54BA">
        <w:rPr>
          <w:rFonts w:ascii="Times New Roman" w:eastAsia="Times New Roman" w:hAnsi="Times New Roman"/>
          <w:color w:val="000000"/>
          <w:bdr w:val="none" w:sz="0" w:space="0" w:color="auto" w:frame="1"/>
          <w:lang w:val="ru-RU" w:eastAsia="ru-RU"/>
        </w:rPr>
        <w:t xml:space="preserve"> </w:t>
      </w:r>
    </w:p>
    <w:p w:rsidR="005D54BA" w:rsidRPr="005D54BA" w:rsidRDefault="005D54BA" w:rsidP="005D54BA">
      <w:pPr>
        <w:jc w:val="cente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rsidR="005D54BA" w:rsidRPr="005D54BA" w:rsidRDefault="005D54BA" w:rsidP="005D54BA">
      <w:pPr>
        <w:jc w:val="cente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rsidR="005D54BA" w:rsidRPr="005D54BA" w:rsidRDefault="005D54BA" w:rsidP="005D54BA">
      <w:pPr>
        <w:jc w:val="cente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rsidR="005D54BA" w:rsidRPr="005D54BA" w:rsidRDefault="005D54BA" w:rsidP="005D54BA">
      <w:pPr>
        <w:jc w:val="cente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rsidR="005D54BA" w:rsidRPr="005D54BA" w:rsidRDefault="005D54BA" w:rsidP="005D54BA">
      <w:pPr>
        <w:jc w:val="cente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rsidR="005D54BA" w:rsidRPr="005D54BA" w:rsidRDefault="005D54BA" w:rsidP="005D54BA">
      <w:pPr>
        <w:jc w:val="cente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rsidR="005D54BA" w:rsidRPr="005D54BA" w:rsidRDefault="00B566F8" w:rsidP="005D54BA">
      <w:pPr>
        <w:shd w:val="clear" w:color="auto" w:fill="FFFFFF"/>
        <w:jc w:val="center"/>
        <w:textAlignment w:val="top"/>
        <w:rPr>
          <w:rFonts w:ascii="Times New Roman" w:eastAsia="Times New Roman" w:hAnsi="Times New Roman"/>
          <w:color w:val="000000"/>
          <w:lang w:val="ru-RU" w:eastAsia="ru-RU"/>
        </w:rPr>
      </w:pPr>
      <w:r>
        <w:rPr>
          <w:rFonts w:ascii="Times New Roman" w:eastAsia="Times New Roman" w:hAnsi="Times New Roman"/>
          <w:color w:val="000000"/>
          <w:bdr w:val="none" w:sz="0" w:space="0" w:color="auto" w:frame="1"/>
          <w:lang w:val="ru-RU" w:eastAsia="ru-RU"/>
        </w:rPr>
        <w:t>МЕР</w:t>
      </w:r>
      <w:r w:rsidR="005D54BA" w:rsidRPr="005D54BA">
        <w:rPr>
          <w:rFonts w:ascii="Times New Roman" w:eastAsia="Times New Roman" w:hAnsi="Times New Roman"/>
          <w:color w:val="000000"/>
          <w:bdr w:val="none" w:sz="0" w:space="0" w:color="auto" w:frame="1"/>
          <w:lang w:val="ru-RU" w:eastAsia="ru-RU"/>
        </w:rPr>
        <w:t>ОПРИЯТИЯ МУНИЦИПАЛЬНОЙ ПРОГРАММЫ ПРОФИЛАКТИКИ ПРАВОНАРУШЕНИЙ</w:t>
      </w:r>
    </w:p>
    <w:p w:rsidR="005D54BA" w:rsidRPr="005D54BA" w:rsidRDefault="005D54BA" w:rsidP="005D54BA">
      <w:pPr>
        <w:shd w:val="clear" w:color="auto" w:fill="FFFFFF"/>
        <w:jc w:val="center"/>
        <w:textAlignment w:val="top"/>
        <w:rPr>
          <w:rFonts w:ascii="Times New Roman" w:eastAsia="Times New Roman" w:hAnsi="Times New Roman"/>
          <w:color w:val="000000"/>
          <w:lang w:val="ru-RU" w:eastAsia="ru-RU"/>
        </w:rPr>
      </w:pPr>
      <w:r w:rsidRPr="005D54BA">
        <w:rPr>
          <w:rFonts w:ascii="Times New Roman" w:eastAsia="Times New Roman" w:hAnsi="Times New Roman"/>
          <w:color w:val="000000"/>
          <w:bdr w:val="none" w:sz="0" w:space="0" w:color="auto" w:frame="1"/>
          <w:lang w:val="ru-RU" w:eastAsia="ru-RU"/>
        </w:rPr>
        <w:lastRenderedPageBreak/>
        <w:t>И БОРЬБЫ С ПРЕСТУПНОСТЬЮ НА ТЕРРИТОРИИ ЗАКОВРЯЖИНСКОГО СЕЛЬСОВЕТА СУЗУНСКОГО РАЙОНА НОВОСИБИРСКОЙ ОБЛАСТИ НА 2019ГОД</w:t>
      </w:r>
    </w:p>
    <w:p w:rsidR="005D54BA" w:rsidRPr="005D54BA" w:rsidRDefault="005D54BA" w:rsidP="005D54BA">
      <w:pPr>
        <w:shd w:val="clear" w:color="auto" w:fill="FFFFFF"/>
        <w:ind w:firstLine="540"/>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tbl>
      <w:tblPr>
        <w:tblW w:w="10510" w:type="dxa"/>
        <w:tblInd w:w="-234" w:type="dxa"/>
        <w:shd w:val="clear" w:color="auto" w:fill="FFFFFF"/>
        <w:tblLayout w:type="fixed"/>
        <w:tblCellMar>
          <w:left w:w="0" w:type="dxa"/>
          <w:right w:w="0" w:type="dxa"/>
        </w:tblCellMar>
        <w:tblLook w:val="04A0"/>
      </w:tblPr>
      <w:tblGrid>
        <w:gridCol w:w="16"/>
        <w:gridCol w:w="545"/>
        <w:gridCol w:w="23"/>
        <w:gridCol w:w="2268"/>
        <w:gridCol w:w="42"/>
        <w:gridCol w:w="1944"/>
        <w:gridCol w:w="254"/>
        <w:gridCol w:w="1731"/>
        <w:gridCol w:w="191"/>
        <w:gridCol w:w="1511"/>
        <w:gridCol w:w="140"/>
        <w:gridCol w:w="134"/>
        <w:gridCol w:w="1711"/>
      </w:tblGrid>
      <w:tr w:rsidR="005D54BA" w:rsidRPr="00D648D8" w:rsidTr="00B566F8">
        <w:trPr>
          <w:gridBefore w:val="1"/>
          <w:wBefore w:w="17" w:type="dxa"/>
          <w:cantSplit/>
          <w:trHeight w:val="361"/>
        </w:trPr>
        <w:tc>
          <w:tcPr>
            <w:tcW w:w="54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N  </w:t>
            </w:r>
            <w:r w:rsidRPr="006C7CBF">
              <w:rPr>
                <w:rFonts w:ascii="Times New Roman" w:eastAsia="Times New Roman" w:hAnsi="Times New Roman"/>
                <w:color w:val="000000"/>
                <w:sz w:val="20"/>
                <w:lang w:eastAsia="ru-RU"/>
              </w:rPr>
              <w:t> </w:t>
            </w:r>
            <w:r w:rsidRPr="006C7CBF">
              <w:rPr>
                <w:rFonts w:ascii="Times New Roman" w:eastAsia="Times New Roman" w:hAnsi="Times New Roman"/>
                <w:color w:val="000000"/>
                <w:sz w:val="20"/>
                <w:szCs w:val="20"/>
                <w:bdr w:val="none" w:sz="0" w:space="0" w:color="auto" w:frame="1"/>
                <w:lang w:eastAsia="ru-RU"/>
              </w:rPr>
              <w:br/>
              <w:t>п/п </w:t>
            </w:r>
          </w:p>
        </w:tc>
        <w:tc>
          <w:tcPr>
            <w:tcW w:w="2333" w:type="dxa"/>
            <w:gridSpan w:val="3"/>
            <w:vMerge w:val="restar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Перечень мероприятий    </w:t>
            </w:r>
          </w:p>
        </w:tc>
        <w:tc>
          <w:tcPr>
            <w:tcW w:w="2198" w:type="dxa"/>
            <w:gridSpan w:val="2"/>
            <w:vMerge w:val="restar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Исполнители   </w:t>
            </w:r>
          </w:p>
        </w:tc>
        <w:tc>
          <w:tcPr>
            <w:tcW w:w="1922" w:type="dxa"/>
            <w:gridSpan w:val="2"/>
            <w:vMerge w:val="restar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Срок реализации</w:t>
            </w:r>
          </w:p>
        </w:tc>
        <w:tc>
          <w:tcPr>
            <w:tcW w:w="1785" w:type="dxa"/>
            <w:gridSpan w:val="3"/>
            <w:vMerge w:val="restar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Источники  </w:t>
            </w:r>
            <w:r w:rsidRPr="006C7CBF">
              <w:rPr>
                <w:rFonts w:ascii="Times New Roman" w:eastAsia="Times New Roman" w:hAnsi="Times New Roman"/>
                <w:color w:val="000000"/>
                <w:sz w:val="20"/>
                <w:lang w:eastAsia="ru-RU"/>
              </w:rPr>
              <w:t> </w:t>
            </w:r>
            <w:r w:rsidRPr="006C7CBF">
              <w:rPr>
                <w:rFonts w:ascii="Times New Roman" w:eastAsia="Times New Roman" w:hAnsi="Times New Roman"/>
                <w:color w:val="000000"/>
                <w:sz w:val="20"/>
                <w:szCs w:val="20"/>
                <w:bdr w:val="none" w:sz="0" w:space="0" w:color="auto" w:frame="1"/>
                <w:lang w:eastAsia="ru-RU"/>
              </w:rPr>
              <w:br/>
              <w:t>финансирования</w:t>
            </w:r>
          </w:p>
        </w:tc>
        <w:tc>
          <w:tcPr>
            <w:tcW w:w="1709"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Финансовые затраты </w:t>
            </w:r>
            <w:r w:rsidRPr="006C7CBF">
              <w:rPr>
                <w:rFonts w:ascii="Times New Roman" w:eastAsia="Times New Roman" w:hAnsi="Times New Roman"/>
                <w:color w:val="000000"/>
                <w:sz w:val="20"/>
                <w:szCs w:val="20"/>
                <w:bdr w:val="none" w:sz="0" w:space="0" w:color="auto" w:frame="1"/>
                <w:lang w:eastAsia="ru-RU"/>
              </w:rPr>
              <w:br/>
              <w:t>(тыс. рублей)   </w:t>
            </w:r>
          </w:p>
        </w:tc>
      </w:tr>
      <w:tr w:rsidR="005D54BA" w:rsidRPr="00D648D8" w:rsidTr="00B566F8">
        <w:trPr>
          <w:gridBefore w:val="1"/>
          <w:wBefore w:w="17" w:type="dxa"/>
          <w:cantSplit/>
          <w:trHeight w:val="616"/>
        </w:trPr>
        <w:tc>
          <w:tcPr>
            <w:tcW w:w="546"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5D54BA" w:rsidRPr="006C7CBF" w:rsidRDefault="005D54BA" w:rsidP="005D54BA">
            <w:pPr>
              <w:rPr>
                <w:rFonts w:ascii="Times New Roman" w:eastAsia="Times New Roman" w:hAnsi="Times New Roman"/>
                <w:color w:val="000000"/>
                <w:sz w:val="20"/>
                <w:szCs w:val="20"/>
                <w:lang w:eastAsia="ru-RU"/>
              </w:rPr>
            </w:pPr>
          </w:p>
        </w:tc>
        <w:tc>
          <w:tcPr>
            <w:tcW w:w="2333" w:type="dxa"/>
            <w:gridSpan w:val="3"/>
            <w:vMerge/>
            <w:tcBorders>
              <w:top w:val="single" w:sz="8" w:space="0" w:color="auto"/>
              <w:left w:val="nil"/>
              <w:bottom w:val="single" w:sz="8" w:space="0" w:color="auto"/>
              <w:right w:val="single" w:sz="8" w:space="0" w:color="auto"/>
            </w:tcBorders>
            <w:shd w:val="clear" w:color="auto" w:fill="auto"/>
            <w:vAlign w:val="center"/>
            <w:hideMark/>
          </w:tcPr>
          <w:p w:rsidR="005D54BA" w:rsidRPr="006C7CBF" w:rsidRDefault="005D54BA" w:rsidP="005D54BA">
            <w:pPr>
              <w:rPr>
                <w:rFonts w:ascii="Times New Roman" w:eastAsia="Times New Roman" w:hAnsi="Times New Roman"/>
                <w:color w:val="000000"/>
                <w:sz w:val="20"/>
                <w:szCs w:val="20"/>
                <w:lang w:eastAsia="ru-RU"/>
              </w:rPr>
            </w:pPr>
          </w:p>
        </w:tc>
        <w:tc>
          <w:tcPr>
            <w:tcW w:w="2198" w:type="dxa"/>
            <w:gridSpan w:val="2"/>
            <w:vMerge/>
            <w:tcBorders>
              <w:top w:val="single" w:sz="8" w:space="0" w:color="auto"/>
              <w:left w:val="nil"/>
              <w:bottom w:val="single" w:sz="8" w:space="0" w:color="auto"/>
              <w:right w:val="single" w:sz="8" w:space="0" w:color="auto"/>
            </w:tcBorders>
            <w:shd w:val="clear" w:color="auto" w:fill="auto"/>
            <w:vAlign w:val="center"/>
            <w:hideMark/>
          </w:tcPr>
          <w:p w:rsidR="005D54BA" w:rsidRPr="006C7CBF" w:rsidRDefault="005D54BA" w:rsidP="005D54BA">
            <w:pPr>
              <w:rPr>
                <w:rFonts w:ascii="Times New Roman" w:eastAsia="Times New Roman" w:hAnsi="Times New Roman"/>
                <w:color w:val="000000"/>
                <w:sz w:val="20"/>
                <w:szCs w:val="20"/>
                <w:lang w:eastAsia="ru-RU"/>
              </w:rPr>
            </w:pPr>
          </w:p>
        </w:tc>
        <w:tc>
          <w:tcPr>
            <w:tcW w:w="1922" w:type="dxa"/>
            <w:gridSpan w:val="2"/>
            <w:vMerge/>
            <w:tcBorders>
              <w:top w:val="single" w:sz="8" w:space="0" w:color="auto"/>
              <w:left w:val="nil"/>
              <w:bottom w:val="single" w:sz="8" w:space="0" w:color="auto"/>
              <w:right w:val="single" w:sz="8" w:space="0" w:color="auto"/>
            </w:tcBorders>
            <w:shd w:val="clear" w:color="auto" w:fill="auto"/>
            <w:vAlign w:val="center"/>
            <w:hideMark/>
          </w:tcPr>
          <w:p w:rsidR="005D54BA" w:rsidRPr="006C7CBF" w:rsidRDefault="005D54BA" w:rsidP="005D54BA">
            <w:pPr>
              <w:rPr>
                <w:rFonts w:ascii="Times New Roman" w:eastAsia="Times New Roman" w:hAnsi="Times New Roman"/>
                <w:color w:val="000000"/>
                <w:sz w:val="20"/>
                <w:szCs w:val="20"/>
                <w:lang w:eastAsia="ru-RU"/>
              </w:rPr>
            </w:pPr>
          </w:p>
        </w:tc>
        <w:tc>
          <w:tcPr>
            <w:tcW w:w="1785" w:type="dxa"/>
            <w:gridSpan w:val="3"/>
            <w:vMerge/>
            <w:tcBorders>
              <w:top w:val="single" w:sz="8" w:space="0" w:color="auto"/>
              <w:left w:val="nil"/>
              <w:bottom w:val="single" w:sz="8" w:space="0" w:color="auto"/>
              <w:right w:val="single" w:sz="8" w:space="0" w:color="auto"/>
            </w:tcBorders>
            <w:shd w:val="clear" w:color="auto" w:fill="auto"/>
            <w:vAlign w:val="center"/>
            <w:hideMark/>
          </w:tcPr>
          <w:p w:rsidR="005D54BA" w:rsidRPr="006C7CBF" w:rsidRDefault="005D54BA" w:rsidP="005D54BA">
            <w:pPr>
              <w:rPr>
                <w:rFonts w:ascii="Times New Roman" w:eastAsia="Times New Roman" w:hAnsi="Times New Roman"/>
                <w:color w:val="000000"/>
                <w:sz w:val="20"/>
                <w:szCs w:val="20"/>
                <w:lang w:eastAsia="ru-RU"/>
              </w:rPr>
            </w:pPr>
          </w:p>
        </w:tc>
        <w:tc>
          <w:tcPr>
            <w:tcW w:w="1709" w:type="dxa"/>
            <w:vMerge w:val="restar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Всего</w:t>
            </w:r>
          </w:p>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 </w:t>
            </w:r>
          </w:p>
        </w:tc>
      </w:tr>
      <w:tr w:rsidR="005D54BA" w:rsidRPr="00D648D8" w:rsidTr="00B566F8">
        <w:trPr>
          <w:gridBefore w:val="1"/>
          <w:wBefore w:w="17" w:type="dxa"/>
          <w:cantSplit/>
          <w:trHeight w:val="241"/>
        </w:trPr>
        <w:tc>
          <w:tcPr>
            <w:tcW w:w="54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1  </w:t>
            </w:r>
          </w:p>
        </w:tc>
        <w:tc>
          <w:tcPr>
            <w:tcW w:w="2333"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2             </w:t>
            </w:r>
          </w:p>
        </w:tc>
        <w:tc>
          <w:tcPr>
            <w:tcW w:w="2198"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3         </w:t>
            </w:r>
          </w:p>
        </w:tc>
        <w:tc>
          <w:tcPr>
            <w:tcW w:w="1922"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4      </w:t>
            </w:r>
          </w:p>
        </w:tc>
        <w:tc>
          <w:tcPr>
            <w:tcW w:w="1785"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5      </w:t>
            </w:r>
          </w:p>
        </w:tc>
        <w:tc>
          <w:tcPr>
            <w:tcW w:w="1709" w:type="dxa"/>
            <w:vMerge/>
            <w:tcBorders>
              <w:top w:val="nil"/>
              <w:left w:val="nil"/>
              <w:bottom w:val="single" w:sz="8" w:space="0" w:color="auto"/>
              <w:right w:val="single" w:sz="8" w:space="0" w:color="auto"/>
            </w:tcBorders>
            <w:shd w:val="clear" w:color="auto" w:fill="auto"/>
            <w:hideMark/>
          </w:tcPr>
          <w:p w:rsidR="005D54BA" w:rsidRPr="006C7CBF" w:rsidRDefault="005D54BA" w:rsidP="005D54BA">
            <w:pPr>
              <w:rPr>
                <w:rFonts w:ascii="Times New Roman" w:eastAsia="Times New Roman" w:hAnsi="Times New Roman"/>
                <w:color w:val="000000"/>
                <w:sz w:val="20"/>
                <w:szCs w:val="20"/>
                <w:lang w:eastAsia="ru-RU"/>
              </w:rPr>
            </w:pPr>
          </w:p>
        </w:tc>
      </w:tr>
      <w:tr w:rsidR="005D54BA" w:rsidRPr="00D648D8" w:rsidTr="00B566F8">
        <w:trPr>
          <w:gridBefore w:val="1"/>
          <w:wBefore w:w="17" w:type="dxa"/>
          <w:cantSplit/>
          <w:trHeight w:val="241"/>
        </w:trPr>
        <w:tc>
          <w:tcPr>
            <w:tcW w:w="10493" w:type="dxa"/>
            <w:gridSpan w:val="1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color w:val="000000"/>
                <w:sz w:val="20"/>
                <w:szCs w:val="20"/>
                <w:bdr w:val="none" w:sz="0" w:space="0" w:color="auto" w:frame="1"/>
                <w:lang w:eastAsia="ru-RU"/>
              </w:rPr>
              <w:t>1. Организационное обеспечение Программы                                </w:t>
            </w:r>
          </w:p>
        </w:tc>
      </w:tr>
      <w:tr w:rsidR="005D54BA" w:rsidRPr="00D648D8" w:rsidTr="00B566F8">
        <w:trPr>
          <w:gridBefore w:val="1"/>
          <w:wBefore w:w="17" w:type="dxa"/>
          <w:cantSplit/>
          <w:trHeight w:val="1444"/>
        </w:trPr>
        <w:tc>
          <w:tcPr>
            <w:tcW w:w="54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1.</w:t>
            </w:r>
            <w:r>
              <w:rPr>
                <w:rFonts w:ascii="Times New Roman" w:eastAsia="Times New Roman" w:hAnsi="Times New Roman"/>
                <w:color w:val="000000"/>
                <w:sz w:val="20"/>
                <w:szCs w:val="20"/>
                <w:bdr w:val="none" w:sz="0" w:space="0" w:color="auto" w:frame="1"/>
                <w:lang w:eastAsia="ru-RU"/>
              </w:rPr>
              <w:t>1</w:t>
            </w:r>
            <w:r w:rsidRPr="006C7CBF">
              <w:rPr>
                <w:rFonts w:ascii="Times New Roman" w:eastAsia="Times New Roman" w:hAnsi="Times New Roman"/>
                <w:color w:val="000000"/>
                <w:sz w:val="20"/>
                <w:szCs w:val="20"/>
                <w:bdr w:val="none" w:sz="0" w:space="0" w:color="auto" w:frame="1"/>
                <w:lang w:eastAsia="ru-RU"/>
              </w:rPr>
              <w:t>. </w:t>
            </w:r>
          </w:p>
        </w:tc>
        <w:tc>
          <w:tcPr>
            <w:tcW w:w="2333"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sz w:val="20"/>
                <w:szCs w:val="20"/>
                <w:bdr w:val="none" w:sz="0" w:space="0" w:color="auto" w:frame="1"/>
                <w:lang w:val="ru-RU" w:eastAsia="ru-RU"/>
              </w:rPr>
              <w:t>Организовать</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проведение пресс-конференций, семинаров, круглых столов, декадников по вопросам</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профилактики</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и</w:t>
            </w:r>
            <w:r w:rsidRPr="005D54BA">
              <w:rPr>
                <w:rFonts w:ascii="Times New Roman" w:eastAsia="Times New Roman" w:hAnsi="Times New Roman"/>
                <w:color w:val="000000"/>
                <w:sz w:val="20"/>
                <w:szCs w:val="20"/>
                <w:bdr w:val="none" w:sz="0" w:space="0" w:color="auto" w:frame="1"/>
                <w:lang w:val="ru-RU" w:eastAsia="ru-RU"/>
              </w:rPr>
              <w:br/>
              <w:t>борьбы</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с</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преступностью, безнадзорности,</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br/>
              <w:t>предупреждения</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наркомании, токсикомании,</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алкоголизма, в том числе </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среди детей и подростков</w:t>
            </w:r>
          </w:p>
        </w:tc>
        <w:tc>
          <w:tcPr>
            <w:tcW w:w="2198"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комиссия</w:t>
            </w:r>
          </w:p>
        </w:tc>
        <w:tc>
          <w:tcPr>
            <w:tcW w:w="1922"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9306D2">
            <w:pPr>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Август 20</w:t>
            </w:r>
            <w:r w:rsidR="009306D2">
              <w:rPr>
                <w:rFonts w:ascii="Times New Roman" w:eastAsia="Times New Roman" w:hAnsi="Times New Roman"/>
                <w:color w:val="000000"/>
                <w:sz w:val="20"/>
                <w:szCs w:val="20"/>
                <w:bdr w:val="none" w:sz="0" w:space="0" w:color="auto" w:frame="1"/>
                <w:lang w:val="ru-RU" w:eastAsia="ru-RU"/>
              </w:rPr>
              <w:t>20</w:t>
            </w:r>
            <w:r>
              <w:rPr>
                <w:rFonts w:ascii="Times New Roman" w:eastAsia="Times New Roman" w:hAnsi="Times New Roman"/>
                <w:color w:val="000000"/>
                <w:sz w:val="20"/>
                <w:szCs w:val="20"/>
                <w:bdr w:val="none" w:sz="0" w:space="0" w:color="auto" w:frame="1"/>
                <w:lang w:eastAsia="ru-RU"/>
              </w:rPr>
              <w:t xml:space="preserve"> г</w:t>
            </w:r>
            <w:r w:rsidRPr="006C7CBF">
              <w:rPr>
                <w:rFonts w:ascii="Times New Roman" w:eastAsia="Times New Roman" w:hAnsi="Times New Roman"/>
                <w:color w:val="000000"/>
                <w:sz w:val="20"/>
                <w:szCs w:val="20"/>
                <w:bdr w:val="none" w:sz="0" w:space="0" w:color="auto" w:frame="1"/>
                <w:lang w:eastAsia="ru-RU"/>
              </w:rPr>
              <w:t>   </w:t>
            </w:r>
          </w:p>
        </w:tc>
        <w:tc>
          <w:tcPr>
            <w:tcW w:w="1785"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без           </w:t>
            </w:r>
            <w:r w:rsidRPr="006C7CBF">
              <w:rPr>
                <w:rFonts w:ascii="Times New Roman" w:eastAsia="Times New Roman" w:hAnsi="Times New Roman"/>
                <w:color w:val="000000"/>
                <w:sz w:val="20"/>
                <w:lang w:eastAsia="ru-RU"/>
              </w:rPr>
              <w:t> </w:t>
            </w:r>
            <w:r w:rsidRPr="006C7CBF">
              <w:rPr>
                <w:rFonts w:ascii="Times New Roman" w:eastAsia="Times New Roman" w:hAnsi="Times New Roman"/>
                <w:color w:val="000000"/>
                <w:sz w:val="20"/>
                <w:szCs w:val="20"/>
                <w:bdr w:val="none" w:sz="0" w:space="0" w:color="auto" w:frame="1"/>
                <w:lang w:eastAsia="ru-RU"/>
              </w:rPr>
              <w:br/>
              <w:t>дополнительного</w:t>
            </w:r>
            <w:r w:rsidRPr="006C7CBF">
              <w:rPr>
                <w:rFonts w:ascii="Times New Roman" w:eastAsia="Times New Roman" w:hAnsi="Times New Roman"/>
                <w:color w:val="000000"/>
                <w:sz w:val="20"/>
                <w:szCs w:val="20"/>
                <w:bdr w:val="none" w:sz="0" w:space="0" w:color="auto" w:frame="1"/>
                <w:lang w:eastAsia="ru-RU"/>
              </w:rPr>
              <w:br/>
              <w:t>финансирования</w:t>
            </w:r>
          </w:p>
        </w:tc>
        <w:tc>
          <w:tcPr>
            <w:tcW w:w="170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w:t>
            </w:r>
          </w:p>
        </w:tc>
      </w:tr>
      <w:tr w:rsidR="005D54BA" w:rsidRPr="00D648D8" w:rsidTr="00B566F8">
        <w:trPr>
          <w:gridBefore w:val="1"/>
          <w:wBefore w:w="17" w:type="dxa"/>
          <w:cantSplit/>
          <w:trHeight w:val="1082"/>
        </w:trPr>
        <w:tc>
          <w:tcPr>
            <w:tcW w:w="54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1.</w:t>
            </w:r>
            <w:r>
              <w:rPr>
                <w:rFonts w:ascii="Times New Roman" w:eastAsia="Times New Roman" w:hAnsi="Times New Roman"/>
                <w:color w:val="000000"/>
                <w:sz w:val="20"/>
                <w:szCs w:val="20"/>
                <w:bdr w:val="none" w:sz="0" w:space="0" w:color="auto" w:frame="1"/>
                <w:lang w:eastAsia="ru-RU"/>
              </w:rPr>
              <w:t>2</w:t>
            </w:r>
            <w:r w:rsidRPr="006C7CBF">
              <w:rPr>
                <w:rFonts w:ascii="Times New Roman" w:eastAsia="Times New Roman" w:hAnsi="Times New Roman"/>
                <w:color w:val="000000"/>
                <w:sz w:val="20"/>
                <w:szCs w:val="20"/>
                <w:bdr w:val="none" w:sz="0" w:space="0" w:color="auto" w:frame="1"/>
                <w:lang w:eastAsia="ru-RU"/>
              </w:rPr>
              <w:t>. </w:t>
            </w:r>
          </w:p>
        </w:tc>
        <w:tc>
          <w:tcPr>
            <w:tcW w:w="2333"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sz w:val="20"/>
                <w:szCs w:val="20"/>
                <w:bdr w:val="none" w:sz="0" w:space="0" w:color="auto" w:frame="1"/>
                <w:lang w:val="ru-RU" w:eastAsia="ru-RU"/>
              </w:rPr>
              <w:t>Проведение комплексного</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исследования преступности в муниципальном образовании</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с целью выявления</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основных</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условий, способствующих</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совершению противоправных</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деяний,</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с принятием дополнительных</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мер по их профилактике</w:t>
            </w:r>
          </w:p>
        </w:tc>
        <w:tc>
          <w:tcPr>
            <w:tcW w:w="2198"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sz w:val="20"/>
                <w:szCs w:val="20"/>
                <w:bdr w:val="none" w:sz="0" w:space="0" w:color="auto" w:frame="1"/>
                <w:lang w:val="ru-RU" w:eastAsia="ru-RU"/>
              </w:rPr>
              <w:t>ОМВД РФ (по</w:t>
            </w:r>
            <w:r w:rsidRPr="005D54BA">
              <w:rPr>
                <w:rFonts w:ascii="Times New Roman" w:eastAsia="Times New Roman" w:hAnsi="Times New Roman"/>
                <w:color w:val="000000"/>
                <w:sz w:val="20"/>
                <w:szCs w:val="20"/>
                <w:bdr w:val="none" w:sz="0" w:space="0" w:color="auto" w:frame="1"/>
                <w:lang w:val="ru-RU" w:eastAsia="ru-RU"/>
              </w:rPr>
              <w:br/>
              <w:t>согласованию)</w:t>
            </w:r>
            <w:r w:rsidRPr="006C7CBF">
              <w:rPr>
                <w:rFonts w:ascii="Times New Roman" w:eastAsia="Times New Roman" w:hAnsi="Times New Roman"/>
                <w:color w:val="000000"/>
                <w:sz w:val="20"/>
                <w:szCs w:val="20"/>
                <w:bdr w:val="none" w:sz="0" w:space="0" w:color="auto" w:frame="1"/>
                <w:lang w:eastAsia="ru-RU"/>
              </w:rPr>
              <w:t> </w:t>
            </w:r>
          </w:p>
          <w:p w:rsidR="005D54BA" w:rsidRPr="005D54BA" w:rsidRDefault="005D54BA" w:rsidP="005D54BA">
            <w:pPr>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sz w:val="20"/>
                <w:szCs w:val="20"/>
                <w:bdr w:val="none" w:sz="0" w:space="0" w:color="auto" w:frame="1"/>
                <w:lang w:val="ru-RU" w:eastAsia="ru-RU"/>
              </w:rPr>
              <w:t>Глава поселения</w:t>
            </w:r>
            <w:r w:rsidRPr="006C7CBF">
              <w:rPr>
                <w:rFonts w:ascii="Times New Roman" w:eastAsia="Times New Roman" w:hAnsi="Times New Roman"/>
                <w:color w:val="000000"/>
                <w:sz w:val="20"/>
                <w:szCs w:val="20"/>
                <w:bdr w:val="none" w:sz="0" w:space="0" w:color="auto" w:frame="1"/>
                <w:lang w:eastAsia="ru-RU"/>
              </w:rPr>
              <w:t>  </w:t>
            </w:r>
          </w:p>
        </w:tc>
        <w:tc>
          <w:tcPr>
            <w:tcW w:w="1922"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9306D2">
            <w:pPr>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Декабрь 20</w:t>
            </w:r>
            <w:r w:rsidR="009306D2">
              <w:rPr>
                <w:rFonts w:ascii="Times New Roman" w:eastAsia="Times New Roman" w:hAnsi="Times New Roman"/>
                <w:color w:val="000000"/>
                <w:sz w:val="20"/>
                <w:szCs w:val="20"/>
                <w:bdr w:val="none" w:sz="0" w:space="0" w:color="auto" w:frame="1"/>
                <w:lang w:val="ru-RU" w:eastAsia="ru-RU"/>
              </w:rPr>
              <w:t>20</w:t>
            </w:r>
          </w:p>
        </w:tc>
        <w:tc>
          <w:tcPr>
            <w:tcW w:w="1785"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без           </w:t>
            </w:r>
            <w:r w:rsidRPr="006C7CBF">
              <w:rPr>
                <w:rFonts w:ascii="Times New Roman" w:eastAsia="Times New Roman" w:hAnsi="Times New Roman"/>
                <w:color w:val="000000"/>
                <w:sz w:val="20"/>
                <w:lang w:eastAsia="ru-RU"/>
              </w:rPr>
              <w:t> </w:t>
            </w:r>
            <w:r w:rsidRPr="006C7CBF">
              <w:rPr>
                <w:rFonts w:ascii="Times New Roman" w:eastAsia="Times New Roman" w:hAnsi="Times New Roman"/>
                <w:color w:val="000000"/>
                <w:sz w:val="20"/>
                <w:szCs w:val="20"/>
                <w:bdr w:val="none" w:sz="0" w:space="0" w:color="auto" w:frame="1"/>
                <w:lang w:eastAsia="ru-RU"/>
              </w:rPr>
              <w:br/>
              <w:t>дополнительного</w:t>
            </w:r>
            <w:r w:rsidRPr="006C7CBF">
              <w:rPr>
                <w:rFonts w:ascii="Times New Roman" w:eastAsia="Times New Roman" w:hAnsi="Times New Roman"/>
                <w:color w:val="000000"/>
                <w:sz w:val="20"/>
                <w:szCs w:val="20"/>
                <w:bdr w:val="none" w:sz="0" w:space="0" w:color="auto" w:frame="1"/>
                <w:lang w:eastAsia="ru-RU"/>
              </w:rPr>
              <w:br/>
              <w:t>финансирования</w:t>
            </w:r>
          </w:p>
        </w:tc>
        <w:tc>
          <w:tcPr>
            <w:tcW w:w="1709" w:type="dxa"/>
            <w:tcBorders>
              <w:top w:val="nil"/>
              <w:left w:val="nil"/>
              <w:bottom w:val="single" w:sz="8" w:space="0" w:color="auto"/>
              <w:right w:val="single" w:sz="8" w:space="0" w:color="auto"/>
            </w:tcBorders>
            <w:shd w:val="clear" w:color="auto" w:fill="auto"/>
            <w:hideMark/>
          </w:tcPr>
          <w:p w:rsidR="005D54BA" w:rsidRPr="006C7CBF" w:rsidRDefault="005D54BA" w:rsidP="005D54BA">
            <w:pP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5D54BA" w:rsidRPr="00D648D8" w:rsidTr="00B566F8">
        <w:trPr>
          <w:gridBefore w:val="1"/>
          <w:wBefore w:w="17" w:type="dxa"/>
          <w:cantSplit/>
          <w:trHeight w:val="1308"/>
        </w:trPr>
        <w:tc>
          <w:tcPr>
            <w:tcW w:w="546" w:type="dxa"/>
            <w:tcBorders>
              <w:top w:val="nil"/>
              <w:left w:val="single" w:sz="8" w:space="0" w:color="auto"/>
              <w:bottom w:val="single" w:sz="4" w:space="0" w:color="auto"/>
              <w:right w:val="single" w:sz="4"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1.</w:t>
            </w:r>
            <w:r>
              <w:rPr>
                <w:rFonts w:ascii="Times New Roman" w:eastAsia="Times New Roman" w:hAnsi="Times New Roman"/>
                <w:color w:val="000000"/>
                <w:sz w:val="20"/>
                <w:szCs w:val="20"/>
                <w:bdr w:val="none" w:sz="0" w:space="0" w:color="auto" w:frame="1"/>
                <w:lang w:eastAsia="ru-RU"/>
              </w:rPr>
              <w:t>3</w:t>
            </w:r>
            <w:r w:rsidRPr="006C7CBF">
              <w:rPr>
                <w:rFonts w:ascii="Times New Roman" w:eastAsia="Times New Roman" w:hAnsi="Times New Roman"/>
                <w:color w:val="000000"/>
                <w:sz w:val="20"/>
                <w:szCs w:val="20"/>
                <w:bdr w:val="none" w:sz="0" w:space="0" w:color="auto" w:frame="1"/>
                <w:lang w:eastAsia="ru-RU"/>
              </w:rPr>
              <w:t>. </w:t>
            </w:r>
          </w:p>
        </w:tc>
        <w:tc>
          <w:tcPr>
            <w:tcW w:w="2333" w:type="dxa"/>
            <w:gridSpan w:val="3"/>
            <w:tcBorders>
              <w:top w:val="nil"/>
              <w:left w:val="single" w:sz="4" w:space="0" w:color="auto"/>
              <w:bottom w:val="single" w:sz="4"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sz w:val="20"/>
                <w:szCs w:val="20"/>
                <w:bdr w:val="none" w:sz="0" w:space="0" w:color="auto" w:frame="1"/>
                <w:lang w:val="ru-RU" w:eastAsia="ru-RU"/>
              </w:rPr>
              <w:t>При</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заключении</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договоров предусмотреть</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резервирование необходимого</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количества рабочих</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мест для трудоустройства</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несовершеннолетних</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граждан, состоящих на учете в полиции, а также</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лиц,</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освободившихся из мест лишения свободы</w:t>
            </w:r>
          </w:p>
        </w:tc>
        <w:tc>
          <w:tcPr>
            <w:tcW w:w="2198" w:type="dxa"/>
            <w:gridSpan w:val="2"/>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sz w:val="20"/>
                <w:szCs w:val="20"/>
                <w:bdr w:val="none" w:sz="0" w:space="0" w:color="auto" w:frame="1"/>
                <w:lang w:val="ru-RU" w:eastAsia="ru-RU"/>
              </w:rPr>
              <w:t>Глава поселения, администрация</w:t>
            </w:r>
            <w:r w:rsidRPr="006C7CBF">
              <w:rPr>
                <w:rFonts w:ascii="Times New Roman" w:eastAsia="Times New Roman" w:hAnsi="Times New Roman"/>
                <w:color w:val="000000"/>
                <w:sz w:val="20"/>
                <w:szCs w:val="20"/>
                <w:bdr w:val="none" w:sz="0" w:space="0" w:color="auto" w:frame="1"/>
                <w:lang w:eastAsia="ru-RU"/>
              </w:rPr>
              <w:t>       </w:t>
            </w:r>
            <w:r w:rsidRPr="006C7CBF">
              <w:rPr>
                <w:rFonts w:ascii="Times New Roman" w:eastAsia="Times New Roman" w:hAnsi="Times New Roman"/>
                <w:color w:val="000000"/>
                <w:sz w:val="20"/>
                <w:lang w:eastAsia="ru-RU"/>
              </w:rPr>
              <w:t> </w:t>
            </w:r>
            <w:r w:rsidRPr="005D54BA">
              <w:rPr>
                <w:rFonts w:ascii="Times New Roman" w:eastAsia="Times New Roman" w:hAnsi="Times New Roman"/>
                <w:color w:val="000000"/>
                <w:sz w:val="20"/>
                <w:szCs w:val="20"/>
                <w:bdr w:val="none" w:sz="0" w:space="0" w:color="auto" w:frame="1"/>
                <w:lang w:val="ru-RU" w:eastAsia="ru-RU"/>
              </w:rPr>
              <w:br/>
            </w:r>
            <w:r w:rsidRPr="005D54BA">
              <w:rPr>
                <w:rFonts w:ascii="Times New Roman" w:eastAsia="Times New Roman" w:hAnsi="Times New Roman"/>
                <w:color w:val="000000"/>
                <w:sz w:val="20"/>
                <w:szCs w:val="20"/>
                <w:bdr w:val="none" w:sz="0" w:space="0" w:color="auto" w:frame="1"/>
                <w:lang w:val="ru-RU" w:eastAsia="ru-RU"/>
              </w:rPr>
              <w:br/>
              <w:t>работодатели,</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Центр занятости</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(по согласованию)</w:t>
            </w:r>
            <w:r w:rsidRPr="006C7CBF">
              <w:rPr>
                <w:rFonts w:ascii="Times New Roman" w:eastAsia="Times New Roman" w:hAnsi="Times New Roman"/>
                <w:color w:val="000000"/>
                <w:sz w:val="20"/>
                <w:szCs w:val="20"/>
                <w:bdr w:val="none" w:sz="0" w:space="0" w:color="auto" w:frame="1"/>
                <w:lang w:eastAsia="ru-RU"/>
              </w:rPr>
              <w:t>     </w:t>
            </w:r>
          </w:p>
        </w:tc>
        <w:tc>
          <w:tcPr>
            <w:tcW w:w="1922" w:type="dxa"/>
            <w:gridSpan w:val="2"/>
            <w:tcBorders>
              <w:top w:val="nil"/>
              <w:left w:val="nil"/>
              <w:bottom w:val="single" w:sz="4" w:space="0" w:color="auto"/>
              <w:right w:val="single" w:sz="4"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В течение срока реализации</w:t>
            </w:r>
            <w:r w:rsidRPr="006C7CBF">
              <w:rPr>
                <w:rFonts w:ascii="Times New Roman" w:eastAsia="Times New Roman" w:hAnsi="Times New Roman"/>
                <w:color w:val="000000"/>
                <w:sz w:val="20"/>
                <w:szCs w:val="20"/>
                <w:bdr w:val="none" w:sz="0" w:space="0" w:color="auto" w:frame="1"/>
                <w:lang w:eastAsia="ru-RU"/>
              </w:rPr>
              <w:t>   </w:t>
            </w:r>
          </w:p>
        </w:tc>
        <w:tc>
          <w:tcPr>
            <w:tcW w:w="1785" w:type="dxa"/>
            <w:gridSpan w:val="3"/>
            <w:tcBorders>
              <w:top w:val="nil"/>
              <w:left w:val="single" w:sz="4" w:space="0" w:color="auto"/>
              <w:bottom w:val="single" w:sz="4"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без           </w:t>
            </w:r>
            <w:r w:rsidRPr="006C7CBF">
              <w:rPr>
                <w:rFonts w:ascii="Times New Roman" w:eastAsia="Times New Roman" w:hAnsi="Times New Roman"/>
                <w:color w:val="000000"/>
                <w:sz w:val="20"/>
                <w:lang w:eastAsia="ru-RU"/>
              </w:rPr>
              <w:t> </w:t>
            </w:r>
            <w:r w:rsidRPr="006C7CBF">
              <w:rPr>
                <w:rFonts w:ascii="Times New Roman" w:eastAsia="Times New Roman" w:hAnsi="Times New Roman"/>
                <w:color w:val="000000"/>
                <w:sz w:val="20"/>
                <w:szCs w:val="20"/>
                <w:bdr w:val="none" w:sz="0" w:space="0" w:color="auto" w:frame="1"/>
                <w:lang w:eastAsia="ru-RU"/>
              </w:rPr>
              <w:br/>
              <w:t>дополнительного</w:t>
            </w:r>
            <w:r w:rsidRPr="006C7CBF">
              <w:rPr>
                <w:rFonts w:ascii="Times New Roman" w:eastAsia="Times New Roman" w:hAnsi="Times New Roman"/>
                <w:color w:val="000000"/>
                <w:sz w:val="20"/>
                <w:szCs w:val="20"/>
                <w:bdr w:val="none" w:sz="0" w:space="0" w:color="auto" w:frame="1"/>
                <w:lang w:eastAsia="ru-RU"/>
              </w:rPr>
              <w:br/>
              <w:t>финансирования</w:t>
            </w:r>
          </w:p>
        </w:tc>
        <w:tc>
          <w:tcPr>
            <w:tcW w:w="1709"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w:t>
            </w:r>
          </w:p>
        </w:tc>
      </w:tr>
      <w:tr w:rsidR="005D54BA" w:rsidRPr="00D648D8" w:rsidTr="00B566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tblPrEx>
        <w:trPr>
          <w:gridBefore w:val="1"/>
          <w:wBefore w:w="17" w:type="dxa"/>
          <w:trHeight w:val="1293"/>
        </w:trPr>
        <w:tc>
          <w:tcPr>
            <w:tcW w:w="546" w:type="dxa"/>
          </w:tcPr>
          <w:p w:rsidR="005D54BA" w:rsidRPr="006C7CBF" w:rsidRDefault="005D54BA" w:rsidP="005D54BA">
            <w:pPr>
              <w:ind w:left="-112" w:firstLine="112"/>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1.</w:t>
            </w:r>
            <w:r>
              <w:rPr>
                <w:rFonts w:ascii="Times New Roman" w:eastAsia="Times New Roman" w:hAnsi="Times New Roman"/>
                <w:color w:val="000000"/>
                <w:sz w:val="20"/>
                <w:szCs w:val="20"/>
                <w:bdr w:val="none" w:sz="0" w:space="0" w:color="auto" w:frame="1"/>
                <w:lang w:eastAsia="ru-RU"/>
              </w:rPr>
              <w:t>4</w:t>
            </w:r>
            <w:r w:rsidRPr="006C7CBF">
              <w:rPr>
                <w:rFonts w:ascii="Times New Roman" w:eastAsia="Times New Roman" w:hAnsi="Times New Roman"/>
                <w:color w:val="000000"/>
                <w:sz w:val="20"/>
                <w:szCs w:val="20"/>
                <w:bdr w:val="none" w:sz="0" w:space="0" w:color="auto" w:frame="1"/>
                <w:lang w:eastAsia="ru-RU"/>
              </w:rPr>
              <w:t>. </w:t>
            </w:r>
          </w:p>
        </w:tc>
        <w:tc>
          <w:tcPr>
            <w:tcW w:w="2333" w:type="dxa"/>
            <w:gridSpan w:val="3"/>
          </w:tcPr>
          <w:p w:rsidR="005D54BA" w:rsidRPr="006C7CBF" w:rsidRDefault="005D54BA" w:rsidP="005D54BA">
            <w:pPr>
              <w:textAlignment w:val="top"/>
              <w:rPr>
                <w:rFonts w:ascii="Times New Roman" w:eastAsia="Times New Roman" w:hAnsi="Times New Roman"/>
                <w:color w:val="000000"/>
                <w:sz w:val="20"/>
                <w:szCs w:val="20"/>
                <w:lang w:eastAsia="ru-RU"/>
              </w:rPr>
            </w:pPr>
            <w:r w:rsidRPr="005D54BA">
              <w:rPr>
                <w:rFonts w:ascii="Times New Roman" w:eastAsia="Times New Roman" w:hAnsi="Times New Roman"/>
                <w:color w:val="000000"/>
                <w:sz w:val="20"/>
                <w:szCs w:val="20"/>
                <w:bdr w:val="none" w:sz="0" w:space="0" w:color="auto" w:frame="1"/>
                <w:lang w:val="ru-RU" w:eastAsia="ru-RU"/>
              </w:rPr>
              <w:t>Организовать</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освещение</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хода реализации</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Программы профилактики правонарушений и борьбы</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с</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преступностью</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w:t>
            </w:r>
            <w:r w:rsidRPr="006C7CBF">
              <w:rPr>
                <w:rFonts w:ascii="Times New Roman" w:eastAsia="Times New Roman" w:hAnsi="Times New Roman"/>
                <w:color w:val="000000"/>
                <w:sz w:val="20"/>
                <w:szCs w:val="20"/>
                <w:bdr w:val="none" w:sz="0" w:space="0" w:color="auto" w:frame="1"/>
                <w:lang w:eastAsia="ru-RU"/>
              </w:rPr>
              <w:t xml:space="preserve">на территории </w:t>
            </w:r>
            <w:r>
              <w:rPr>
                <w:rFonts w:ascii="Times New Roman" w:eastAsia="Times New Roman" w:hAnsi="Times New Roman"/>
                <w:color w:val="000000"/>
                <w:sz w:val="20"/>
                <w:szCs w:val="20"/>
                <w:bdr w:val="none" w:sz="0" w:space="0" w:color="auto" w:frame="1"/>
                <w:lang w:eastAsia="ru-RU"/>
              </w:rPr>
              <w:t>муниципального образования</w:t>
            </w:r>
            <w:r w:rsidRPr="006C7CBF">
              <w:rPr>
                <w:rFonts w:ascii="Times New Roman" w:eastAsia="Times New Roman" w:hAnsi="Times New Roman"/>
                <w:color w:val="000000"/>
                <w:sz w:val="20"/>
                <w:szCs w:val="20"/>
                <w:bdr w:val="none" w:sz="0" w:space="0" w:color="auto" w:frame="1"/>
                <w:lang w:eastAsia="ru-RU"/>
              </w:rPr>
              <w:t>   в    средствах</w:t>
            </w:r>
            <w:r w:rsidRPr="006C7CBF">
              <w:rPr>
                <w:rFonts w:ascii="Times New Roman" w:eastAsia="Times New Roman" w:hAnsi="Times New Roman"/>
                <w:color w:val="000000"/>
                <w:sz w:val="20"/>
                <w:szCs w:val="20"/>
                <w:bdr w:val="none" w:sz="0" w:space="0" w:color="auto" w:frame="1"/>
                <w:lang w:eastAsia="ru-RU"/>
              </w:rPr>
              <w:br/>
              <w:t>массовой    информации</w:t>
            </w:r>
          </w:p>
        </w:tc>
        <w:tc>
          <w:tcPr>
            <w:tcW w:w="2198" w:type="dxa"/>
            <w:gridSpan w:val="2"/>
          </w:tcPr>
          <w:p w:rsidR="005D54BA" w:rsidRPr="006C7CBF" w:rsidRDefault="005D54BA" w:rsidP="005D54BA">
            <w:pPr>
              <w:spacing w:after="240"/>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Глава поселения, администрация</w:t>
            </w:r>
            <w:r w:rsidRPr="006C7CBF">
              <w:rPr>
                <w:rFonts w:ascii="Times New Roman" w:eastAsia="Times New Roman" w:hAnsi="Times New Roman"/>
                <w:color w:val="000000"/>
                <w:sz w:val="20"/>
                <w:szCs w:val="20"/>
                <w:bdr w:val="none" w:sz="0" w:space="0" w:color="auto" w:frame="1"/>
                <w:lang w:eastAsia="ru-RU"/>
              </w:rPr>
              <w:t>    </w:t>
            </w:r>
          </w:p>
        </w:tc>
        <w:tc>
          <w:tcPr>
            <w:tcW w:w="1922" w:type="dxa"/>
            <w:gridSpan w:val="2"/>
          </w:tcPr>
          <w:p w:rsidR="005D54BA" w:rsidRPr="006C7CBF" w:rsidRDefault="005D54BA" w:rsidP="005D54BA">
            <w:pPr>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1 раз в полугодие</w:t>
            </w:r>
          </w:p>
        </w:tc>
        <w:tc>
          <w:tcPr>
            <w:tcW w:w="1785" w:type="dxa"/>
            <w:gridSpan w:val="3"/>
          </w:tcPr>
          <w:p w:rsidR="005D54BA" w:rsidRPr="006C7CBF" w:rsidRDefault="005D54BA" w:rsidP="005D54BA">
            <w:pPr>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Местный бюджет</w:t>
            </w:r>
          </w:p>
        </w:tc>
        <w:tc>
          <w:tcPr>
            <w:tcW w:w="1709" w:type="dxa"/>
          </w:tcPr>
          <w:p w:rsidR="005D54BA" w:rsidRPr="006C7CBF" w:rsidRDefault="005D54BA" w:rsidP="005D54BA">
            <w:pPr>
              <w:ind w:left="-112" w:firstLine="112"/>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1000</w:t>
            </w:r>
          </w:p>
        </w:tc>
      </w:tr>
      <w:tr w:rsidR="005D54BA" w:rsidRPr="00D648D8" w:rsidTr="00B566F8">
        <w:trPr>
          <w:cantSplit/>
          <w:trHeight w:val="80"/>
        </w:trPr>
        <w:tc>
          <w:tcPr>
            <w:tcW w:w="10510" w:type="dxa"/>
            <w:gridSpan w:val="13"/>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color w:val="000000"/>
                <w:sz w:val="20"/>
                <w:szCs w:val="20"/>
                <w:bdr w:val="none" w:sz="0" w:space="0" w:color="auto" w:frame="1"/>
                <w:lang w:eastAsia="ru-RU"/>
              </w:rPr>
              <w:t>2. Профилактика правонарушений</w:t>
            </w:r>
          </w:p>
        </w:tc>
      </w:tr>
      <w:tr w:rsidR="005D54BA" w:rsidRPr="00D648D8" w:rsidTr="00B566F8">
        <w:trPr>
          <w:cantSplit/>
          <w:trHeight w:val="2760"/>
        </w:trPr>
        <w:tc>
          <w:tcPr>
            <w:tcW w:w="586" w:type="dxa"/>
            <w:gridSpan w:val="3"/>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lastRenderedPageBreak/>
              <w:t>2.1. </w:t>
            </w:r>
          </w:p>
        </w:tc>
        <w:tc>
          <w:tcPr>
            <w:tcW w:w="226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sz w:val="20"/>
                <w:szCs w:val="20"/>
                <w:bdr w:val="none" w:sz="0" w:space="0" w:color="auto" w:frame="1"/>
                <w:lang w:val="ru-RU" w:eastAsia="ru-RU"/>
              </w:rPr>
              <w:t>Обеспечить</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осуществление совместной работы</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участковых уполномоченных</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полиции,</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инспекторов</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по</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делам несовершеннолетних</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и представителей</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администрации в</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проведении</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мероприятий</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по месту жительства</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граждан</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по профилактике</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пьянства, рецидивных</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преступлений</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и преступлений, совершаемых</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на почве</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семейно-бытовых конфликтов,</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а</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также</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для наиболее</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полного</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выявления неблагополучных</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семей, организации</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профилактической работы</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с</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ними</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и</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принятия действенных</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мер</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по недопущению фактов</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жестокого обращения с детьми</w:t>
            </w:r>
          </w:p>
        </w:tc>
        <w:tc>
          <w:tcPr>
            <w:tcW w:w="1984"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sz w:val="20"/>
                <w:szCs w:val="20"/>
                <w:bdr w:val="none" w:sz="0" w:space="0" w:color="auto" w:frame="1"/>
                <w:lang w:val="ru-RU" w:eastAsia="ru-RU"/>
              </w:rPr>
              <w:t xml:space="preserve">ОМВД РФ, Глава поселения, </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администрация</w:t>
            </w:r>
            <w:r w:rsidRPr="006C7CBF">
              <w:rPr>
                <w:rFonts w:ascii="Times New Roman" w:eastAsia="Times New Roman" w:hAnsi="Times New Roman"/>
                <w:color w:val="000000"/>
                <w:sz w:val="20"/>
                <w:szCs w:val="20"/>
                <w:bdr w:val="none" w:sz="0" w:space="0" w:color="auto" w:frame="1"/>
                <w:lang w:eastAsia="ru-RU"/>
              </w:rPr>
              <w:t>  </w:t>
            </w:r>
          </w:p>
        </w:tc>
        <w:tc>
          <w:tcPr>
            <w:tcW w:w="1985"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постоянно</w:t>
            </w:r>
          </w:p>
        </w:tc>
        <w:tc>
          <w:tcPr>
            <w:tcW w:w="1702"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без           </w:t>
            </w:r>
            <w:r w:rsidRPr="006C7CBF">
              <w:rPr>
                <w:rFonts w:ascii="Times New Roman" w:eastAsia="Times New Roman" w:hAnsi="Times New Roman"/>
                <w:color w:val="000000"/>
                <w:sz w:val="20"/>
                <w:lang w:eastAsia="ru-RU"/>
              </w:rPr>
              <w:t> </w:t>
            </w:r>
            <w:r w:rsidRPr="006C7CBF">
              <w:rPr>
                <w:rFonts w:ascii="Times New Roman" w:eastAsia="Times New Roman" w:hAnsi="Times New Roman"/>
                <w:color w:val="000000"/>
                <w:sz w:val="20"/>
                <w:szCs w:val="20"/>
                <w:bdr w:val="none" w:sz="0" w:space="0" w:color="auto" w:frame="1"/>
                <w:lang w:eastAsia="ru-RU"/>
              </w:rPr>
              <w:br/>
              <w:t>дополнительного</w:t>
            </w:r>
            <w:r w:rsidRPr="006C7CBF">
              <w:rPr>
                <w:rFonts w:ascii="Times New Roman" w:eastAsia="Times New Roman" w:hAnsi="Times New Roman"/>
                <w:color w:val="000000"/>
                <w:sz w:val="20"/>
                <w:szCs w:val="20"/>
                <w:bdr w:val="none" w:sz="0" w:space="0" w:color="auto" w:frame="1"/>
                <w:lang w:eastAsia="ru-RU"/>
              </w:rPr>
              <w:br/>
              <w:t>финансирования</w:t>
            </w:r>
          </w:p>
        </w:tc>
        <w:tc>
          <w:tcPr>
            <w:tcW w:w="1985"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w:t>
            </w:r>
          </w:p>
        </w:tc>
      </w:tr>
      <w:tr w:rsidR="005D54BA" w:rsidRPr="00D648D8" w:rsidTr="00B566F8">
        <w:trPr>
          <w:cantSplit/>
          <w:trHeight w:val="1080"/>
        </w:trPr>
        <w:tc>
          <w:tcPr>
            <w:tcW w:w="586" w:type="dxa"/>
            <w:gridSpan w:val="3"/>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2.2. </w:t>
            </w:r>
          </w:p>
        </w:tc>
        <w:tc>
          <w:tcPr>
            <w:tcW w:w="226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sz w:val="20"/>
                <w:szCs w:val="20"/>
                <w:bdr w:val="none" w:sz="0" w:space="0" w:color="auto" w:frame="1"/>
                <w:lang w:val="ru-RU" w:eastAsia="ru-RU"/>
              </w:rPr>
              <w:t>Организовать</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совместно</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с участковыми</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уполномоченными полиции проведение встреч, бесед и лекций</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по</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вопросам предупреждения</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и</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выявления</w:t>
            </w:r>
            <w:r w:rsidRPr="005D54BA">
              <w:rPr>
                <w:rFonts w:ascii="Times New Roman" w:eastAsia="Times New Roman" w:hAnsi="Times New Roman"/>
                <w:color w:val="000000"/>
                <w:sz w:val="20"/>
                <w:szCs w:val="20"/>
                <w:bdr w:val="none" w:sz="0" w:space="0" w:color="auto" w:frame="1"/>
                <w:lang w:val="ru-RU" w:eastAsia="ru-RU"/>
              </w:rPr>
              <w:br/>
              <w:t>правонарушений ( в т.ч. с несовершеннолетними, находящимися в социально-опасном положении.</w:t>
            </w:r>
          </w:p>
        </w:tc>
        <w:tc>
          <w:tcPr>
            <w:tcW w:w="1984"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sz w:val="20"/>
                <w:szCs w:val="20"/>
                <w:bdr w:val="none" w:sz="0" w:space="0" w:color="auto" w:frame="1"/>
                <w:lang w:val="ru-RU" w:eastAsia="ru-RU"/>
              </w:rPr>
              <w:t xml:space="preserve">ОМВД РФ, Глава поселения, </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администрация</w:t>
            </w:r>
            <w:r w:rsidRPr="006C7CBF">
              <w:rPr>
                <w:rFonts w:ascii="Times New Roman" w:eastAsia="Times New Roman" w:hAnsi="Times New Roman"/>
                <w:color w:val="000000"/>
                <w:sz w:val="20"/>
                <w:szCs w:val="20"/>
                <w:bdr w:val="none" w:sz="0" w:space="0" w:color="auto" w:frame="1"/>
                <w:lang w:eastAsia="ru-RU"/>
              </w:rPr>
              <w:t>  </w:t>
            </w:r>
          </w:p>
        </w:tc>
        <w:tc>
          <w:tcPr>
            <w:tcW w:w="1985"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1 раз в полугодие</w:t>
            </w:r>
          </w:p>
        </w:tc>
        <w:tc>
          <w:tcPr>
            <w:tcW w:w="1702"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без           </w:t>
            </w:r>
            <w:r w:rsidRPr="006C7CBF">
              <w:rPr>
                <w:rFonts w:ascii="Times New Roman" w:eastAsia="Times New Roman" w:hAnsi="Times New Roman"/>
                <w:color w:val="000000"/>
                <w:sz w:val="20"/>
                <w:lang w:eastAsia="ru-RU"/>
              </w:rPr>
              <w:t> </w:t>
            </w:r>
            <w:r w:rsidRPr="006C7CBF">
              <w:rPr>
                <w:rFonts w:ascii="Times New Roman" w:eastAsia="Times New Roman" w:hAnsi="Times New Roman"/>
                <w:color w:val="000000"/>
                <w:sz w:val="20"/>
                <w:szCs w:val="20"/>
                <w:bdr w:val="none" w:sz="0" w:space="0" w:color="auto" w:frame="1"/>
                <w:lang w:eastAsia="ru-RU"/>
              </w:rPr>
              <w:br/>
              <w:t>дополнительного</w:t>
            </w:r>
            <w:r w:rsidRPr="006C7CBF">
              <w:rPr>
                <w:rFonts w:ascii="Times New Roman" w:eastAsia="Times New Roman" w:hAnsi="Times New Roman"/>
                <w:color w:val="000000"/>
                <w:sz w:val="20"/>
                <w:szCs w:val="20"/>
                <w:bdr w:val="none" w:sz="0" w:space="0" w:color="auto" w:frame="1"/>
                <w:lang w:eastAsia="ru-RU"/>
              </w:rPr>
              <w:br/>
              <w:t>финансирования</w:t>
            </w:r>
          </w:p>
        </w:tc>
        <w:tc>
          <w:tcPr>
            <w:tcW w:w="1985"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w:t>
            </w:r>
          </w:p>
        </w:tc>
      </w:tr>
      <w:tr w:rsidR="005D54BA" w:rsidRPr="00D648D8" w:rsidTr="00B566F8">
        <w:trPr>
          <w:cantSplit/>
          <w:trHeight w:val="1110"/>
        </w:trPr>
        <w:tc>
          <w:tcPr>
            <w:tcW w:w="586" w:type="dxa"/>
            <w:gridSpan w:val="3"/>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2.</w:t>
            </w:r>
            <w:r>
              <w:rPr>
                <w:rFonts w:ascii="Times New Roman" w:eastAsia="Times New Roman" w:hAnsi="Times New Roman"/>
                <w:color w:val="000000"/>
                <w:sz w:val="20"/>
                <w:szCs w:val="20"/>
                <w:bdr w:val="none" w:sz="0" w:space="0" w:color="auto" w:frame="1"/>
                <w:lang w:eastAsia="ru-RU"/>
              </w:rPr>
              <w:t>3</w:t>
            </w:r>
            <w:r w:rsidRPr="006C7CBF">
              <w:rPr>
                <w:rFonts w:ascii="Times New Roman" w:eastAsia="Times New Roman" w:hAnsi="Times New Roman"/>
                <w:color w:val="000000"/>
                <w:sz w:val="20"/>
                <w:szCs w:val="20"/>
                <w:bdr w:val="none" w:sz="0" w:space="0" w:color="auto" w:frame="1"/>
                <w:lang w:eastAsia="ru-RU"/>
              </w:rPr>
              <w:t>.</w:t>
            </w:r>
          </w:p>
        </w:tc>
        <w:tc>
          <w:tcPr>
            <w:tcW w:w="2268"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5D54BA">
              <w:rPr>
                <w:rFonts w:ascii="Times New Roman" w:eastAsia="Times New Roman" w:hAnsi="Times New Roman"/>
                <w:color w:val="000000"/>
                <w:sz w:val="20"/>
                <w:szCs w:val="20"/>
                <w:bdr w:val="none" w:sz="0" w:space="0" w:color="auto" w:frame="1"/>
                <w:lang w:val="ru-RU" w:eastAsia="ru-RU"/>
              </w:rPr>
              <w:t>Организовать</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проведение оперативно-профилактических</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комплексных</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мероприятий</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по осуществлению</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w:t>
            </w:r>
            <w:r w:rsidRPr="006C7CBF">
              <w:rPr>
                <w:rFonts w:ascii="Times New Roman" w:eastAsia="Times New Roman" w:hAnsi="Times New Roman"/>
                <w:color w:val="000000"/>
                <w:sz w:val="20"/>
                <w:szCs w:val="20"/>
                <w:bdr w:val="none" w:sz="0" w:space="0" w:color="auto" w:frame="1"/>
                <w:lang w:eastAsia="ru-RU"/>
              </w:rPr>
              <w:t>надзора    за реализацией       алкогольной продукции, табачных изделий</w:t>
            </w:r>
          </w:p>
        </w:tc>
        <w:tc>
          <w:tcPr>
            <w:tcW w:w="1984" w:type="dxa"/>
            <w:gridSpan w:val="2"/>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spacing w:after="240"/>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sz w:val="20"/>
                <w:szCs w:val="20"/>
                <w:bdr w:val="none" w:sz="0" w:space="0" w:color="auto" w:frame="1"/>
                <w:lang w:val="ru-RU" w:eastAsia="ru-RU"/>
              </w:rPr>
              <w:t>ОМВД РФ   (по</w:t>
            </w:r>
            <w:r w:rsidRPr="005D54BA">
              <w:rPr>
                <w:rFonts w:ascii="Times New Roman" w:eastAsia="Times New Roman" w:hAnsi="Times New Roman"/>
                <w:color w:val="000000"/>
                <w:sz w:val="20"/>
                <w:szCs w:val="20"/>
                <w:bdr w:val="none" w:sz="0" w:space="0" w:color="auto" w:frame="1"/>
                <w:lang w:val="ru-RU" w:eastAsia="ru-RU"/>
              </w:rPr>
              <w:br/>
              <w:t>согласованию),</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Глава поселения</w:t>
            </w:r>
            <w:r w:rsidRPr="006C7CBF">
              <w:rPr>
                <w:rFonts w:ascii="Times New Roman" w:eastAsia="Times New Roman" w:hAnsi="Times New Roman"/>
                <w:color w:val="000000"/>
                <w:sz w:val="20"/>
                <w:szCs w:val="20"/>
                <w:bdr w:val="none" w:sz="0" w:space="0" w:color="auto" w:frame="1"/>
                <w:lang w:eastAsia="ru-RU"/>
              </w:rPr>
              <w:t>  </w:t>
            </w:r>
          </w:p>
        </w:tc>
        <w:tc>
          <w:tcPr>
            <w:tcW w:w="1985" w:type="dxa"/>
            <w:gridSpan w:val="2"/>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постоянно     </w:t>
            </w:r>
          </w:p>
        </w:tc>
        <w:tc>
          <w:tcPr>
            <w:tcW w:w="1702" w:type="dxa"/>
            <w:gridSpan w:val="2"/>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без           </w:t>
            </w:r>
            <w:r w:rsidRPr="006C7CBF">
              <w:rPr>
                <w:rFonts w:ascii="Times New Roman" w:eastAsia="Times New Roman" w:hAnsi="Times New Roman"/>
                <w:color w:val="000000"/>
                <w:sz w:val="20"/>
                <w:lang w:eastAsia="ru-RU"/>
              </w:rPr>
              <w:t> </w:t>
            </w:r>
            <w:r w:rsidRPr="006C7CBF">
              <w:rPr>
                <w:rFonts w:ascii="Times New Roman" w:eastAsia="Times New Roman" w:hAnsi="Times New Roman"/>
                <w:color w:val="000000"/>
                <w:sz w:val="20"/>
                <w:szCs w:val="20"/>
                <w:bdr w:val="none" w:sz="0" w:space="0" w:color="auto" w:frame="1"/>
                <w:lang w:eastAsia="ru-RU"/>
              </w:rPr>
              <w:br/>
              <w:t>дополнительного</w:t>
            </w:r>
            <w:r w:rsidRPr="006C7CBF">
              <w:rPr>
                <w:rFonts w:ascii="Times New Roman" w:eastAsia="Times New Roman" w:hAnsi="Times New Roman"/>
                <w:color w:val="000000"/>
                <w:sz w:val="20"/>
                <w:szCs w:val="20"/>
                <w:bdr w:val="none" w:sz="0" w:space="0" w:color="auto" w:frame="1"/>
                <w:lang w:eastAsia="ru-RU"/>
              </w:rPr>
              <w:br/>
              <w:t>финансирования</w:t>
            </w:r>
          </w:p>
        </w:tc>
        <w:tc>
          <w:tcPr>
            <w:tcW w:w="1985" w:type="dxa"/>
            <w:gridSpan w:val="3"/>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484242">
            <w:pPr>
              <w:ind w:right="565"/>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w:t>
            </w:r>
          </w:p>
        </w:tc>
      </w:tr>
      <w:tr w:rsidR="005D54BA" w:rsidRPr="00D648D8" w:rsidTr="00B566F8">
        <w:trPr>
          <w:cantSplit/>
          <w:trHeight w:val="1800"/>
        </w:trPr>
        <w:tc>
          <w:tcPr>
            <w:tcW w:w="586" w:type="dxa"/>
            <w:gridSpan w:val="3"/>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lastRenderedPageBreak/>
              <w:t>2.</w:t>
            </w:r>
            <w:r>
              <w:rPr>
                <w:rFonts w:ascii="Times New Roman" w:eastAsia="Times New Roman" w:hAnsi="Times New Roman"/>
                <w:color w:val="000000"/>
                <w:sz w:val="20"/>
                <w:szCs w:val="20"/>
                <w:bdr w:val="none" w:sz="0" w:space="0" w:color="auto" w:frame="1"/>
                <w:lang w:eastAsia="ru-RU"/>
              </w:rPr>
              <w:t>4</w:t>
            </w:r>
            <w:r w:rsidRPr="006C7CBF">
              <w:rPr>
                <w:rFonts w:ascii="Times New Roman" w:eastAsia="Times New Roman" w:hAnsi="Times New Roman"/>
                <w:color w:val="000000"/>
                <w:sz w:val="20"/>
                <w:szCs w:val="20"/>
                <w:bdr w:val="none" w:sz="0" w:space="0" w:color="auto" w:frame="1"/>
                <w:lang w:eastAsia="ru-RU"/>
              </w:rPr>
              <w:t>.</w:t>
            </w:r>
          </w:p>
        </w:tc>
        <w:tc>
          <w:tcPr>
            <w:tcW w:w="226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sz w:val="20"/>
                <w:szCs w:val="20"/>
                <w:bdr w:val="none" w:sz="0" w:space="0" w:color="auto" w:frame="1"/>
                <w:lang w:val="ru-RU" w:eastAsia="ru-RU"/>
              </w:rPr>
              <w:t>Осуществить</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комплекс мероприятий</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по</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контролю</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за организацией</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торговли</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на</w:t>
            </w:r>
            <w:r w:rsidRPr="005D54BA">
              <w:rPr>
                <w:rFonts w:ascii="Times New Roman" w:eastAsia="Times New Roman" w:hAnsi="Times New Roman"/>
                <w:color w:val="000000"/>
                <w:sz w:val="20"/>
                <w:szCs w:val="20"/>
                <w:bdr w:val="none" w:sz="0" w:space="0" w:color="auto" w:frame="1"/>
                <w:lang w:val="ru-RU" w:eastAsia="ru-RU"/>
              </w:rPr>
              <w:br/>
              <w:t>специально</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отведенных территориях (рынках), в также пресечению</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несанкционированной</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торговли с рук, лотков и</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автомашин</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в неустановленных</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местах,</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в том числе в местах</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массового скопления людей</w:t>
            </w:r>
          </w:p>
        </w:tc>
        <w:tc>
          <w:tcPr>
            <w:tcW w:w="1984"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ОМВД РФ  </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(по</w:t>
            </w:r>
            <w:r w:rsidRPr="005D54BA">
              <w:rPr>
                <w:rFonts w:ascii="Times New Roman" w:eastAsia="Times New Roman" w:hAnsi="Times New Roman"/>
                <w:color w:val="000000"/>
                <w:sz w:val="20"/>
                <w:szCs w:val="20"/>
                <w:bdr w:val="none" w:sz="0" w:space="0" w:color="auto" w:frame="1"/>
                <w:lang w:val="ru-RU" w:eastAsia="ru-RU"/>
              </w:rPr>
              <w:br/>
              <w:t>согласованию),</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Глава поселения</w:t>
            </w:r>
            <w:r w:rsidRPr="006C7CBF">
              <w:rPr>
                <w:rFonts w:ascii="Times New Roman" w:eastAsia="Times New Roman" w:hAnsi="Times New Roman"/>
                <w:color w:val="000000"/>
                <w:sz w:val="20"/>
                <w:szCs w:val="20"/>
                <w:bdr w:val="none" w:sz="0" w:space="0" w:color="auto" w:frame="1"/>
                <w:lang w:eastAsia="ru-RU"/>
              </w:rPr>
              <w:t>  </w:t>
            </w:r>
          </w:p>
        </w:tc>
        <w:tc>
          <w:tcPr>
            <w:tcW w:w="1985"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постоянно     </w:t>
            </w:r>
          </w:p>
        </w:tc>
        <w:tc>
          <w:tcPr>
            <w:tcW w:w="1702"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без           </w:t>
            </w:r>
            <w:r w:rsidRPr="006C7CBF">
              <w:rPr>
                <w:rFonts w:ascii="Times New Roman" w:eastAsia="Times New Roman" w:hAnsi="Times New Roman"/>
                <w:color w:val="000000"/>
                <w:sz w:val="20"/>
                <w:lang w:eastAsia="ru-RU"/>
              </w:rPr>
              <w:t> </w:t>
            </w:r>
            <w:r w:rsidRPr="006C7CBF">
              <w:rPr>
                <w:rFonts w:ascii="Times New Roman" w:eastAsia="Times New Roman" w:hAnsi="Times New Roman"/>
                <w:color w:val="000000"/>
                <w:sz w:val="20"/>
                <w:szCs w:val="20"/>
                <w:bdr w:val="none" w:sz="0" w:space="0" w:color="auto" w:frame="1"/>
                <w:lang w:eastAsia="ru-RU"/>
              </w:rPr>
              <w:br/>
              <w:t>дополнительного</w:t>
            </w:r>
            <w:r w:rsidRPr="006C7CBF">
              <w:rPr>
                <w:rFonts w:ascii="Times New Roman" w:eastAsia="Times New Roman" w:hAnsi="Times New Roman"/>
                <w:color w:val="000000"/>
                <w:sz w:val="20"/>
                <w:szCs w:val="20"/>
                <w:bdr w:val="none" w:sz="0" w:space="0" w:color="auto" w:frame="1"/>
                <w:lang w:eastAsia="ru-RU"/>
              </w:rPr>
              <w:br/>
              <w:t>финансирования</w:t>
            </w:r>
          </w:p>
        </w:tc>
        <w:tc>
          <w:tcPr>
            <w:tcW w:w="1985"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w:t>
            </w:r>
          </w:p>
        </w:tc>
      </w:tr>
      <w:tr w:rsidR="005D54BA" w:rsidRPr="00D648D8" w:rsidTr="00B566F8">
        <w:trPr>
          <w:cantSplit/>
          <w:trHeight w:val="240"/>
        </w:trPr>
        <w:tc>
          <w:tcPr>
            <w:tcW w:w="10510" w:type="dxa"/>
            <w:gridSpan w:val="13"/>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color w:val="000000"/>
                <w:sz w:val="20"/>
                <w:szCs w:val="20"/>
                <w:bdr w:val="none" w:sz="0" w:space="0" w:color="auto" w:frame="1"/>
                <w:lang w:eastAsia="ru-RU"/>
              </w:rPr>
              <w:t>3. Борьба с преступностью</w:t>
            </w:r>
          </w:p>
        </w:tc>
      </w:tr>
      <w:tr w:rsidR="005D54BA" w:rsidRPr="00D648D8" w:rsidTr="00B566F8">
        <w:trPr>
          <w:cantSplit/>
          <w:trHeight w:val="1378"/>
        </w:trPr>
        <w:tc>
          <w:tcPr>
            <w:tcW w:w="586" w:type="dxa"/>
            <w:gridSpan w:val="3"/>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3.1.</w:t>
            </w:r>
          </w:p>
        </w:tc>
        <w:tc>
          <w:tcPr>
            <w:tcW w:w="226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sz w:val="20"/>
                <w:szCs w:val="20"/>
                <w:bdr w:val="none" w:sz="0" w:space="0" w:color="auto" w:frame="1"/>
                <w:lang w:val="ru-RU" w:eastAsia="ru-RU"/>
              </w:rPr>
              <w:t xml:space="preserve">Реализация мероприятий по созданию </w:t>
            </w:r>
            <w:r w:rsidRPr="005D54BA">
              <w:rPr>
                <w:rFonts w:ascii="Times New Roman" w:hAnsi="Times New Roman"/>
                <w:sz w:val="20"/>
                <w:szCs w:val="20"/>
                <w:lang w:val="ru-RU"/>
              </w:rPr>
              <w:t xml:space="preserve">условий для исполнения наказания  </w:t>
            </w:r>
          </w:p>
        </w:tc>
        <w:tc>
          <w:tcPr>
            <w:tcW w:w="1984"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sz w:val="20"/>
                <w:szCs w:val="20"/>
                <w:bdr w:val="none" w:sz="0" w:space="0" w:color="auto" w:frame="1"/>
                <w:lang w:val="ru-RU" w:eastAsia="ru-RU"/>
              </w:rPr>
              <w:t xml:space="preserve">ОМВД РФ  </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(по</w:t>
            </w:r>
            <w:r w:rsidRPr="005D54BA">
              <w:rPr>
                <w:rFonts w:ascii="Times New Roman" w:eastAsia="Times New Roman" w:hAnsi="Times New Roman"/>
                <w:color w:val="000000"/>
                <w:sz w:val="20"/>
                <w:szCs w:val="20"/>
                <w:bdr w:val="none" w:sz="0" w:space="0" w:color="auto" w:frame="1"/>
                <w:lang w:val="ru-RU" w:eastAsia="ru-RU"/>
              </w:rPr>
              <w:br/>
              <w:t>согласованию),</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Глава поселения, </w:t>
            </w:r>
            <w:r w:rsidRPr="006C7CBF">
              <w:rPr>
                <w:rFonts w:ascii="Times New Roman" w:eastAsia="Times New Roman" w:hAnsi="Times New Roman"/>
                <w:color w:val="000000"/>
                <w:sz w:val="20"/>
                <w:szCs w:val="20"/>
                <w:bdr w:val="none" w:sz="0" w:space="0" w:color="auto" w:frame="1"/>
                <w:lang w:eastAsia="ru-RU"/>
              </w:rPr>
              <w:t>  </w:t>
            </w:r>
          </w:p>
        </w:tc>
        <w:tc>
          <w:tcPr>
            <w:tcW w:w="1985"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tc>
        <w:tc>
          <w:tcPr>
            <w:tcW w:w="1702"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tc>
        <w:tc>
          <w:tcPr>
            <w:tcW w:w="1985"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w:t>
            </w:r>
          </w:p>
        </w:tc>
      </w:tr>
      <w:tr w:rsidR="005D54BA" w:rsidRPr="00D648D8" w:rsidTr="00B566F8">
        <w:trPr>
          <w:cantSplit/>
          <w:trHeight w:val="1440"/>
        </w:trPr>
        <w:tc>
          <w:tcPr>
            <w:tcW w:w="586" w:type="dxa"/>
            <w:gridSpan w:val="3"/>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3.</w:t>
            </w:r>
            <w:r>
              <w:rPr>
                <w:rFonts w:ascii="Times New Roman" w:eastAsia="Times New Roman" w:hAnsi="Times New Roman"/>
                <w:color w:val="000000"/>
                <w:sz w:val="20"/>
                <w:szCs w:val="20"/>
                <w:bdr w:val="none" w:sz="0" w:space="0" w:color="auto" w:frame="1"/>
                <w:lang w:eastAsia="ru-RU"/>
              </w:rPr>
              <w:t>2</w:t>
            </w:r>
            <w:r w:rsidRPr="006C7CBF">
              <w:rPr>
                <w:rFonts w:ascii="Times New Roman" w:eastAsia="Times New Roman" w:hAnsi="Times New Roman"/>
                <w:color w:val="000000"/>
                <w:sz w:val="20"/>
                <w:szCs w:val="20"/>
                <w:bdr w:val="none" w:sz="0" w:space="0" w:color="auto" w:frame="1"/>
                <w:lang w:eastAsia="ru-RU"/>
              </w:rPr>
              <w:t>. </w:t>
            </w:r>
          </w:p>
        </w:tc>
        <w:tc>
          <w:tcPr>
            <w:tcW w:w="226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sz w:val="20"/>
                <w:szCs w:val="20"/>
                <w:bdr w:val="none" w:sz="0" w:space="0" w:color="auto" w:frame="1"/>
                <w:lang w:val="ru-RU" w:eastAsia="ru-RU"/>
              </w:rPr>
              <w:t>Осуществить</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комплекс специальных</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мероприятий</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по выявлению и пресечению фактов</w:t>
            </w:r>
            <w:r w:rsidRPr="005D54BA">
              <w:rPr>
                <w:rFonts w:ascii="Times New Roman" w:eastAsia="Times New Roman" w:hAnsi="Times New Roman"/>
                <w:color w:val="000000"/>
                <w:sz w:val="20"/>
                <w:szCs w:val="20"/>
                <w:bdr w:val="none" w:sz="0" w:space="0" w:color="auto" w:frame="1"/>
                <w:lang w:val="ru-RU" w:eastAsia="ru-RU"/>
              </w:rPr>
              <w:br/>
              <w:t>использования</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муниципальными</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служащими служебного</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положения</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в корыстных</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целях,</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коррупции,</w:t>
            </w:r>
            <w:r w:rsidRPr="005D54BA">
              <w:rPr>
                <w:rFonts w:ascii="Times New Roman" w:eastAsia="Times New Roman" w:hAnsi="Times New Roman"/>
                <w:color w:val="000000"/>
                <w:sz w:val="20"/>
                <w:szCs w:val="20"/>
                <w:bdr w:val="none" w:sz="0" w:space="0" w:color="auto" w:frame="1"/>
                <w:lang w:val="ru-RU" w:eastAsia="ru-RU"/>
              </w:rPr>
              <w:br/>
              <w:t>участия</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в</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 xml:space="preserve"> коммерческой деятельности</w:t>
            </w:r>
          </w:p>
        </w:tc>
        <w:tc>
          <w:tcPr>
            <w:tcW w:w="1984"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5D54BA" w:rsidRDefault="005D54BA" w:rsidP="005D54BA">
            <w:pPr>
              <w:textAlignment w:val="top"/>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sz w:val="20"/>
                <w:szCs w:val="20"/>
                <w:bdr w:val="none" w:sz="0" w:space="0" w:color="auto" w:frame="1"/>
                <w:lang w:val="ru-RU" w:eastAsia="ru-RU"/>
              </w:rPr>
              <w:t xml:space="preserve">ОМВД РФ  </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(по</w:t>
            </w:r>
            <w:r w:rsidRPr="005D54BA">
              <w:rPr>
                <w:rFonts w:ascii="Times New Roman" w:eastAsia="Times New Roman" w:hAnsi="Times New Roman"/>
                <w:color w:val="000000"/>
                <w:sz w:val="20"/>
                <w:szCs w:val="20"/>
                <w:bdr w:val="none" w:sz="0" w:space="0" w:color="auto" w:frame="1"/>
                <w:lang w:val="ru-RU" w:eastAsia="ru-RU"/>
              </w:rPr>
              <w:br/>
              <w:t>согласованию),</w:t>
            </w:r>
            <w:r w:rsidRPr="006C7CBF">
              <w:rPr>
                <w:rFonts w:ascii="Times New Roman" w:eastAsia="Times New Roman" w:hAnsi="Times New Roman"/>
                <w:color w:val="000000"/>
                <w:sz w:val="20"/>
                <w:szCs w:val="20"/>
                <w:bdr w:val="none" w:sz="0" w:space="0" w:color="auto" w:frame="1"/>
                <w:lang w:eastAsia="ru-RU"/>
              </w:rPr>
              <w:t> </w:t>
            </w:r>
            <w:r w:rsidRPr="005D54BA">
              <w:rPr>
                <w:rFonts w:ascii="Times New Roman" w:eastAsia="Times New Roman" w:hAnsi="Times New Roman"/>
                <w:color w:val="000000"/>
                <w:sz w:val="20"/>
                <w:szCs w:val="20"/>
                <w:bdr w:val="none" w:sz="0" w:space="0" w:color="auto" w:frame="1"/>
                <w:lang w:val="ru-RU" w:eastAsia="ru-RU"/>
              </w:rPr>
              <w:t>Глава поселения</w:t>
            </w:r>
            <w:r w:rsidRPr="006C7CBF">
              <w:rPr>
                <w:rFonts w:ascii="Times New Roman" w:eastAsia="Times New Roman" w:hAnsi="Times New Roman"/>
                <w:color w:val="000000"/>
                <w:sz w:val="20"/>
                <w:szCs w:val="20"/>
                <w:bdr w:val="none" w:sz="0" w:space="0" w:color="auto" w:frame="1"/>
                <w:lang w:eastAsia="ru-RU"/>
              </w:rPr>
              <w:t>  </w:t>
            </w:r>
          </w:p>
        </w:tc>
        <w:tc>
          <w:tcPr>
            <w:tcW w:w="1985"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ежеквартально</w:t>
            </w:r>
            <w:r w:rsidRPr="006C7CBF">
              <w:rPr>
                <w:rFonts w:ascii="Times New Roman" w:eastAsia="Times New Roman" w:hAnsi="Times New Roman"/>
                <w:color w:val="000000"/>
                <w:sz w:val="20"/>
                <w:szCs w:val="20"/>
                <w:bdr w:val="none" w:sz="0" w:space="0" w:color="auto" w:frame="1"/>
                <w:lang w:eastAsia="ru-RU"/>
              </w:rPr>
              <w:t>   </w:t>
            </w:r>
          </w:p>
        </w:tc>
        <w:tc>
          <w:tcPr>
            <w:tcW w:w="1702"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3F4466" w:rsidRDefault="005D54BA" w:rsidP="005D54BA">
            <w:pPr>
              <w:textAlignment w:val="top"/>
              <w:rPr>
                <w:rFonts w:ascii="Times New Roman" w:eastAsia="Times New Roman" w:hAnsi="Times New Roman"/>
                <w:sz w:val="20"/>
                <w:szCs w:val="20"/>
                <w:lang w:eastAsia="ru-RU"/>
              </w:rPr>
            </w:pPr>
            <w:r w:rsidRPr="003F4466">
              <w:rPr>
                <w:rFonts w:ascii="Times New Roman" w:eastAsia="Times New Roman" w:hAnsi="Times New Roman"/>
                <w:sz w:val="20"/>
                <w:szCs w:val="20"/>
                <w:bdr w:val="none" w:sz="0" w:space="0" w:color="auto" w:frame="1"/>
                <w:lang w:eastAsia="ru-RU"/>
              </w:rPr>
              <w:t>без           </w:t>
            </w:r>
            <w:r w:rsidRPr="003F4466">
              <w:rPr>
                <w:rFonts w:ascii="Times New Roman" w:eastAsia="Times New Roman" w:hAnsi="Times New Roman"/>
                <w:sz w:val="20"/>
                <w:lang w:eastAsia="ru-RU"/>
              </w:rPr>
              <w:t> </w:t>
            </w:r>
            <w:r w:rsidRPr="003F4466">
              <w:rPr>
                <w:rFonts w:ascii="Times New Roman" w:eastAsia="Times New Roman" w:hAnsi="Times New Roman"/>
                <w:sz w:val="20"/>
                <w:szCs w:val="20"/>
                <w:bdr w:val="none" w:sz="0" w:space="0" w:color="auto" w:frame="1"/>
                <w:lang w:eastAsia="ru-RU"/>
              </w:rPr>
              <w:br/>
              <w:t>дополнительного</w:t>
            </w:r>
            <w:r w:rsidRPr="003F4466">
              <w:rPr>
                <w:rFonts w:ascii="Times New Roman" w:eastAsia="Times New Roman" w:hAnsi="Times New Roman"/>
                <w:sz w:val="20"/>
                <w:szCs w:val="20"/>
                <w:bdr w:val="none" w:sz="0" w:space="0" w:color="auto" w:frame="1"/>
                <w:lang w:eastAsia="ru-RU"/>
              </w:rPr>
              <w:br/>
              <w:t>финансирования</w:t>
            </w:r>
          </w:p>
        </w:tc>
        <w:tc>
          <w:tcPr>
            <w:tcW w:w="1985"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4BA" w:rsidRPr="006C7CBF" w:rsidRDefault="005D54BA" w:rsidP="005D54BA">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w:t>
            </w:r>
          </w:p>
        </w:tc>
      </w:tr>
      <w:tr w:rsidR="005D54BA" w:rsidRPr="00273912" w:rsidTr="00B566F8">
        <w:tblPrEx>
          <w:shd w:val="clear" w:color="auto" w:fill="auto"/>
        </w:tblPrEx>
        <w:tc>
          <w:tcPr>
            <w:tcW w:w="10510" w:type="dxa"/>
            <w:gridSpan w:val="1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D54BA" w:rsidRPr="005D54BA" w:rsidRDefault="005D54BA" w:rsidP="005D54BA">
            <w:pPr>
              <w:spacing w:line="315" w:lineRule="atLeast"/>
              <w:jc w:val="center"/>
              <w:textAlignment w:val="baseline"/>
              <w:rPr>
                <w:rFonts w:ascii="Times New Roman" w:eastAsia="Times New Roman" w:hAnsi="Times New Roman"/>
                <w:color w:val="000000"/>
                <w:sz w:val="20"/>
                <w:szCs w:val="20"/>
                <w:lang w:val="ru-RU" w:eastAsia="ru-RU"/>
              </w:rPr>
            </w:pPr>
            <w:r w:rsidRPr="005D54BA">
              <w:rPr>
                <w:rFonts w:ascii="Times New Roman" w:eastAsia="Times New Roman" w:hAnsi="Times New Roman"/>
                <w:b/>
                <w:bCs/>
                <w:color w:val="000000"/>
                <w:sz w:val="20"/>
                <w:szCs w:val="20"/>
                <w:lang w:val="ru-RU" w:eastAsia="ru-RU"/>
              </w:rPr>
              <w:t>Раздел 4. Совершенствование социальной профилактики, направленной на ресоциализацию лиц, освободившихся из мест лишения свободы, на активизацию борьбы с пьянством и незаконной миграцией</w:t>
            </w:r>
          </w:p>
        </w:tc>
      </w:tr>
      <w:tr w:rsidR="005D54BA" w:rsidRPr="00F22462" w:rsidTr="00B566F8">
        <w:tblPrEx>
          <w:shd w:val="clear" w:color="auto" w:fill="auto"/>
        </w:tblPrEx>
        <w:tc>
          <w:tcPr>
            <w:tcW w:w="58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D54BA" w:rsidRPr="00F22462" w:rsidRDefault="005D54BA" w:rsidP="005D54BA">
            <w:pPr>
              <w:jc w:val="center"/>
              <w:textAlignment w:val="baseline"/>
              <w:rPr>
                <w:rFonts w:ascii="Times New Roman" w:eastAsia="Times New Roman" w:hAnsi="Times New Roman"/>
                <w:color w:val="000000"/>
                <w:sz w:val="20"/>
                <w:szCs w:val="20"/>
                <w:lang w:eastAsia="ru-RU"/>
              </w:rPr>
            </w:pPr>
            <w:r w:rsidRPr="00F22462">
              <w:rPr>
                <w:rFonts w:ascii="Times New Roman" w:eastAsia="Times New Roman" w:hAnsi="Times New Roman"/>
                <w:color w:val="000000"/>
                <w:sz w:val="20"/>
                <w:szCs w:val="20"/>
                <w:lang w:eastAsia="ru-RU"/>
              </w:rPr>
              <w:t>4.1.</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D54BA" w:rsidRPr="005D54BA" w:rsidRDefault="005D54BA" w:rsidP="005D54BA">
            <w:pPr>
              <w:textAlignment w:val="baseline"/>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sz w:val="20"/>
                <w:szCs w:val="20"/>
                <w:lang w:val="ru-RU" w:eastAsia="ru-RU"/>
              </w:rPr>
              <w:t>Обеспечение контроля за выявлением противоправных намерений лиц, освободившихся из мест лишения свобод</w:t>
            </w:r>
          </w:p>
        </w:tc>
        <w:tc>
          <w:tcPr>
            <w:tcW w:w="19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D54BA" w:rsidRPr="005D54BA" w:rsidRDefault="005D54BA" w:rsidP="005D54BA">
            <w:pPr>
              <w:textAlignment w:val="baseline"/>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sz w:val="20"/>
                <w:szCs w:val="20"/>
                <w:bdr w:val="none" w:sz="0" w:space="0" w:color="auto" w:frame="1"/>
                <w:lang w:val="ru-RU" w:eastAsia="ru-RU"/>
              </w:rPr>
              <w:t>ОМВД РФ   (по</w:t>
            </w:r>
            <w:r w:rsidRPr="005D54BA">
              <w:rPr>
                <w:rFonts w:ascii="Times New Roman" w:eastAsia="Times New Roman" w:hAnsi="Times New Roman"/>
                <w:color w:val="000000"/>
                <w:sz w:val="20"/>
                <w:szCs w:val="20"/>
                <w:bdr w:val="none" w:sz="0" w:space="0" w:color="auto" w:frame="1"/>
                <w:lang w:val="ru-RU" w:eastAsia="ru-RU"/>
              </w:rPr>
              <w:br/>
              <w:t>согласованию), Глава поселения</w:t>
            </w:r>
          </w:p>
        </w:tc>
        <w:tc>
          <w:tcPr>
            <w:tcW w:w="1983" w:type="dxa"/>
            <w:gridSpan w:val="2"/>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5D54BA" w:rsidRPr="00F22462" w:rsidRDefault="005D54BA" w:rsidP="005D54BA">
            <w:pPr>
              <w:textAlignment w:val="baseline"/>
              <w:rPr>
                <w:rFonts w:ascii="Times New Roman" w:eastAsia="Times New Roman" w:hAnsi="Times New Roman"/>
                <w:color w:val="000000"/>
                <w:sz w:val="20"/>
                <w:szCs w:val="20"/>
                <w:lang w:eastAsia="ru-RU"/>
              </w:rPr>
            </w:pPr>
            <w:r w:rsidRPr="00F22462">
              <w:rPr>
                <w:rFonts w:ascii="Times New Roman" w:eastAsia="Times New Roman" w:hAnsi="Times New Roman"/>
                <w:color w:val="000000"/>
                <w:sz w:val="20"/>
                <w:szCs w:val="20"/>
                <w:lang w:eastAsia="ru-RU"/>
              </w:rPr>
              <w:t>1 раз в полугодие</w:t>
            </w:r>
          </w:p>
        </w:tc>
        <w:tc>
          <w:tcPr>
            <w:tcW w:w="1842" w:type="dxa"/>
            <w:gridSpan w:val="3"/>
            <w:tcBorders>
              <w:top w:val="single" w:sz="6" w:space="0" w:color="000000"/>
              <w:left w:val="single" w:sz="4" w:space="0" w:color="auto"/>
              <w:bottom w:val="single" w:sz="6" w:space="0" w:color="000000"/>
              <w:right w:val="single" w:sz="4" w:space="0" w:color="auto"/>
            </w:tcBorders>
          </w:tcPr>
          <w:p w:rsidR="005D54BA" w:rsidRPr="00F22462" w:rsidRDefault="005D54BA" w:rsidP="005D54BA">
            <w:pPr>
              <w:jc w:val="both"/>
              <w:textAlignment w:val="baseline"/>
              <w:rPr>
                <w:rFonts w:ascii="Times New Roman" w:eastAsia="Times New Roman" w:hAnsi="Times New Roman"/>
                <w:color w:val="000000"/>
                <w:sz w:val="20"/>
                <w:szCs w:val="20"/>
                <w:lang w:eastAsia="ru-RU"/>
              </w:rPr>
            </w:pPr>
            <w:r w:rsidRPr="00F22462">
              <w:rPr>
                <w:rFonts w:ascii="Times New Roman" w:eastAsia="Times New Roman" w:hAnsi="Times New Roman"/>
                <w:sz w:val="20"/>
                <w:szCs w:val="20"/>
                <w:bdr w:val="none" w:sz="0" w:space="0" w:color="auto" w:frame="1"/>
                <w:lang w:eastAsia="ru-RU"/>
              </w:rPr>
              <w:t>без</w:t>
            </w:r>
            <w:r w:rsidRPr="00F22462">
              <w:rPr>
                <w:rFonts w:ascii="Times New Roman" w:eastAsia="Times New Roman" w:hAnsi="Times New Roman"/>
                <w:sz w:val="20"/>
                <w:szCs w:val="20"/>
                <w:bdr w:val="none" w:sz="0" w:space="0" w:color="auto" w:frame="1"/>
                <w:lang w:eastAsia="ru-RU"/>
              </w:rPr>
              <w:br/>
              <w:t>дополнительного</w:t>
            </w:r>
            <w:r w:rsidRPr="00F22462">
              <w:rPr>
                <w:rFonts w:ascii="Times New Roman" w:eastAsia="Times New Roman" w:hAnsi="Times New Roman"/>
                <w:sz w:val="20"/>
                <w:szCs w:val="20"/>
                <w:bdr w:val="none" w:sz="0" w:space="0" w:color="auto" w:frame="1"/>
                <w:lang w:eastAsia="ru-RU"/>
              </w:rPr>
              <w:br/>
              <w:t>финансирования</w:t>
            </w:r>
          </w:p>
        </w:tc>
        <w:tc>
          <w:tcPr>
            <w:tcW w:w="1845" w:type="dxa"/>
            <w:gridSpan w:val="2"/>
            <w:tcBorders>
              <w:top w:val="single" w:sz="6" w:space="0" w:color="000000"/>
              <w:left w:val="single" w:sz="4" w:space="0" w:color="auto"/>
              <w:bottom w:val="single" w:sz="6" w:space="0" w:color="000000"/>
              <w:right w:val="single" w:sz="6" w:space="0" w:color="000000"/>
            </w:tcBorders>
          </w:tcPr>
          <w:p w:rsidR="005D54BA" w:rsidRPr="00F22462" w:rsidRDefault="005D54BA" w:rsidP="005D54BA">
            <w:pPr>
              <w:textAlignment w:val="baseline"/>
              <w:rPr>
                <w:rFonts w:ascii="Times New Roman" w:eastAsia="Times New Roman" w:hAnsi="Times New Roman"/>
                <w:color w:val="000000"/>
                <w:sz w:val="20"/>
                <w:szCs w:val="20"/>
                <w:lang w:eastAsia="ru-RU"/>
              </w:rPr>
            </w:pPr>
          </w:p>
        </w:tc>
      </w:tr>
      <w:tr w:rsidR="005D54BA" w:rsidRPr="00F22462" w:rsidTr="00B566F8">
        <w:tblPrEx>
          <w:shd w:val="clear" w:color="auto" w:fill="auto"/>
        </w:tblPrEx>
        <w:tc>
          <w:tcPr>
            <w:tcW w:w="58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D54BA" w:rsidRPr="00F22462" w:rsidRDefault="005D54BA" w:rsidP="005D54BA">
            <w:pPr>
              <w:jc w:val="center"/>
              <w:textAlignment w:val="baseline"/>
              <w:rPr>
                <w:rFonts w:ascii="Times New Roman" w:eastAsia="Times New Roman" w:hAnsi="Times New Roman"/>
                <w:color w:val="000000"/>
                <w:sz w:val="20"/>
                <w:szCs w:val="20"/>
                <w:lang w:eastAsia="ru-RU"/>
              </w:rPr>
            </w:pPr>
            <w:r w:rsidRPr="00F22462">
              <w:rPr>
                <w:rFonts w:ascii="Times New Roman" w:eastAsia="Times New Roman" w:hAnsi="Times New Roman"/>
                <w:color w:val="000000"/>
                <w:sz w:val="20"/>
                <w:szCs w:val="20"/>
                <w:lang w:eastAsia="ru-RU"/>
              </w:rPr>
              <w:t>4.2.</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D54BA" w:rsidRPr="005D54BA" w:rsidRDefault="005D54BA" w:rsidP="005D54BA">
            <w:pPr>
              <w:textAlignment w:val="baseline"/>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sz w:val="20"/>
                <w:szCs w:val="20"/>
                <w:lang w:val="ru-RU" w:eastAsia="ru-RU"/>
              </w:rPr>
              <w:t>Организация содействия по вопросам трудоустройства лиц, освободившихся из мест лишения свободы, осужденных к наказаниям и мерам уголовно-правового характера, не связанных с лишением свободы</w:t>
            </w:r>
          </w:p>
        </w:tc>
        <w:tc>
          <w:tcPr>
            <w:tcW w:w="19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D54BA" w:rsidRPr="005D54BA" w:rsidRDefault="005D54BA" w:rsidP="005D54BA">
            <w:pPr>
              <w:textAlignment w:val="baseline"/>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sz w:val="20"/>
                <w:szCs w:val="20"/>
                <w:lang w:val="ru-RU" w:eastAsia="ru-RU"/>
              </w:rPr>
              <w:t xml:space="preserve">ГКУ Новосибирской области "Центр занятости населения (по согласованию), Глава поселения </w:t>
            </w:r>
          </w:p>
        </w:tc>
        <w:tc>
          <w:tcPr>
            <w:tcW w:w="1983" w:type="dxa"/>
            <w:gridSpan w:val="2"/>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5D54BA" w:rsidRPr="00F22462" w:rsidRDefault="005D54BA" w:rsidP="005D54BA">
            <w:pPr>
              <w:textAlignment w:val="baseline"/>
              <w:rPr>
                <w:rFonts w:ascii="Times New Roman" w:eastAsia="Times New Roman" w:hAnsi="Times New Roman"/>
                <w:color w:val="000000"/>
                <w:sz w:val="20"/>
                <w:szCs w:val="20"/>
                <w:lang w:eastAsia="ru-RU"/>
              </w:rPr>
            </w:pPr>
            <w:r w:rsidRPr="00F22462">
              <w:rPr>
                <w:rFonts w:ascii="Times New Roman" w:eastAsia="Times New Roman" w:hAnsi="Times New Roman"/>
                <w:color w:val="000000"/>
                <w:sz w:val="20"/>
                <w:szCs w:val="20"/>
                <w:lang w:eastAsia="ru-RU"/>
              </w:rPr>
              <w:t xml:space="preserve">Постоянно </w:t>
            </w:r>
          </w:p>
        </w:tc>
        <w:tc>
          <w:tcPr>
            <w:tcW w:w="1842" w:type="dxa"/>
            <w:gridSpan w:val="3"/>
            <w:tcBorders>
              <w:top w:val="single" w:sz="6" w:space="0" w:color="000000"/>
              <w:left w:val="single" w:sz="4" w:space="0" w:color="auto"/>
              <w:bottom w:val="single" w:sz="6" w:space="0" w:color="000000"/>
              <w:right w:val="single" w:sz="4" w:space="0" w:color="auto"/>
            </w:tcBorders>
          </w:tcPr>
          <w:p w:rsidR="005D54BA" w:rsidRPr="00F22462" w:rsidRDefault="005D54BA" w:rsidP="005D54BA">
            <w:pPr>
              <w:jc w:val="both"/>
              <w:textAlignment w:val="baseline"/>
              <w:rPr>
                <w:rFonts w:ascii="Times New Roman" w:eastAsia="Times New Roman" w:hAnsi="Times New Roman"/>
                <w:color w:val="000000"/>
                <w:sz w:val="20"/>
                <w:szCs w:val="20"/>
                <w:lang w:eastAsia="ru-RU"/>
              </w:rPr>
            </w:pPr>
            <w:r w:rsidRPr="00F22462">
              <w:rPr>
                <w:rFonts w:ascii="Times New Roman" w:eastAsia="Times New Roman" w:hAnsi="Times New Roman"/>
                <w:sz w:val="20"/>
                <w:szCs w:val="20"/>
                <w:bdr w:val="none" w:sz="0" w:space="0" w:color="auto" w:frame="1"/>
                <w:lang w:eastAsia="ru-RU"/>
              </w:rPr>
              <w:t>без</w:t>
            </w:r>
            <w:r w:rsidRPr="00F22462">
              <w:rPr>
                <w:rFonts w:ascii="Times New Roman" w:eastAsia="Times New Roman" w:hAnsi="Times New Roman"/>
                <w:sz w:val="20"/>
                <w:szCs w:val="20"/>
                <w:bdr w:val="none" w:sz="0" w:space="0" w:color="auto" w:frame="1"/>
                <w:lang w:eastAsia="ru-RU"/>
              </w:rPr>
              <w:br/>
              <w:t>дополнительного</w:t>
            </w:r>
            <w:r w:rsidRPr="00F22462">
              <w:rPr>
                <w:rFonts w:ascii="Times New Roman" w:eastAsia="Times New Roman" w:hAnsi="Times New Roman"/>
                <w:sz w:val="20"/>
                <w:szCs w:val="20"/>
                <w:bdr w:val="none" w:sz="0" w:space="0" w:color="auto" w:frame="1"/>
                <w:lang w:eastAsia="ru-RU"/>
              </w:rPr>
              <w:br/>
              <w:t>финансирования</w:t>
            </w:r>
          </w:p>
        </w:tc>
        <w:tc>
          <w:tcPr>
            <w:tcW w:w="1845" w:type="dxa"/>
            <w:gridSpan w:val="2"/>
            <w:tcBorders>
              <w:top w:val="single" w:sz="6" w:space="0" w:color="000000"/>
              <w:left w:val="single" w:sz="4" w:space="0" w:color="auto"/>
              <w:bottom w:val="single" w:sz="6" w:space="0" w:color="000000"/>
              <w:right w:val="single" w:sz="6" w:space="0" w:color="000000"/>
            </w:tcBorders>
          </w:tcPr>
          <w:p w:rsidR="005D54BA" w:rsidRPr="00F22462" w:rsidRDefault="005D54BA" w:rsidP="005D54BA">
            <w:pPr>
              <w:jc w:val="both"/>
              <w:textAlignment w:val="baseline"/>
              <w:rPr>
                <w:rFonts w:ascii="Times New Roman" w:eastAsia="Times New Roman" w:hAnsi="Times New Roman"/>
                <w:color w:val="000000"/>
                <w:sz w:val="20"/>
                <w:szCs w:val="20"/>
                <w:lang w:eastAsia="ru-RU"/>
              </w:rPr>
            </w:pPr>
          </w:p>
        </w:tc>
      </w:tr>
      <w:tr w:rsidR="005D54BA" w:rsidRPr="00F22462" w:rsidTr="00B566F8">
        <w:tblPrEx>
          <w:shd w:val="clear" w:color="auto" w:fill="auto"/>
        </w:tblPrEx>
        <w:tc>
          <w:tcPr>
            <w:tcW w:w="58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D54BA" w:rsidRPr="00F22462" w:rsidRDefault="005D54BA" w:rsidP="005D54BA">
            <w:pPr>
              <w:jc w:val="center"/>
              <w:textAlignment w:val="baseline"/>
              <w:rPr>
                <w:rFonts w:ascii="Times New Roman" w:eastAsia="Times New Roman" w:hAnsi="Times New Roman"/>
                <w:color w:val="000000"/>
                <w:sz w:val="20"/>
                <w:szCs w:val="20"/>
                <w:lang w:eastAsia="ru-RU"/>
              </w:rPr>
            </w:pPr>
            <w:r w:rsidRPr="00F22462">
              <w:rPr>
                <w:rFonts w:ascii="Times New Roman" w:eastAsia="Times New Roman" w:hAnsi="Times New Roman"/>
                <w:color w:val="000000"/>
                <w:sz w:val="20"/>
                <w:szCs w:val="20"/>
                <w:lang w:eastAsia="ru-RU"/>
              </w:rPr>
              <w:t>4.3.</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D54BA" w:rsidRPr="005D54BA" w:rsidRDefault="005D54BA" w:rsidP="005D54BA">
            <w:pPr>
              <w:textAlignment w:val="baseline"/>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sz w:val="20"/>
                <w:szCs w:val="20"/>
                <w:lang w:val="ru-RU" w:eastAsia="ru-RU"/>
              </w:rPr>
              <w:t xml:space="preserve">Организация и участие в проведении, в соответствии с законодательством </w:t>
            </w:r>
            <w:r w:rsidRPr="005D54BA">
              <w:rPr>
                <w:rFonts w:ascii="Times New Roman" w:eastAsia="Times New Roman" w:hAnsi="Times New Roman"/>
                <w:color w:val="000000"/>
                <w:sz w:val="20"/>
                <w:szCs w:val="20"/>
                <w:lang w:val="ru-RU" w:eastAsia="ru-RU"/>
              </w:rPr>
              <w:lastRenderedPageBreak/>
              <w:t>Российской Федерации, межведомственных мероприятий по выявлению нелегальных производителей, подпольных цехов, фактов кустарного производства алкогольной продукции, незаконного хранения и реализации спирта, спиртосодержащей продукции</w:t>
            </w:r>
          </w:p>
        </w:tc>
        <w:tc>
          <w:tcPr>
            <w:tcW w:w="19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D54BA" w:rsidRPr="005D54BA" w:rsidRDefault="005D54BA" w:rsidP="005D54BA">
            <w:pPr>
              <w:textAlignment w:val="baseline"/>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sz w:val="20"/>
                <w:szCs w:val="20"/>
                <w:bdr w:val="none" w:sz="0" w:space="0" w:color="auto" w:frame="1"/>
                <w:lang w:val="ru-RU" w:eastAsia="ru-RU"/>
              </w:rPr>
              <w:lastRenderedPageBreak/>
              <w:t>ОМВД РФ   (по</w:t>
            </w:r>
            <w:r w:rsidRPr="005D54BA">
              <w:rPr>
                <w:rFonts w:ascii="Times New Roman" w:eastAsia="Times New Roman" w:hAnsi="Times New Roman"/>
                <w:color w:val="000000"/>
                <w:sz w:val="20"/>
                <w:szCs w:val="20"/>
                <w:bdr w:val="none" w:sz="0" w:space="0" w:color="auto" w:frame="1"/>
                <w:lang w:val="ru-RU" w:eastAsia="ru-RU"/>
              </w:rPr>
              <w:br/>
              <w:t>согласованию), Глава поселения</w:t>
            </w:r>
          </w:p>
        </w:tc>
        <w:tc>
          <w:tcPr>
            <w:tcW w:w="1983" w:type="dxa"/>
            <w:gridSpan w:val="2"/>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5D54BA" w:rsidRPr="00F22462" w:rsidRDefault="005D54BA" w:rsidP="005D54BA">
            <w:pPr>
              <w:textAlignment w:val="baseline"/>
              <w:rPr>
                <w:rFonts w:ascii="Times New Roman" w:eastAsia="Times New Roman" w:hAnsi="Times New Roman"/>
                <w:color w:val="000000"/>
                <w:sz w:val="20"/>
                <w:szCs w:val="20"/>
                <w:lang w:eastAsia="ru-RU"/>
              </w:rPr>
            </w:pPr>
            <w:r w:rsidRPr="00F22462">
              <w:rPr>
                <w:rFonts w:ascii="Times New Roman" w:eastAsia="Times New Roman" w:hAnsi="Times New Roman"/>
                <w:color w:val="000000"/>
                <w:sz w:val="20"/>
                <w:szCs w:val="20"/>
                <w:lang w:eastAsia="ru-RU"/>
              </w:rPr>
              <w:t xml:space="preserve">1 раз в полугодие </w:t>
            </w:r>
          </w:p>
        </w:tc>
        <w:tc>
          <w:tcPr>
            <w:tcW w:w="1842" w:type="dxa"/>
            <w:gridSpan w:val="3"/>
            <w:tcBorders>
              <w:top w:val="single" w:sz="6" w:space="0" w:color="000000"/>
              <w:left w:val="single" w:sz="4" w:space="0" w:color="auto"/>
              <w:bottom w:val="single" w:sz="6" w:space="0" w:color="000000"/>
              <w:right w:val="single" w:sz="4" w:space="0" w:color="auto"/>
            </w:tcBorders>
          </w:tcPr>
          <w:p w:rsidR="005D54BA" w:rsidRPr="00F22462" w:rsidRDefault="005D54BA" w:rsidP="005D54BA">
            <w:pPr>
              <w:jc w:val="both"/>
              <w:textAlignment w:val="baseline"/>
              <w:rPr>
                <w:rFonts w:ascii="Times New Roman" w:eastAsia="Times New Roman" w:hAnsi="Times New Roman"/>
                <w:color w:val="000000"/>
                <w:sz w:val="20"/>
                <w:szCs w:val="20"/>
                <w:lang w:eastAsia="ru-RU"/>
              </w:rPr>
            </w:pPr>
            <w:r w:rsidRPr="00F22462">
              <w:rPr>
                <w:rFonts w:ascii="Times New Roman" w:eastAsia="Times New Roman" w:hAnsi="Times New Roman"/>
                <w:sz w:val="20"/>
                <w:szCs w:val="20"/>
                <w:bdr w:val="none" w:sz="0" w:space="0" w:color="auto" w:frame="1"/>
                <w:lang w:eastAsia="ru-RU"/>
              </w:rPr>
              <w:t>без</w:t>
            </w:r>
            <w:r w:rsidRPr="00F22462">
              <w:rPr>
                <w:rFonts w:ascii="Times New Roman" w:eastAsia="Times New Roman" w:hAnsi="Times New Roman"/>
                <w:sz w:val="20"/>
                <w:szCs w:val="20"/>
                <w:bdr w:val="none" w:sz="0" w:space="0" w:color="auto" w:frame="1"/>
                <w:lang w:eastAsia="ru-RU"/>
              </w:rPr>
              <w:br/>
              <w:t>дополнительного</w:t>
            </w:r>
            <w:r w:rsidRPr="00F22462">
              <w:rPr>
                <w:rFonts w:ascii="Times New Roman" w:eastAsia="Times New Roman" w:hAnsi="Times New Roman"/>
                <w:sz w:val="20"/>
                <w:szCs w:val="20"/>
                <w:bdr w:val="none" w:sz="0" w:space="0" w:color="auto" w:frame="1"/>
                <w:lang w:eastAsia="ru-RU"/>
              </w:rPr>
              <w:br/>
              <w:t>финансирования</w:t>
            </w:r>
          </w:p>
        </w:tc>
        <w:tc>
          <w:tcPr>
            <w:tcW w:w="1845" w:type="dxa"/>
            <w:gridSpan w:val="2"/>
            <w:tcBorders>
              <w:top w:val="single" w:sz="6" w:space="0" w:color="000000"/>
              <w:left w:val="single" w:sz="4" w:space="0" w:color="auto"/>
              <w:bottom w:val="single" w:sz="6" w:space="0" w:color="000000"/>
              <w:right w:val="single" w:sz="6" w:space="0" w:color="000000"/>
            </w:tcBorders>
          </w:tcPr>
          <w:p w:rsidR="005D54BA" w:rsidRPr="00F22462" w:rsidRDefault="005D54BA" w:rsidP="005D54BA">
            <w:pPr>
              <w:jc w:val="both"/>
              <w:textAlignment w:val="baseline"/>
              <w:rPr>
                <w:rFonts w:ascii="Times New Roman" w:eastAsia="Times New Roman" w:hAnsi="Times New Roman"/>
                <w:color w:val="000000"/>
                <w:sz w:val="20"/>
                <w:szCs w:val="20"/>
                <w:lang w:eastAsia="ru-RU"/>
              </w:rPr>
            </w:pPr>
          </w:p>
        </w:tc>
      </w:tr>
      <w:tr w:rsidR="005D54BA" w:rsidRPr="00F22462" w:rsidTr="00B566F8">
        <w:tblPrEx>
          <w:shd w:val="clear" w:color="auto" w:fill="auto"/>
        </w:tblPrEx>
        <w:tc>
          <w:tcPr>
            <w:tcW w:w="58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D54BA" w:rsidRPr="00F22462" w:rsidRDefault="005D54BA" w:rsidP="005D54BA">
            <w:pPr>
              <w:jc w:val="center"/>
              <w:textAlignment w:val="baseline"/>
              <w:rPr>
                <w:rFonts w:ascii="Times New Roman" w:eastAsia="Times New Roman" w:hAnsi="Times New Roman"/>
                <w:color w:val="000000"/>
                <w:sz w:val="20"/>
                <w:szCs w:val="20"/>
                <w:lang w:eastAsia="ru-RU"/>
              </w:rPr>
            </w:pPr>
            <w:r w:rsidRPr="00F22462">
              <w:rPr>
                <w:rFonts w:ascii="Times New Roman" w:eastAsia="Times New Roman" w:hAnsi="Times New Roman"/>
                <w:color w:val="000000"/>
                <w:sz w:val="20"/>
                <w:szCs w:val="20"/>
                <w:lang w:eastAsia="ru-RU"/>
              </w:rPr>
              <w:lastRenderedPageBreak/>
              <w:t>4.4.</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D54BA" w:rsidRPr="005D54BA" w:rsidRDefault="005D54BA" w:rsidP="005D54BA">
            <w:pPr>
              <w:textAlignment w:val="baseline"/>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sz w:val="20"/>
                <w:szCs w:val="20"/>
                <w:lang w:val="ru-RU" w:eastAsia="ru-RU"/>
              </w:rPr>
              <w:t>Организация и участие в проведении межведомственных рейдов по пресечению фактов реализации несовершеннолетним алкогольной продукции (вблизи образовательных организаций, в местах массового отдыха: дискотеках, барах, кафе)</w:t>
            </w:r>
          </w:p>
        </w:tc>
        <w:tc>
          <w:tcPr>
            <w:tcW w:w="19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D54BA" w:rsidRPr="005D54BA" w:rsidRDefault="005D54BA" w:rsidP="005D54BA">
            <w:pPr>
              <w:textAlignment w:val="baseline"/>
              <w:rPr>
                <w:rFonts w:ascii="Times New Roman" w:eastAsia="Times New Roman" w:hAnsi="Times New Roman"/>
                <w:color w:val="000000"/>
                <w:sz w:val="20"/>
                <w:szCs w:val="20"/>
                <w:lang w:val="ru-RU" w:eastAsia="ru-RU"/>
              </w:rPr>
            </w:pPr>
            <w:r w:rsidRPr="005D54BA">
              <w:rPr>
                <w:rFonts w:ascii="Times New Roman" w:eastAsia="Times New Roman" w:hAnsi="Times New Roman"/>
                <w:color w:val="000000"/>
                <w:sz w:val="20"/>
                <w:szCs w:val="20"/>
                <w:bdr w:val="none" w:sz="0" w:space="0" w:color="auto" w:frame="1"/>
                <w:lang w:val="ru-RU" w:eastAsia="ru-RU"/>
              </w:rPr>
              <w:t>ОМВД РФ   (по</w:t>
            </w:r>
            <w:r w:rsidRPr="005D54BA">
              <w:rPr>
                <w:rFonts w:ascii="Times New Roman" w:eastAsia="Times New Roman" w:hAnsi="Times New Roman"/>
                <w:color w:val="000000"/>
                <w:sz w:val="20"/>
                <w:szCs w:val="20"/>
                <w:bdr w:val="none" w:sz="0" w:space="0" w:color="auto" w:frame="1"/>
                <w:lang w:val="ru-RU" w:eastAsia="ru-RU"/>
              </w:rPr>
              <w:br/>
              <w:t>согласованию), Глава поселения</w:t>
            </w:r>
          </w:p>
        </w:tc>
        <w:tc>
          <w:tcPr>
            <w:tcW w:w="1983" w:type="dxa"/>
            <w:gridSpan w:val="2"/>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5D54BA" w:rsidRPr="00F22462" w:rsidRDefault="005D54BA" w:rsidP="005D54BA">
            <w:pPr>
              <w:textAlignment w:val="baseline"/>
              <w:rPr>
                <w:rFonts w:ascii="Times New Roman" w:eastAsia="Times New Roman" w:hAnsi="Times New Roman"/>
                <w:color w:val="000000"/>
                <w:sz w:val="20"/>
                <w:szCs w:val="20"/>
                <w:lang w:eastAsia="ru-RU"/>
              </w:rPr>
            </w:pPr>
            <w:r w:rsidRPr="00F22462">
              <w:rPr>
                <w:rFonts w:ascii="Times New Roman" w:eastAsia="Times New Roman" w:hAnsi="Times New Roman"/>
                <w:color w:val="000000"/>
                <w:sz w:val="20"/>
                <w:szCs w:val="20"/>
                <w:lang w:eastAsia="ru-RU"/>
              </w:rPr>
              <w:t xml:space="preserve">Ежеквартально </w:t>
            </w:r>
          </w:p>
        </w:tc>
        <w:tc>
          <w:tcPr>
            <w:tcW w:w="1842" w:type="dxa"/>
            <w:gridSpan w:val="3"/>
            <w:tcBorders>
              <w:top w:val="single" w:sz="6" w:space="0" w:color="000000"/>
              <w:left w:val="single" w:sz="4" w:space="0" w:color="auto"/>
              <w:bottom w:val="single" w:sz="6" w:space="0" w:color="000000"/>
              <w:right w:val="single" w:sz="4" w:space="0" w:color="auto"/>
            </w:tcBorders>
          </w:tcPr>
          <w:p w:rsidR="005D54BA" w:rsidRPr="00F22462" w:rsidRDefault="005D54BA" w:rsidP="005D54BA">
            <w:pPr>
              <w:jc w:val="both"/>
              <w:textAlignment w:val="baseline"/>
              <w:rPr>
                <w:rFonts w:ascii="Times New Roman" w:eastAsia="Times New Roman" w:hAnsi="Times New Roman"/>
                <w:color w:val="000000"/>
                <w:sz w:val="20"/>
                <w:szCs w:val="20"/>
                <w:lang w:eastAsia="ru-RU"/>
              </w:rPr>
            </w:pPr>
            <w:r w:rsidRPr="00F22462">
              <w:rPr>
                <w:rFonts w:ascii="Times New Roman" w:eastAsia="Times New Roman" w:hAnsi="Times New Roman"/>
                <w:sz w:val="20"/>
                <w:szCs w:val="20"/>
                <w:bdr w:val="none" w:sz="0" w:space="0" w:color="auto" w:frame="1"/>
                <w:lang w:eastAsia="ru-RU"/>
              </w:rPr>
              <w:t>без</w:t>
            </w:r>
            <w:r w:rsidRPr="00F22462">
              <w:rPr>
                <w:rFonts w:ascii="Times New Roman" w:eastAsia="Times New Roman" w:hAnsi="Times New Roman"/>
                <w:sz w:val="20"/>
                <w:szCs w:val="20"/>
                <w:bdr w:val="none" w:sz="0" w:space="0" w:color="auto" w:frame="1"/>
                <w:lang w:eastAsia="ru-RU"/>
              </w:rPr>
              <w:br/>
              <w:t>дополнительного</w:t>
            </w:r>
            <w:r w:rsidRPr="00F22462">
              <w:rPr>
                <w:rFonts w:ascii="Times New Roman" w:eastAsia="Times New Roman" w:hAnsi="Times New Roman"/>
                <w:sz w:val="20"/>
                <w:szCs w:val="20"/>
                <w:bdr w:val="none" w:sz="0" w:space="0" w:color="auto" w:frame="1"/>
                <w:lang w:eastAsia="ru-RU"/>
              </w:rPr>
              <w:br/>
              <w:t>финансирования</w:t>
            </w:r>
          </w:p>
        </w:tc>
        <w:tc>
          <w:tcPr>
            <w:tcW w:w="1845" w:type="dxa"/>
            <w:gridSpan w:val="2"/>
            <w:tcBorders>
              <w:top w:val="single" w:sz="6" w:space="0" w:color="000000"/>
              <w:left w:val="single" w:sz="4" w:space="0" w:color="auto"/>
              <w:bottom w:val="single" w:sz="6" w:space="0" w:color="000000"/>
              <w:right w:val="single" w:sz="6" w:space="0" w:color="000000"/>
            </w:tcBorders>
          </w:tcPr>
          <w:p w:rsidR="005D54BA" w:rsidRPr="00F22462" w:rsidRDefault="005D54BA" w:rsidP="005D54BA">
            <w:pPr>
              <w:jc w:val="both"/>
              <w:textAlignment w:val="baseline"/>
              <w:rPr>
                <w:rFonts w:ascii="Times New Roman" w:eastAsia="Times New Roman" w:hAnsi="Times New Roman"/>
                <w:color w:val="000000"/>
                <w:sz w:val="20"/>
                <w:szCs w:val="20"/>
                <w:lang w:eastAsia="ru-RU"/>
              </w:rPr>
            </w:pPr>
          </w:p>
        </w:tc>
      </w:tr>
    </w:tbl>
    <w:p w:rsidR="005D54BA" w:rsidRDefault="005D54BA" w:rsidP="005D54BA">
      <w:pPr>
        <w:pStyle w:val="aa"/>
        <w:jc w:val="center"/>
        <w:rPr>
          <w:rFonts w:ascii="Times New Roman" w:hAnsi="Times New Roman"/>
          <w:sz w:val="28"/>
          <w:szCs w:val="28"/>
          <w:lang w:val="ru-RU"/>
        </w:rPr>
      </w:pPr>
      <w:bookmarkStart w:id="2" w:name="_GoBack"/>
    </w:p>
    <w:p w:rsidR="005D54BA" w:rsidRDefault="005D54BA" w:rsidP="005D54BA">
      <w:pPr>
        <w:pStyle w:val="aa"/>
        <w:jc w:val="center"/>
        <w:rPr>
          <w:rFonts w:ascii="Times New Roman" w:hAnsi="Times New Roman"/>
          <w:sz w:val="28"/>
          <w:szCs w:val="28"/>
          <w:lang w:val="ru-RU"/>
        </w:rPr>
      </w:pPr>
    </w:p>
    <w:p w:rsidR="005D54BA" w:rsidRPr="005D54BA" w:rsidRDefault="005D54BA" w:rsidP="005D54BA">
      <w:pPr>
        <w:pStyle w:val="aa"/>
        <w:jc w:val="center"/>
        <w:rPr>
          <w:rFonts w:ascii="Times New Roman" w:hAnsi="Times New Roman"/>
          <w:szCs w:val="24"/>
          <w:lang w:val="ru-RU"/>
        </w:rPr>
      </w:pPr>
      <w:r w:rsidRPr="005D54BA">
        <w:rPr>
          <w:rFonts w:ascii="Times New Roman" w:hAnsi="Times New Roman"/>
          <w:szCs w:val="24"/>
          <w:lang w:val="ru-RU"/>
        </w:rPr>
        <w:t>АДМИНИСТРАЦИЯ</w:t>
      </w:r>
    </w:p>
    <w:p w:rsidR="005D54BA" w:rsidRPr="005D54BA" w:rsidRDefault="005D54BA" w:rsidP="005D54BA">
      <w:pPr>
        <w:pStyle w:val="aa"/>
        <w:jc w:val="center"/>
        <w:rPr>
          <w:rFonts w:ascii="Times New Roman" w:hAnsi="Times New Roman"/>
          <w:szCs w:val="24"/>
          <w:lang w:val="ru-RU"/>
        </w:rPr>
      </w:pPr>
      <w:r w:rsidRPr="005D54BA">
        <w:rPr>
          <w:rFonts w:ascii="Times New Roman" w:hAnsi="Times New Roman"/>
          <w:szCs w:val="24"/>
          <w:lang w:val="ru-RU"/>
        </w:rPr>
        <w:t>ЗАКОВРЯЖИНСКОГО СЕЛЬСОВЕТА</w:t>
      </w:r>
    </w:p>
    <w:p w:rsidR="005D54BA" w:rsidRPr="005D54BA" w:rsidRDefault="005D54BA" w:rsidP="005D54BA">
      <w:pPr>
        <w:pStyle w:val="aa"/>
        <w:jc w:val="center"/>
        <w:rPr>
          <w:rFonts w:ascii="Times New Roman" w:hAnsi="Times New Roman"/>
          <w:szCs w:val="24"/>
          <w:lang w:val="ru-RU"/>
        </w:rPr>
      </w:pPr>
      <w:r w:rsidRPr="005D54BA">
        <w:rPr>
          <w:rFonts w:ascii="Times New Roman" w:hAnsi="Times New Roman"/>
          <w:szCs w:val="24"/>
          <w:lang w:val="ru-RU"/>
        </w:rPr>
        <w:t>Сузунский район Новосибирская область</w:t>
      </w:r>
    </w:p>
    <w:p w:rsidR="005D54BA" w:rsidRPr="005D54BA" w:rsidRDefault="005D54BA" w:rsidP="005D54BA">
      <w:pPr>
        <w:pStyle w:val="aa"/>
        <w:jc w:val="center"/>
        <w:rPr>
          <w:rFonts w:ascii="Times New Roman" w:hAnsi="Times New Roman"/>
          <w:szCs w:val="24"/>
          <w:lang w:val="ru-RU"/>
        </w:rPr>
      </w:pPr>
    </w:p>
    <w:p w:rsidR="005D54BA" w:rsidRPr="005D54BA" w:rsidRDefault="005D54BA" w:rsidP="005D54BA">
      <w:pPr>
        <w:pStyle w:val="aa"/>
        <w:jc w:val="center"/>
        <w:rPr>
          <w:rFonts w:ascii="Times New Roman" w:hAnsi="Times New Roman"/>
          <w:szCs w:val="24"/>
          <w:lang w:val="ru-RU"/>
        </w:rPr>
      </w:pPr>
      <w:r w:rsidRPr="005D54BA">
        <w:rPr>
          <w:rFonts w:ascii="Times New Roman" w:hAnsi="Times New Roman"/>
          <w:szCs w:val="24"/>
          <w:lang w:val="ru-RU"/>
        </w:rPr>
        <w:t>ПОСТАНОВЛЕНИЕ</w:t>
      </w:r>
    </w:p>
    <w:p w:rsidR="005D54BA" w:rsidRPr="005D54BA" w:rsidRDefault="005D54BA" w:rsidP="005D54BA">
      <w:pPr>
        <w:pStyle w:val="aa"/>
        <w:jc w:val="center"/>
        <w:rPr>
          <w:rFonts w:ascii="Times New Roman" w:hAnsi="Times New Roman"/>
          <w:szCs w:val="24"/>
          <w:lang w:val="ru-RU"/>
        </w:rPr>
      </w:pPr>
      <w:r w:rsidRPr="005D54BA">
        <w:rPr>
          <w:rFonts w:ascii="Times New Roman" w:hAnsi="Times New Roman"/>
          <w:szCs w:val="24"/>
          <w:lang w:val="ru-RU"/>
        </w:rPr>
        <w:t>с.Заковряжино</w:t>
      </w:r>
    </w:p>
    <w:p w:rsidR="005D54BA" w:rsidRPr="005D54BA" w:rsidRDefault="005D54BA" w:rsidP="005D54BA">
      <w:pPr>
        <w:pStyle w:val="aa"/>
        <w:jc w:val="center"/>
        <w:rPr>
          <w:rFonts w:ascii="Times New Roman" w:hAnsi="Times New Roman"/>
          <w:szCs w:val="24"/>
          <w:lang w:val="ru-RU"/>
        </w:rPr>
      </w:pPr>
    </w:p>
    <w:p w:rsidR="005D54BA" w:rsidRPr="005D54BA" w:rsidRDefault="005D54BA" w:rsidP="005D54BA">
      <w:pPr>
        <w:pStyle w:val="aa"/>
        <w:jc w:val="center"/>
        <w:rPr>
          <w:rFonts w:ascii="Times New Roman" w:hAnsi="Times New Roman"/>
          <w:szCs w:val="24"/>
          <w:lang w:val="ru-RU"/>
        </w:rPr>
      </w:pPr>
      <w:r w:rsidRPr="005D54BA">
        <w:rPr>
          <w:rFonts w:ascii="Times New Roman" w:hAnsi="Times New Roman"/>
          <w:szCs w:val="24"/>
          <w:lang w:val="ru-RU"/>
        </w:rPr>
        <w:t>От 12 ноября 2019</w:t>
      </w:r>
      <w:r w:rsidRPr="005D54BA">
        <w:rPr>
          <w:rFonts w:ascii="Times New Roman" w:hAnsi="Times New Roman"/>
          <w:szCs w:val="24"/>
          <w:lang w:val="ru-RU"/>
        </w:rPr>
        <w:tab/>
      </w:r>
      <w:r w:rsidRPr="005D54BA">
        <w:rPr>
          <w:rFonts w:ascii="Times New Roman" w:hAnsi="Times New Roman"/>
          <w:szCs w:val="24"/>
          <w:lang w:val="ru-RU"/>
        </w:rPr>
        <w:tab/>
      </w:r>
      <w:r w:rsidRPr="005D54BA">
        <w:rPr>
          <w:rFonts w:ascii="Times New Roman" w:hAnsi="Times New Roman"/>
          <w:szCs w:val="24"/>
          <w:lang w:val="ru-RU"/>
        </w:rPr>
        <w:tab/>
      </w:r>
      <w:r w:rsidRPr="005D54BA">
        <w:rPr>
          <w:rFonts w:ascii="Times New Roman" w:hAnsi="Times New Roman"/>
          <w:szCs w:val="24"/>
          <w:lang w:val="ru-RU"/>
        </w:rPr>
        <w:tab/>
      </w:r>
      <w:r w:rsidRPr="005D54BA">
        <w:rPr>
          <w:rFonts w:ascii="Times New Roman" w:hAnsi="Times New Roman"/>
          <w:szCs w:val="24"/>
          <w:lang w:val="ru-RU"/>
        </w:rPr>
        <w:tab/>
      </w:r>
      <w:r w:rsidRPr="005D54BA">
        <w:rPr>
          <w:rFonts w:ascii="Times New Roman" w:hAnsi="Times New Roman"/>
          <w:szCs w:val="24"/>
          <w:lang w:val="ru-RU"/>
        </w:rPr>
        <w:tab/>
        <w:t xml:space="preserve">                      </w:t>
      </w:r>
      <w:r w:rsidR="00273912">
        <w:rPr>
          <w:rFonts w:ascii="Times New Roman" w:hAnsi="Times New Roman"/>
          <w:szCs w:val="24"/>
          <w:lang w:val="ru-RU"/>
        </w:rPr>
        <w:t xml:space="preserve">                                 </w:t>
      </w:r>
      <w:r w:rsidRPr="005D54BA">
        <w:rPr>
          <w:rFonts w:ascii="Times New Roman" w:hAnsi="Times New Roman"/>
          <w:szCs w:val="24"/>
          <w:lang w:val="ru-RU"/>
        </w:rPr>
        <w:t>№ 141</w:t>
      </w:r>
    </w:p>
    <w:p w:rsidR="005D54BA" w:rsidRPr="005D54BA" w:rsidRDefault="005D54BA" w:rsidP="005D54BA">
      <w:pPr>
        <w:rPr>
          <w:rFonts w:ascii="Times New Roman" w:hAnsi="Times New Roman"/>
          <w:lang w:val="ru-RU"/>
        </w:rPr>
      </w:pPr>
    </w:p>
    <w:p w:rsidR="005D54BA" w:rsidRPr="005D54BA" w:rsidRDefault="005D54BA" w:rsidP="005D54BA">
      <w:pPr>
        <w:jc w:val="both"/>
        <w:rPr>
          <w:rFonts w:ascii="Times New Roman" w:hAnsi="Times New Roman"/>
          <w:lang w:val="ru-RU"/>
        </w:rPr>
      </w:pPr>
    </w:p>
    <w:bookmarkEnd w:id="2"/>
    <w:p w:rsidR="00F57070" w:rsidRPr="00F57070" w:rsidRDefault="00F57070" w:rsidP="00F57070">
      <w:pPr>
        <w:jc w:val="center"/>
        <w:rPr>
          <w:rFonts w:ascii="Times New Roman" w:hAnsi="Times New Roman"/>
          <w:b/>
          <w:bCs/>
        </w:rPr>
      </w:pPr>
      <w:r w:rsidRPr="00F57070">
        <w:rPr>
          <w:rFonts w:ascii="Times New Roman" w:hAnsi="Times New Roman"/>
          <w:b/>
        </w:rPr>
        <w:t>Об утверждении</w:t>
      </w:r>
      <w:r w:rsidRPr="00F57070">
        <w:rPr>
          <w:rFonts w:ascii="Times New Roman" w:hAnsi="Times New Roman"/>
          <w:b/>
          <w:bCs/>
        </w:rPr>
        <w:t xml:space="preserve"> муниципальной программы</w:t>
      </w:r>
    </w:p>
    <w:p w:rsidR="00F57070" w:rsidRPr="00F57070" w:rsidRDefault="00F57070" w:rsidP="00F57070">
      <w:pPr>
        <w:jc w:val="center"/>
        <w:rPr>
          <w:rFonts w:ascii="Times New Roman" w:hAnsi="Times New Roman"/>
          <w:b/>
          <w:bCs/>
          <w:lang w:val="ru-RU"/>
        </w:rPr>
      </w:pPr>
      <w:r w:rsidRPr="00F57070">
        <w:rPr>
          <w:rFonts w:ascii="Times New Roman" w:hAnsi="Times New Roman"/>
          <w:b/>
          <w:bCs/>
          <w:lang w:val="ru-RU"/>
        </w:rPr>
        <w:t>«Комплексные меры противодействия  злоупотреблению наркотиками и их незаконному обороту на территории Заковряжинского сельсовета Сузунского района Новосибирской области  на 2020-2022 годы»</w:t>
      </w:r>
    </w:p>
    <w:p w:rsidR="00F57070" w:rsidRPr="00F57070" w:rsidRDefault="00F57070" w:rsidP="00F57070">
      <w:pPr>
        <w:jc w:val="center"/>
        <w:rPr>
          <w:rFonts w:ascii="Times New Roman" w:hAnsi="Times New Roman"/>
          <w:b/>
          <w:lang w:val="ru-RU"/>
        </w:rPr>
      </w:pPr>
    </w:p>
    <w:p w:rsidR="00F57070" w:rsidRPr="00F57070" w:rsidRDefault="00F57070" w:rsidP="00F57070">
      <w:pPr>
        <w:pStyle w:val="af5"/>
        <w:ind w:firstLine="426"/>
      </w:pPr>
      <w:r w:rsidRPr="00F57070">
        <w:t>На основании Федерального закона от 08.01.1998 г. № 3-ФЗ "О наркотических средствах и психотропных веществах", согласно  Федеральному закону от 06.10.2003г. №131-ФЗ "</w:t>
      </w:r>
      <w:r w:rsidRPr="00F57070">
        <w:rPr>
          <w:color w:val="000000"/>
        </w:rPr>
        <w:t>Об общих принципах организации местного самоуправления в Российской Федерации"</w:t>
      </w:r>
      <w:r w:rsidRPr="00F57070">
        <w:t>,   администрация Заковряжинского сельсовета Сузунского района Новосибирской области</w:t>
      </w:r>
    </w:p>
    <w:p w:rsidR="00F57070" w:rsidRPr="00F57070" w:rsidRDefault="00F57070" w:rsidP="00F57070">
      <w:pPr>
        <w:jc w:val="both"/>
        <w:rPr>
          <w:rFonts w:ascii="Times New Roman" w:hAnsi="Times New Roman"/>
          <w:b/>
          <w:lang w:val="ru-RU"/>
        </w:rPr>
      </w:pPr>
    </w:p>
    <w:p w:rsidR="00F57070" w:rsidRPr="00F57070" w:rsidRDefault="00F57070" w:rsidP="00F57070">
      <w:pPr>
        <w:jc w:val="both"/>
        <w:rPr>
          <w:rFonts w:ascii="Times New Roman" w:hAnsi="Times New Roman"/>
          <w:b/>
        </w:rPr>
      </w:pPr>
      <w:r w:rsidRPr="00F57070">
        <w:rPr>
          <w:rFonts w:ascii="Times New Roman" w:hAnsi="Times New Roman"/>
          <w:b/>
        </w:rPr>
        <w:t>ПОСТАНОВЛЯЕТ:</w:t>
      </w:r>
    </w:p>
    <w:p w:rsidR="00F57070" w:rsidRPr="00F57070" w:rsidRDefault="00F57070" w:rsidP="00F57070">
      <w:pPr>
        <w:pStyle w:val="ab"/>
        <w:numPr>
          <w:ilvl w:val="0"/>
          <w:numId w:val="12"/>
        </w:numPr>
        <w:ind w:left="0" w:firstLine="709"/>
        <w:jc w:val="both"/>
        <w:rPr>
          <w:rFonts w:ascii="Times New Roman" w:hAnsi="Times New Roman"/>
          <w:bCs/>
          <w:lang w:val="ru-RU"/>
        </w:rPr>
      </w:pPr>
      <w:r w:rsidRPr="00F57070">
        <w:rPr>
          <w:rFonts w:ascii="Times New Roman" w:hAnsi="Times New Roman"/>
          <w:lang w:val="ru-RU"/>
        </w:rPr>
        <w:t>Утвердить прилагаемую</w:t>
      </w:r>
      <w:r w:rsidRPr="00F57070">
        <w:rPr>
          <w:rFonts w:ascii="Times New Roman" w:hAnsi="Times New Roman"/>
          <w:bCs/>
          <w:lang w:val="ru-RU"/>
        </w:rPr>
        <w:t xml:space="preserve"> муниципальную программу «Комплексные меры противодействия  злоупотреблению наркотиками и их незаконному обороту на территории Заковряжинского сельсовета Сузунского района Новосибирской области  на 2020-2022 годы».</w:t>
      </w:r>
    </w:p>
    <w:p w:rsidR="00F57070" w:rsidRPr="00F57070" w:rsidRDefault="00F57070" w:rsidP="00F57070">
      <w:pPr>
        <w:pStyle w:val="ab"/>
        <w:numPr>
          <w:ilvl w:val="0"/>
          <w:numId w:val="12"/>
        </w:numPr>
        <w:tabs>
          <w:tab w:val="left" w:pos="720"/>
        </w:tabs>
        <w:suppressAutoHyphens/>
        <w:ind w:left="0" w:firstLine="709"/>
        <w:jc w:val="both"/>
        <w:rPr>
          <w:rFonts w:ascii="Times New Roman" w:hAnsi="Times New Roman"/>
          <w:lang w:val="ru-RU"/>
        </w:rPr>
      </w:pPr>
      <w:r w:rsidRPr="00F57070">
        <w:rPr>
          <w:rFonts w:ascii="Times New Roman" w:hAnsi="Times New Roman"/>
          <w:lang w:val="ru-RU"/>
        </w:rPr>
        <w:lastRenderedPageBreak/>
        <w:t>Опубликовать настоящее постановление в периодическом печатном издании «Заковряжинский вестник», а также разместить на официальном сайте администрации Заковряжинского сельсовета Сузунского района Новосибирской области в сети Интернет.</w:t>
      </w:r>
    </w:p>
    <w:p w:rsidR="00F57070" w:rsidRPr="00F57070" w:rsidRDefault="00F57070" w:rsidP="00F57070">
      <w:pPr>
        <w:numPr>
          <w:ilvl w:val="0"/>
          <w:numId w:val="12"/>
        </w:numPr>
        <w:tabs>
          <w:tab w:val="left" w:pos="720"/>
        </w:tabs>
        <w:suppressAutoHyphens/>
        <w:ind w:left="0" w:firstLine="709"/>
        <w:jc w:val="both"/>
        <w:rPr>
          <w:rFonts w:ascii="Times New Roman" w:hAnsi="Times New Roman"/>
          <w:lang w:val="ru-RU"/>
        </w:rPr>
      </w:pPr>
      <w:r w:rsidRPr="00F57070">
        <w:rPr>
          <w:rFonts w:ascii="Times New Roman" w:hAnsi="Times New Roman"/>
          <w:lang w:val="ru-RU"/>
        </w:rPr>
        <w:t>Контроль за исполнением данного постановления  оставляю за собой.</w:t>
      </w:r>
    </w:p>
    <w:p w:rsidR="00F57070" w:rsidRPr="00F57070" w:rsidRDefault="00F57070" w:rsidP="00F57070">
      <w:pPr>
        <w:pStyle w:val="ab"/>
        <w:tabs>
          <w:tab w:val="left" w:pos="720"/>
        </w:tabs>
        <w:suppressAutoHyphens/>
        <w:ind w:left="709"/>
        <w:jc w:val="both"/>
        <w:rPr>
          <w:rFonts w:ascii="Times New Roman" w:hAnsi="Times New Roman"/>
          <w:lang w:val="ru-RU"/>
        </w:rPr>
      </w:pPr>
    </w:p>
    <w:p w:rsidR="00F57070" w:rsidRPr="00F57070" w:rsidRDefault="00F57070" w:rsidP="00F57070">
      <w:pPr>
        <w:jc w:val="both"/>
        <w:rPr>
          <w:rFonts w:ascii="Times New Roman" w:hAnsi="Times New Roman"/>
          <w:lang w:val="ru-RU"/>
        </w:rPr>
      </w:pPr>
    </w:p>
    <w:p w:rsidR="00F57070" w:rsidRPr="00F57070" w:rsidRDefault="00F57070" w:rsidP="00F57070">
      <w:pPr>
        <w:jc w:val="both"/>
        <w:rPr>
          <w:rFonts w:ascii="Times New Roman" w:hAnsi="Times New Roman"/>
          <w:lang w:val="ru-RU"/>
        </w:rPr>
      </w:pPr>
    </w:p>
    <w:p w:rsidR="00F57070" w:rsidRPr="00F57070" w:rsidRDefault="00F57070" w:rsidP="00F57070">
      <w:pPr>
        <w:jc w:val="both"/>
        <w:rPr>
          <w:rFonts w:ascii="Times New Roman" w:hAnsi="Times New Roman"/>
          <w:lang w:val="ru-RU"/>
        </w:rPr>
      </w:pPr>
    </w:p>
    <w:p w:rsidR="00F57070" w:rsidRPr="00F57070" w:rsidRDefault="00F57070" w:rsidP="00F57070">
      <w:pPr>
        <w:jc w:val="both"/>
        <w:rPr>
          <w:rFonts w:ascii="Times New Roman" w:hAnsi="Times New Roman"/>
          <w:lang w:val="ru-RU"/>
        </w:rPr>
      </w:pPr>
    </w:p>
    <w:p w:rsidR="00F57070" w:rsidRPr="00F57070" w:rsidRDefault="00F57070" w:rsidP="00F57070">
      <w:pPr>
        <w:jc w:val="both"/>
        <w:rPr>
          <w:rFonts w:ascii="Times New Roman" w:hAnsi="Times New Roman"/>
          <w:lang w:val="ru-RU"/>
        </w:rPr>
      </w:pPr>
    </w:p>
    <w:p w:rsidR="00F57070" w:rsidRPr="00F57070" w:rsidRDefault="00F57070" w:rsidP="00F57070">
      <w:pPr>
        <w:jc w:val="both"/>
        <w:rPr>
          <w:rFonts w:ascii="Times New Roman" w:hAnsi="Times New Roman"/>
          <w:lang w:val="ru-RU"/>
        </w:rPr>
      </w:pPr>
      <w:r w:rsidRPr="00F57070">
        <w:rPr>
          <w:rFonts w:ascii="Times New Roman" w:hAnsi="Times New Roman"/>
          <w:lang w:val="ru-RU"/>
        </w:rPr>
        <w:t xml:space="preserve">И.о Главы Заковряжинского сельсовета </w:t>
      </w:r>
    </w:p>
    <w:p w:rsidR="00F57070" w:rsidRPr="00F57070" w:rsidRDefault="00F57070" w:rsidP="00F57070">
      <w:pPr>
        <w:jc w:val="both"/>
        <w:rPr>
          <w:rFonts w:ascii="Times New Roman" w:hAnsi="Times New Roman"/>
          <w:lang w:val="ru-RU"/>
        </w:rPr>
      </w:pPr>
      <w:r w:rsidRPr="00F57070">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F57070">
        <w:rPr>
          <w:rFonts w:ascii="Times New Roman" w:hAnsi="Times New Roman"/>
          <w:lang w:val="ru-RU"/>
        </w:rPr>
        <w:t xml:space="preserve">  Ю.А.Замелов    </w:t>
      </w:r>
    </w:p>
    <w:p w:rsidR="00F57070" w:rsidRPr="00F57070" w:rsidRDefault="00F57070" w:rsidP="00F57070">
      <w:pPr>
        <w:jc w:val="center"/>
        <w:rPr>
          <w:rFonts w:ascii="Times New Roman" w:hAnsi="Times New Roman"/>
          <w:b/>
          <w:bCs/>
          <w:lang w:val="ru-RU"/>
        </w:rPr>
      </w:pPr>
    </w:p>
    <w:p w:rsidR="00F57070" w:rsidRPr="00F57070" w:rsidRDefault="00F57070" w:rsidP="00F57070">
      <w:pPr>
        <w:jc w:val="center"/>
        <w:rPr>
          <w:rFonts w:ascii="Times New Roman" w:hAnsi="Times New Roman"/>
          <w:b/>
          <w:bCs/>
          <w:lang w:val="ru-RU"/>
        </w:rPr>
      </w:pPr>
    </w:p>
    <w:p w:rsidR="00F57070" w:rsidRPr="00F57070" w:rsidRDefault="00F57070" w:rsidP="00F57070">
      <w:pPr>
        <w:jc w:val="center"/>
        <w:rPr>
          <w:rFonts w:ascii="Times New Roman" w:hAnsi="Times New Roman"/>
          <w:b/>
          <w:bCs/>
          <w:lang w:val="ru-RU"/>
        </w:rPr>
      </w:pPr>
    </w:p>
    <w:p w:rsidR="00F57070" w:rsidRPr="00F57070" w:rsidRDefault="00F57070" w:rsidP="00F57070">
      <w:pPr>
        <w:jc w:val="right"/>
        <w:rPr>
          <w:rFonts w:ascii="Times New Roman" w:hAnsi="Times New Roman"/>
          <w:bCs/>
          <w:lang w:val="ru-RU"/>
        </w:rPr>
      </w:pPr>
      <w:r w:rsidRPr="00F57070">
        <w:rPr>
          <w:rFonts w:ascii="Times New Roman" w:hAnsi="Times New Roman"/>
          <w:bCs/>
          <w:lang w:val="ru-RU"/>
        </w:rPr>
        <w:t>УТВЕРЖДЕНА</w:t>
      </w:r>
    </w:p>
    <w:p w:rsidR="00F57070" w:rsidRPr="00F57070" w:rsidRDefault="00F57070" w:rsidP="00F57070">
      <w:pPr>
        <w:jc w:val="right"/>
        <w:rPr>
          <w:rFonts w:ascii="Times New Roman" w:hAnsi="Times New Roman"/>
          <w:bCs/>
          <w:lang w:val="ru-RU"/>
        </w:rPr>
      </w:pPr>
      <w:r w:rsidRPr="00F57070">
        <w:rPr>
          <w:rFonts w:ascii="Times New Roman" w:hAnsi="Times New Roman"/>
          <w:bCs/>
          <w:lang w:val="ru-RU"/>
        </w:rPr>
        <w:t xml:space="preserve">постановлением администрации </w:t>
      </w:r>
    </w:p>
    <w:p w:rsidR="00F57070" w:rsidRPr="00F57070" w:rsidRDefault="00F57070" w:rsidP="00F57070">
      <w:pPr>
        <w:jc w:val="right"/>
        <w:rPr>
          <w:rFonts w:ascii="Times New Roman" w:hAnsi="Times New Roman"/>
          <w:bCs/>
          <w:lang w:val="ru-RU"/>
        </w:rPr>
      </w:pPr>
      <w:r w:rsidRPr="00F57070">
        <w:rPr>
          <w:rFonts w:ascii="Times New Roman" w:hAnsi="Times New Roman"/>
          <w:lang w:val="ru-RU"/>
        </w:rPr>
        <w:t xml:space="preserve">Заковряжинского </w:t>
      </w:r>
      <w:r w:rsidRPr="00F57070">
        <w:rPr>
          <w:rFonts w:ascii="Times New Roman" w:hAnsi="Times New Roman"/>
          <w:bCs/>
          <w:lang w:val="ru-RU"/>
        </w:rPr>
        <w:t xml:space="preserve"> сельсовета Сузунского района </w:t>
      </w:r>
    </w:p>
    <w:p w:rsidR="00F57070" w:rsidRPr="00F57070" w:rsidRDefault="00F57070" w:rsidP="00F57070">
      <w:pPr>
        <w:jc w:val="right"/>
        <w:rPr>
          <w:rFonts w:ascii="Times New Roman" w:hAnsi="Times New Roman"/>
          <w:bCs/>
          <w:lang w:val="ru-RU"/>
        </w:rPr>
      </w:pPr>
      <w:r w:rsidRPr="00F57070">
        <w:rPr>
          <w:rFonts w:ascii="Times New Roman" w:hAnsi="Times New Roman"/>
          <w:bCs/>
          <w:lang w:val="ru-RU"/>
        </w:rPr>
        <w:t>Новосибирской области  от"12"ноября  2019 г.  № 141</w:t>
      </w:r>
    </w:p>
    <w:p w:rsidR="00F57070" w:rsidRPr="00F57070" w:rsidRDefault="00F57070" w:rsidP="00F57070">
      <w:pPr>
        <w:jc w:val="center"/>
        <w:rPr>
          <w:rFonts w:ascii="Times New Roman" w:hAnsi="Times New Roman"/>
          <w:b/>
          <w:bCs/>
          <w:lang w:val="ru-RU"/>
        </w:rPr>
      </w:pPr>
    </w:p>
    <w:p w:rsidR="00F57070" w:rsidRPr="00F57070" w:rsidRDefault="00F57070" w:rsidP="00F57070">
      <w:pPr>
        <w:jc w:val="center"/>
        <w:rPr>
          <w:rFonts w:ascii="Times New Roman" w:hAnsi="Times New Roman"/>
          <w:b/>
          <w:bCs/>
          <w:lang w:val="ru-RU"/>
        </w:rPr>
      </w:pPr>
    </w:p>
    <w:p w:rsidR="00F57070" w:rsidRPr="00F57070" w:rsidRDefault="00F57070" w:rsidP="00F57070">
      <w:pPr>
        <w:jc w:val="center"/>
        <w:rPr>
          <w:rFonts w:ascii="Times New Roman" w:hAnsi="Times New Roman"/>
          <w:b/>
          <w:bCs/>
          <w:lang w:val="ru-RU"/>
        </w:rPr>
      </w:pPr>
    </w:p>
    <w:p w:rsidR="00F57070" w:rsidRPr="00F57070" w:rsidRDefault="00F57070" w:rsidP="00F57070">
      <w:pPr>
        <w:jc w:val="center"/>
        <w:rPr>
          <w:rFonts w:ascii="Times New Roman" w:hAnsi="Times New Roman"/>
          <w:b/>
          <w:bCs/>
          <w:lang w:val="ru-RU"/>
        </w:rPr>
      </w:pPr>
    </w:p>
    <w:p w:rsidR="00F57070" w:rsidRPr="00F57070" w:rsidRDefault="00F57070" w:rsidP="00F57070">
      <w:pPr>
        <w:jc w:val="center"/>
        <w:rPr>
          <w:rFonts w:ascii="Times New Roman" w:hAnsi="Times New Roman"/>
          <w:b/>
          <w:bCs/>
          <w:lang w:val="ru-RU"/>
        </w:rPr>
      </w:pPr>
    </w:p>
    <w:p w:rsidR="00F57070" w:rsidRPr="00F57070" w:rsidRDefault="00F57070" w:rsidP="00F57070">
      <w:pPr>
        <w:jc w:val="center"/>
        <w:rPr>
          <w:rFonts w:ascii="Times New Roman" w:hAnsi="Times New Roman"/>
          <w:b/>
          <w:bCs/>
          <w:lang w:val="ru-RU"/>
        </w:rPr>
      </w:pPr>
    </w:p>
    <w:p w:rsidR="00F57070" w:rsidRPr="00F57070" w:rsidRDefault="00F57070" w:rsidP="00F57070">
      <w:pPr>
        <w:jc w:val="center"/>
        <w:rPr>
          <w:rFonts w:ascii="Times New Roman" w:hAnsi="Times New Roman"/>
          <w:b/>
          <w:bCs/>
          <w:lang w:val="ru-RU"/>
        </w:rPr>
      </w:pPr>
    </w:p>
    <w:p w:rsidR="00F57070" w:rsidRPr="00F57070" w:rsidRDefault="00F57070" w:rsidP="00F57070">
      <w:pPr>
        <w:jc w:val="center"/>
        <w:rPr>
          <w:rFonts w:ascii="Times New Roman" w:hAnsi="Times New Roman"/>
          <w:b/>
          <w:bCs/>
          <w:lang w:val="ru-RU"/>
        </w:rPr>
      </w:pPr>
    </w:p>
    <w:p w:rsidR="00F57070" w:rsidRPr="00F57070" w:rsidRDefault="00F57070" w:rsidP="00F57070">
      <w:pPr>
        <w:jc w:val="center"/>
        <w:rPr>
          <w:rFonts w:ascii="Times New Roman" w:hAnsi="Times New Roman"/>
          <w:b/>
          <w:bCs/>
          <w:lang w:val="ru-RU"/>
        </w:rPr>
      </w:pPr>
      <w:r w:rsidRPr="00F57070">
        <w:rPr>
          <w:rFonts w:ascii="Times New Roman" w:hAnsi="Times New Roman"/>
          <w:b/>
          <w:bCs/>
          <w:lang w:val="ru-RU"/>
        </w:rPr>
        <w:t>Муниципальная программа</w:t>
      </w:r>
    </w:p>
    <w:p w:rsidR="00F57070" w:rsidRPr="00F57070" w:rsidRDefault="00F57070" w:rsidP="00F57070">
      <w:pPr>
        <w:jc w:val="center"/>
        <w:rPr>
          <w:rFonts w:ascii="Times New Roman" w:hAnsi="Times New Roman"/>
          <w:b/>
          <w:bCs/>
          <w:lang w:val="ru-RU"/>
        </w:rPr>
      </w:pPr>
    </w:p>
    <w:p w:rsidR="00F57070" w:rsidRPr="00F57070" w:rsidRDefault="00F57070" w:rsidP="00F57070">
      <w:pPr>
        <w:jc w:val="center"/>
        <w:rPr>
          <w:rFonts w:ascii="Times New Roman" w:hAnsi="Times New Roman"/>
          <w:b/>
          <w:bCs/>
          <w:lang w:val="ru-RU"/>
        </w:rPr>
      </w:pPr>
    </w:p>
    <w:p w:rsidR="00F57070" w:rsidRPr="00F57070" w:rsidRDefault="00F57070" w:rsidP="00F57070">
      <w:pPr>
        <w:jc w:val="center"/>
        <w:rPr>
          <w:rFonts w:ascii="Times New Roman" w:hAnsi="Times New Roman"/>
          <w:b/>
          <w:bCs/>
          <w:lang w:val="ru-RU"/>
        </w:rPr>
      </w:pPr>
      <w:r w:rsidRPr="00F57070">
        <w:rPr>
          <w:rFonts w:ascii="Times New Roman" w:hAnsi="Times New Roman"/>
          <w:b/>
          <w:bCs/>
          <w:lang w:val="ru-RU"/>
        </w:rPr>
        <w:t xml:space="preserve">«Комплексные меры противодействия  злоупотреблению наркотиками и их незаконному обороту на территории </w:t>
      </w:r>
      <w:r w:rsidRPr="00F57070">
        <w:rPr>
          <w:rFonts w:ascii="Times New Roman" w:hAnsi="Times New Roman"/>
          <w:b/>
          <w:lang w:val="ru-RU"/>
        </w:rPr>
        <w:t xml:space="preserve">Заковряжинского </w:t>
      </w:r>
      <w:r w:rsidRPr="00F57070">
        <w:rPr>
          <w:rFonts w:ascii="Times New Roman" w:hAnsi="Times New Roman"/>
          <w:b/>
          <w:bCs/>
          <w:lang w:val="ru-RU"/>
        </w:rPr>
        <w:t xml:space="preserve"> сельсовета Сузунского района Новосибирской области  на 2020-2022 годы»</w:t>
      </w:r>
    </w:p>
    <w:p w:rsidR="00F57070" w:rsidRPr="00F57070" w:rsidRDefault="00F57070" w:rsidP="00F57070">
      <w:pPr>
        <w:pStyle w:val="af5"/>
        <w:rPr>
          <w:b/>
          <w:bCs/>
        </w:rPr>
      </w:pPr>
    </w:p>
    <w:p w:rsidR="00F57070" w:rsidRPr="00F57070" w:rsidRDefault="00F57070" w:rsidP="00F57070">
      <w:pPr>
        <w:pStyle w:val="af5"/>
        <w:rPr>
          <w:b/>
          <w:bCs/>
        </w:rPr>
      </w:pPr>
    </w:p>
    <w:p w:rsidR="00F57070" w:rsidRPr="00F57070" w:rsidRDefault="00F57070" w:rsidP="00F57070">
      <w:pPr>
        <w:pStyle w:val="af5"/>
        <w:rPr>
          <w:b/>
          <w:bCs/>
        </w:rPr>
      </w:pPr>
    </w:p>
    <w:p w:rsidR="00F57070" w:rsidRPr="00F57070" w:rsidRDefault="00F57070" w:rsidP="00F57070">
      <w:pPr>
        <w:pStyle w:val="11"/>
        <w:rPr>
          <w:sz w:val="24"/>
          <w:szCs w:val="24"/>
        </w:rPr>
      </w:pPr>
      <w:r w:rsidRPr="00F57070">
        <w:rPr>
          <w:sz w:val="24"/>
          <w:szCs w:val="24"/>
        </w:rPr>
        <w:t>Содержание:</w:t>
      </w:r>
    </w:p>
    <w:p w:rsidR="00F57070" w:rsidRPr="00F57070" w:rsidRDefault="00F57070" w:rsidP="00F57070">
      <w:pPr>
        <w:pStyle w:val="11"/>
        <w:rPr>
          <w:sz w:val="24"/>
          <w:szCs w:val="24"/>
        </w:rPr>
      </w:pPr>
    </w:p>
    <w:p w:rsidR="00F57070" w:rsidRPr="00F57070" w:rsidRDefault="00F57070" w:rsidP="00F57070">
      <w:pPr>
        <w:pStyle w:val="11"/>
        <w:rPr>
          <w:sz w:val="24"/>
          <w:szCs w:val="24"/>
        </w:rPr>
      </w:pPr>
      <w:r w:rsidRPr="00F57070">
        <w:rPr>
          <w:sz w:val="24"/>
          <w:szCs w:val="24"/>
          <w:lang w:val="en-US"/>
        </w:rPr>
        <w:t>I</w:t>
      </w:r>
      <w:r w:rsidRPr="00F57070">
        <w:rPr>
          <w:sz w:val="24"/>
          <w:szCs w:val="24"/>
        </w:rPr>
        <w:t>.   Паспорт МП</w:t>
      </w:r>
    </w:p>
    <w:p w:rsidR="00F57070" w:rsidRPr="00F57070" w:rsidRDefault="00F57070" w:rsidP="00F57070">
      <w:pPr>
        <w:pStyle w:val="11"/>
        <w:rPr>
          <w:sz w:val="24"/>
          <w:szCs w:val="24"/>
        </w:rPr>
      </w:pPr>
    </w:p>
    <w:p w:rsidR="00F57070" w:rsidRPr="00F57070" w:rsidRDefault="00F57070" w:rsidP="00F57070">
      <w:pPr>
        <w:pStyle w:val="11"/>
        <w:rPr>
          <w:sz w:val="24"/>
          <w:szCs w:val="24"/>
        </w:rPr>
      </w:pPr>
      <w:r w:rsidRPr="00F57070">
        <w:rPr>
          <w:sz w:val="24"/>
          <w:szCs w:val="24"/>
          <w:lang w:val="en-US"/>
        </w:rPr>
        <w:t>II</w:t>
      </w:r>
      <w:r w:rsidRPr="00F57070">
        <w:rPr>
          <w:sz w:val="24"/>
          <w:szCs w:val="24"/>
        </w:rPr>
        <w:t>. Характеристика проблемы</w:t>
      </w:r>
    </w:p>
    <w:p w:rsidR="00F57070" w:rsidRPr="00F57070" w:rsidRDefault="00F57070" w:rsidP="00F57070">
      <w:pPr>
        <w:pStyle w:val="11"/>
        <w:rPr>
          <w:sz w:val="24"/>
          <w:szCs w:val="24"/>
        </w:rPr>
      </w:pPr>
    </w:p>
    <w:p w:rsidR="00F57070" w:rsidRPr="00F57070" w:rsidRDefault="00F57070" w:rsidP="00F57070">
      <w:pPr>
        <w:pStyle w:val="11"/>
        <w:rPr>
          <w:sz w:val="24"/>
          <w:szCs w:val="24"/>
        </w:rPr>
      </w:pPr>
      <w:r w:rsidRPr="00F57070">
        <w:rPr>
          <w:sz w:val="24"/>
          <w:szCs w:val="24"/>
          <w:lang w:val="en-US"/>
        </w:rPr>
        <w:t>III</w:t>
      </w:r>
      <w:r w:rsidRPr="00F57070">
        <w:rPr>
          <w:sz w:val="24"/>
          <w:szCs w:val="24"/>
        </w:rPr>
        <w:t>. Цели и задачи</w:t>
      </w:r>
    </w:p>
    <w:p w:rsidR="00F57070" w:rsidRPr="00F57070" w:rsidRDefault="00F57070" w:rsidP="00F57070">
      <w:pPr>
        <w:pStyle w:val="11"/>
        <w:rPr>
          <w:sz w:val="24"/>
          <w:szCs w:val="24"/>
        </w:rPr>
      </w:pPr>
    </w:p>
    <w:p w:rsidR="00F57070" w:rsidRPr="00F57070" w:rsidRDefault="00F57070" w:rsidP="00F57070">
      <w:pPr>
        <w:pStyle w:val="11"/>
        <w:rPr>
          <w:sz w:val="24"/>
          <w:szCs w:val="24"/>
        </w:rPr>
      </w:pPr>
      <w:r w:rsidRPr="00F57070">
        <w:rPr>
          <w:sz w:val="24"/>
          <w:szCs w:val="24"/>
          <w:lang w:val="en-US"/>
        </w:rPr>
        <w:t>IV</w:t>
      </w:r>
      <w:r w:rsidRPr="00F57070">
        <w:rPr>
          <w:sz w:val="24"/>
          <w:szCs w:val="24"/>
        </w:rPr>
        <w:t>. Перечень мероприятий</w:t>
      </w:r>
    </w:p>
    <w:p w:rsidR="00F57070" w:rsidRPr="00F57070" w:rsidRDefault="00F57070" w:rsidP="00F57070">
      <w:pPr>
        <w:pStyle w:val="11"/>
        <w:rPr>
          <w:sz w:val="24"/>
          <w:szCs w:val="24"/>
        </w:rPr>
      </w:pPr>
    </w:p>
    <w:p w:rsidR="00F57070" w:rsidRPr="00F57070" w:rsidRDefault="00F57070" w:rsidP="00F57070">
      <w:pPr>
        <w:pStyle w:val="11"/>
        <w:rPr>
          <w:sz w:val="24"/>
          <w:szCs w:val="24"/>
        </w:rPr>
      </w:pPr>
      <w:r w:rsidRPr="00F57070">
        <w:rPr>
          <w:sz w:val="24"/>
          <w:szCs w:val="24"/>
          <w:lang w:val="en-US"/>
        </w:rPr>
        <w:t>V</w:t>
      </w:r>
      <w:r w:rsidRPr="00F57070">
        <w:rPr>
          <w:sz w:val="24"/>
          <w:szCs w:val="24"/>
        </w:rPr>
        <w:t>.   Обоснование ресурсного обеспечения</w:t>
      </w:r>
    </w:p>
    <w:p w:rsidR="00F57070" w:rsidRPr="00F57070" w:rsidRDefault="00F57070" w:rsidP="00F57070">
      <w:pPr>
        <w:pStyle w:val="11"/>
        <w:rPr>
          <w:sz w:val="24"/>
          <w:szCs w:val="24"/>
        </w:rPr>
      </w:pPr>
    </w:p>
    <w:p w:rsidR="00F57070" w:rsidRPr="00F57070" w:rsidRDefault="00F57070" w:rsidP="00F57070">
      <w:pPr>
        <w:pStyle w:val="11"/>
        <w:rPr>
          <w:sz w:val="24"/>
          <w:szCs w:val="24"/>
        </w:rPr>
      </w:pPr>
      <w:r w:rsidRPr="00F57070">
        <w:rPr>
          <w:sz w:val="24"/>
          <w:szCs w:val="24"/>
          <w:lang w:val="en-US"/>
        </w:rPr>
        <w:t>VI</w:t>
      </w:r>
      <w:r w:rsidRPr="00F57070">
        <w:rPr>
          <w:sz w:val="24"/>
          <w:szCs w:val="24"/>
        </w:rPr>
        <w:t>. Механизм реализации</w:t>
      </w:r>
    </w:p>
    <w:p w:rsidR="00F57070" w:rsidRPr="00F57070" w:rsidRDefault="00F57070" w:rsidP="00F57070">
      <w:pPr>
        <w:pStyle w:val="11"/>
        <w:rPr>
          <w:sz w:val="24"/>
          <w:szCs w:val="24"/>
        </w:rPr>
      </w:pPr>
    </w:p>
    <w:p w:rsidR="00F57070" w:rsidRPr="00F57070" w:rsidRDefault="00F57070" w:rsidP="00F57070">
      <w:pPr>
        <w:pStyle w:val="11"/>
        <w:rPr>
          <w:sz w:val="24"/>
          <w:szCs w:val="24"/>
        </w:rPr>
      </w:pPr>
      <w:r w:rsidRPr="00F57070">
        <w:rPr>
          <w:sz w:val="24"/>
          <w:szCs w:val="24"/>
          <w:lang w:val="en-US"/>
        </w:rPr>
        <w:t>VII</w:t>
      </w:r>
      <w:r w:rsidRPr="00F57070">
        <w:rPr>
          <w:sz w:val="24"/>
          <w:szCs w:val="24"/>
        </w:rPr>
        <w:t>. Оценка  результативности</w:t>
      </w:r>
    </w:p>
    <w:p w:rsidR="00F57070" w:rsidRPr="00F663CB" w:rsidRDefault="00F57070" w:rsidP="00F57070">
      <w:pPr>
        <w:pStyle w:val="af5"/>
        <w:rPr>
          <w:bCs/>
          <w:szCs w:val="28"/>
        </w:rPr>
      </w:pPr>
    </w:p>
    <w:p w:rsidR="00F57070" w:rsidRPr="00F663CB" w:rsidRDefault="00F57070" w:rsidP="00F57070">
      <w:pPr>
        <w:pStyle w:val="af5"/>
        <w:rPr>
          <w:bCs/>
          <w:szCs w:val="28"/>
        </w:rPr>
      </w:pPr>
    </w:p>
    <w:p w:rsidR="00F57070" w:rsidRPr="00F264F3" w:rsidRDefault="00F57070" w:rsidP="00F57070">
      <w:pPr>
        <w:pStyle w:val="af5"/>
        <w:rPr>
          <w:b/>
          <w:bCs/>
          <w:szCs w:val="28"/>
        </w:rPr>
      </w:pPr>
    </w:p>
    <w:p w:rsidR="00F57070" w:rsidRPr="00F57070" w:rsidRDefault="00F57070" w:rsidP="00F57070">
      <w:pPr>
        <w:jc w:val="center"/>
        <w:rPr>
          <w:rFonts w:ascii="Times New Roman" w:hAnsi="Times New Roman"/>
          <w:b/>
          <w:lang w:val="ru-RU"/>
        </w:rPr>
      </w:pPr>
      <w:r w:rsidRPr="00F57070">
        <w:rPr>
          <w:rFonts w:ascii="Times New Roman" w:hAnsi="Times New Roman"/>
          <w:b/>
          <w:lang w:val="ru-RU"/>
        </w:rPr>
        <w:t>Паспорт муниципальной программы</w:t>
      </w:r>
    </w:p>
    <w:p w:rsidR="00F57070" w:rsidRPr="00F57070" w:rsidRDefault="00F57070" w:rsidP="00F57070">
      <w:pPr>
        <w:jc w:val="center"/>
        <w:rPr>
          <w:rFonts w:ascii="Times New Roman" w:hAnsi="Times New Roman"/>
          <w:b/>
          <w:lang w:val="ru-RU"/>
        </w:rPr>
      </w:pPr>
      <w:r w:rsidRPr="00F57070">
        <w:rPr>
          <w:rFonts w:ascii="Times New Roman" w:hAnsi="Times New Roman"/>
          <w:b/>
          <w:lang w:val="ru-RU"/>
        </w:rPr>
        <w:t>Заковряжинского</w:t>
      </w:r>
      <w:r w:rsidRPr="00F57070">
        <w:rPr>
          <w:rFonts w:ascii="Times New Roman" w:hAnsi="Times New Roman"/>
          <w:lang w:val="ru-RU"/>
        </w:rPr>
        <w:t xml:space="preserve"> </w:t>
      </w:r>
      <w:r w:rsidRPr="00F57070">
        <w:rPr>
          <w:rFonts w:ascii="Times New Roman" w:hAnsi="Times New Roman"/>
          <w:b/>
          <w:lang w:val="ru-RU"/>
        </w:rPr>
        <w:t xml:space="preserve"> сельсовета Сузунского района Новосибирской области</w:t>
      </w:r>
    </w:p>
    <w:p w:rsidR="00F57070" w:rsidRPr="00F57070" w:rsidRDefault="00F57070" w:rsidP="00F57070">
      <w:pPr>
        <w:jc w:val="center"/>
        <w:rPr>
          <w:rFonts w:ascii="Times New Roman" w:hAnsi="Times New Roman"/>
          <w:lang w:val="ru-RU"/>
        </w:rPr>
      </w:pPr>
    </w:p>
    <w:tbl>
      <w:tblPr>
        <w:tblW w:w="10321" w:type="dxa"/>
        <w:tblInd w:w="-318" w:type="dxa"/>
        <w:tblLayout w:type="fixed"/>
        <w:tblLook w:val="04A0"/>
      </w:tblPr>
      <w:tblGrid>
        <w:gridCol w:w="3097"/>
        <w:gridCol w:w="7224"/>
      </w:tblGrid>
      <w:tr w:rsidR="00F57070" w:rsidRPr="00273912" w:rsidTr="00B566F8">
        <w:trPr>
          <w:trHeight w:val="127"/>
        </w:trPr>
        <w:tc>
          <w:tcPr>
            <w:tcW w:w="3097" w:type="dxa"/>
            <w:hideMark/>
          </w:tcPr>
          <w:p w:rsidR="00F57070" w:rsidRPr="00F57070" w:rsidRDefault="00F57070" w:rsidP="00F57070">
            <w:pPr>
              <w:rPr>
                <w:rFonts w:ascii="Times New Roman" w:hAnsi="Times New Roman"/>
              </w:rPr>
            </w:pPr>
            <w:r w:rsidRPr="00F57070">
              <w:rPr>
                <w:rFonts w:ascii="Times New Roman" w:hAnsi="Times New Roman"/>
              </w:rPr>
              <w:t>Наименование   Муниципальной программы</w:t>
            </w:r>
          </w:p>
        </w:tc>
        <w:tc>
          <w:tcPr>
            <w:tcW w:w="7224" w:type="dxa"/>
            <w:hideMark/>
          </w:tcPr>
          <w:p w:rsidR="00F57070" w:rsidRPr="00F57070" w:rsidRDefault="00F57070" w:rsidP="00F57070">
            <w:pPr>
              <w:jc w:val="both"/>
              <w:rPr>
                <w:rFonts w:ascii="Times New Roman" w:hAnsi="Times New Roman"/>
                <w:lang w:val="ru-RU"/>
              </w:rPr>
            </w:pPr>
            <w:r w:rsidRPr="00F57070">
              <w:rPr>
                <w:rFonts w:ascii="Times New Roman" w:hAnsi="Times New Roman"/>
                <w:bCs/>
                <w:lang w:val="ru-RU"/>
              </w:rPr>
              <w:t xml:space="preserve">"Комплексные меры противодействия  злоупотреблению наркотиками и их незаконному обороту на территории </w:t>
            </w:r>
            <w:r w:rsidRPr="00F57070">
              <w:rPr>
                <w:rFonts w:ascii="Times New Roman" w:hAnsi="Times New Roman"/>
                <w:lang w:val="ru-RU"/>
              </w:rPr>
              <w:t xml:space="preserve">Заковряжинского </w:t>
            </w:r>
            <w:r w:rsidRPr="00F57070">
              <w:rPr>
                <w:rFonts w:ascii="Times New Roman" w:hAnsi="Times New Roman"/>
                <w:bCs/>
                <w:lang w:val="ru-RU"/>
              </w:rPr>
              <w:t>сельсовета Сузунского района Новосибирской области</w:t>
            </w:r>
            <w:r w:rsidRPr="00F57070">
              <w:rPr>
                <w:rFonts w:ascii="Times New Roman" w:hAnsi="Times New Roman"/>
                <w:lang w:val="ru-RU"/>
              </w:rPr>
              <w:t xml:space="preserve"> на 2020-2022 годы".</w:t>
            </w:r>
          </w:p>
        </w:tc>
      </w:tr>
      <w:tr w:rsidR="00F57070" w:rsidRPr="00273912" w:rsidTr="00B566F8">
        <w:trPr>
          <w:trHeight w:val="127"/>
        </w:trPr>
        <w:tc>
          <w:tcPr>
            <w:tcW w:w="3097" w:type="dxa"/>
            <w:hideMark/>
          </w:tcPr>
          <w:p w:rsidR="00F57070" w:rsidRPr="00F57070" w:rsidRDefault="00F57070" w:rsidP="00F57070">
            <w:pPr>
              <w:rPr>
                <w:rFonts w:ascii="Times New Roman" w:hAnsi="Times New Roman"/>
                <w:lang w:val="ru-RU"/>
              </w:rPr>
            </w:pPr>
            <w:r w:rsidRPr="00F57070">
              <w:rPr>
                <w:rFonts w:ascii="Times New Roman" w:hAnsi="Times New Roman"/>
                <w:lang w:val="ru-RU"/>
              </w:rPr>
              <w:t xml:space="preserve">Основания для принятия решения о разработке Муниципальной программы  </w:t>
            </w:r>
          </w:p>
        </w:tc>
        <w:tc>
          <w:tcPr>
            <w:tcW w:w="7224" w:type="dxa"/>
            <w:hideMark/>
          </w:tcPr>
          <w:p w:rsidR="00F57070" w:rsidRPr="00F57070" w:rsidRDefault="00F57070" w:rsidP="00F57070">
            <w:pPr>
              <w:rPr>
                <w:rFonts w:ascii="Times New Roman" w:hAnsi="Times New Roman"/>
                <w:lang w:val="ru-RU"/>
              </w:rPr>
            </w:pPr>
            <w:r w:rsidRPr="00F57070">
              <w:rPr>
                <w:rFonts w:ascii="Times New Roman" w:hAnsi="Times New Roman"/>
                <w:lang w:val="ru-RU"/>
              </w:rPr>
              <w:t xml:space="preserve">- Федеральный закон от 08.01.1998 г. № 3-ФЗ "О наркотических средствах и психотропных веществах"; </w:t>
            </w:r>
          </w:p>
          <w:p w:rsidR="00F57070" w:rsidRPr="00F57070" w:rsidRDefault="00F57070" w:rsidP="00F57070">
            <w:pPr>
              <w:rPr>
                <w:rFonts w:ascii="Times New Roman" w:hAnsi="Times New Roman"/>
                <w:lang w:val="ru-RU"/>
              </w:rPr>
            </w:pPr>
            <w:r w:rsidRPr="00F57070">
              <w:rPr>
                <w:rFonts w:ascii="Times New Roman" w:hAnsi="Times New Roman"/>
                <w:lang w:val="ru-RU"/>
              </w:rPr>
              <w:t>- Устав Заковряжинского  сельсовета Сузунского района Новосибирской области.</w:t>
            </w:r>
          </w:p>
        </w:tc>
      </w:tr>
      <w:tr w:rsidR="00F57070" w:rsidRPr="00273912" w:rsidTr="00B566F8">
        <w:trPr>
          <w:trHeight w:val="127"/>
        </w:trPr>
        <w:tc>
          <w:tcPr>
            <w:tcW w:w="3097" w:type="dxa"/>
            <w:hideMark/>
          </w:tcPr>
          <w:p w:rsidR="00F57070" w:rsidRPr="00F57070" w:rsidRDefault="00F57070" w:rsidP="00F57070">
            <w:pPr>
              <w:rPr>
                <w:rFonts w:ascii="Times New Roman" w:hAnsi="Times New Roman"/>
                <w:lang w:val="ru-RU"/>
              </w:rPr>
            </w:pPr>
            <w:r w:rsidRPr="00F57070">
              <w:rPr>
                <w:rFonts w:ascii="Times New Roman" w:hAnsi="Times New Roman"/>
                <w:lang w:val="ru-RU"/>
              </w:rPr>
              <w:t xml:space="preserve"> </w:t>
            </w:r>
          </w:p>
          <w:p w:rsidR="00F57070" w:rsidRPr="00F57070" w:rsidRDefault="00F57070" w:rsidP="00F57070">
            <w:pPr>
              <w:rPr>
                <w:rFonts w:ascii="Times New Roman" w:hAnsi="Times New Roman"/>
              </w:rPr>
            </w:pPr>
            <w:r w:rsidRPr="00F57070">
              <w:rPr>
                <w:rFonts w:ascii="Times New Roman" w:hAnsi="Times New Roman"/>
              </w:rPr>
              <w:t xml:space="preserve">Муниципальный заказчик-координатор </w:t>
            </w:r>
          </w:p>
        </w:tc>
        <w:tc>
          <w:tcPr>
            <w:tcW w:w="7224" w:type="dxa"/>
          </w:tcPr>
          <w:p w:rsidR="00F57070" w:rsidRPr="00F57070" w:rsidRDefault="00F57070" w:rsidP="00F57070">
            <w:pPr>
              <w:pStyle w:val="1"/>
              <w:rPr>
                <w:rFonts w:ascii="Times New Roman" w:hAnsi="Times New Roman" w:cs="Times New Roman"/>
                <w:bCs w:val="0"/>
                <w:sz w:val="24"/>
                <w:szCs w:val="24"/>
                <w:lang w:val="ru-RU"/>
              </w:rPr>
            </w:pPr>
          </w:p>
          <w:p w:rsidR="00F57070" w:rsidRPr="00F57070" w:rsidRDefault="00F57070" w:rsidP="00F57070">
            <w:pPr>
              <w:pStyle w:val="1"/>
              <w:rPr>
                <w:rFonts w:ascii="Times New Roman" w:hAnsi="Times New Roman" w:cs="Times New Roman"/>
                <w:bCs w:val="0"/>
                <w:sz w:val="24"/>
                <w:szCs w:val="24"/>
                <w:lang w:val="ru-RU"/>
              </w:rPr>
            </w:pPr>
            <w:r w:rsidRPr="00F57070">
              <w:rPr>
                <w:rFonts w:ascii="Times New Roman" w:hAnsi="Times New Roman" w:cs="Times New Roman"/>
                <w:bCs w:val="0"/>
                <w:sz w:val="24"/>
                <w:szCs w:val="24"/>
                <w:lang w:val="ru-RU"/>
              </w:rPr>
              <w:t xml:space="preserve">- антинаркотическая комиссия </w:t>
            </w:r>
            <w:r w:rsidRPr="00F57070">
              <w:rPr>
                <w:rFonts w:ascii="Times New Roman" w:hAnsi="Times New Roman" w:cs="Times New Roman"/>
                <w:sz w:val="24"/>
                <w:szCs w:val="24"/>
                <w:lang w:val="ru-RU"/>
              </w:rPr>
              <w:t xml:space="preserve">Заковряжинского </w:t>
            </w:r>
            <w:r w:rsidRPr="00F57070">
              <w:rPr>
                <w:rFonts w:ascii="Times New Roman" w:hAnsi="Times New Roman" w:cs="Times New Roman"/>
                <w:bCs w:val="0"/>
                <w:sz w:val="24"/>
                <w:szCs w:val="24"/>
                <w:lang w:val="ru-RU"/>
              </w:rPr>
              <w:t xml:space="preserve">сельсовета Сузунского района Новосибирской области. </w:t>
            </w:r>
          </w:p>
          <w:p w:rsidR="00F57070" w:rsidRPr="00F57070" w:rsidRDefault="00F57070" w:rsidP="00F57070">
            <w:pPr>
              <w:rPr>
                <w:rFonts w:ascii="Times New Roman" w:hAnsi="Times New Roman"/>
                <w:lang w:val="ru-RU"/>
              </w:rPr>
            </w:pPr>
          </w:p>
        </w:tc>
      </w:tr>
      <w:tr w:rsidR="00F57070" w:rsidRPr="00273912" w:rsidTr="00B566F8">
        <w:trPr>
          <w:trHeight w:val="127"/>
        </w:trPr>
        <w:tc>
          <w:tcPr>
            <w:tcW w:w="3097" w:type="dxa"/>
            <w:hideMark/>
          </w:tcPr>
          <w:p w:rsidR="00F57070" w:rsidRPr="00F57070" w:rsidRDefault="00F57070" w:rsidP="00F57070">
            <w:pPr>
              <w:rPr>
                <w:rFonts w:ascii="Times New Roman" w:hAnsi="Times New Roman"/>
              </w:rPr>
            </w:pPr>
            <w:r w:rsidRPr="00F57070">
              <w:rPr>
                <w:rFonts w:ascii="Times New Roman" w:hAnsi="Times New Roman"/>
              </w:rPr>
              <w:t xml:space="preserve">Муниципальный заказчик </w:t>
            </w:r>
          </w:p>
        </w:tc>
        <w:tc>
          <w:tcPr>
            <w:tcW w:w="7224" w:type="dxa"/>
          </w:tcPr>
          <w:p w:rsidR="00F57070" w:rsidRPr="00F57070" w:rsidRDefault="00F57070" w:rsidP="00F57070">
            <w:pPr>
              <w:pStyle w:val="1"/>
              <w:rPr>
                <w:rFonts w:ascii="Times New Roman" w:hAnsi="Times New Roman" w:cs="Times New Roman"/>
                <w:bCs w:val="0"/>
                <w:sz w:val="24"/>
                <w:szCs w:val="24"/>
                <w:lang w:val="ru-RU"/>
              </w:rPr>
            </w:pPr>
            <w:r w:rsidRPr="00F57070">
              <w:rPr>
                <w:rFonts w:ascii="Times New Roman" w:hAnsi="Times New Roman" w:cs="Times New Roman"/>
                <w:bCs w:val="0"/>
                <w:sz w:val="24"/>
                <w:szCs w:val="24"/>
                <w:lang w:val="ru-RU"/>
              </w:rPr>
              <w:t xml:space="preserve">- администрация </w:t>
            </w:r>
            <w:r w:rsidRPr="00F57070">
              <w:rPr>
                <w:rFonts w:ascii="Times New Roman" w:hAnsi="Times New Roman" w:cs="Times New Roman"/>
                <w:sz w:val="24"/>
                <w:szCs w:val="24"/>
                <w:lang w:val="ru-RU"/>
              </w:rPr>
              <w:t xml:space="preserve">Заковряжинского </w:t>
            </w:r>
            <w:r w:rsidRPr="00F57070">
              <w:rPr>
                <w:rFonts w:ascii="Times New Roman" w:hAnsi="Times New Roman" w:cs="Times New Roman"/>
                <w:bCs w:val="0"/>
                <w:sz w:val="24"/>
                <w:szCs w:val="24"/>
                <w:lang w:val="ru-RU"/>
              </w:rPr>
              <w:t xml:space="preserve"> сельсовета Сузунского района Новосибирской области. </w:t>
            </w:r>
          </w:p>
          <w:p w:rsidR="00F57070" w:rsidRPr="00F57070" w:rsidRDefault="00F57070" w:rsidP="00F57070">
            <w:pPr>
              <w:rPr>
                <w:rFonts w:ascii="Times New Roman" w:hAnsi="Times New Roman"/>
                <w:lang w:val="ru-RU"/>
              </w:rPr>
            </w:pPr>
          </w:p>
        </w:tc>
      </w:tr>
      <w:tr w:rsidR="00F57070" w:rsidRPr="00273912" w:rsidTr="00B566F8">
        <w:trPr>
          <w:trHeight w:val="127"/>
        </w:trPr>
        <w:tc>
          <w:tcPr>
            <w:tcW w:w="3097" w:type="dxa"/>
          </w:tcPr>
          <w:p w:rsidR="00F57070" w:rsidRPr="00F57070" w:rsidRDefault="00F57070" w:rsidP="00F57070">
            <w:pPr>
              <w:rPr>
                <w:rFonts w:ascii="Times New Roman" w:hAnsi="Times New Roman"/>
              </w:rPr>
            </w:pPr>
            <w:r w:rsidRPr="00F57070">
              <w:rPr>
                <w:rFonts w:ascii="Times New Roman" w:hAnsi="Times New Roman"/>
                <w:lang w:val="ru-RU"/>
              </w:rPr>
              <w:t xml:space="preserve"> </w:t>
            </w:r>
            <w:r w:rsidRPr="00F57070">
              <w:rPr>
                <w:rFonts w:ascii="Times New Roman" w:hAnsi="Times New Roman"/>
              </w:rPr>
              <w:t>Цели  Муниципальной программы</w:t>
            </w:r>
          </w:p>
          <w:p w:rsidR="00F57070" w:rsidRPr="00F57070" w:rsidRDefault="00F57070" w:rsidP="00F57070">
            <w:pPr>
              <w:rPr>
                <w:rFonts w:ascii="Times New Roman" w:hAnsi="Times New Roman"/>
              </w:rPr>
            </w:pPr>
          </w:p>
        </w:tc>
        <w:tc>
          <w:tcPr>
            <w:tcW w:w="7224" w:type="dxa"/>
            <w:hideMark/>
          </w:tcPr>
          <w:p w:rsidR="00F57070" w:rsidRPr="00F57070" w:rsidRDefault="00F57070" w:rsidP="00F57070">
            <w:pPr>
              <w:numPr>
                <w:ilvl w:val="0"/>
                <w:numId w:val="13"/>
              </w:numPr>
              <w:tabs>
                <w:tab w:val="clear" w:pos="0"/>
                <w:tab w:val="num" w:pos="358"/>
              </w:tabs>
              <w:ind w:firstLine="0"/>
              <w:jc w:val="both"/>
              <w:rPr>
                <w:rFonts w:ascii="Times New Roman" w:hAnsi="Times New Roman"/>
                <w:lang w:val="ru-RU"/>
              </w:rPr>
            </w:pPr>
            <w:r w:rsidRPr="00F57070">
              <w:rPr>
                <w:rFonts w:ascii="Times New Roman" w:hAnsi="Times New Roman"/>
                <w:lang w:val="ru-RU"/>
              </w:rPr>
              <w:t>обеспечение условий для приостановления роста злоупотребления наркотиками и их незаконного оборота;</w:t>
            </w:r>
          </w:p>
          <w:p w:rsidR="00F57070" w:rsidRPr="00F57070" w:rsidRDefault="00F57070" w:rsidP="00F57070">
            <w:pPr>
              <w:numPr>
                <w:ilvl w:val="0"/>
                <w:numId w:val="13"/>
              </w:numPr>
              <w:tabs>
                <w:tab w:val="clear" w:pos="0"/>
                <w:tab w:val="num" w:pos="358"/>
              </w:tabs>
              <w:ind w:firstLine="0"/>
              <w:jc w:val="both"/>
              <w:rPr>
                <w:rFonts w:ascii="Times New Roman" w:hAnsi="Times New Roman"/>
                <w:lang w:val="ru-RU"/>
              </w:rPr>
            </w:pPr>
            <w:r w:rsidRPr="00F57070">
              <w:rPr>
                <w:rFonts w:ascii="Times New Roman" w:hAnsi="Times New Roman"/>
                <w:lang w:val="ru-RU"/>
              </w:rPr>
              <w:t>совершенствование системы профилактики потребления наркотиков различными категориями населения, прежде всего молодежью и несовершеннолетними;</w:t>
            </w:r>
          </w:p>
          <w:p w:rsidR="00F57070" w:rsidRPr="00F57070" w:rsidRDefault="00F57070" w:rsidP="00F57070">
            <w:pPr>
              <w:numPr>
                <w:ilvl w:val="0"/>
                <w:numId w:val="13"/>
              </w:numPr>
              <w:tabs>
                <w:tab w:val="clear" w:pos="0"/>
                <w:tab w:val="num" w:pos="358"/>
              </w:tabs>
              <w:ind w:firstLine="0"/>
              <w:jc w:val="both"/>
              <w:rPr>
                <w:rFonts w:ascii="Times New Roman" w:hAnsi="Times New Roman"/>
                <w:lang w:val="ru-RU"/>
              </w:rPr>
            </w:pPr>
            <w:r w:rsidRPr="00F57070">
              <w:rPr>
                <w:rFonts w:ascii="Times New Roman" w:hAnsi="Times New Roman"/>
                <w:lang w:val="ru-RU"/>
              </w:rPr>
              <w:t>воспитание здорового образа жизни и проведение культурного досуга;</w:t>
            </w:r>
          </w:p>
          <w:p w:rsidR="00F57070" w:rsidRPr="00F57070" w:rsidRDefault="00F57070" w:rsidP="00F57070">
            <w:pPr>
              <w:numPr>
                <w:ilvl w:val="0"/>
                <w:numId w:val="13"/>
              </w:numPr>
              <w:tabs>
                <w:tab w:val="clear" w:pos="0"/>
                <w:tab w:val="num" w:pos="358"/>
              </w:tabs>
              <w:ind w:firstLine="0"/>
              <w:jc w:val="both"/>
              <w:rPr>
                <w:rFonts w:ascii="Times New Roman" w:hAnsi="Times New Roman"/>
                <w:lang w:val="ru-RU"/>
              </w:rPr>
            </w:pPr>
            <w:r w:rsidRPr="00F57070">
              <w:rPr>
                <w:rFonts w:ascii="Times New Roman" w:hAnsi="Times New Roman"/>
                <w:lang w:val="ru-RU"/>
              </w:rPr>
              <w:t>повышение уровня взаимодействия правоохранительных органов и иных заинтересованных ведомств, а также органов местного самоуправления в сфере противодействия злоупотреблению наркотиками.</w:t>
            </w:r>
          </w:p>
        </w:tc>
      </w:tr>
      <w:tr w:rsidR="00F57070" w:rsidRPr="00273912" w:rsidTr="00B566F8">
        <w:trPr>
          <w:trHeight w:val="127"/>
        </w:trPr>
        <w:tc>
          <w:tcPr>
            <w:tcW w:w="3097" w:type="dxa"/>
            <w:hideMark/>
          </w:tcPr>
          <w:p w:rsidR="00F57070" w:rsidRPr="00F57070" w:rsidRDefault="00F57070" w:rsidP="00F57070">
            <w:pPr>
              <w:rPr>
                <w:rFonts w:ascii="Times New Roman" w:hAnsi="Times New Roman"/>
              </w:rPr>
            </w:pPr>
            <w:r w:rsidRPr="00F57070">
              <w:rPr>
                <w:rFonts w:ascii="Times New Roman" w:hAnsi="Times New Roman"/>
              </w:rPr>
              <w:t>Задачи  Муниципальной программы</w:t>
            </w:r>
          </w:p>
        </w:tc>
        <w:tc>
          <w:tcPr>
            <w:tcW w:w="7224" w:type="dxa"/>
            <w:hideMark/>
          </w:tcPr>
          <w:p w:rsidR="00F57070" w:rsidRPr="00F57070" w:rsidRDefault="00F57070" w:rsidP="00F57070">
            <w:pPr>
              <w:numPr>
                <w:ilvl w:val="0"/>
                <w:numId w:val="13"/>
              </w:numPr>
              <w:tabs>
                <w:tab w:val="clear" w:pos="0"/>
                <w:tab w:val="num" w:pos="358"/>
              </w:tabs>
              <w:ind w:firstLine="0"/>
              <w:jc w:val="both"/>
              <w:rPr>
                <w:rFonts w:ascii="Times New Roman" w:hAnsi="Times New Roman"/>
                <w:lang w:val="ru-RU"/>
              </w:rPr>
            </w:pPr>
            <w:r w:rsidRPr="00F57070">
              <w:rPr>
                <w:rFonts w:ascii="Times New Roman" w:hAnsi="Times New Roman"/>
                <w:lang w:val="ru-RU"/>
              </w:rPr>
              <w:t>усиление борьбы с незаконным оборотом наркотиков;</w:t>
            </w:r>
          </w:p>
          <w:p w:rsidR="00F57070" w:rsidRPr="00F57070" w:rsidRDefault="00F57070" w:rsidP="00F57070">
            <w:pPr>
              <w:numPr>
                <w:ilvl w:val="0"/>
                <w:numId w:val="13"/>
              </w:numPr>
              <w:tabs>
                <w:tab w:val="clear" w:pos="0"/>
                <w:tab w:val="num" w:pos="358"/>
              </w:tabs>
              <w:ind w:firstLine="0"/>
              <w:jc w:val="both"/>
              <w:rPr>
                <w:rFonts w:ascii="Times New Roman" w:hAnsi="Times New Roman"/>
                <w:lang w:val="ru-RU"/>
              </w:rPr>
            </w:pPr>
            <w:r w:rsidRPr="00F57070">
              <w:rPr>
                <w:rFonts w:ascii="Times New Roman" w:hAnsi="Times New Roman"/>
                <w:lang w:val="ru-RU"/>
              </w:rPr>
              <w:t>поэтапное сокращение распространения наркомании, связанных с ней преступлений и правонарушений  до уровня минимальной опасности для общества;</w:t>
            </w:r>
          </w:p>
          <w:p w:rsidR="00F57070" w:rsidRPr="00F57070" w:rsidRDefault="00F57070" w:rsidP="00F57070">
            <w:pPr>
              <w:numPr>
                <w:ilvl w:val="0"/>
                <w:numId w:val="13"/>
              </w:numPr>
              <w:tabs>
                <w:tab w:val="clear" w:pos="0"/>
                <w:tab w:val="num" w:pos="358"/>
              </w:tabs>
              <w:ind w:firstLine="0"/>
              <w:jc w:val="both"/>
              <w:rPr>
                <w:rFonts w:ascii="Times New Roman" w:hAnsi="Times New Roman"/>
                <w:lang w:val="ru-RU"/>
              </w:rPr>
            </w:pPr>
            <w:r w:rsidRPr="00F57070">
              <w:rPr>
                <w:rFonts w:ascii="Times New Roman" w:hAnsi="Times New Roman"/>
                <w:lang w:val="ru-RU"/>
              </w:rPr>
              <w:t>уничтожение в установленном порядке очагов дикорастущей конопли, произрастающей на территории Заковряжинского сельсовета Сузунского района новосибирской области механическим, либо способом химической обработки;</w:t>
            </w:r>
          </w:p>
          <w:p w:rsidR="00F57070" w:rsidRPr="00F57070" w:rsidRDefault="00F57070" w:rsidP="00F57070">
            <w:pPr>
              <w:numPr>
                <w:ilvl w:val="0"/>
                <w:numId w:val="13"/>
              </w:numPr>
              <w:tabs>
                <w:tab w:val="clear" w:pos="0"/>
                <w:tab w:val="num" w:pos="358"/>
              </w:tabs>
              <w:ind w:firstLine="0"/>
              <w:jc w:val="both"/>
              <w:rPr>
                <w:rFonts w:ascii="Times New Roman" w:hAnsi="Times New Roman"/>
                <w:lang w:val="ru-RU"/>
              </w:rPr>
            </w:pPr>
            <w:r w:rsidRPr="00F57070">
              <w:rPr>
                <w:rFonts w:ascii="Times New Roman" w:hAnsi="Times New Roman"/>
                <w:lang w:val="ru-RU"/>
              </w:rPr>
              <w:t>активизация работы по привлечению молодежи к занятиям спортом;</w:t>
            </w:r>
          </w:p>
        </w:tc>
      </w:tr>
      <w:tr w:rsidR="00F57070" w:rsidRPr="00273912" w:rsidTr="00B566F8">
        <w:trPr>
          <w:trHeight w:val="252"/>
        </w:trPr>
        <w:tc>
          <w:tcPr>
            <w:tcW w:w="3097" w:type="dxa"/>
          </w:tcPr>
          <w:p w:rsidR="00F57070" w:rsidRPr="00F57070" w:rsidRDefault="00F57070" w:rsidP="00F57070">
            <w:pPr>
              <w:rPr>
                <w:rFonts w:ascii="Times New Roman" w:hAnsi="Times New Roman"/>
                <w:lang w:val="ru-RU"/>
              </w:rPr>
            </w:pPr>
          </w:p>
        </w:tc>
        <w:tc>
          <w:tcPr>
            <w:tcW w:w="7224" w:type="dxa"/>
          </w:tcPr>
          <w:p w:rsidR="00F57070" w:rsidRPr="00F57070" w:rsidRDefault="00F57070" w:rsidP="00F57070">
            <w:pPr>
              <w:rPr>
                <w:rFonts w:ascii="Times New Roman" w:hAnsi="Times New Roman"/>
                <w:lang w:val="ru-RU"/>
              </w:rPr>
            </w:pPr>
          </w:p>
        </w:tc>
      </w:tr>
      <w:tr w:rsidR="00F57070" w:rsidRPr="00F57070" w:rsidTr="00B566F8">
        <w:trPr>
          <w:trHeight w:val="729"/>
        </w:trPr>
        <w:tc>
          <w:tcPr>
            <w:tcW w:w="3097" w:type="dxa"/>
            <w:hideMark/>
          </w:tcPr>
          <w:p w:rsidR="00F57070" w:rsidRPr="00F57070" w:rsidRDefault="00F57070" w:rsidP="00F57070">
            <w:pPr>
              <w:rPr>
                <w:rFonts w:ascii="Times New Roman" w:hAnsi="Times New Roman"/>
                <w:lang w:val="ru-RU"/>
              </w:rPr>
            </w:pPr>
            <w:r w:rsidRPr="00F57070">
              <w:rPr>
                <w:rFonts w:ascii="Times New Roman" w:hAnsi="Times New Roman"/>
                <w:lang w:val="ru-RU"/>
              </w:rPr>
              <w:t>Сроки и этапы реализации  Муниципальной программы</w:t>
            </w:r>
          </w:p>
        </w:tc>
        <w:tc>
          <w:tcPr>
            <w:tcW w:w="7224" w:type="dxa"/>
            <w:hideMark/>
          </w:tcPr>
          <w:p w:rsidR="00F57070" w:rsidRPr="00F57070" w:rsidRDefault="00F57070" w:rsidP="00F57070">
            <w:pPr>
              <w:rPr>
                <w:rFonts w:ascii="Times New Roman" w:hAnsi="Times New Roman"/>
              </w:rPr>
            </w:pPr>
            <w:r w:rsidRPr="00F57070">
              <w:rPr>
                <w:rFonts w:ascii="Times New Roman" w:hAnsi="Times New Roman"/>
              </w:rPr>
              <w:t>2020-2022  годы</w:t>
            </w:r>
          </w:p>
        </w:tc>
      </w:tr>
      <w:tr w:rsidR="00F57070" w:rsidRPr="00F57070" w:rsidTr="00B566F8">
        <w:trPr>
          <w:trHeight w:val="490"/>
        </w:trPr>
        <w:tc>
          <w:tcPr>
            <w:tcW w:w="3097" w:type="dxa"/>
            <w:hideMark/>
          </w:tcPr>
          <w:p w:rsidR="00F57070" w:rsidRPr="00F57070" w:rsidRDefault="00F57070" w:rsidP="00F57070">
            <w:pPr>
              <w:rPr>
                <w:rFonts w:ascii="Times New Roman" w:hAnsi="Times New Roman"/>
              </w:rPr>
            </w:pPr>
            <w:r w:rsidRPr="00F57070">
              <w:rPr>
                <w:rFonts w:ascii="Times New Roman" w:hAnsi="Times New Roman"/>
              </w:rPr>
              <w:t>Перечень программных мероприятий</w:t>
            </w:r>
          </w:p>
        </w:tc>
        <w:tc>
          <w:tcPr>
            <w:tcW w:w="7224" w:type="dxa"/>
            <w:hideMark/>
          </w:tcPr>
          <w:p w:rsidR="00F57070" w:rsidRPr="00F57070" w:rsidRDefault="00F57070" w:rsidP="00F57070">
            <w:pPr>
              <w:rPr>
                <w:rFonts w:ascii="Times New Roman" w:hAnsi="Times New Roman"/>
              </w:rPr>
            </w:pPr>
            <w:r w:rsidRPr="00F57070">
              <w:rPr>
                <w:rFonts w:ascii="Times New Roman" w:hAnsi="Times New Roman"/>
              </w:rPr>
              <w:t>Приложение № 1 к   Муниципальной программе</w:t>
            </w:r>
          </w:p>
        </w:tc>
      </w:tr>
      <w:tr w:rsidR="00F57070" w:rsidRPr="00273912" w:rsidTr="00B566F8">
        <w:trPr>
          <w:trHeight w:val="1219"/>
        </w:trPr>
        <w:tc>
          <w:tcPr>
            <w:tcW w:w="3097" w:type="dxa"/>
            <w:hideMark/>
          </w:tcPr>
          <w:p w:rsidR="00F57070" w:rsidRPr="00F57070" w:rsidRDefault="00F57070" w:rsidP="00F57070">
            <w:pPr>
              <w:rPr>
                <w:rFonts w:ascii="Times New Roman" w:hAnsi="Times New Roman"/>
              </w:rPr>
            </w:pPr>
            <w:r w:rsidRPr="00F57070">
              <w:rPr>
                <w:rFonts w:ascii="Times New Roman" w:hAnsi="Times New Roman"/>
              </w:rPr>
              <w:lastRenderedPageBreak/>
              <w:t>Объемы и источники финансирования</w:t>
            </w:r>
          </w:p>
        </w:tc>
        <w:tc>
          <w:tcPr>
            <w:tcW w:w="7224" w:type="dxa"/>
            <w:hideMark/>
          </w:tcPr>
          <w:p w:rsidR="00F57070" w:rsidRPr="00F57070" w:rsidRDefault="00F57070" w:rsidP="00F57070">
            <w:pPr>
              <w:rPr>
                <w:rFonts w:ascii="Times New Roman" w:hAnsi="Times New Roman"/>
                <w:lang w:val="ru-RU"/>
              </w:rPr>
            </w:pPr>
            <w:r w:rsidRPr="00F57070">
              <w:rPr>
                <w:rFonts w:ascii="Times New Roman" w:hAnsi="Times New Roman"/>
                <w:lang w:val="ru-RU"/>
              </w:rPr>
              <w:t>денежные средства местного бюджета:</w:t>
            </w:r>
          </w:p>
          <w:p w:rsidR="00F57070" w:rsidRPr="00F57070" w:rsidRDefault="00F57070" w:rsidP="00F57070">
            <w:pPr>
              <w:rPr>
                <w:rFonts w:ascii="Times New Roman" w:hAnsi="Times New Roman"/>
                <w:lang w:val="ru-RU"/>
              </w:rPr>
            </w:pPr>
            <w:r w:rsidRPr="00F57070">
              <w:rPr>
                <w:rFonts w:ascii="Times New Roman" w:hAnsi="Times New Roman"/>
                <w:lang w:val="ru-RU"/>
              </w:rPr>
              <w:t xml:space="preserve">2020 г. –   15000 рублей            </w:t>
            </w:r>
          </w:p>
          <w:p w:rsidR="00F57070" w:rsidRPr="00F57070" w:rsidRDefault="00F57070" w:rsidP="00F57070">
            <w:pPr>
              <w:rPr>
                <w:rFonts w:ascii="Times New Roman" w:hAnsi="Times New Roman"/>
                <w:lang w:val="ru-RU"/>
              </w:rPr>
            </w:pPr>
            <w:r w:rsidRPr="00F57070">
              <w:rPr>
                <w:rFonts w:ascii="Times New Roman" w:hAnsi="Times New Roman"/>
                <w:lang w:val="ru-RU"/>
              </w:rPr>
              <w:t>2021 г. –   15000 рублей</w:t>
            </w:r>
          </w:p>
          <w:p w:rsidR="00F57070" w:rsidRPr="00F57070" w:rsidRDefault="00F57070" w:rsidP="00F57070">
            <w:pPr>
              <w:rPr>
                <w:rFonts w:ascii="Times New Roman" w:hAnsi="Times New Roman"/>
                <w:lang w:val="ru-RU"/>
              </w:rPr>
            </w:pPr>
            <w:r w:rsidRPr="00F57070">
              <w:rPr>
                <w:rFonts w:ascii="Times New Roman" w:hAnsi="Times New Roman"/>
                <w:lang w:val="ru-RU"/>
              </w:rPr>
              <w:t>2022 г. –   15000 рублей</w:t>
            </w:r>
          </w:p>
          <w:p w:rsidR="00F57070" w:rsidRPr="00F57070" w:rsidRDefault="00F57070" w:rsidP="00F57070">
            <w:pPr>
              <w:rPr>
                <w:rFonts w:ascii="Times New Roman" w:hAnsi="Times New Roman"/>
                <w:lang w:val="ru-RU"/>
              </w:rPr>
            </w:pPr>
            <w:r w:rsidRPr="00F57070">
              <w:rPr>
                <w:rFonts w:ascii="Times New Roman" w:hAnsi="Times New Roman"/>
                <w:lang w:val="ru-RU"/>
              </w:rPr>
              <w:t>итого:      45000  рублей</w:t>
            </w:r>
          </w:p>
        </w:tc>
      </w:tr>
      <w:tr w:rsidR="00F57070" w:rsidRPr="00273912" w:rsidTr="00B566F8">
        <w:trPr>
          <w:trHeight w:val="2252"/>
        </w:trPr>
        <w:tc>
          <w:tcPr>
            <w:tcW w:w="3097" w:type="dxa"/>
            <w:hideMark/>
          </w:tcPr>
          <w:p w:rsidR="00F57070" w:rsidRPr="00F57070" w:rsidRDefault="00F57070" w:rsidP="00F57070">
            <w:pPr>
              <w:rPr>
                <w:rFonts w:ascii="Times New Roman" w:hAnsi="Times New Roman"/>
              </w:rPr>
            </w:pPr>
            <w:r w:rsidRPr="00F57070">
              <w:rPr>
                <w:rFonts w:ascii="Times New Roman" w:hAnsi="Times New Roman"/>
              </w:rPr>
              <w:t>Ожидаемые конечные результаты</w:t>
            </w:r>
          </w:p>
        </w:tc>
        <w:tc>
          <w:tcPr>
            <w:tcW w:w="7224" w:type="dxa"/>
            <w:hideMark/>
          </w:tcPr>
          <w:p w:rsidR="00F57070" w:rsidRPr="00F57070" w:rsidRDefault="00F57070" w:rsidP="00F57070">
            <w:pPr>
              <w:numPr>
                <w:ilvl w:val="0"/>
                <w:numId w:val="14"/>
              </w:numPr>
              <w:ind w:left="0" w:firstLine="0"/>
              <w:jc w:val="both"/>
              <w:rPr>
                <w:rFonts w:ascii="Times New Roman" w:hAnsi="Times New Roman"/>
                <w:lang w:val="ru-RU"/>
              </w:rPr>
            </w:pPr>
            <w:r w:rsidRPr="00F57070">
              <w:rPr>
                <w:rFonts w:ascii="Times New Roman" w:hAnsi="Times New Roman"/>
                <w:lang w:val="ru-RU"/>
              </w:rPr>
              <w:t>увеличение числа случаев выявления злоупотреблений наркотическими средствами и незаконного оборота наркотических средств на  5 - 10%;</w:t>
            </w:r>
          </w:p>
          <w:p w:rsidR="00F57070" w:rsidRPr="00F57070" w:rsidRDefault="00F57070" w:rsidP="00F57070">
            <w:pPr>
              <w:numPr>
                <w:ilvl w:val="0"/>
                <w:numId w:val="14"/>
              </w:numPr>
              <w:ind w:left="0" w:firstLine="0"/>
              <w:jc w:val="both"/>
              <w:rPr>
                <w:rFonts w:ascii="Times New Roman" w:hAnsi="Times New Roman"/>
              </w:rPr>
            </w:pPr>
            <w:r w:rsidRPr="00F57070">
              <w:rPr>
                <w:rFonts w:ascii="Times New Roman" w:hAnsi="Times New Roman"/>
              </w:rPr>
              <w:t>формирование системы антинаркотической пропаганды;</w:t>
            </w:r>
          </w:p>
          <w:p w:rsidR="00F57070" w:rsidRPr="00F57070" w:rsidRDefault="00F57070" w:rsidP="00F57070">
            <w:pPr>
              <w:numPr>
                <w:ilvl w:val="0"/>
                <w:numId w:val="14"/>
              </w:numPr>
              <w:ind w:left="0" w:firstLine="0"/>
              <w:jc w:val="both"/>
              <w:rPr>
                <w:rFonts w:ascii="Times New Roman" w:hAnsi="Times New Roman"/>
                <w:lang w:val="ru-RU"/>
              </w:rPr>
            </w:pPr>
            <w:r w:rsidRPr="00F57070">
              <w:rPr>
                <w:rFonts w:ascii="Times New Roman" w:hAnsi="Times New Roman"/>
                <w:lang w:val="ru-RU"/>
              </w:rPr>
              <w:t>привлечение государственных институтов и общественных организаций к решению проблемы борьбы с наркоманией;</w:t>
            </w:r>
          </w:p>
          <w:p w:rsidR="00F57070" w:rsidRPr="00F57070" w:rsidRDefault="00F57070" w:rsidP="00F57070">
            <w:pPr>
              <w:numPr>
                <w:ilvl w:val="0"/>
                <w:numId w:val="14"/>
              </w:numPr>
              <w:ind w:left="0" w:firstLine="0"/>
              <w:jc w:val="both"/>
              <w:rPr>
                <w:rFonts w:ascii="Times New Roman" w:hAnsi="Times New Roman"/>
                <w:lang w:val="ru-RU"/>
              </w:rPr>
            </w:pPr>
            <w:r w:rsidRPr="00F57070">
              <w:rPr>
                <w:rFonts w:ascii="Times New Roman" w:hAnsi="Times New Roman"/>
                <w:lang w:val="ru-RU"/>
              </w:rPr>
              <w:t>сокращение площади произрастания очагов дикорастущей конопли на территории Заковряжинского сельсовета Сузунского района Новосибирской области.</w:t>
            </w:r>
          </w:p>
        </w:tc>
      </w:tr>
      <w:tr w:rsidR="00F57070" w:rsidRPr="00273912" w:rsidTr="00B566F8">
        <w:trPr>
          <w:trHeight w:val="1457"/>
        </w:trPr>
        <w:tc>
          <w:tcPr>
            <w:tcW w:w="3097" w:type="dxa"/>
            <w:hideMark/>
          </w:tcPr>
          <w:p w:rsidR="00F57070" w:rsidRPr="00F57070" w:rsidRDefault="00F57070" w:rsidP="00F57070">
            <w:pPr>
              <w:rPr>
                <w:rFonts w:ascii="Times New Roman" w:hAnsi="Times New Roman"/>
                <w:lang w:val="ru-RU"/>
              </w:rPr>
            </w:pPr>
            <w:r w:rsidRPr="00F57070">
              <w:rPr>
                <w:rFonts w:ascii="Times New Roman" w:hAnsi="Times New Roman"/>
                <w:lang w:val="ru-RU"/>
              </w:rPr>
              <w:t>Система контроля за реализацией муниципальной программы</w:t>
            </w:r>
          </w:p>
        </w:tc>
        <w:tc>
          <w:tcPr>
            <w:tcW w:w="7224" w:type="dxa"/>
          </w:tcPr>
          <w:p w:rsidR="00F57070" w:rsidRPr="00F57070" w:rsidRDefault="00F57070" w:rsidP="00F57070">
            <w:pPr>
              <w:rPr>
                <w:rFonts w:ascii="Times New Roman" w:hAnsi="Times New Roman"/>
                <w:lang w:val="ru-RU"/>
              </w:rPr>
            </w:pPr>
            <w:r w:rsidRPr="00F57070">
              <w:rPr>
                <w:rFonts w:ascii="Times New Roman" w:hAnsi="Times New Roman"/>
                <w:lang w:val="ru-RU"/>
              </w:rPr>
              <w:t>Контроль за реализацией Программы осуществляет антинаркотическая комиссия Заковряжинского сельсовета Сузунского района Новосибирской области.  Исполнители несут ответственность за реализацию мероприятий, а также отвечают за их качественное и своевременное выполнение.</w:t>
            </w:r>
          </w:p>
          <w:p w:rsidR="00F57070" w:rsidRPr="00F57070" w:rsidRDefault="00F57070" w:rsidP="00F57070">
            <w:pPr>
              <w:rPr>
                <w:rFonts w:ascii="Times New Roman" w:hAnsi="Times New Roman"/>
                <w:lang w:val="ru-RU"/>
              </w:rPr>
            </w:pPr>
          </w:p>
        </w:tc>
      </w:tr>
      <w:tr w:rsidR="00F57070" w:rsidRPr="00273912" w:rsidTr="00B566F8">
        <w:trPr>
          <w:cantSplit/>
          <w:trHeight w:val="238"/>
        </w:trPr>
        <w:tc>
          <w:tcPr>
            <w:tcW w:w="10321" w:type="dxa"/>
            <w:gridSpan w:val="2"/>
          </w:tcPr>
          <w:p w:rsidR="00F57070" w:rsidRPr="00F57070" w:rsidRDefault="00F57070" w:rsidP="00F57070">
            <w:pPr>
              <w:ind w:right="33"/>
              <w:rPr>
                <w:rFonts w:ascii="Times New Roman" w:hAnsi="Times New Roman"/>
                <w:lang w:val="ru-RU"/>
              </w:rPr>
            </w:pPr>
          </w:p>
        </w:tc>
      </w:tr>
      <w:tr w:rsidR="00F57070" w:rsidRPr="00273912" w:rsidTr="00B566F8">
        <w:trPr>
          <w:cantSplit/>
          <w:trHeight w:val="252"/>
        </w:trPr>
        <w:tc>
          <w:tcPr>
            <w:tcW w:w="10321" w:type="dxa"/>
            <w:gridSpan w:val="2"/>
          </w:tcPr>
          <w:p w:rsidR="00F57070" w:rsidRPr="00F57070" w:rsidRDefault="00F57070" w:rsidP="00F57070">
            <w:pPr>
              <w:ind w:right="33"/>
              <w:rPr>
                <w:rFonts w:ascii="Times New Roman" w:hAnsi="Times New Roman"/>
                <w:lang w:val="ru-RU"/>
              </w:rPr>
            </w:pPr>
          </w:p>
        </w:tc>
      </w:tr>
      <w:tr w:rsidR="00F57070" w:rsidRPr="00273912" w:rsidTr="00B566F8">
        <w:trPr>
          <w:cantSplit/>
          <w:trHeight w:val="729"/>
        </w:trPr>
        <w:tc>
          <w:tcPr>
            <w:tcW w:w="10321" w:type="dxa"/>
            <w:gridSpan w:val="2"/>
          </w:tcPr>
          <w:p w:rsidR="00F57070" w:rsidRDefault="00F57070" w:rsidP="00F57070">
            <w:pPr>
              <w:ind w:right="33"/>
              <w:rPr>
                <w:rFonts w:ascii="Times New Roman" w:hAnsi="Times New Roman"/>
                <w:lang w:val="ru-RU"/>
              </w:rPr>
            </w:pPr>
          </w:p>
          <w:p w:rsidR="00F57070" w:rsidRDefault="00F57070" w:rsidP="00F57070">
            <w:pPr>
              <w:ind w:right="33"/>
              <w:rPr>
                <w:rFonts w:ascii="Times New Roman" w:hAnsi="Times New Roman"/>
                <w:lang w:val="ru-RU"/>
              </w:rPr>
            </w:pPr>
          </w:p>
          <w:p w:rsidR="00F57070" w:rsidRPr="00F57070" w:rsidRDefault="00F57070" w:rsidP="00F57070">
            <w:pPr>
              <w:ind w:right="33"/>
              <w:rPr>
                <w:rFonts w:ascii="Times New Roman" w:hAnsi="Times New Roman"/>
                <w:lang w:val="ru-RU"/>
              </w:rPr>
            </w:pPr>
          </w:p>
        </w:tc>
      </w:tr>
    </w:tbl>
    <w:p w:rsidR="00F57070" w:rsidRPr="00F57070" w:rsidRDefault="00F57070" w:rsidP="00F57070">
      <w:pPr>
        <w:pStyle w:val="af5"/>
        <w:pageBreakBefore/>
        <w:jc w:val="center"/>
        <w:rPr>
          <w:b/>
          <w:bCs/>
        </w:rPr>
      </w:pPr>
      <w:r w:rsidRPr="00F57070">
        <w:rPr>
          <w:b/>
          <w:bCs/>
        </w:rPr>
        <w:lastRenderedPageBreak/>
        <w:t xml:space="preserve"> Характеристика проблемы</w:t>
      </w:r>
    </w:p>
    <w:p w:rsidR="00F57070" w:rsidRPr="00F57070" w:rsidRDefault="00F57070" w:rsidP="00F57070">
      <w:pPr>
        <w:pStyle w:val="af5"/>
        <w:rPr>
          <w:b/>
          <w:bCs/>
        </w:rPr>
      </w:pPr>
    </w:p>
    <w:p w:rsidR="00F57070" w:rsidRPr="00F57070" w:rsidRDefault="00F57070" w:rsidP="00F57070">
      <w:pPr>
        <w:pStyle w:val="af5"/>
        <w:rPr>
          <w:b/>
          <w:bCs/>
        </w:rPr>
      </w:pPr>
    </w:p>
    <w:p w:rsidR="00F57070" w:rsidRPr="00F57070" w:rsidRDefault="00F57070" w:rsidP="00F57070">
      <w:pPr>
        <w:ind w:firstLine="720"/>
        <w:jc w:val="both"/>
        <w:rPr>
          <w:rFonts w:ascii="Times New Roman" w:hAnsi="Times New Roman"/>
          <w:lang w:val="ru-RU"/>
        </w:rPr>
      </w:pPr>
      <w:r w:rsidRPr="00F57070">
        <w:rPr>
          <w:rFonts w:ascii="Times New Roman" w:hAnsi="Times New Roman"/>
          <w:lang w:val="ru-RU"/>
        </w:rPr>
        <w:t xml:space="preserve"> Муниципальная программа "Комплексные меры противодействия  злоупотреблению наркотиками и их незаконному обороту на территории Заковряжинского  сельсовета Сузунского района Новосибирской области на 2020-2022 годы" (далее – Программа) разработана в соответствии с Федеральным законом от 08.01.1998 г. № 3-ФЗ "О наркотических средствах и психотропных веществах".</w:t>
      </w:r>
    </w:p>
    <w:p w:rsidR="00F57070" w:rsidRPr="00F57070" w:rsidRDefault="00F57070" w:rsidP="00F57070">
      <w:pPr>
        <w:pStyle w:val="afc"/>
        <w:ind w:left="0" w:firstLine="709"/>
        <w:jc w:val="both"/>
        <w:rPr>
          <w:rFonts w:ascii="Times New Roman" w:hAnsi="Times New Roman"/>
          <w:lang w:val="ru-RU"/>
        </w:rPr>
      </w:pPr>
      <w:r w:rsidRPr="00F57070">
        <w:rPr>
          <w:rFonts w:ascii="Times New Roman" w:hAnsi="Times New Roman"/>
          <w:lang w:val="ru-RU"/>
        </w:rPr>
        <w:t>Необходимость ее подготовки и последующая реализация вызвана тем, что ситуация на территории Заковряжинского сельсовета Сузунского района Новосибирской области (далее – муниципального образования)  характеризуется расширением незаконного распространения и немедицинского потребления наркотиков, что представляет серьезную угрозу здоровью населения, правопорядку и безопасности.</w:t>
      </w:r>
    </w:p>
    <w:p w:rsidR="00F57070" w:rsidRPr="00F57070" w:rsidRDefault="00F57070" w:rsidP="00F57070">
      <w:pPr>
        <w:ind w:firstLine="709"/>
        <w:jc w:val="both"/>
        <w:rPr>
          <w:rFonts w:ascii="Times New Roman" w:hAnsi="Times New Roman"/>
          <w:lang w:val="ru-RU"/>
        </w:rPr>
      </w:pPr>
      <w:r w:rsidRPr="00F57070">
        <w:rPr>
          <w:rFonts w:ascii="Times New Roman" w:hAnsi="Times New Roman"/>
          <w:lang w:val="ru-RU"/>
        </w:rPr>
        <w:t>Наркоманию можно уподобить любому друго</w:t>
      </w:r>
      <w:r w:rsidRPr="00F57070">
        <w:rPr>
          <w:rFonts w:ascii="Times New Roman" w:hAnsi="Times New Roman"/>
          <w:lang w:val="ru-RU"/>
        </w:rPr>
        <w:softHyphen/>
        <w:t>му хроническому заболеванию, будь то туберку</w:t>
      </w:r>
      <w:r w:rsidRPr="00F57070">
        <w:rPr>
          <w:rFonts w:ascii="Times New Roman" w:hAnsi="Times New Roman"/>
          <w:lang w:val="ru-RU"/>
        </w:rPr>
        <w:softHyphen/>
        <w:t>лез или ревматизм, поэтому к наркоману нужно относиться прежде всего, как к больному челове</w:t>
      </w:r>
      <w:r w:rsidRPr="00F57070">
        <w:rPr>
          <w:rFonts w:ascii="Times New Roman" w:hAnsi="Times New Roman"/>
          <w:lang w:val="ru-RU"/>
        </w:rPr>
        <w:softHyphen/>
        <w:t>ку, неспособному самостоятельно справиться с недугом. Однако, положение наркомана несомненно, сложнее, чем положение любого другого больно</w:t>
      </w:r>
      <w:r w:rsidRPr="00F57070">
        <w:rPr>
          <w:rFonts w:ascii="Times New Roman" w:hAnsi="Times New Roman"/>
          <w:lang w:val="ru-RU"/>
        </w:rPr>
        <w:softHyphen/>
        <w:t>го. Во-первых, изменившийся за время наркома</w:t>
      </w:r>
      <w:r w:rsidRPr="00F57070">
        <w:rPr>
          <w:rFonts w:ascii="Times New Roman" w:hAnsi="Times New Roman"/>
          <w:lang w:val="ru-RU"/>
        </w:rPr>
        <w:softHyphen/>
        <w:t>нии организм не возвращается к изначальному состоянию, поскольку в болезненный процесс были вовлечены жизненно важные органы и многофункциональные системы. Во-вторых, наркоти</w:t>
      </w:r>
      <w:r w:rsidRPr="00F57070">
        <w:rPr>
          <w:rFonts w:ascii="Times New Roman" w:hAnsi="Times New Roman"/>
          <w:lang w:val="ru-RU"/>
        </w:rPr>
        <w:softHyphen/>
        <w:t>ческое опьянение ассоциируется в сознании боль</w:t>
      </w:r>
      <w:r w:rsidRPr="00F57070">
        <w:rPr>
          <w:rFonts w:ascii="Times New Roman" w:hAnsi="Times New Roman"/>
          <w:lang w:val="ru-RU"/>
        </w:rPr>
        <w:softHyphen/>
        <w:t>ного с чувством удовольствия, он иначе относит</w:t>
      </w:r>
      <w:r w:rsidRPr="00F57070">
        <w:rPr>
          <w:rFonts w:ascii="Times New Roman" w:hAnsi="Times New Roman"/>
          <w:lang w:val="ru-RU"/>
        </w:rPr>
        <w:softHyphen/>
        <w:t>ся к своему страданию. Если больной туберкуле</w:t>
      </w:r>
      <w:r w:rsidRPr="00F57070">
        <w:rPr>
          <w:rFonts w:ascii="Times New Roman" w:hAnsi="Times New Roman"/>
          <w:lang w:val="ru-RU"/>
        </w:rPr>
        <w:softHyphen/>
        <w:t>зом стремится соблюдать назначенный режим, то наркоман, как правило, наоборот, изо всех сил стремится к возобновлению болезни, причем это стремление является физически непреодолимым влечением — симптомом болезни. Возобновление наркотизации для больного жизненно необходи</w:t>
      </w:r>
      <w:r w:rsidRPr="00F57070">
        <w:rPr>
          <w:rFonts w:ascii="Times New Roman" w:hAnsi="Times New Roman"/>
          <w:lang w:val="ru-RU"/>
        </w:rPr>
        <w:softHyphen/>
        <w:t>мо, как и вода и пища. Его организм перестроился и больше не может жить без наркотика, его нужно переучивать заново, при</w:t>
      </w:r>
      <w:r w:rsidRPr="00F57070">
        <w:rPr>
          <w:rFonts w:ascii="Times New Roman" w:hAnsi="Times New Roman"/>
          <w:lang w:val="ru-RU"/>
        </w:rPr>
        <w:softHyphen/>
        <w:t>выкать к новому существованию в отсутствии наркотика.</w:t>
      </w:r>
    </w:p>
    <w:p w:rsidR="00F57070" w:rsidRPr="00F57070" w:rsidRDefault="00F57070" w:rsidP="00F57070">
      <w:pPr>
        <w:ind w:firstLine="709"/>
        <w:jc w:val="both"/>
        <w:rPr>
          <w:rFonts w:ascii="Times New Roman" w:hAnsi="Times New Roman"/>
          <w:lang w:val="ru-RU"/>
        </w:rPr>
      </w:pPr>
      <w:r w:rsidRPr="00F57070">
        <w:rPr>
          <w:rFonts w:ascii="Times New Roman" w:hAnsi="Times New Roman"/>
          <w:lang w:val="ru-RU"/>
        </w:rPr>
        <w:t>Как показывает практика,  лечебный процесс оказывается в большинстве случаев неэффективным. Большинство пациентов самостоятельно прерывают лечение и возобновляют наркотизацию в течение первых 10 дней лечения.</w:t>
      </w:r>
    </w:p>
    <w:p w:rsidR="00F57070" w:rsidRPr="00F57070" w:rsidRDefault="00F57070" w:rsidP="00F57070">
      <w:pPr>
        <w:shd w:val="clear" w:color="auto" w:fill="FFFFFF"/>
        <w:autoSpaceDE w:val="0"/>
        <w:autoSpaceDN w:val="0"/>
        <w:adjustRightInd w:val="0"/>
        <w:ind w:firstLine="709"/>
        <w:jc w:val="both"/>
        <w:rPr>
          <w:rFonts w:ascii="Times New Roman" w:hAnsi="Times New Roman"/>
          <w:lang w:val="ru-RU"/>
        </w:rPr>
      </w:pPr>
      <w:r w:rsidRPr="00F57070">
        <w:rPr>
          <w:rFonts w:ascii="Times New Roman" w:hAnsi="Times New Roman"/>
          <w:lang w:val="ru-RU"/>
        </w:rPr>
        <w:t>Основными наркотическими средствами, которые потребляют наркозависимые лица - гашиш, наркотические средства, приготовленные из местного «сырья» (конопля), героин и дезоморфин, приготовленный из кодеиносодержащих медицинских препаратов.</w:t>
      </w:r>
    </w:p>
    <w:p w:rsidR="00F57070" w:rsidRPr="00F57070" w:rsidRDefault="00F57070" w:rsidP="00F57070">
      <w:pPr>
        <w:shd w:val="clear" w:color="auto" w:fill="FFFFFF"/>
        <w:autoSpaceDE w:val="0"/>
        <w:autoSpaceDN w:val="0"/>
        <w:adjustRightInd w:val="0"/>
        <w:ind w:firstLine="708"/>
        <w:jc w:val="both"/>
        <w:rPr>
          <w:rFonts w:ascii="Times New Roman" w:hAnsi="Times New Roman"/>
          <w:lang w:val="ru-RU"/>
        </w:rPr>
      </w:pPr>
      <w:r w:rsidRPr="00F57070">
        <w:rPr>
          <w:rFonts w:ascii="Times New Roman" w:hAnsi="Times New Roman"/>
          <w:lang w:val="ru-RU"/>
        </w:rPr>
        <w:t>Особую тревогу вызывает распространенность наркомании среди молодежи. Усугубляет ситуацию на территории муниципального образования значительная экономико-социальная дифференциация населения по группам с различными уровнями доходов. Из представителей социальных групп с низким</w:t>
      </w:r>
      <w:r w:rsidRPr="00F57070">
        <w:rPr>
          <w:sz w:val="28"/>
          <w:szCs w:val="28"/>
          <w:lang w:val="ru-RU"/>
        </w:rPr>
        <w:t xml:space="preserve"> </w:t>
      </w:r>
      <w:r w:rsidRPr="00F57070">
        <w:rPr>
          <w:rFonts w:ascii="Times New Roman" w:hAnsi="Times New Roman"/>
          <w:lang w:val="ru-RU"/>
        </w:rPr>
        <w:t xml:space="preserve">уровнем доходов и незанятого населения наркоторговцами формируется сеть преступного сбыта наркотиков. </w:t>
      </w:r>
    </w:p>
    <w:p w:rsidR="00F57070" w:rsidRPr="00F57070" w:rsidRDefault="00F57070" w:rsidP="00F57070">
      <w:pPr>
        <w:pStyle w:val="af5"/>
        <w:rPr>
          <w:b/>
          <w:bCs/>
        </w:rPr>
      </w:pPr>
    </w:p>
    <w:p w:rsidR="00F57070" w:rsidRPr="00F57070" w:rsidRDefault="00F57070" w:rsidP="00F57070">
      <w:pPr>
        <w:pStyle w:val="af5"/>
        <w:rPr>
          <w:b/>
          <w:bCs/>
        </w:rPr>
      </w:pPr>
    </w:p>
    <w:p w:rsidR="00F57070" w:rsidRPr="00F57070" w:rsidRDefault="00F57070" w:rsidP="00F57070">
      <w:pPr>
        <w:numPr>
          <w:ilvl w:val="0"/>
          <w:numId w:val="15"/>
        </w:numPr>
        <w:tabs>
          <w:tab w:val="clear" w:pos="1080"/>
        </w:tabs>
        <w:ind w:left="0" w:firstLine="0"/>
        <w:jc w:val="center"/>
        <w:rPr>
          <w:rFonts w:ascii="Times New Roman" w:hAnsi="Times New Roman"/>
          <w:b/>
          <w:bCs/>
        </w:rPr>
      </w:pPr>
      <w:r w:rsidRPr="00F57070">
        <w:rPr>
          <w:rFonts w:ascii="Times New Roman" w:hAnsi="Times New Roman"/>
          <w:b/>
          <w:bCs/>
        </w:rPr>
        <w:t>Цели и задачи</w:t>
      </w:r>
    </w:p>
    <w:p w:rsidR="00F57070" w:rsidRPr="00F57070" w:rsidRDefault="00F57070" w:rsidP="00F57070">
      <w:pPr>
        <w:jc w:val="both"/>
        <w:rPr>
          <w:rFonts w:ascii="Times New Roman" w:hAnsi="Times New Roman"/>
        </w:rPr>
      </w:pPr>
    </w:p>
    <w:p w:rsidR="00F57070" w:rsidRPr="00F57070" w:rsidRDefault="00F57070" w:rsidP="00F57070">
      <w:pPr>
        <w:ind w:firstLine="720"/>
        <w:jc w:val="both"/>
        <w:rPr>
          <w:rFonts w:ascii="Times New Roman" w:hAnsi="Times New Roman"/>
          <w:lang w:val="ru-RU"/>
        </w:rPr>
      </w:pPr>
      <w:r w:rsidRPr="00F57070">
        <w:rPr>
          <w:rFonts w:ascii="Times New Roman" w:hAnsi="Times New Roman"/>
          <w:lang w:val="ru-RU"/>
        </w:rPr>
        <w:t>Программа содержит меры по организационно-правовому обеспечению усиления борьбы с наркопреступностью, направленные на:</w:t>
      </w:r>
    </w:p>
    <w:p w:rsidR="00F57070" w:rsidRPr="00F57070" w:rsidRDefault="00F57070" w:rsidP="00F57070">
      <w:pPr>
        <w:numPr>
          <w:ilvl w:val="1"/>
          <w:numId w:val="15"/>
        </w:numPr>
        <w:tabs>
          <w:tab w:val="num" w:pos="284"/>
        </w:tabs>
        <w:ind w:left="284"/>
        <w:jc w:val="both"/>
        <w:rPr>
          <w:rFonts w:ascii="Times New Roman" w:hAnsi="Times New Roman"/>
          <w:lang w:val="ru-RU"/>
        </w:rPr>
      </w:pPr>
      <w:r w:rsidRPr="00F57070">
        <w:rPr>
          <w:rFonts w:ascii="Times New Roman" w:hAnsi="Times New Roman"/>
          <w:lang w:val="ru-RU"/>
        </w:rPr>
        <w:t>создание системы выявления лиц, допускающих немедицинское употребление наркотиков;</w:t>
      </w:r>
    </w:p>
    <w:p w:rsidR="00F57070" w:rsidRPr="00F57070" w:rsidRDefault="00F57070" w:rsidP="00F57070">
      <w:pPr>
        <w:numPr>
          <w:ilvl w:val="1"/>
          <w:numId w:val="15"/>
        </w:numPr>
        <w:tabs>
          <w:tab w:val="num" w:pos="284"/>
        </w:tabs>
        <w:ind w:left="284"/>
        <w:jc w:val="both"/>
        <w:rPr>
          <w:rFonts w:ascii="Times New Roman" w:hAnsi="Times New Roman"/>
        </w:rPr>
      </w:pPr>
      <w:r w:rsidRPr="00F57070">
        <w:rPr>
          <w:rFonts w:ascii="Times New Roman" w:hAnsi="Times New Roman"/>
        </w:rPr>
        <w:t>совершенствование антинаркотической пропаганды;</w:t>
      </w:r>
    </w:p>
    <w:p w:rsidR="00F57070" w:rsidRPr="00F57070" w:rsidRDefault="00F57070" w:rsidP="00F57070">
      <w:pPr>
        <w:pStyle w:val="32"/>
        <w:numPr>
          <w:ilvl w:val="1"/>
          <w:numId w:val="15"/>
        </w:numPr>
        <w:tabs>
          <w:tab w:val="num" w:pos="284"/>
        </w:tabs>
        <w:spacing w:after="0"/>
        <w:ind w:left="284"/>
        <w:jc w:val="both"/>
        <w:rPr>
          <w:rFonts w:ascii="Times New Roman" w:hAnsi="Times New Roman"/>
          <w:sz w:val="24"/>
          <w:szCs w:val="24"/>
          <w:lang w:val="ru-RU"/>
        </w:rPr>
      </w:pPr>
      <w:r w:rsidRPr="00F57070">
        <w:rPr>
          <w:rFonts w:ascii="Times New Roman" w:hAnsi="Times New Roman"/>
          <w:sz w:val="24"/>
          <w:szCs w:val="24"/>
          <w:lang w:val="ru-RU"/>
        </w:rPr>
        <w:t>развитие и укрепление межмуниципального сотрудничества в борьбе с наркопреступностью;</w:t>
      </w:r>
    </w:p>
    <w:p w:rsidR="00F57070" w:rsidRPr="00F57070" w:rsidRDefault="00F57070" w:rsidP="00F57070">
      <w:pPr>
        <w:numPr>
          <w:ilvl w:val="1"/>
          <w:numId w:val="15"/>
        </w:numPr>
        <w:tabs>
          <w:tab w:val="num" w:pos="284"/>
        </w:tabs>
        <w:ind w:left="284"/>
        <w:jc w:val="both"/>
        <w:rPr>
          <w:rFonts w:ascii="Times New Roman" w:hAnsi="Times New Roman"/>
          <w:lang w:val="ru-RU"/>
        </w:rPr>
      </w:pPr>
      <w:r w:rsidRPr="00F57070">
        <w:rPr>
          <w:rFonts w:ascii="Times New Roman" w:hAnsi="Times New Roman"/>
          <w:lang w:val="ru-RU"/>
        </w:rPr>
        <w:t>повышение эффективности борьбы с незаконным оборотом наркотиков;</w:t>
      </w:r>
    </w:p>
    <w:p w:rsidR="00F57070" w:rsidRPr="00F57070" w:rsidRDefault="00F57070" w:rsidP="00F57070">
      <w:pPr>
        <w:numPr>
          <w:ilvl w:val="1"/>
          <w:numId w:val="15"/>
        </w:numPr>
        <w:tabs>
          <w:tab w:val="num" w:pos="284"/>
        </w:tabs>
        <w:ind w:left="284"/>
        <w:jc w:val="both"/>
        <w:rPr>
          <w:rFonts w:ascii="Times New Roman" w:hAnsi="Times New Roman"/>
          <w:lang w:val="ru-RU"/>
        </w:rPr>
      </w:pPr>
      <w:r w:rsidRPr="00F57070">
        <w:rPr>
          <w:rFonts w:ascii="Times New Roman" w:hAnsi="Times New Roman"/>
          <w:lang w:val="ru-RU"/>
        </w:rPr>
        <w:t>совершенствование просветительной работы с населением;</w:t>
      </w:r>
    </w:p>
    <w:p w:rsidR="00F57070" w:rsidRPr="00F57070" w:rsidRDefault="00F57070" w:rsidP="00F57070">
      <w:pPr>
        <w:numPr>
          <w:ilvl w:val="1"/>
          <w:numId w:val="15"/>
        </w:numPr>
        <w:tabs>
          <w:tab w:val="num" w:pos="284"/>
        </w:tabs>
        <w:ind w:left="284"/>
        <w:jc w:val="both"/>
        <w:rPr>
          <w:rFonts w:ascii="Times New Roman" w:hAnsi="Times New Roman"/>
          <w:lang w:val="ru-RU"/>
        </w:rPr>
      </w:pPr>
      <w:r w:rsidRPr="00F57070">
        <w:rPr>
          <w:rFonts w:ascii="Times New Roman" w:hAnsi="Times New Roman"/>
          <w:lang w:val="ru-RU"/>
        </w:rPr>
        <w:t>уничтожение очагов дикорастущей конопли на территории муниципального образования;</w:t>
      </w:r>
    </w:p>
    <w:p w:rsidR="00F57070" w:rsidRPr="00F57070" w:rsidRDefault="00F57070" w:rsidP="00F57070">
      <w:pPr>
        <w:numPr>
          <w:ilvl w:val="1"/>
          <w:numId w:val="15"/>
        </w:numPr>
        <w:tabs>
          <w:tab w:val="num" w:pos="284"/>
        </w:tabs>
        <w:ind w:left="284"/>
        <w:jc w:val="both"/>
        <w:rPr>
          <w:rFonts w:ascii="Times New Roman" w:hAnsi="Times New Roman"/>
          <w:lang w:val="ru-RU"/>
        </w:rPr>
      </w:pPr>
      <w:r w:rsidRPr="00F57070">
        <w:rPr>
          <w:rFonts w:ascii="Times New Roman" w:hAnsi="Times New Roman"/>
          <w:lang w:val="ru-RU"/>
        </w:rPr>
        <w:lastRenderedPageBreak/>
        <w:t>повышение уровня профилактики распространения наркомании среди населения, культуры поведения, прежде всего в молодежной среде;</w:t>
      </w:r>
    </w:p>
    <w:p w:rsidR="00F57070" w:rsidRPr="00F57070" w:rsidRDefault="00F57070" w:rsidP="00F57070">
      <w:pPr>
        <w:numPr>
          <w:ilvl w:val="1"/>
          <w:numId w:val="15"/>
        </w:numPr>
        <w:tabs>
          <w:tab w:val="num" w:pos="284"/>
        </w:tabs>
        <w:ind w:left="284"/>
        <w:jc w:val="both"/>
        <w:rPr>
          <w:rFonts w:ascii="Times New Roman" w:hAnsi="Times New Roman"/>
          <w:lang w:val="ru-RU"/>
        </w:rPr>
      </w:pPr>
      <w:r w:rsidRPr="00F57070">
        <w:rPr>
          <w:rFonts w:ascii="Times New Roman" w:hAnsi="Times New Roman"/>
          <w:lang w:val="ru-RU"/>
        </w:rPr>
        <w:t>усиление борьбы с незаконным оборотом наркотиков.</w:t>
      </w:r>
    </w:p>
    <w:p w:rsidR="00F57070" w:rsidRPr="00F57070" w:rsidRDefault="00F57070" w:rsidP="00F57070">
      <w:pPr>
        <w:pStyle w:val="af5"/>
        <w:rPr>
          <w:b/>
          <w:bCs/>
        </w:rPr>
      </w:pPr>
      <w:r w:rsidRPr="00F57070">
        <w:t>Программа рассчитана на 2020-2022 годы.</w:t>
      </w:r>
    </w:p>
    <w:p w:rsidR="00F57070" w:rsidRPr="00F57070" w:rsidRDefault="00F57070" w:rsidP="00F57070">
      <w:pPr>
        <w:pStyle w:val="af5"/>
        <w:jc w:val="center"/>
        <w:rPr>
          <w:b/>
          <w:bCs/>
        </w:rPr>
      </w:pPr>
    </w:p>
    <w:p w:rsidR="00F57070" w:rsidRPr="00F57070" w:rsidRDefault="00F57070" w:rsidP="00F57070">
      <w:pPr>
        <w:pStyle w:val="af5"/>
        <w:jc w:val="center"/>
        <w:rPr>
          <w:b/>
          <w:bCs/>
        </w:rPr>
      </w:pPr>
    </w:p>
    <w:p w:rsidR="00F57070" w:rsidRPr="00F57070" w:rsidRDefault="00F57070" w:rsidP="00F57070">
      <w:pPr>
        <w:pStyle w:val="af5"/>
        <w:jc w:val="center"/>
        <w:rPr>
          <w:b/>
          <w:bCs/>
        </w:rPr>
      </w:pPr>
      <w:r w:rsidRPr="00F57070">
        <w:rPr>
          <w:b/>
          <w:bCs/>
          <w:lang w:val="en-US"/>
        </w:rPr>
        <w:t>III</w:t>
      </w:r>
      <w:r w:rsidRPr="00F57070">
        <w:rPr>
          <w:b/>
          <w:bCs/>
        </w:rPr>
        <w:t>. Перечень мероприятий</w:t>
      </w:r>
    </w:p>
    <w:p w:rsidR="00F57070" w:rsidRPr="00F57070" w:rsidRDefault="00F57070" w:rsidP="00F57070">
      <w:pPr>
        <w:jc w:val="center"/>
        <w:rPr>
          <w:rFonts w:ascii="Times New Roman" w:hAnsi="Times New Roman"/>
          <w:b/>
          <w:bCs/>
          <w:lang w:val="ru-RU"/>
        </w:rPr>
      </w:pPr>
    </w:p>
    <w:p w:rsidR="00F57070" w:rsidRPr="00F57070" w:rsidRDefault="00F57070" w:rsidP="00F57070">
      <w:pPr>
        <w:ind w:firstLine="567"/>
        <w:jc w:val="both"/>
        <w:rPr>
          <w:rFonts w:ascii="Times New Roman" w:hAnsi="Times New Roman"/>
          <w:lang w:val="ru-RU"/>
        </w:rPr>
      </w:pPr>
      <w:r w:rsidRPr="00F57070">
        <w:rPr>
          <w:rFonts w:ascii="Times New Roman" w:hAnsi="Times New Roman"/>
          <w:lang w:val="ru-RU"/>
        </w:rPr>
        <w:t>Перечень мероприятий прилагается к данной Программе (Приложение № 1).</w:t>
      </w:r>
    </w:p>
    <w:p w:rsidR="00F57070" w:rsidRPr="00F57070" w:rsidRDefault="00F57070" w:rsidP="00F57070">
      <w:pPr>
        <w:jc w:val="center"/>
        <w:rPr>
          <w:rFonts w:ascii="Times New Roman" w:hAnsi="Times New Roman"/>
          <w:b/>
          <w:bCs/>
          <w:lang w:val="ru-RU"/>
        </w:rPr>
      </w:pPr>
    </w:p>
    <w:p w:rsidR="00F57070" w:rsidRPr="00F57070" w:rsidRDefault="00F57070" w:rsidP="00F57070">
      <w:pPr>
        <w:jc w:val="center"/>
        <w:rPr>
          <w:rFonts w:ascii="Times New Roman" w:hAnsi="Times New Roman"/>
          <w:b/>
          <w:bCs/>
          <w:lang w:val="ru-RU"/>
        </w:rPr>
      </w:pPr>
      <w:r w:rsidRPr="00F57070">
        <w:rPr>
          <w:rFonts w:ascii="Times New Roman" w:hAnsi="Times New Roman"/>
          <w:b/>
          <w:bCs/>
        </w:rPr>
        <w:t>IV</w:t>
      </w:r>
      <w:r w:rsidRPr="00F57070">
        <w:rPr>
          <w:rFonts w:ascii="Times New Roman" w:hAnsi="Times New Roman"/>
          <w:b/>
          <w:bCs/>
          <w:lang w:val="ru-RU"/>
        </w:rPr>
        <w:t>.Обоснование ресурсного обеспечения</w:t>
      </w:r>
    </w:p>
    <w:p w:rsidR="00F57070" w:rsidRPr="00F57070" w:rsidRDefault="00F57070" w:rsidP="00F57070">
      <w:pPr>
        <w:pStyle w:val="24"/>
        <w:spacing w:after="0" w:line="240" w:lineRule="auto"/>
        <w:ind w:left="0" w:firstLine="720"/>
        <w:rPr>
          <w:rFonts w:ascii="Times New Roman" w:hAnsi="Times New Roman"/>
          <w:lang w:val="ru-RU"/>
        </w:rPr>
      </w:pPr>
    </w:p>
    <w:p w:rsidR="00F57070" w:rsidRPr="00F57070" w:rsidRDefault="00F57070" w:rsidP="00F57070">
      <w:pPr>
        <w:pStyle w:val="24"/>
        <w:spacing w:after="0" w:line="240" w:lineRule="auto"/>
        <w:ind w:left="0" w:firstLine="720"/>
        <w:jc w:val="both"/>
        <w:rPr>
          <w:rFonts w:ascii="Times New Roman" w:hAnsi="Times New Roman"/>
          <w:lang w:val="ru-RU"/>
        </w:rPr>
      </w:pPr>
      <w:r w:rsidRPr="00F57070">
        <w:rPr>
          <w:rFonts w:ascii="Times New Roman" w:hAnsi="Times New Roman"/>
          <w:lang w:val="ru-RU"/>
        </w:rPr>
        <w:t xml:space="preserve">Для реализации мероприятий Программы требуется  45000 рублей за счет средств местного  бюджета: </w:t>
      </w:r>
    </w:p>
    <w:p w:rsidR="00F57070" w:rsidRPr="00F57070" w:rsidRDefault="00F57070" w:rsidP="00F57070">
      <w:pPr>
        <w:rPr>
          <w:rFonts w:ascii="Times New Roman" w:hAnsi="Times New Roman"/>
          <w:lang w:val="ru-RU"/>
        </w:rPr>
      </w:pPr>
      <w:r w:rsidRPr="00F57070">
        <w:rPr>
          <w:rFonts w:ascii="Times New Roman" w:hAnsi="Times New Roman"/>
          <w:lang w:val="ru-RU"/>
        </w:rPr>
        <w:t xml:space="preserve">2020 г. –  15000 рублей            </w:t>
      </w:r>
    </w:p>
    <w:p w:rsidR="00F57070" w:rsidRPr="00F57070" w:rsidRDefault="00F57070" w:rsidP="00F57070">
      <w:pPr>
        <w:rPr>
          <w:rFonts w:ascii="Times New Roman" w:hAnsi="Times New Roman"/>
          <w:lang w:val="ru-RU"/>
        </w:rPr>
      </w:pPr>
      <w:r w:rsidRPr="00F57070">
        <w:rPr>
          <w:rFonts w:ascii="Times New Roman" w:hAnsi="Times New Roman"/>
          <w:lang w:val="ru-RU"/>
        </w:rPr>
        <w:t>2021 г. –  15000 рублей</w:t>
      </w:r>
    </w:p>
    <w:p w:rsidR="00F57070" w:rsidRPr="00F57070" w:rsidRDefault="00F57070" w:rsidP="00F57070">
      <w:pPr>
        <w:rPr>
          <w:rFonts w:ascii="Times New Roman" w:hAnsi="Times New Roman"/>
          <w:lang w:val="ru-RU"/>
        </w:rPr>
      </w:pPr>
      <w:r w:rsidRPr="00F57070">
        <w:rPr>
          <w:rFonts w:ascii="Times New Roman" w:hAnsi="Times New Roman"/>
          <w:lang w:val="ru-RU"/>
        </w:rPr>
        <w:t>2022 г. –  15000 рублей</w:t>
      </w:r>
    </w:p>
    <w:p w:rsidR="00F57070" w:rsidRPr="00F264F3" w:rsidRDefault="00F57070" w:rsidP="00F57070">
      <w:pPr>
        <w:pStyle w:val="af5"/>
        <w:jc w:val="center"/>
        <w:rPr>
          <w:b/>
          <w:bCs/>
          <w:szCs w:val="28"/>
        </w:rPr>
      </w:pPr>
    </w:p>
    <w:p w:rsidR="00F57070" w:rsidRPr="00F264F3" w:rsidRDefault="00F57070" w:rsidP="00F57070">
      <w:pPr>
        <w:pStyle w:val="af5"/>
        <w:jc w:val="center"/>
        <w:rPr>
          <w:b/>
          <w:bCs/>
          <w:szCs w:val="28"/>
        </w:rPr>
      </w:pPr>
    </w:p>
    <w:p w:rsidR="00F57070" w:rsidRPr="00F57070" w:rsidRDefault="00F57070" w:rsidP="00F57070">
      <w:pPr>
        <w:pStyle w:val="af5"/>
        <w:jc w:val="center"/>
        <w:rPr>
          <w:b/>
          <w:bCs/>
        </w:rPr>
      </w:pPr>
      <w:r w:rsidRPr="00F57070">
        <w:rPr>
          <w:b/>
          <w:bCs/>
          <w:lang w:val="en-US"/>
        </w:rPr>
        <w:t>V</w:t>
      </w:r>
      <w:r w:rsidRPr="00F57070">
        <w:rPr>
          <w:b/>
          <w:bCs/>
        </w:rPr>
        <w:t>. Механизм реализации</w:t>
      </w:r>
    </w:p>
    <w:p w:rsidR="00F57070" w:rsidRPr="00F57070" w:rsidRDefault="00F57070" w:rsidP="00F57070">
      <w:pPr>
        <w:jc w:val="both"/>
        <w:rPr>
          <w:rFonts w:ascii="Times New Roman" w:hAnsi="Times New Roman"/>
          <w:lang w:val="ru-RU"/>
        </w:rPr>
      </w:pPr>
    </w:p>
    <w:p w:rsidR="00F57070" w:rsidRPr="00F57070" w:rsidRDefault="00F57070" w:rsidP="00F57070">
      <w:pPr>
        <w:pStyle w:val="24"/>
        <w:spacing w:after="0" w:line="240" w:lineRule="auto"/>
        <w:ind w:left="0" w:firstLine="709"/>
        <w:jc w:val="both"/>
        <w:rPr>
          <w:rFonts w:ascii="Times New Roman" w:hAnsi="Times New Roman"/>
          <w:lang w:val="ru-RU"/>
        </w:rPr>
      </w:pPr>
      <w:r w:rsidRPr="00F57070">
        <w:rPr>
          <w:rFonts w:ascii="Times New Roman" w:hAnsi="Times New Roman"/>
          <w:lang w:val="ru-RU"/>
        </w:rPr>
        <w:t>После принятия Программы  исполнители организуют подготовку к реализации соответствующих программных мероприятий в установленные сроки.</w:t>
      </w:r>
    </w:p>
    <w:p w:rsidR="00F57070" w:rsidRPr="00F57070" w:rsidRDefault="00F57070" w:rsidP="00F57070">
      <w:pPr>
        <w:autoSpaceDE w:val="0"/>
        <w:autoSpaceDN w:val="0"/>
        <w:adjustRightInd w:val="0"/>
        <w:ind w:firstLine="709"/>
        <w:jc w:val="both"/>
        <w:rPr>
          <w:rFonts w:ascii="Times New Roman" w:hAnsi="Times New Roman"/>
          <w:lang w:val="ru-RU"/>
        </w:rPr>
      </w:pPr>
      <w:r w:rsidRPr="00F57070">
        <w:rPr>
          <w:rFonts w:ascii="Times New Roman" w:hAnsi="Times New Roman"/>
          <w:lang w:val="ru-RU"/>
        </w:rPr>
        <w:t xml:space="preserve">Антинаркотическая комиссия муниципального образования, при содействии соответствующих органов исполнительной власти осуществляет контроль за выполнением запланированных мероприятий Программы, вносит в установленном порядке предложения по уточнению мероприятий, с учетом складывающейся социально-экономической ситуации. </w:t>
      </w:r>
    </w:p>
    <w:p w:rsidR="00F57070" w:rsidRPr="00F57070" w:rsidRDefault="00F57070" w:rsidP="00F57070">
      <w:pPr>
        <w:autoSpaceDE w:val="0"/>
        <w:autoSpaceDN w:val="0"/>
        <w:adjustRightInd w:val="0"/>
        <w:ind w:firstLine="709"/>
        <w:jc w:val="both"/>
        <w:rPr>
          <w:rFonts w:ascii="Times New Roman" w:hAnsi="Times New Roman"/>
          <w:lang w:val="ru-RU"/>
        </w:rPr>
      </w:pPr>
      <w:r w:rsidRPr="00F57070">
        <w:rPr>
          <w:rFonts w:ascii="Times New Roman" w:hAnsi="Times New Roman"/>
          <w:lang w:val="ru-RU"/>
        </w:rPr>
        <w:t xml:space="preserve">Исполнителями Программы являются: </w:t>
      </w:r>
    </w:p>
    <w:p w:rsidR="00F57070" w:rsidRPr="00F57070" w:rsidRDefault="00F57070" w:rsidP="00F57070">
      <w:pPr>
        <w:autoSpaceDE w:val="0"/>
        <w:autoSpaceDN w:val="0"/>
        <w:adjustRightInd w:val="0"/>
        <w:ind w:firstLine="709"/>
        <w:jc w:val="both"/>
        <w:rPr>
          <w:rFonts w:ascii="Times New Roman" w:hAnsi="Times New Roman"/>
          <w:lang w:val="ru-RU"/>
        </w:rPr>
      </w:pPr>
      <w:r w:rsidRPr="00F57070">
        <w:rPr>
          <w:rFonts w:ascii="Times New Roman" w:hAnsi="Times New Roman"/>
          <w:lang w:val="ru-RU"/>
        </w:rPr>
        <w:t>- Администрация муниципального образования.</w:t>
      </w:r>
    </w:p>
    <w:p w:rsidR="00F57070" w:rsidRPr="00F57070" w:rsidRDefault="00F57070" w:rsidP="00F57070">
      <w:pPr>
        <w:jc w:val="both"/>
        <w:rPr>
          <w:rFonts w:ascii="Times New Roman" w:hAnsi="Times New Roman"/>
          <w:lang w:val="ru-RU"/>
        </w:rPr>
      </w:pPr>
    </w:p>
    <w:p w:rsidR="00F57070" w:rsidRPr="00F57070" w:rsidRDefault="00F57070" w:rsidP="00F57070">
      <w:pPr>
        <w:pStyle w:val="af5"/>
        <w:jc w:val="center"/>
        <w:rPr>
          <w:b/>
          <w:bCs/>
        </w:rPr>
      </w:pPr>
    </w:p>
    <w:p w:rsidR="00F57070" w:rsidRPr="00F57070" w:rsidRDefault="00F57070" w:rsidP="00F57070">
      <w:pPr>
        <w:pStyle w:val="af5"/>
        <w:jc w:val="center"/>
        <w:rPr>
          <w:b/>
          <w:bCs/>
        </w:rPr>
      </w:pPr>
      <w:r w:rsidRPr="00F57070">
        <w:rPr>
          <w:b/>
          <w:bCs/>
          <w:lang w:val="en-US"/>
        </w:rPr>
        <w:t>VI</w:t>
      </w:r>
      <w:r w:rsidRPr="00F57070">
        <w:rPr>
          <w:b/>
          <w:bCs/>
        </w:rPr>
        <w:t>. Оценка результативности</w:t>
      </w:r>
    </w:p>
    <w:p w:rsidR="00F57070" w:rsidRPr="00F57070" w:rsidRDefault="00F57070" w:rsidP="00F57070">
      <w:pPr>
        <w:pStyle w:val="af5"/>
        <w:rPr>
          <w:b/>
          <w:bCs/>
        </w:rPr>
      </w:pPr>
    </w:p>
    <w:p w:rsidR="00F57070" w:rsidRPr="00F57070" w:rsidRDefault="00F57070" w:rsidP="00F57070">
      <w:pPr>
        <w:ind w:firstLine="708"/>
        <w:jc w:val="both"/>
        <w:rPr>
          <w:rFonts w:ascii="Times New Roman" w:hAnsi="Times New Roman"/>
          <w:lang w:val="ru-RU"/>
        </w:rPr>
      </w:pPr>
      <w:r w:rsidRPr="00F57070">
        <w:rPr>
          <w:rFonts w:ascii="Times New Roman" w:hAnsi="Times New Roman"/>
          <w:lang w:val="ru-RU"/>
        </w:rPr>
        <w:t>Предполагается, что реализация Программы   позволит достичь следующих результатов:</w:t>
      </w:r>
    </w:p>
    <w:p w:rsidR="00F57070" w:rsidRPr="00F57070" w:rsidRDefault="00F57070" w:rsidP="00F57070">
      <w:pPr>
        <w:numPr>
          <w:ilvl w:val="0"/>
          <w:numId w:val="16"/>
        </w:numPr>
        <w:jc w:val="both"/>
        <w:rPr>
          <w:rFonts w:ascii="Times New Roman" w:hAnsi="Times New Roman"/>
          <w:lang w:val="ru-RU"/>
        </w:rPr>
      </w:pPr>
      <w:r w:rsidRPr="00F57070">
        <w:rPr>
          <w:rFonts w:ascii="Times New Roman" w:hAnsi="Times New Roman"/>
          <w:lang w:val="ru-RU"/>
        </w:rPr>
        <w:t>формирование действенной антинаркотической пропаганды и профилактики наркомании посредством проведения мероприятий антинаркотической профилактической направленности  во всех  общеобразовательных учреждениях, расположенных на территории муниципального образования - не реже 3-х  раз в год, освещение в СМИ – не реже одного раза в квартал;</w:t>
      </w:r>
    </w:p>
    <w:p w:rsidR="00F57070" w:rsidRPr="00F57070" w:rsidRDefault="00F57070" w:rsidP="00F57070">
      <w:pPr>
        <w:numPr>
          <w:ilvl w:val="0"/>
          <w:numId w:val="16"/>
        </w:numPr>
        <w:jc w:val="both"/>
        <w:rPr>
          <w:rFonts w:ascii="Times New Roman" w:hAnsi="Times New Roman"/>
          <w:lang w:val="ru-RU"/>
        </w:rPr>
      </w:pPr>
      <w:r w:rsidRPr="00F57070">
        <w:rPr>
          <w:rFonts w:ascii="Times New Roman" w:hAnsi="Times New Roman"/>
          <w:lang w:val="ru-RU"/>
        </w:rPr>
        <w:t>сокращение распространения наркомании, связанных с ней преступлений и правонарушений  до 3 %;</w:t>
      </w:r>
    </w:p>
    <w:p w:rsidR="00F57070" w:rsidRPr="00F57070" w:rsidRDefault="00F57070" w:rsidP="00F57070">
      <w:pPr>
        <w:numPr>
          <w:ilvl w:val="0"/>
          <w:numId w:val="16"/>
        </w:numPr>
        <w:jc w:val="both"/>
        <w:rPr>
          <w:rFonts w:ascii="Times New Roman" w:hAnsi="Times New Roman"/>
          <w:lang w:val="ru-RU"/>
        </w:rPr>
      </w:pPr>
      <w:r w:rsidRPr="00F57070">
        <w:rPr>
          <w:rFonts w:ascii="Times New Roman" w:hAnsi="Times New Roman"/>
          <w:lang w:val="ru-RU"/>
        </w:rPr>
        <w:t>активизация работы по привлечению молодежи к занятиям спортом (вовлечение подростков в профилактические мероприятия), посредством проведения спортивных мероприятий антинаркотической профилактической направленности  не менее 2 раз  в год;</w:t>
      </w:r>
    </w:p>
    <w:p w:rsidR="00F57070" w:rsidRPr="00F57070" w:rsidRDefault="00F57070" w:rsidP="00F57070">
      <w:pPr>
        <w:numPr>
          <w:ilvl w:val="0"/>
          <w:numId w:val="16"/>
        </w:numPr>
        <w:jc w:val="both"/>
        <w:rPr>
          <w:rFonts w:ascii="Times New Roman" w:hAnsi="Times New Roman"/>
          <w:lang w:val="ru-RU"/>
        </w:rPr>
      </w:pPr>
      <w:r w:rsidRPr="00F57070">
        <w:rPr>
          <w:rFonts w:ascii="Times New Roman" w:hAnsi="Times New Roman"/>
          <w:lang w:val="ru-RU"/>
        </w:rPr>
        <w:t>увеличение числа случаев выявления злоупотреблений наркотическими средствами на 3 %;</w:t>
      </w:r>
    </w:p>
    <w:p w:rsidR="00F57070" w:rsidRPr="00F57070" w:rsidRDefault="00F57070" w:rsidP="00F57070">
      <w:pPr>
        <w:numPr>
          <w:ilvl w:val="0"/>
          <w:numId w:val="16"/>
        </w:numPr>
        <w:jc w:val="both"/>
        <w:rPr>
          <w:rFonts w:ascii="Times New Roman" w:hAnsi="Times New Roman"/>
          <w:lang w:val="ru-RU"/>
        </w:rPr>
      </w:pPr>
      <w:r w:rsidRPr="00F57070">
        <w:rPr>
          <w:rFonts w:ascii="Times New Roman" w:hAnsi="Times New Roman"/>
          <w:lang w:val="ru-RU"/>
        </w:rPr>
        <w:t>увеличение числа выявленных преступлений, связанных с незаконным оборотом наркотических средств  на 3%;</w:t>
      </w:r>
    </w:p>
    <w:p w:rsidR="00F57070" w:rsidRPr="00F57070" w:rsidRDefault="00F57070" w:rsidP="00F57070">
      <w:pPr>
        <w:numPr>
          <w:ilvl w:val="0"/>
          <w:numId w:val="16"/>
        </w:numPr>
        <w:jc w:val="both"/>
        <w:rPr>
          <w:rFonts w:ascii="Times New Roman" w:hAnsi="Times New Roman"/>
          <w:lang w:val="ru-RU"/>
        </w:rPr>
      </w:pPr>
      <w:r w:rsidRPr="00F57070">
        <w:rPr>
          <w:rFonts w:ascii="Times New Roman" w:hAnsi="Times New Roman"/>
          <w:lang w:val="ru-RU"/>
        </w:rPr>
        <w:t>уничтожение очагов произрастания дикорастущей конопли на территории муниципального образования.</w:t>
      </w:r>
    </w:p>
    <w:p w:rsidR="00F57070" w:rsidRPr="00F57070" w:rsidRDefault="00F57070" w:rsidP="00F57070">
      <w:pPr>
        <w:pageBreakBefore/>
        <w:ind w:left="4536"/>
        <w:jc w:val="right"/>
        <w:rPr>
          <w:rFonts w:ascii="Times New Roman" w:hAnsi="Times New Roman"/>
          <w:lang w:val="ru-RU"/>
        </w:rPr>
      </w:pPr>
      <w:r w:rsidRPr="00F57070">
        <w:rPr>
          <w:sz w:val="28"/>
          <w:szCs w:val="28"/>
          <w:lang w:val="ru-RU"/>
        </w:rPr>
        <w:lastRenderedPageBreak/>
        <w:t xml:space="preserve">       </w:t>
      </w:r>
      <w:r w:rsidRPr="00F57070">
        <w:rPr>
          <w:rFonts w:ascii="Times New Roman" w:hAnsi="Times New Roman"/>
          <w:lang w:val="ru-RU"/>
        </w:rPr>
        <w:t>Приложение №1</w:t>
      </w:r>
    </w:p>
    <w:p w:rsidR="00F57070" w:rsidRPr="00F57070" w:rsidRDefault="00F57070" w:rsidP="00F57070">
      <w:pPr>
        <w:ind w:left="4536"/>
        <w:jc w:val="right"/>
        <w:rPr>
          <w:rFonts w:ascii="Times New Roman" w:hAnsi="Times New Roman"/>
          <w:lang w:val="ru-RU"/>
        </w:rPr>
      </w:pPr>
      <w:r w:rsidRPr="00F57070">
        <w:rPr>
          <w:rFonts w:ascii="Times New Roman" w:hAnsi="Times New Roman"/>
          <w:lang w:val="ru-RU"/>
        </w:rPr>
        <w:t>к муниципальной программе «Комплексные меры противодействия злоупотреблению наркотиками и их незаконному обороту на территории Заковряжинского  сельсовета Сузунского района Новосибирской области на 2020-2022 годы».</w:t>
      </w:r>
    </w:p>
    <w:p w:rsidR="00F57070" w:rsidRPr="00F57070" w:rsidRDefault="00F57070" w:rsidP="00F57070">
      <w:pPr>
        <w:jc w:val="center"/>
        <w:rPr>
          <w:rFonts w:ascii="Times New Roman" w:hAnsi="Times New Roman"/>
          <w:b/>
          <w:bCs/>
          <w:lang w:val="ru-RU"/>
        </w:rPr>
      </w:pPr>
    </w:p>
    <w:p w:rsidR="00F57070" w:rsidRPr="00F57070" w:rsidRDefault="00F57070" w:rsidP="00F57070">
      <w:pPr>
        <w:jc w:val="center"/>
        <w:rPr>
          <w:rFonts w:ascii="Times New Roman" w:hAnsi="Times New Roman"/>
          <w:b/>
          <w:bCs/>
          <w:lang w:val="ru-RU"/>
        </w:rPr>
      </w:pPr>
      <w:r w:rsidRPr="00F57070">
        <w:rPr>
          <w:rFonts w:ascii="Times New Roman" w:hAnsi="Times New Roman"/>
          <w:b/>
          <w:bCs/>
          <w:lang w:val="ru-RU"/>
        </w:rPr>
        <w:t xml:space="preserve">Перечень программных мероприятий </w:t>
      </w:r>
    </w:p>
    <w:p w:rsidR="00F57070" w:rsidRPr="00F57070" w:rsidRDefault="00F57070" w:rsidP="00F57070">
      <w:pPr>
        <w:jc w:val="center"/>
        <w:rPr>
          <w:rFonts w:ascii="Times New Roman" w:hAnsi="Times New Roman"/>
          <w:b/>
          <w:bCs/>
          <w:lang w:val="ru-RU"/>
        </w:rPr>
      </w:pPr>
      <w:r w:rsidRPr="00F57070">
        <w:rPr>
          <w:rFonts w:ascii="Times New Roman" w:hAnsi="Times New Roman"/>
          <w:b/>
          <w:lang w:val="ru-RU"/>
        </w:rPr>
        <w:t xml:space="preserve">муниципальной программы </w:t>
      </w:r>
      <w:r w:rsidRPr="00F57070">
        <w:rPr>
          <w:rFonts w:ascii="Times New Roman" w:hAnsi="Times New Roman"/>
          <w:b/>
          <w:bCs/>
          <w:lang w:val="ru-RU"/>
        </w:rPr>
        <w:t xml:space="preserve">«Комплексные меры противодействия  злоупотреблению наркотиками и их незаконному обороту на территории </w:t>
      </w:r>
      <w:r w:rsidRPr="00F57070">
        <w:rPr>
          <w:rFonts w:ascii="Times New Roman" w:hAnsi="Times New Roman"/>
          <w:b/>
          <w:lang w:val="ru-RU"/>
        </w:rPr>
        <w:t>Заковряжинского</w:t>
      </w:r>
      <w:r w:rsidRPr="00F57070">
        <w:rPr>
          <w:rFonts w:ascii="Times New Roman" w:hAnsi="Times New Roman"/>
          <w:lang w:val="ru-RU"/>
        </w:rPr>
        <w:t xml:space="preserve"> </w:t>
      </w:r>
      <w:r w:rsidRPr="00F57070">
        <w:rPr>
          <w:rFonts w:ascii="Times New Roman" w:hAnsi="Times New Roman"/>
          <w:b/>
          <w:bCs/>
          <w:lang w:val="ru-RU"/>
        </w:rPr>
        <w:t xml:space="preserve"> сельсовета Сузунского района Новосибирской области  на 2020-2022 годы»</w:t>
      </w:r>
    </w:p>
    <w:p w:rsidR="00F57070" w:rsidRPr="00F57070" w:rsidRDefault="00F57070" w:rsidP="00F57070">
      <w:pPr>
        <w:jc w:val="center"/>
        <w:rPr>
          <w:rFonts w:ascii="Times New Roman" w:hAnsi="Times New Roman"/>
          <w:b/>
          <w:bCs/>
          <w:lang w:val="ru-RU"/>
        </w:rPr>
      </w:pPr>
    </w:p>
    <w:p w:rsidR="00F57070" w:rsidRPr="00F57070" w:rsidRDefault="00F57070" w:rsidP="00F57070">
      <w:pPr>
        <w:jc w:val="center"/>
        <w:rPr>
          <w:rFonts w:ascii="Times New Roman" w:hAnsi="Times New Roman"/>
          <w:b/>
          <w:bCs/>
          <w:lang w:val="ru-RU"/>
        </w:rPr>
      </w:pPr>
    </w:p>
    <w:tbl>
      <w:tblPr>
        <w:tblW w:w="10331" w:type="dxa"/>
        <w:jc w:val="center"/>
        <w:tblCellSpacing w:w="0" w:type="dxa"/>
        <w:tblInd w:w="-114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60"/>
        <w:gridCol w:w="2915"/>
        <w:gridCol w:w="1596"/>
        <w:gridCol w:w="590"/>
        <w:gridCol w:w="861"/>
        <w:gridCol w:w="842"/>
        <w:gridCol w:w="7"/>
        <w:gridCol w:w="2670"/>
        <w:gridCol w:w="90"/>
      </w:tblGrid>
      <w:tr w:rsidR="00F57070" w:rsidRPr="00F57070" w:rsidTr="00B566F8">
        <w:trPr>
          <w:tblCellSpacing w:w="0" w:type="dxa"/>
          <w:jc w:val="center"/>
        </w:trPr>
        <w:tc>
          <w:tcPr>
            <w:tcW w:w="766" w:type="dxa"/>
            <w:vMerge w:val="restart"/>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rPr>
                <w:rStyle w:val="a8"/>
                <w:b w:val="0"/>
              </w:rPr>
              <w:t>№ п\п</w:t>
            </w:r>
          </w:p>
        </w:tc>
        <w:tc>
          <w:tcPr>
            <w:tcW w:w="2924" w:type="dxa"/>
            <w:vMerge w:val="restart"/>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rPr>
                <w:rStyle w:val="a8"/>
                <w:b w:val="0"/>
              </w:rPr>
              <w:t>Наименование мероприятий</w:t>
            </w:r>
          </w:p>
        </w:tc>
        <w:tc>
          <w:tcPr>
            <w:tcW w:w="1602" w:type="dxa"/>
            <w:vMerge w:val="restart"/>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rPr>
                <w:rStyle w:val="a8"/>
                <w:b w:val="0"/>
              </w:rPr>
              <w:t>Срок исполнения</w:t>
            </w:r>
          </w:p>
        </w:tc>
        <w:tc>
          <w:tcPr>
            <w:tcW w:w="2299" w:type="dxa"/>
            <w:gridSpan w:val="3"/>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rPr>
                <w:rStyle w:val="a8"/>
                <w:b w:val="0"/>
              </w:rPr>
              <w:t>Объем финансирования тыс. руб.</w:t>
            </w:r>
          </w:p>
        </w:tc>
        <w:tc>
          <w:tcPr>
            <w:tcW w:w="2690" w:type="dxa"/>
            <w:gridSpan w:val="2"/>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rPr>
                <w:rStyle w:val="a8"/>
                <w:b w:val="0"/>
              </w:rPr>
              <w:t>Ответственный</w:t>
            </w:r>
          </w:p>
          <w:p w:rsidR="00F57070" w:rsidRPr="00F57070" w:rsidRDefault="00F57070" w:rsidP="00F57070">
            <w:pPr>
              <w:pStyle w:val="af8"/>
            </w:pPr>
            <w:r w:rsidRPr="00F57070">
              <w:rPr>
                <w:rStyle w:val="a8"/>
                <w:b w:val="0"/>
              </w:rPr>
              <w:t>исполнитель</w:t>
            </w:r>
          </w:p>
        </w:tc>
        <w:tc>
          <w:tcPr>
            <w:tcW w:w="50" w:type="dxa"/>
            <w:tcBorders>
              <w:top w:val="outset" w:sz="6" w:space="0" w:color="auto"/>
              <w:left w:val="outset" w:sz="6" w:space="0" w:color="auto"/>
              <w:bottom w:val="outset" w:sz="6" w:space="0" w:color="auto"/>
              <w:right w:val="outset" w:sz="6" w:space="0" w:color="auto"/>
            </w:tcBorders>
            <w:vAlign w:val="center"/>
            <w:hideMark/>
          </w:tcPr>
          <w:p w:rsidR="00F57070" w:rsidRPr="00F57070" w:rsidRDefault="00F57070" w:rsidP="00F57070">
            <w:pPr>
              <w:pStyle w:val="af8"/>
            </w:pPr>
            <w:r w:rsidRPr="00F57070">
              <w:t> </w:t>
            </w:r>
          </w:p>
        </w:tc>
      </w:tr>
      <w:tr w:rsidR="00F57070" w:rsidRPr="00F57070" w:rsidTr="00B566F8">
        <w:trPr>
          <w:gridAfter w:val="1"/>
          <w:wAfter w:w="50" w:type="dxa"/>
          <w:trHeight w:val="437"/>
          <w:tblCellSpacing w:w="0" w:type="dxa"/>
          <w:jc w:val="center"/>
        </w:trPr>
        <w:tc>
          <w:tcPr>
            <w:tcW w:w="766" w:type="dxa"/>
            <w:vMerge/>
            <w:tcBorders>
              <w:top w:val="outset" w:sz="6" w:space="0" w:color="auto"/>
              <w:left w:val="outset" w:sz="6" w:space="0" w:color="auto"/>
              <w:bottom w:val="outset" w:sz="6" w:space="0" w:color="auto"/>
              <w:right w:val="outset" w:sz="6" w:space="0" w:color="auto"/>
            </w:tcBorders>
            <w:vAlign w:val="center"/>
            <w:hideMark/>
          </w:tcPr>
          <w:p w:rsidR="00F57070" w:rsidRPr="00F57070" w:rsidRDefault="00F57070" w:rsidP="00F57070">
            <w:pPr>
              <w:rPr>
                <w:rFonts w:ascii="Times New Roman" w:hAnsi="Times New Roman"/>
              </w:rPr>
            </w:pPr>
          </w:p>
        </w:tc>
        <w:tc>
          <w:tcPr>
            <w:tcW w:w="2924" w:type="dxa"/>
            <w:vMerge/>
            <w:tcBorders>
              <w:top w:val="outset" w:sz="6" w:space="0" w:color="auto"/>
              <w:left w:val="outset" w:sz="6" w:space="0" w:color="auto"/>
              <w:bottom w:val="outset" w:sz="6" w:space="0" w:color="auto"/>
              <w:right w:val="outset" w:sz="6" w:space="0" w:color="auto"/>
            </w:tcBorders>
            <w:vAlign w:val="center"/>
            <w:hideMark/>
          </w:tcPr>
          <w:p w:rsidR="00F57070" w:rsidRPr="00F57070" w:rsidRDefault="00F57070" w:rsidP="00F57070">
            <w:pPr>
              <w:rPr>
                <w:rFonts w:ascii="Times New Roman" w:hAnsi="Times New Roman"/>
              </w:rPr>
            </w:pPr>
          </w:p>
        </w:tc>
        <w:tc>
          <w:tcPr>
            <w:tcW w:w="1602" w:type="dxa"/>
            <w:vMerge/>
            <w:tcBorders>
              <w:top w:val="outset" w:sz="6" w:space="0" w:color="auto"/>
              <w:left w:val="outset" w:sz="6" w:space="0" w:color="auto"/>
              <w:bottom w:val="outset" w:sz="6" w:space="0" w:color="auto"/>
              <w:right w:val="outset" w:sz="6" w:space="0" w:color="auto"/>
            </w:tcBorders>
            <w:vAlign w:val="center"/>
            <w:hideMark/>
          </w:tcPr>
          <w:p w:rsidR="00F57070" w:rsidRPr="00F57070" w:rsidRDefault="00F57070" w:rsidP="00F57070">
            <w:pPr>
              <w:rPr>
                <w:rFonts w:ascii="Times New Roman" w:hAnsi="Times New Roman"/>
              </w:rPr>
            </w:pPr>
          </w:p>
        </w:tc>
        <w:tc>
          <w:tcPr>
            <w:tcW w:w="590"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rPr>
                <w:rStyle w:val="a8"/>
                <w:b w:val="0"/>
              </w:rPr>
              <w:t>2020</w:t>
            </w:r>
          </w:p>
        </w:tc>
        <w:tc>
          <w:tcPr>
            <w:tcW w:w="861"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rPr>
                <w:rStyle w:val="a8"/>
                <w:b w:val="0"/>
              </w:rPr>
              <w:t>2021</w:t>
            </w:r>
          </w:p>
        </w:tc>
        <w:tc>
          <w:tcPr>
            <w:tcW w:w="855" w:type="dxa"/>
            <w:gridSpan w:val="2"/>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rPr>
                <w:rStyle w:val="a8"/>
                <w:b w:val="0"/>
              </w:rPr>
              <w:t>2022</w:t>
            </w:r>
          </w:p>
        </w:tc>
        <w:tc>
          <w:tcPr>
            <w:tcW w:w="2683"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rPr>
                <w:rFonts w:ascii="Times New Roman" w:hAnsi="Times New Roman"/>
              </w:rPr>
            </w:pPr>
            <w:r w:rsidRPr="00F57070">
              <w:rPr>
                <w:rFonts w:ascii="Times New Roman" w:hAnsi="Times New Roman"/>
              </w:rPr>
              <w:t> </w:t>
            </w:r>
          </w:p>
        </w:tc>
      </w:tr>
      <w:tr w:rsidR="00F57070" w:rsidRPr="00F57070" w:rsidTr="00B566F8">
        <w:trPr>
          <w:gridAfter w:val="1"/>
          <w:wAfter w:w="50" w:type="dxa"/>
          <w:tblCellSpacing w:w="0" w:type="dxa"/>
          <w:jc w:val="center"/>
        </w:trPr>
        <w:tc>
          <w:tcPr>
            <w:tcW w:w="766"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t>1</w:t>
            </w:r>
          </w:p>
        </w:tc>
        <w:tc>
          <w:tcPr>
            <w:tcW w:w="2924"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t>Издание и распространение методических рекомендаций и памяток по профилактическим мерам противодействия наркомании</w:t>
            </w:r>
          </w:p>
        </w:tc>
        <w:tc>
          <w:tcPr>
            <w:tcW w:w="1602"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t>март 2020</w:t>
            </w:r>
          </w:p>
          <w:p w:rsidR="00F57070" w:rsidRPr="00F57070" w:rsidRDefault="00F57070" w:rsidP="00F57070">
            <w:pPr>
              <w:pStyle w:val="af8"/>
            </w:pPr>
            <w:r w:rsidRPr="00F57070">
              <w:t>март 2021</w:t>
            </w:r>
          </w:p>
          <w:p w:rsidR="00F57070" w:rsidRPr="00F57070" w:rsidRDefault="00F57070" w:rsidP="00F57070">
            <w:pPr>
              <w:pStyle w:val="af8"/>
            </w:pPr>
            <w:r w:rsidRPr="00F57070">
              <w:t>март 2022</w:t>
            </w:r>
          </w:p>
        </w:tc>
        <w:tc>
          <w:tcPr>
            <w:tcW w:w="590"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jc w:val="center"/>
            </w:pPr>
            <w:r w:rsidRPr="00F57070">
              <w:t>-</w:t>
            </w:r>
          </w:p>
        </w:tc>
        <w:tc>
          <w:tcPr>
            <w:tcW w:w="861"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jc w:val="center"/>
            </w:pPr>
            <w:r w:rsidRPr="00F57070">
              <w:t>-</w:t>
            </w:r>
          </w:p>
        </w:tc>
        <w:tc>
          <w:tcPr>
            <w:tcW w:w="855" w:type="dxa"/>
            <w:gridSpan w:val="2"/>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jc w:val="center"/>
            </w:pPr>
            <w:r w:rsidRPr="00F57070">
              <w:t>-</w:t>
            </w:r>
          </w:p>
        </w:tc>
        <w:tc>
          <w:tcPr>
            <w:tcW w:w="2683"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t>Глава поселения</w:t>
            </w:r>
          </w:p>
        </w:tc>
      </w:tr>
      <w:tr w:rsidR="00F57070" w:rsidRPr="00F57070" w:rsidTr="00B566F8">
        <w:trPr>
          <w:gridAfter w:val="1"/>
          <w:wAfter w:w="50" w:type="dxa"/>
          <w:tblCellSpacing w:w="0" w:type="dxa"/>
          <w:jc w:val="center"/>
        </w:trPr>
        <w:tc>
          <w:tcPr>
            <w:tcW w:w="766"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t>2</w:t>
            </w:r>
          </w:p>
        </w:tc>
        <w:tc>
          <w:tcPr>
            <w:tcW w:w="2924"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t>Осуществление контроля над семьями, находящимися в социально-опасном положении и несовершеннолетними группы риска</w:t>
            </w:r>
          </w:p>
        </w:tc>
        <w:tc>
          <w:tcPr>
            <w:tcW w:w="1602"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t>2020</w:t>
            </w:r>
          </w:p>
          <w:p w:rsidR="00F57070" w:rsidRPr="00F57070" w:rsidRDefault="00F57070" w:rsidP="00F57070">
            <w:pPr>
              <w:pStyle w:val="af8"/>
            </w:pPr>
            <w:r w:rsidRPr="00F57070">
              <w:t>2021</w:t>
            </w:r>
          </w:p>
          <w:p w:rsidR="00F57070" w:rsidRPr="00F57070" w:rsidRDefault="00F57070" w:rsidP="00F57070">
            <w:pPr>
              <w:pStyle w:val="af8"/>
            </w:pPr>
            <w:r w:rsidRPr="00F57070">
              <w:t>2022</w:t>
            </w:r>
          </w:p>
        </w:tc>
        <w:tc>
          <w:tcPr>
            <w:tcW w:w="590"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t>-</w:t>
            </w:r>
          </w:p>
        </w:tc>
        <w:tc>
          <w:tcPr>
            <w:tcW w:w="861"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t>-</w:t>
            </w:r>
          </w:p>
        </w:tc>
        <w:tc>
          <w:tcPr>
            <w:tcW w:w="855" w:type="dxa"/>
            <w:gridSpan w:val="2"/>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t>-</w:t>
            </w:r>
          </w:p>
        </w:tc>
        <w:tc>
          <w:tcPr>
            <w:tcW w:w="2683"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t xml:space="preserve">Уполномоченный специалист администрации </w:t>
            </w:r>
          </w:p>
        </w:tc>
      </w:tr>
      <w:tr w:rsidR="00F57070" w:rsidRPr="00273912" w:rsidTr="00B566F8">
        <w:trPr>
          <w:gridAfter w:val="1"/>
          <w:wAfter w:w="50" w:type="dxa"/>
          <w:trHeight w:val="2385"/>
          <w:tblCellSpacing w:w="0" w:type="dxa"/>
          <w:jc w:val="center"/>
        </w:trPr>
        <w:tc>
          <w:tcPr>
            <w:tcW w:w="766"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t>3</w:t>
            </w:r>
          </w:p>
        </w:tc>
        <w:tc>
          <w:tcPr>
            <w:tcW w:w="2924"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a"/>
              <w:rPr>
                <w:rFonts w:ascii="Times New Roman" w:hAnsi="Times New Roman"/>
                <w:szCs w:val="24"/>
                <w:lang w:val="ru-RU"/>
              </w:rPr>
            </w:pPr>
            <w:r w:rsidRPr="00F57070">
              <w:rPr>
                <w:rFonts w:ascii="Times New Roman" w:hAnsi="Times New Roman"/>
                <w:szCs w:val="24"/>
                <w:lang w:val="ru-RU"/>
              </w:rPr>
              <w:t>Взаимодействие с органами  полиции в целях выявления незаконных посевов наркокультур.</w:t>
            </w:r>
          </w:p>
          <w:p w:rsidR="00F57070" w:rsidRPr="00F57070" w:rsidRDefault="00F57070" w:rsidP="00F57070">
            <w:pPr>
              <w:pStyle w:val="aa"/>
              <w:rPr>
                <w:rFonts w:ascii="Times New Roman" w:hAnsi="Times New Roman"/>
                <w:szCs w:val="24"/>
                <w:lang w:val="ru-RU"/>
              </w:rPr>
            </w:pPr>
          </w:p>
          <w:p w:rsidR="00F57070" w:rsidRPr="00F57070" w:rsidRDefault="00F57070" w:rsidP="00F57070">
            <w:pPr>
              <w:pStyle w:val="aa"/>
              <w:rPr>
                <w:rFonts w:ascii="Times New Roman" w:hAnsi="Times New Roman"/>
                <w:szCs w:val="24"/>
                <w:lang w:val="ru-RU"/>
              </w:rPr>
            </w:pPr>
          </w:p>
        </w:tc>
        <w:tc>
          <w:tcPr>
            <w:tcW w:w="1602"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t>2020</w:t>
            </w:r>
          </w:p>
          <w:p w:rsidR="00F57070" w:rsidRPr="00F57070" w:rsidRDefault="00F57070" w:rsidP="00F57070">
            <w:pPr>
              <w:pStyle w:val="af8"/>
            </w:pPr>
            <w:r w:rsidRPr="00F57070">
              <w:t>2021</w:t>
            </w:r>
          </w:p>
          <w:p w:rsidR="00F57070" w:rsidRPr="00F57070" w:rsidRDefault="00F57070" w:rsidP="00F57070">
            <w:pPr>
              <w:pStyle w:val="af8"/>
            </w:pPr>
            <w:r w:rsidRPr="00F57070">
              <w:t>2022</w:t>
            </w:r>
          </w:p>
        </w:tc>
        <w:tc>
          <w:tcPr>
            <w:tcW w:w="590"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t>-</w:t>
            </w:r>
          </w:p>
        </w:tc>
        <w:tc>
          <w:tcPr>
            <w:tcW w:w="861"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t>-</w:t>
            </w:r>
          </w:p>
        </w:tc>
        <w:tc>
          <w:tcPr>
            <w:tcW w:w="855" w:type="dxa"/>
            <w:gridSpan w:val="2"/>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t>-</w:t>
            </w:r>
          </w:p>
        </w:tc>
        <w:tc>
          <w:tcPr>
            <w:tcW w:w="2683"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t xml:space="preserve">Уполномоченный специалист администрации </w:t>
            </w:r>
          </w:p>
          <w:p w:rsidR="00F57070" w:rsidRPr="00F57070" w:rsidRDefault="00F57070" w:rsidP="00F57070">
            <w:pPr>
              <w:pStyle w:val="af8"/>
            </w:pPr>
            <w:r w:rsidRPr="00F57070">
              <w:t>Органы полиции   (по согласованию)</w:t>
            </w:r>
          </w:p>
          <w:p w:rsidR="00F57070" w:rsidRPr="00F57070" w:rsidRDefault="00F57070" w:rsidP="00F57070">
            <w:pPr>
              <w:pStyle w:val="af8"/>
            </w:pPr>
            <w:r w:rsidRPr="00F57070">
              <w:t xml:space="preserve"> </w:t>
            </w:r>
          </w:p>
        </w:tc>
      </w:tr>
      <w:tr w:rsidR="00F57070" w:rsidRPr="00F57070" w:rsidTr="00B566F8">
        <w:trPr>
          <w:gridAfter w:val="1"/>
          <w:wAfter w:w="50" w:type="dxa"/>
          <w:trHeight w:val="210"/>
          <w:tblCellSpacing w:w="0" w:type="dxa"/>
          <w:jc w:val="center"/>
        </w:trPr>
        <w:tc>
          <w:tcPr>
            <w:tcW w:w="766"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t>4</w:t>
            </w:r>
          </w:p>
        </w:tc>
        <w:tc>
          <w:tcPr>
            <w:tcW w:w="2924"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a"/>
              <w:rPr>
                <w:rFonts w:ascii="Times New Roman" w:hAnsi="Times New Roman"/>
                <w:szCs w:val="24"/>
                <w:lang w:val="ru-RU"/>
              </w:rPr>
            </w:pPr>
            <w:r w:rsidRPr="00F57070">
              <w:rPr>
                <w:rFonts w:ascii="Times New Roman" w:hAnsi="Times New Roman"/>
                <w:szCs w:val="24"/>
                <w:lang w:val="ru-RU"/>
              </w:rPr>
              <w:t>Выявление очагов произрастания дикорастущей конопли на территории муниципального образования</w:t>
            </w:r>
          </w:p>
        </w:tc>
        <w:tc>
          <w:tcPr>
            <w:tcW w:w="1602"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t>август 2020</w:t>
            </w:r>
          </w:p>
          <w:p w:rsidR="00F57070" w:rsidRPr="00F57070" w:rsidRDefault="00F57070" w:rsidP="00F57070">
            <w:pPr>
              <w:pStyle w:val="af8"/>
            </w:pPr>
            <w:r w:rsidRPr="00F57070">
              <w:t>август 2021</w:t>
            </w:r>
          </w:p>
          <w:p w:rsidR="00F57070" w:rsidRPr="00F57070" w:rsidRDefault="00F57070" w:rsidP="00F57070">
            <w:pPr>
              <w:pStyle w:val="af8"/>
            </w:pPr>
            <w:r w:rsidRPr="00F57070">
              <w:t>август 2022</w:t>
            </w:r>
          </w:p>
        </w:tc>
        <w:tc>
          <w:tcPr>
            <w:tcW w:w="590"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t>-</w:t>
            </w:r>
          </w:p>
        </w:tc>
        <w:tc>
          <w:tcPr>
            <w:tcW w:w="861"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t>-</w:t>
            </w:r>
          </w:p>
        </w:tc>
        <w:tc>
          <w:tcPr>
            <w:tcW w:w="855" w:type="dxa"/>
            <w:gridSpan w:val="2"/>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t>-</w:t>
            </w:r>
          </w:p>
        </w:tc>
        <w:tc>
          <w:tcPr>
            <w:tcW w:w="2683"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t>Глава поселения</w:t>
            </w:r>
          </w:p>
        </w:tc>
      </w:tr>
      <w:tr w:rsidR="00F57070" w:rsidRPr="00F57070" w:rsidTr="00B566F8">
        <w:trPr>
          <w:gridAfter w:val="1"/>
          <w:wAfter w:w="50" w:type="dxa"/>
          <w:trHeight w:val="255"/>
          <w:tblCellSpacing w:w="0" w:type="dxa"/>
          <w:jc w:val="center"/>
        </w:trPr>
        <w:tc>
          <w:tcPr>
            <w:tcW w:w="766"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t>5</w:t>
            </w:r>
          </w:p>
        </w:tc>
        <w:tc>
          <w:tcPr>
            <w:tcW w:w="2924"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a"/>
              <w:rPr>
                <w:rFonts w:ascii="Times New Roman" w:hAnsi="Times New Roman"/>
                <w:szCs w:val="24"/>
                <w:lang w:val="ru-RU"/>
              </w:rPr>
            </w:pPr>
            <w:r w:rsidRPr="00F57070">
              <w:rPr>
                <w:rFonts w:ascii="Times New Roman" w:hAnsi="Times New Roman"/>
                <w:szCs w:val="24"/>
                <w:lang w:val="ru-RU"/>
              </w:rPr>
              <w:t xml:space="preserve">Уничтожение очагов произрастания дикорастущей конопли на территории муниципального образования (механическим либо химическим </w:t>
            </w:r>
            <w:r w:rsidRPr="00F57070">
              <w:rPr>
                <w:rFonts w:ascii="Times New Roman" w:hAnsi="Times New Roman"/>
                <w:szCs w:val="24"/>
                <w:lang w:val="ru-RU"/>
              </w:rPr>
              <w:lastRenderedPageBreak/>
              <w:t>способом)</w:t>
            </w:r>
          </w:p>
        </w:tc>
        <w:tc>
          <w:tcPr>
            <w:tcW w:w="1602"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lastRenderedPageBreak/>
              <w:t>август 2020</w:t>
            </w:r>
          </w:p>
          <w:p w:rsidR="00F57070" w:rsidRPr="00F57070" w:rsidRDefault="00F57070" w:rsidP="00F57070">
            <w:pPr>
              <w:pStyle w:val="af8"/>
            </w:pPr>
            <w:r w:rsidRPr="00F57070">
              <w:t>август 2021</w:t>
            </w:r>
          </w:p>
          <w:p w:rsidR="00F57070" w:rsidRPr="00F57070" w:rsidRDefault="00F57070" w:rsidP="00F57070">
            <w:pPr>
              <w:pStyle w:val="af8"/>
            </w:pPr>
            <w:r w:rsidRPr="00F57070">
              <w:t>август 2022</w:t>
            </w:r>
          </w:p>
        </w:tc>
        <w:tc>
          <w:tcPr>
            <w:tcW w:w="590"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p>
        </w:tc>
        <w:tc>
          <w:tcPr>
            <w:tcW w:w="861"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p>
        </w:tc>
        <w:tc>
          <w:tcPr>
            <w:tcW w:w="855" w:type="dxa"/>
            <w:gridSpan w:val="2"/>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p>
        </w:tc>
        <w:tc>
          <w:tcPr>
            <w:tcW w:w="2683" w:type="dxa"/>
            <w:tcBorders>
              <w:top w:val="outset" w:sz="6" w:space="0" w:color="auto"/>
              <w:left w:val="outset" w:sz="6" w:space="0" w:color="auto"/>
              <w:bottom w:val="outset" w:sz="6" w:space="0" w:color="auto"/>
              <w:right w:val="outset" w:sz="6" w:space="0" w:color="auto"/>
            </w:tcBorders>
            <w:hideMark/>
          </w:tcPr>
          <w:p w:rsidR="00F57070" w:rsidRPr="00F57070" w:rsidRDefault="00F57070" w:rsidP="00F57070">
            <w:pPr>
              <w:pStyle w:val="af8"/>
            </w:pPr>
            <w:r w:rsidRPr="00F57070">
              <w:t>Глава поселения</w:t>
            </w:r>
          </w:p>
        </w:tc>
      </w:tr>
    </w:tbl>
    <w:p w:rsidR="00F57070" w:rsidRPr="00F57070" w:rsidRDefault="00F57070" w:rsidP="00F57070">
      <w:pPr>
        <w:jc w:val="center"/>
        <w:rPr>
          <w:rFonts w:ascii="Times New Roman" w:hAnsi="Times New Roman"/>
          <w:b/>
          <w:bCs/>
        </w:rPr>
      </w:pPr>
    </w:p>
    <w:p w:rsidR="00F57070" w:rsidRPr="00F57070" w:rsidRDefault="00F57070" w:rsidP="00F57070">
      <w:pPr>
        <w:jc w:val="center"/>
        <w:rPr>
          <w:rFonts w:ascii="Times New Roman" w:hAnsi="Times New Roman"/>
          <w:b/>
          <w:bCs/>
        </w:rPr>
      </w:pPr>
    </w:p>
    <w:p w:rsidR="00F57070" w:rsidRPr="00F57070" w:rsidRDefault="00F57070" w:rsidP="00F57070">
      <w:pPr>
        <w:jc w:val="center"/>
        <w:rPr>
          <w:rFonts w:ascii="Times New Roman" w:hAnsi="Times New Roman"/>
          <w:b/>
          <w:bCs/>
        </w:rPr>
      </w:pPr>
    </w:p>
    <w:p w:rsidR="00F57070" w:rsidRPr="008254EA" w:rsidRDefault="00F57070" w:rsidP="00F57070">
      <w:pPr>
        <w:pStyle w:val="aa"/>
        <w:jc w:val="center"/>
        <w:rPr>
          <w:rFonts w:ascii="Times New Roman" w:hAnsi="Times New Roman"/>
          <w:szCs w:val="24"/>
          <w:lang w:val="ru-RU"/>
        </w:rPr>
      </w:pPr>
      <w:r w:rsidRPr="008254EA">
        <w:rPr>
          <w:rFonts w:ascii="Times New Roman" w:hAnsi="Times New Roman"/>
          <w:szCs w:val="24"/>
          <w:lang w:val="ru-RU"/>
        </w:rPr>
        <w:t>АДМИНИСТРАЦИЯ</w:t>
      </w:r>
    </w:p>
    <w:p w:rsidR="00F57070" w:rsidRPr="008254EA" w:rsidRDefault="00F57070" w:rsidP="00F57070">
      <w:pPr>
        <w:pStyle w:val="aa"/>
        <w:jc w:val="center"/>
        <w:rPr>
          <w:rFonts w:ascii="Times New Roman" w:hAnsi="Times New Roman"/>
          <w:szCs w:val="24"/>
          <w:lang w:val="ru-RU"/>
        </w:rPr>
      </w:pPr>
      <w:r w:rsidRPr="008254EA">
        <w:rPr>
          <w:rFonts w:ascii="Times New Roman" w:hAnsi="Times New Roman"/>
          <w:szCs w:val="24"/>
          <w:lang w:val="ru-RU"/>
        </w:rPr>
        <w:t>ЗАКОВРЯЖИНСКОГО СЕЛЬСОВЕТА</w:t>
      </w:r>
    </w:p>
    <w:p w:rsidR="00F57070" w:rsidRPr="008254EA" w:rsidRDefault="00F57070" w:rsidP="00F57070">
      <w:pPr>
        <w:pStyle w:val="aa"/>
        <w:jc w:val="center"/>
        <w:rPr>
          <w:rFonts w:ascii="Times New Roman" w:hAnsi="Times New Roman"/>
          <w:szCs w:val="24"/>
          <w:lang w:val="ru-RU"/>
        </w:rPr>
      </w:pPr>
      <w:r w:rsidRPr="008254EA">
        <w:rPr>
          <w:rFonts w:ascii="Times New Roman" w:hAnsi="Times New Roman"/>
          <w:szCs w:val="24"/>
          <w:lang w:val="ru-RU"/>
        </w:rPr>
        <w:t>Сузунский район Новосибирская область</w:t>
      </w:r>
    </w:p>
    <w:p w:rsidR="00F57070" w:rsidRPr="008254EA" w:rsidRDefault="00F57070" w:rsidP="00F57070">
      <w:pPr>
        <w:pStyle w:val="aa"/>
        <w:jc w:val="center"/>
        <w:rPr>
          <w:rFonts w:ascii="Times New Roman" w:hAnsi="Times New Roman"/>
          <w:szCs w:val="24"/>
          <w:lang w:val="ru-RU"/>
        </w:rPr>
      </w:pPr>
    </w:p>
    <w:p w:rsidR="00F57070" w:rsidRPr="008254EA" w:rsidRDefault="00F57070" w:rsidP="00F57070">
      <w:pPr>
        <w:pStyle w:val="aa"/>
        <w:jc w:val="center"/>
        <w:rPr>
          <w:rFonts w:ascii="Times New Roman" w:hAnsi="Times New Roman"/>
          <w:szCs w:val="24"/>
          <w:lang w:val="ru-RU"/>
        </w:rPr>
      </w:pPr>
      <w:r w:rsidRPr="008254EA">
        <w:rPr>
          <w:rFonts w:ascii="Times New Roman" w:hAnsi="Times New Roman"/>
          <w:szCs w:val="24"/>
          <w:lang w:val="ru-RU"/>
        </w:rPr>
        <w:t>ПОСТАНОВЛЕНИЕ</w:t>
      </w:r>
    </w:p>
    <w:p w:rsidR="00F57070" w:rsidRPr="008254EA" w:rsidRDefault="00F57070" w:rsidP="00F57070">
      <w:pPr>
        <w:pStyle w:val="aa"/>
        <w:jc w:val="center"/>
        <w:rPr>
          <w:rFonts w:ascii="Times New Roman" w:hAnsi="Times New Roman"/>
          <w:szCs w:val="24"/>
          <w:lang w:val="ru-RU"/>
        </w:rPr>
      </w:pPr>
      <w:r w:rsidRPr="008254EA">
        <w:rPr>
          <w:rFonts w:ascii="Times New Roman" w:hAnsi="Times New Roman"/>
          <w:szCs w:val="24"/>
          <w:lang w:val="ru-RU"/>
        </w:rPr>
        <w:t>с.Заковряжино</w:t>
      </w:r>
    </w:p>
    <w:p w:rsidR="00F57070" w:rsidRPr="008254EA" w:rsidRDefault="00F57070" w:rsidP="00F57070">
      <w:pPr>
        <w:pStyle w:val="aa"/>
        <w:jc w:val="center"/>
        <w:rPr>
          <w:rFonts w:ascii="Times New Roman" w:hAnsi="Times New Roman"/>
          <w:szCs w:val="24"/>
          <w:lang w:val="ru-RU"/>
        </w:rPr>
      </w:pPr>
    </w:p>
    <w:p w:rsidR="00F57070" w:rsidRPr="008254EA" w:rsidRDefault="00F57070" w:rsidP="00F57070">
      <w:pPr>
        <w:pStyle w:val="aa"/>
        <w:jc w:val="center"/>
        <w:rPr>
          <w:rFonts w:ascii="Times New Roman" w:hAnsi="Times New Roman"/>
          <w:szCs w:val="24"/>
          <w:lang w:val="ru-RU"/>
        </w:rPr>
      </w:pPr>
      <w:r w:rsidRPr="008254EA">
        <w:rPr>
          <w:rFonts w:ascii="Times New Roman" w:hAnsi="Times New Roman"/>
          <w:szCs w:val="24"/>
          <w:lang w:val="ru-RU"/>
        </w:rPr>
        <w:t>От 12 ноября 2019</w:t>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t xml:space="preserve">                   </w:t>
      </w:r>
      <w:r w:rsidR="00273912">
        <w:rPr>
          <w:rFonts w:ascii="Times New Roman" w:hAnsi="Times New Roman"/>
          <w:szCs w:val="24"/>
          <w:lang w:val="ru-RU"/>
        </w:rPr>
        <w:t xml:space="preserve">                              </w:t>
      </w:r>
      <w:r w:rsidRPr="008254EA">
        <w:rPr>
          <w:rFonts w:ascii="Times New Roman" w:hAnsi="Times New Roman"/>
          <w:szCs w:val="24"/>
          <w:lang w:val="ru-RU"/>
        </w:rPr>
        <w:t xml:space="preserve">  № 142 </w:t>
      </w:r>
    </w:p>
    <w:p w:rsidR="00F57070" w:rsidRPr="008254EA" w:rsidRDefault="00F57070" w:rsidP="00F57070">
      <w:pPr>
        <w:rPr>
          <w:rFonts w:ascii="Times New Roman" w:hAnsi="Times New Roman"/>
          <w:b/>
          <w:lang w:val="ru-RU"/>
        </w:rPr>
      </w:pPr>
    </w:p>
    <w:p w:rsidR="00F57070" w:rsidRPr="00F57070" w:rsidRDefault="00F57070" w:rsidP="00F57070">
      <w:pPr>
        <w:jc w:val="center"/>
        <w:rPr>
          <w:rFonts w:ascii="Times New Roman" w:hAnsi="Times New Roman"/>
          <w:b/>
          <w:lang w:val="ru-RU"/>
        </w:rPr>
      </w:pPr>
      <w:r w:rsidRPr="00F57070">
        <w:rPr>
          <w:rFonts w:ascii="Times New Roman" w:hAnsi="Times New Roman"/>
          <w:b/>
          <w:lang w:val="ru-RU"/>
        </w:rPr>
        <w:t>Об утверждении базового размера платы за пользование жилым помещением (платы за наем) муниципального жилищного фонда Заковряжинского сельсовета Сузунского района Новосибирской области</w:t>
      </w:r>
    </w:p>
    <w:p w:rsidR="00F57070" w:rsidRPr="00F57070" w:rsidRDefault="00F57070" w:rsidP="00F57070">
      <w:pPr>
        <w:jc w:val="both"/>
        <w:rPr>
          <w:rFonts w:ascii="Times New Roman" w:hAnsi="Times New Roman"/>
          <w:b/>
          <w:lang w:val="ru-RU"/>
        </w:rPr>
      </w:pPr>
    </w:p>
    <w:p w:rsidR="00F57070" w:rsidRPr="00F57070" w:rsidRDefault="00F57070" w:rsidP="00F57070">
      <w:pPr>
        <w:jc w:val="both"/>
        <w:rPr>
          <w:rFonts w:ascii="Times New Roman" w:hAnsi="Times New Roman"/>
          <w:lang w:val="ru-RU"/>
        </w:rPr>
      </w:pPr>
      <w:r w:rsidRPr="00F57070">
        <w:rPr>
          <w:rFonts w:ascii="Times New Roman" w:hAnsi="Times New Roman"/>
          <w:lang w:val="ru-RU"/>
        </w:rPr>
        <w:t xml:space="preserve">        Руководствуясь Положением о порядке установления размера платы за пользование жилым помещением (платы за наем) муниципального жилого фонда Заковряжинского сельсовета Сузунского района Новосибирской области, утвержденным постановлением администрации Заковряжинского сельсовета Сузунского района Новосибирской области от 22.11.2017 № 103, администрация Заковряжинского сельсовета Сузунского района Новосибирской области</w:t>
      </w:r>
    </w:p>
    <w:p w:rsidR="00F57070" w:rsidRPr="00F57070" w:rsidRDefault="00F57070" w:rsidP="00F57070">
      <w:pPr>
        <w:jc w:val="both"/>
        <w:rPr>
          <w:rFonts w:ascii="Times New Roman" w:hAnsi="Times New Roman"/>
          <w:lang w:val="ru-RU"/>
        </w:rPr>
      </w:pPr>
    </w:p>
    <w:p w:rsidR="00F57070" w:rsidRPr="00F57070" w:rsidRDefault="00F57070" w:rsidP="00F57070">
      <w:pPr>
        <w:jc w:val="both"/>
        <w:rPr>
          <w:rFonts w:ascii="Times New Roman" w:hAnsi="Times New Roman"/>
          <w:b/>
          <w:lang w:val="ru-RU"/>
        </w:rPr>
      </w:pPr>
      <w:r w:rsidRPr="00F57070">
        <w:rPr>
          <w:rFonts w:ascii="Times New Roman" w:hAnsi="Times New Roman"/>
          <w:b/>
          <w:lang w:val="ru-RU"/>
        </w:rPr>
        <w:t xml:space="preserve">ПОСТАНОВЛЯЕТ:     </w:t>
      </w:r>
    </w:p>
    <w:p w:rsidR="00F57070" w:rsidRPr="00F57070" w:rsidRDefault="00F57070" w:rsidP="00F57070">
      <w:pPr>
        <w:ind w:firstLine="708"/>
        <w:jc w:val="both"/>
        <w:rPr>
          <w:rFonts w:ascii="Times New Roman" w:hAnsi="Times New Roman"/>
          <w:lang w:val="ru-RU"/>
        </w:rPr>
      </w:pPr>
      <w:r w:rsidRPr="00F57070">
        <w:rPr>
          <w:rFonts w:ascii="Times New Roman" w:hAnsi="Times New Roman"/>
          <w:lang w:val="ru-RU"/>
        </w:rPr>
        <w:t xml:space="preserve">1.Установить базовый размер платы за пользование жилым помещением (платы за наем) муниципального жилищного фонда Заковряжинского сельсовета Сузунского района Новосибирской области с </w:t>
      </w:r>
      <w:smartTag w:uri="urn:schemas-microsoft-com:office:smarttags" w:element="date">
        <w:smartTagPr>
          <w:attr w:name="ls" w:val="trans"/>
          <w:attr w:name="Month" w:val="1"/>
          <w:attr w:name="Day" w:val="01"/>
          <w:attr w:name="Year" w:val="2020"/>
        </w:smartTagPr>
        <w:r w:rsidRPr="00F57070">
          <w:rPr>
            <w:rFonts w:ascii="Times New Roman" w:hAnsi="Times New Roman"/>
            <w:lang w:val="ru-RU"/>
          </w:rPr>
          <w:t>01 января 2020 года</w:t>
        </w:r>
      </w:smartTag>
      <w:r w:rsidRPr="00F57070">
        <w:rPr>
          <w:rFonts w:ascii="Times New Roman" w:hAnsi="Times New Roman"/>
          <w:lang w:val="ru-RU"/>
        </w:rPr>
        <w:t xml:space="preserve"> в размере 56,80 за </w:t>
      </w:r>
      <w:smartTag w:uri="urn:schemas-microsoft-com:office:smarttags" w:element="metricconverter">
        <w:smartTagPr>
          <w:attr w:name="ProductID" w:val="1 кв. м"/>
        </w:smartTagPr>
        <w:r w:rsidRPr="00F57070">
          <w:rPr>
            <w:rFonts w:ascii="Times New Roman" w:hAnsi="Times New Roman"/>
            <w:lang w:val="ru-RU"/>
          </w:rPr>
          <w:t>1 кв. м</w:t>
        </w:r>
      </w:smartTag>
      <w:r w:rsidRPr="00F57070">
        <w:rPr>
          <w:rFonts w:ascii="Times New Roman" w:hAnsi="Times New Roman"/>
          <w:lang w:val="ru-RU"/>
        </w:rPr>
        <w:t>., согласно приложению.</w:t>
      </w:r>
    </w:p>
    <w:p w:rsidR="00F57070" w:rsidRPr="00F57070" w:rsidRDefault="00F57070" w:rsidP="00F57070">
      <w:pPr>
        <w:ind w:firstLine="708"/>
        <w:jc w:val="both"/>
        <w:rPr>
          <w:rFonts w:ascii="Times New Roman" w:eastAsia="Calibri" w:hAnsi="Times New Roman"/>
          <w:color w:val="000000"/>
          <w:lang w:val="ru-RU"/>
        </w:rPr>
      </w:pPr>
      <w:r w:rsidRPr="00F57070">
        <w:rPr>
          <w:rFonts w:ascii="Times New Roman" w:eastAsia="Calibri" w:hAnsi="Times New Roman"/>
          <w:color w:val="000000"/>
          <w:lang w:val="ru-RU"/>
        </w:rPr>
        <w:t xml:space="preserve">2. </w:t>
      </w:r>
      <w:r w:rsidRPr="00F57070">
        <w:rPr>
          <w:rFonts w:ascii="Times New Roman" w:hAnsi="Times New Roman"/>
          <w:lang w:val="ru-RU"/>
        </w:rPr>
        <w:t xml:space="preserve">Опубликовать настоящее постановление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 </w:t>
      </w:r>
    </w:p>
    <w:p w:rsidR="00F57070" w:rsidRPr="00F57070" w:rsidRDefault="00F57070" w:rsidP="00F57070">
      <w:pPr>
        <w:jc w:val="both"/>
        <w:rPr>
          <w:rFonts w:ascii="Times New Roman" w:hAnsi="Times New Roman"/>
          <w:lang w:val="ru-RU"/>
        </w:rPr>
      </w:pPr>
    </w:p>
    <w:p w:rsidR="00F57070" w:rsidRPr="00F57070" w:rsidRDefault="00F57070" w:rsidP="00F57070">
      <w:pPr>
        <w:jc w:val="both"/>
        <w:rPr>
          <w:rFonts w:ascii="Times New Roman" w:hAnsi="Times New Roman"/>
          <w:lang w:val="ru-RU"/>
        </w:rPr>
      </w:pPr>
    </w:p>
    <w:p w:rsidR="00F57070" w:rsidRPr="00F57070" w:rsidRDefault="00F57070" w:rsidP="00F57070">
      <w:pPr>
        <w:jc w:val="both"/>
        <w:rPr>
          <w:rFonts w:ascii="Times New Roman" w:hAnsi="Times New Roman"/>
          <w:lang w:val="ru-RU"/>
        </w:rPr>
      </w:pPr>
    </w:p>
    <w:p w:rsidR="00F57070" w:rsidRPr="00F57070" w:rsidRDefault="00F57070" w:rsidP="00F57070">
      <w:pPr>
        <w:jc w:val="both"/>
        <w:rPr>
          <w:rFonts w:ascii="Times New Roman" w:hAnsi="Times New Roman"/>
          <w:lang w:val="ru-RU"/>
        </w:rPr>
      </w:pPr>
      <w:r w:rsidRPr="00F57070">
        <w:rPr>
          <w:rFonts w:ascii="Times New Roman" w:hAnsi="Times New Roman"/>
          <w:lang w:val="ru-RU"/>
        </w:rPr>
        <w:t>И.о Главы Заковряжинского сельсовета</w:t>
      </w:r>
    </w:p>
    <w:p w:rsidR="00F57070" w:rsidRPr="00F57070" w:rsidRDefault="00F57070" w:rsidP="00F57070">
      <w:pPr>
        <w:ind w:left="-284"/>
        <w:jc w:val="both"/>
        <w:rPr>
          <w:rFonts w:ascii="Times New Roman" w:hAnsi="Times New Roman"/>
          <w:lang w:val="ru-RU"/>
        </w:rPr>
      </w:pPr>
      <w:r w:rsidRPr="00F57070">
        <w:rPr>
          <w:rFonts w:ascii="Times New Roman" w:hAnsi="Times New Roman"/>
          <w:lang w:val="ru-RU"/>
        </w:rPr>
        <w:t xml:space="preserve">    Сузунского района Новосибирской области                               </w:t>
      </w:r>
      <w:r>
        <w:rPr>
          <w:rFonts w:ascii="Times New Roman" w:hAnsi="Times New Roman"/>
          <w:lang w:val="ru-RU"/>
        </w:rPr>
        <w:t xml:space="preserve">                               </w:t>
      </w:r>
      <w:r w:rsidRPr="00F57070">
        <w:rPr>
          <w:rFonts w:ascii="Times New Roman" w:hAnsi="Times New Roman"/>
          <w:lang w:val="ru-RU"/>
        </w:rPr>
        <w:t xml:space="preserve">  Ю.А.Замелов                     </w:t>
      </w:r>
    </w:p>
    <w:p w:rsidR="00F57070" w:rsidRPr="00F57070" w:rsidRDefault="00F57070" w:rsidP="00F57070">
      <w:pPr>
        <w:jc w:val="both"/>
        <w:rPr>
          <w:rFonts w:ascii="Times New Roman" w:hAnsi="Times New Roman"/>
          <w:lang w:val="ru-RU"/>
        </w:rPr>
      </w:pPr>
    </w:p>
    <w:p w:rsidR="00F57070" w:rsidRPr="00F57070" w:rsidRDefault="00F57070" w:rsidP="00F57070">
      <w:pPr>
        <w:jc w:val="both"/>
        <w:rPr>
          <w:rFonts w:ascii="Times New Roman" w:hAnsi="Times New Roman"/>
          <w:lang w:val="ru-RU"/>
        </w:rPr>
      </w:pPr>
    </w:p>
    <w:p w:rsidR="00F57070" w:rsidRPr="00F57070" w:rsidRDefault="00F57070" w:rsidP="00F57070">
      <w:pPr>
        <w:jc w:val="both"/>
        <w:rPr>
          <w:rFonts w:ascii="Times New Roman" w:hAnsi="Times New Roman"/>
          <w:lang w:val="ru-RU"/>
        </w:rPr>
      </w:pPr>
    </w:p>
    <w:p w:rsidR="00F57070" w:rsidRPr="00F57070" w:rsidRDefault="00F57070" w:rsidP="00F57070">
      <w:pPr>
        <w:jc w:val="both"/>
        <w:rPr>
          <w:rFonts w:ascii="Times New Roman" w:hAnsi="Times New Roman"/>
          <w:lang w:val="ru-RU"/>
        </w:rPr>
      </w:pPr>
    </w:p>
    <w:p w:rsidR="00F57070" w:rsidRPr="00F57070" w:rsidRDefault="00F57070" w:rsidP="00F57070">
      <w:pPr>
        <w:jc w:val="right"/>
        <w:rPr>
          <w:rFonts w:ascii="Times New Roman" w:hAnsi="Times New Roman"/>
          <w:lang w:val="ru-RU"/>
        </w:rPr>
      </w:pPr>
      <w:r w:rsidRPr="00F57070">
        <w:rPr>
          <w:rFonts w:ascii="Times New Roman" w:hAnsi="Times New Roman"/>
          <w:lang w:val="ru-RU"/>
        </w:rPr>
        <w:t>Приложение</w:t>
      </w:r>
    </w:p>
    <w:p w:rsidR="00F57070" w:rsidRPr="00F57070" w:rsidRDefault="00F57070" w:rsidP="00F57070">
      <w:pPr>
        <w:jc w:val="right"/>
        <w:rPr>
          <w:rFonts w:ascii="Times New Roman" w:hAnsi="Times New Roman"/>
          <w:lang w:val="ru-RU"/>
        </w:rPr>
      </w:pPr>
      <w:r w:rsidRPr="00F57070">
        <w:rPr>
          <w:rFonts w:ascii="Times New Roman" w:hAnsi="Times New Roman"/>
          <w:lang w:val="ru-RU"/>
        </w:rPr>
        <w:t>к постановлению администрации</w:t>
      </w:r>
    </w:p>
    <w:p w:rsidR="00F57070" w:rsidRPr="00F57070" w:rsidRDefault="00F57070" w:rsidP="00F57070">
      <w:pPr>
        <w:jc w:val="right"/>
        <w:rPr>
          <w:rFonts w:ascii="Times New Roman" w:hAnsi="Times New Roman"/>
          <w:lang w:val="ru-RU"/>
        </w:rPr>
      </w:pPr>
      <w:r w:rsidRPr="00F57070">
        <w:rPr>
          <w:rFonts w:ascii="Times New Roman" w:hAnsi="Times New Roman"/>
          <w:lang w:val="ru-RU"/>
        </w:rPr>
        <w:t>Заковряжинского сельсовета</w:t>
      </w:r>
    </w:p>
    <w:p w:rsidR="00F57070" w:rsidRPr="00F57070" w:rsidRDefault="00F57070" w:rsidP="00F57070">
      <w:pPr>
        <w:jc w:val="right"/>
        <w:rPr>
          <w:rFonts w:ascii="Times New Roman" w:hAnsi="Times New Roman"/>
          <w:lang w:val="ru-RU"/>
        </w:rPr>
      </w:pPr>
      <w:r w:rsidRPr="00F57070">
        <w:rPr>
          <w:rFonts w:ascii="Times New Roman" w:hAnsi="Times New Roman"/>
          <w:lang w:val="ru-RU"/>
        </w:rPr>
        <w:t xml:space="preserve">Сузунского района </w:t>
      </w:r>
    </w:p>
    <w:p w:rsidR="00F57070" w:rsidRPr="00F57070" w:rsidRDefault="00F57070" w:rsidP="00F57070">
      <w:pPr>
        <w:jc w:val="right"/>
        <w:rPr>
          <w:rFonts w:ascii="Times New Roman" w:hAnsi="Times New Roman"/>
          <w:lang w:val="ru-RU"/>
        </w:rPr>
      </w:pPr>
      <w:r w:rsidRPr="00F57070">
        <w:rPr>
          <w:rFonts w:ascii="Times New Roman" w:hAnsi="Times New Roman"/>
          <w:lang w:val="ru-RU"/>
        </w:rPr>
        <w:t>Новосибирской области</w:t>
      </w:r>
    </w:p>
    <w:p w:rsidR="00F57070" w:rsidRPr="00F57070" w:rsidRDefault="00F57070" w:rsidP="00F57070">
      <w:pPr>
        <w:jc w:val="right"/>
        <w:rPr>
          <w:rFonts w:ascii="Times New Roman" w:hAnsi="Times New Roman"/>
          <w:lang w:val="ru-RU"/>
        </w:rPr>
      </w:pPr>
      <w:r w:rsidRPr="00F57070">
        <w:rPr>
          <w:rFonts w:ascii="Times New Roman" w:hAnsi="Times New Roman"/>
          <w:lang w:val="ru-RU"/>
        </w:rPr>
        <w:t>от 12.11.2019 г. № 142</w:t>
      </w:r>
    </w:p>
    <w:p w:rsidR="00F57070" w:rsidRPr="00F57070" w:rsidRDefault="00F57070" w:rsidP="00F57070">
      <w:pPr>
        <w:jc w:val="center"/>
        <w:rPr>
          <w:rFonts w:ascii="Times New Roman" w:hAnsi="Times New Roman"/>
          <w:b/>
          <w:lang w:val="ru-RU"/>
        </w:rPr>
      </w:pPr>
    </w:p>
    <w:p w:rsidR="00F57070" w:rsidRPr="00F57070" w:rsidRDefault="00F57070" w:rsidP="00F57070">
      <w:pPr>
        <w:jc w:val="center"/>
        <w:rPr>
          <w:rFonts w:ascii="Times New Roman" w:hAnsi="Times New Roman"/>
          <w:b/>
          <w:lang w:val="ru-RU"/>
        </w:rPr>
      </w:pPr>
      <w:r w:rsidRPr="00F57070">
        <w:rPr>
          <w:rFonts w:ascii="Times New Roman" w:hAnsi="Times New Roman"/>
          <w:b/>
          <w:lang w:val="ru-RU"/>
        </w:rPr>
        <w:t>Расчет базового размера платы за пользование жилым помещением</w:t>
      </w:r>
    </w:p>
    <w:p w:rsidR="00F57070" w:rsidRPr="00F57070" w:rsidRDefault="00F57070" w:rsidP="00F57070">
      <w:pPr>
        <w:jc w:val="center"/>
        <w:rPr>
          <w:rFonts w:ascii="Times New Roman" w:hAnsi="Times New Roman"/>
          <w:b/>
          <w:lang w:val="ru-RU"/>
        </w:rPr>
      </w:pPr>
      <w:r w:rsidRPr="00F57070">
        <w:rPr>
          <w:rFonts w:ascii="Times New Roman" w:hAnsi="Times New Roman"/>
          <w:b/>
          <w:lang w:val="ru-RU"/>
        </w:rPr>
        <w:t>(платы за наем) муниципального жилищного фонда Заковряжинского сельсовета Сузунского района Новосибирской области</w:t>
      </w:r>
    </w:p>
    <w:p w:rsidR="00F57070" w:rsidRPr="00F57070" w:rsidRDefault="00F57070" w:rsidP="00F57070">
      <w:pPr>
        <w:pStyle w:val="af8"/>
        <w:spacing w:before="0" w:after="0"/>
        <w:jc w:val="both"/>
        <w:rPr>
          <w:bCs/>
        </w:rPr>
      </w:pPr>
    </w:p>
    <w:p w:rsidR="00F57070" w:rsidRPr="00F57070" w:rsidRDefault="00F57070" w:rsidP="00F57070">
      <w:pPr>
        <w:pStyle w:val="af8"/>
        <w:spacing w:before="0" w:after="0"/>
        <w:jc w:val="both"/>
        <w:rPr>
          <w:bCs/>
        </w:rPr>
      </w:pPr>
      <w:r w:rsidRPr="00F57070">
        <w:rPr>
          <w:bCs/>
        </w:rPr>
        <w:t xml:space="preserve">Базовый размер платы за наем жилого помещения определяется по формуле </w:t>
      </w:r>
    </w:p>
    <w:p w:rsidR="00F57070" w:rsidRPr="00F57070" w:rsidRDefault="00F57070" w:rsidP="00F57070">
      <w:pPr>
        <w:pStyle w:val="af8"/>
        <w:spacing w:before="0" w:after="0"/>
        <w:jc w:val="both"/>
      </w:pPr>
      <w:r w:rsidRPr="00F57070">
        <w:lastRenderedPageBreak/>
        <w:t xml:space="preserve">Формула </w:t>
      </w:r>
    </w:p>
    <w:p w:rsidR="00F57070" w:rsidRPr="00F57070" w:rsidRDefault="00F57070" w:rsidP="00F57070">
      <w:pPr>
        <w:pStyle w:val="af8"/>
        <w:spacing w:before="0" w:after="0"/>
        <w:jc w:val="both"/>
        <w:rPr>
          <w:bCs/>
        </w:rPr>
      </w:pPr>
      <w:r w:rsidRPr="00F57070">
        <w:rPr>
          <w:bCs/>
        </w:rPr>
        <w:t xml:space="preserve">      Н</w:t>
      </w:r>
      <w:r w:rsidRPr="00F57070">
        <w:rPr>
          <w:bCs/>
          <w:vertAlign w:val="subscript"/>
        </w:rPr>
        <w:t>Б</w:t>
      </w:r>
      <w:r w:rsidRPr="00F57070">
        <w:rPr>
          <w:bCs/>
        </w:rPr>
        <w:t xml:space="preserve"> =  СР</w:t>
      </w:r>
      <w:r w:rsidRPr="00F57070">
        <w:rPr>
          <w:bCs/>
          <w:vertAlign w:val="subscript"/>
        </w:rPr>
        <w:t>с</w:t>
      </w:r>
      <w:r w:rsidRPr="00F57070">
        <w:rPr>
          <w:bCs/>
        </w:rPr>
        <w:t xml:space="preserve"> * 0,001, где </w:t>
      </w:r>
    </w:p>
    <w:p w:rsidR="00F57070" w:rsidRPr="00F57070" w:rsidRDefault="00F57070" w:rsidP="00F57070">
      <w:pPr>
        <w:pStyle w:val="af8"/>
        <w:spacing w:before="0" w:after="0"/>
        <w:jc w:val="both"/>
        <w:rPr>
          <w:bCs/>
        </w:rPr>
      </w:pPr>
      <w:r w:rsidRPr="00F57070">
        <w:rPr>
          <w:bCs/>
        </w:rPr>
        <w:t xml:space="preserve">   Н</w:t>
      </w:r>
      <w:r w:rsidRPr="00F57070">
        <w:rPr>
          <w:bCs/>
          <w:vertAlign w:val="subscript"/>
        </w:rPr>
        <w:t>Б</w:t>
      </w:r>
      <w:r w:rsidRPr="00F57070">
        <w:rPr>
          <w:bCs/>
        </w:rPr>
        <w:t xml:space="preserve"> – базовый размер платы за наем жилого помещения;</w:t>
      </w:r>
    </w:p>
    <w:p w:rsidR="00F57070" w:rsidRPr="00F57070" w:rsidRDefault="00F57070" w:rsidP="00F57070">
      <w:pPr>
        <w:pStyle w:val="af8"/>
        <w:spacing w:before="0" w:after="0"/>
        <w:jc w:val="both"/>
        <w:rPr>
          <w:bCs/>
        </w:rPr>
      </w:pPr>
      <w:r w:rsidRPr="00F57070">
        <w:rPr>
          <w:bCs/>
        </w:rPr>
        <w:t xml:space="preserve">   СР</w:t>
      </w:r>
      <w:r w:rsidRPr="00F57070">
        <w:rPr>
          <w:bCs/>
          <w:vertAlign w:val="subscript"/>
        </w:rPr>
        <w:t xml:space="preserve">с </w:t>
      </w:r>
      <w:r w:rsidRPr="00F57070">
        <w:rPr>
          <w:bCs/>
        </w:rPr>
        <w:t>– средняя цена 1 кв.м. общей площади квартир на вторичном рынке жилья в Новосибирской области.</w:t>
      </w:r>
    </w:p>
    <w:p w:rsidR="00F57070" w:rsidRPr="00F57070" w:rsidRDefault="00F57070" w:rsidP="00F57070">
      <w:pPr>
        <w:jc w:val="both"/>
        <w:rPr>
          <w:rFonts w:ascii="Times New Roman" w:hAnsi="Times New Roman"/>
          <w:lang w:val="ru-RU"/>
        </w:rPr>
      </w:pPr>
      <w:r w:rsidRPr="00F57070">
        <w:rPr>
          <w:rFonts w:ascii="Times New Roman" w:hAnsi="Times New Roman"/>
          <w:bCs/>
          <w:lang w:val="ru-RU"/>
        </w:rPr>
        <w:t xml:space="preserve">   СР</w:t>
      </w:r>
      <w:r w:rsidRPr="00F57070">
        <w:rPr>
          <w:rFonts w:ascii="Times New Roman" w:hAnsi="Times New Roman"/>
          <w:bCs/>
          <w:vertAlign w:val="subscript"/>
          <w:lang w:val="ru-RU"/>
        </w:rPr>
        <w:t>с</w:t>
      </w:r>
      <w:r w:rsidRPr="00F57070">
        <w:rPr>
          <w:rFonts w:ascii="Times New Roman" w:hAnsi="Times New Roman"/>
          <w:lang w:val="ru-RU"/>
        </w:rPr>
        <w:t>, средняя цена 1 кв.м. жилья на вторичном рынке в Новосибирской области по данным ЕМИСС за 3 квартал 2019 года составила 56796 рублей 27 копеек (пятьдесят шесть тысяч семьсот девяносто шесть рублей двадцать семь копеек).</w:t>
      </w:r>
    </w:p>
    <w:p w:rsidR="00F57070" w:rsidRPr="00F57070" w:rsidRDefault="00F57070" w:rsidP="00F57070">
      <w:pPr>
        <w:jc w:val="both"/>
        <w:rPr>
          <w:rFonts w:ascii="Times New Roman" w:hAnsi="Times New Roman"/>
          <w:bCs/>
          <w:lang w:val="ru-RU"/>
        </w:rPr>
      </w:pPr>
      <w:r w:rsidRPr="00F57070">
        <w:rPr>
          <w:rFonts w:ascii="Times New Roman" w:hAnsi="Times New Roman"/>
          <w:bCs/>
          <w:lang w:val="ru-RU"/>
        </w:rPr>
        <w:t xml:space="preserve">     </w:t>
      </w:r>
    </w:p>
    <w:p w:rsidR="00F57070" w:rsidRPr="00F57070" w:rsidRDefault="00F57070" w:rsidP="00F57070">
      <w:pPr>
        <w:jc w:val="both"/>
        <w:rPr>
          <w:rFonts w:ascii="Times New Roman" w:hAnsi="Times New Roman"/>
          <w:lang w:val="ru-RU"/>
        </w:rPr>
      </w:pPr>
      <w:r w:rsidRPr="00F57070">
        <w:rPr>
          <w:rFonts w:ascii="Times New Roman" w:hAnsi="Times New Roman"/>
          <w:bCs/>
          <w:lang w:val="ru-RU"/>
        </w:rPr>
        <w:t>Н</w:t>
      </w:r>
      <w:r w:rsidRPr="00F57070">
        <w:rPr>
          <w:rFonts w:ascii="Times New Roman" w:hAnsi="Times New Roman"/>
          <w:bCs/>
          <w:vertAlign w:val="subscript"/>
          <w:lang w:val="ru-RU"/>
        </w:rPr>
        <w:t>Б</w:t>
      </w:r>
      <w:r w:rsidRPr="00F57070">
        <w:rPr>
          <w:rFonts w:ascii="Times New Roman" w:hAnsi="Times New Roman"/>
          <w:bCs/>
          <w:lang w:val="ru-RU"/>
        </w:rPr>
        <w:t xml:space="preserve"> = 56796,27 * 0,001</w:t>
      </w:r>
    </w:p>
    <w:p w:rsidR="00F57070" w:rsidRPr="00F57070" w:rsidRDefault="00F57070" w:rsidP="00F57070">
      <w:pPr>
        <w:jc w:val="both"/>
        <w:rPr>
          <w:rFonts w:ascii="Times New Roman" w:hAnsi="Times New Roman"/>
          <w:lang w:val="ru-RU"/>
        </w:rPr>
      </w:pPr>
      <w:r w:rsidRPr="00F57070">
        <w:rPr>
          <w:rFonts w:ascii="Times New Roman" w:hAnsi="Times New Roman"/>
          <w:bCs/>
          <w:lang w:val="ru-RU"/>
        </w:rPr>
        <w:t>Н</w:t>
      </w:r>
      <w:r w:rsidRPr="00F57070">
        <w:rPr>
          <w:rFonts w:ascii="Times New Roman" w:hAnsi="Times New Roman"/>
          <w:bCs/>
          <w:vertAlign w:val="subscript"/>
          <w:lang w:val="ru-RU"/>
        </w:rPr>
        <w:t>Б</w:t>
      </w:r>
      <w:r w:rsidRPr="00F57070">
        <w:rPr>
          <w:rFonts w:ascii="Times New Roman" w:hAnsi="Times New Roman"/>
          <w:bCs/>
          <w:lang w:val="ru-RU"/>
        </w:rPr>
        <w:t xml:space="preserve"> = 56,80 рублей.</w:t>
      </w:r>
    </w:p>
    <w:p w:rsidR="00F57070" w:rsidRPr="00F57070" w:rsidRDefault="00F57070" w:rsidP="00F57070">
      <w:pPr>
        <w:jc w:val="both"/>
        <w:rPr>
          <w:rFonts w:ascii="Times New Roman" w:hAnsi="Times New Roman"/>
          <w:lang w:val="ru-RU"/>
        </w:rPr>
      </w:pPr>
    </w:p>
    <w:p w:rsidR="00F57070" w:rsidRPr="00F57070" w:rsidRDefault="00F57070" w:rsidP="00F57070">
      <w:pPr>
        <w:jc w:val="both"/>
        <w:rPr>
          <w:rFonts w:ascii="Times New Roman" w:hAnsi="Times New Roman"/>
          <w:lang w:val="ru-RU"/>
        </w:rPr>
      </w:pPr>
    </w:p>
    <w:p w:rsidR="00F57070" w:rsidRPr="00F57070" w:rsidRDefault="00F57070" w:rsidP="00F57070">
      <w:pPr>
        <w:pStyle w:val="aa"/>
        <w:jc w:val="center"/>
        <w:rPr>
          <w:rFonts w:ascii="Times New Roman" w:hAnsi="Times New Roman"/>
          <w:szCs w:val="24"/>
          <w:lang w:val="ru-RU"/>
        </w:rPr>
      </w:pPr>
      <w:r w:rsidRPr="00F57070">
        <w:rPr>
          <w:rFonts w:ascii="Times New Roman" w:hAnsi="Times New Roman"/>
          <w:szCs w:val="24"/>
          <w:lang w:val="ru-RU"/>
        </w:rPr>
        <w:t>АДМИНИСТРАЦИЯ</w:t>
      </w:r>
    </w:p>
    <w:p w:rsidR="00F57070" w:rsidRPr="00F57070" w:rsidRDefault="00F57070" w:rsidP="00F57070">
      <w:pPr>
        <w:pStyle w:val="aa"/>
        <w:jc w:val="center"/>
        <w:rPr>
          <w:rFonts w:ascii="Times New Roman" w:hAnsi="Times New Roman"/>
          <w:szCs w:val="24"/>
          <w:lang w:val="ru-RU"/>
        </w:rPr>
      </w:pPr>
      <w:r w:rsidRPr="00F57070">
        <w:rPr>
          <w:rFonts w:ascii="Times New Roman" w:hAnsi="Times New Roman"/>
          <w:szCs w:val="24"/>
          <w:lang w:val="ru-RU"/>
        </w:rPr>
        <w:t>ЗАКОВРЯЖИНСКОГО СЕЛЬСОВЕТА</w:t>
      </w:r>
    </w:p>
    <w:p w:rsidR="00F57070" w:rsidRPr="00F57070" w:rsidRDefault="00F57070" w:rsidP="00F57070">
      <w:pPr>
        <w:pStyle w:val="aa"/>
        <w:jc w:val="center"/>
        <w:rPr>
          <w:rFonts w:ascii="Times New Roman" w:hAnsi="Times New Roman"/>
          <w:szCs w:val="24"/>
          <w:lang w:val="ru-RU"/>
        </w:rPr>
      </w:pPr>
      <w:r w:rsidRPr="00F57070">
        <w:rPr>
          <w:rFonts w:ascii="Times New Roman" w:hAnsi="Times New Roman"/>
          <w:szCs w:val="24"/>
          <w:lang w:val="ru-RU"/>
        </w:rPr>
        <w:t>Сузунский район Новосибирская область</w:t>
      </w:r>
    </w:p>
    <w:p w:rsidR="00F57070" w:rsidRPr="00F57070" w:rsidRDefault="00F57070" w:rsidP="00F57070">
      <w:pPr>
        <w:pStyle w:val="aa"/>
        <w:jc w:val="center"/>
        <w:rPr>
          <w:rFonts w:ascii="Times New Roman" w:hAnsi="Times New Roman"/>
          <w:szCs w:val="24"/>
          <w:lang w:val="ru-RU"/>
        </w:rPr>
      </w:pPr>
    </w:p>
    <w:p w:rsidR="00F57070" w:rsidRPr="00F57070" w:rsidRDefault="00F57070" w:rsidP="00F57070">
      <w:pPr>
        <w:pStyle w:val="aa"/>
        <w:jc w:val="center"/>
        <w:rPr>
          <w:rFonts w:ascii="Times New Roman" w:hAnsi="Times New Roman"/>
          <w:szCs w:val="24"/>
          <w:lang w:val="ru-RU"/>
        </w:rPr>
      </w:pPr>
      <w:r w:rsidRPr="00F57070">
        <w:rPr>
          <w:rFonts w:ascii="Times New Roman" w:hAnsi="Times New Roman"/>
          <w:szCs w:val="24"/>
          <w:lang w:val="ru-RU"/>
        </w:rPr>
        <w:t>ПОСТАНОВЛЕНИЕ</w:t>
      </w:r>
    </w:p>
    <w:p w:rsidR="00F57070" w:rsidRPr="00F57070" w:rsidRDefault="00F57070" w:rsidP="00F57070">
      <w:pPr>
        <w:pStyle w:val="aa"/>
        <w:jc w:val="center"/>
        <w:rPr>
          <w:rFonts w:ascii="Times New Roman" w:hAnsi="Times New Roman"/>
          <w:szCs w:val="24"/>
          <w:lang w:val="ru-RU"/>
        </w:rPr>
      </w:pPr>
      <w:r w:rsidRPr="00F57070">
        <w:rPr>
          <w:rFonts w:ascii="Times New Roman" w:hAnsi="Times New Roman"/>
          <w:szCs w:val="24"/>
          <w:lang w:val="ru-RU"/>
        </w:rPr>
        <w:t>с.Заковряжино</w:t>
      </w:r>
    </w:p>
    <w:p w:rsidR="00F57070" w:rsidRPr="00F57070" w:rsidRDefault="00F57070" w:rsidP="00F57070">
      <w:pPr>
        <w:pStyle w:val="aa"/>
        <w:jc w:val="center"/>
        <w:rPr>
          <w:rFonts w:ascii="Times New Roman" w:hAnsi="Times New Roman"/>
          <w:szCs w:val="24"/>
          <w:lang w:val="ru-RU"/>
        </w:rPr>
      </w:pPr>
    </w:p>
    <w:p w:rsidR="00F57070" w:rsidRPr="00F57070" w:rsidRDefault="00F57070" w:rsidP="00F57070">
      <w:pPr>
        <w:pStyle w:val="aa"/>
        <w:jc w:val="center"/>
        <w:rPr>
          <w:rFonts w:ascii="Times New Roman" w:hAnsi="Times New Roman"/>
          <w:szCs w:val="24"/>
          <w:lang w:val="ru-RU"/>
        </w:rPr>
      </w:pPr>
      <w:r w:rsidRPr="00F57070">
        <w:rPr>
          <w:rFonts w:ascii="Times New Roman" w:hAnsi="Times New Roman"/>
          <w:szCs w:val="24"/>
          <w:lang w:val="ru-RU"/>
        </w:rPr>
        <w:t>От 12 ноября 2019</w:t>
      </w:r>
      <w:r w:rsidRPr="00F57070">
        <w:rPr>
          <w:rFonts w:ascii="Times New Roman" w:hAnsi="Times New Roman"/>
          <w:szCs w:val="24"/>
          <w:lang w:val="ru-RU"/>
        </w:rPr>
        <w:tab/>
      </w:r>
      <w:r w:rsidRPr="00F57070">
        <w:rPr>
          <w:rFonts w:ascii="Times New Roman" w:hAnsi="Times New Roman"/>
          <w:szCs w:val="24"/>
          <w:lang w:val="ru-RU"/>
        </w:rPr>
        <w:tab/>
      </w:r>
      <w:r w:rsidRPr="00F57070">
        <w:rPr>
          <w:rFonts w:ascii="Times New Roman" w:hAnsi="Times New Roman"/>
          <w:szCs w:val="24"/>
          <w:lang w:val="ru-RU"/>
        </w:rPr>
        <w:tab/>
      </w:r>
      <w:r w:rsidRPr="00F57070">
        <w:rPr>
          <w:rFonts w:ascii="Times New Roman" w:hAnsi="Times New Roman"/>
          <w:szCs w:val="24"/>
          <w:lang w:val="ru-RU"/>
        </w:rPr>
        <w:tab/>
      </w:r>
      <w:r w:rsidRPr="00F57070">
        <w:rPr>
          <w:rFonts w:ascii="Times New Roman" w:hAnsi="Times New Roman"/>
          <w:szCs w:val="24"/>
          <w:lang w:val="ru-RU"/>
        </w:rPr>
        <w:tab/>
      </w:r>
      <w:r w:rsidRPr="00F57070">
        <w:rPr>
          <w:rFonts w:ascii="Times New Roman" w:hAnsi="Times New Roman"/>
          <w:szCs w:val="24"/>
          <w:lang w:val="ru-RU"/>
        </w:rPr>
        <w:tab/>
        <w:t xml:space="preserve">                     </w:t>
      </w:r>
      <w:r w:rsidR="00273912">
        <w:rPr>
          <w:rFonts w:ascii="Times New Roman" w:hAnsi="Times New Roman"/>
          <w:szCs w:val="24"/>
          <w:lang w:val="ru-RU"/>
        </w:rPr>
        <w:t xml:space="preserve">                               </w:t>
      </w:r>
      <w:r w:rsidRPr="00F57070">
        <w:rPr>
          <w:rFonts w:ascii="Times New Roman" w:hAnsi="Times New Roman"/>
          <w:szCs w:val="24"/>
          <w:lang w:val="ru-RU"/>
        </w:rPr>
        <w:t xml:space="preserve"> № 143</w:t>
      </w:r>
    </w:p>
    <w:p w:rsidR="00F57070" w:rsidRPr="00F57070" w:rsidRDefault="00F57070" w:rsidP="00F57070">
      <w:pPr>
        <w:rPr>
          <w:lang w:val="ru-RU"/>
        </w:rPr>
      </w:pPr>
    </w:p>
    <w:p w:rsidR="00F57070" w:rsidRPr="00F57070" w:rsidRDefault="00F57070" w:rsidP="00F57070">
      <w:pPr>
        <w:pStyle w:val="aa"/>
        <w:jc w:val="center"/>
        <w:rPr>
          <w:rFonts w:ascii="Times New Roman" w:hAnsi="Times New Roman"/>
          <w:b/>
          <w:szCs w:val="24"/>
          <w:lang w:val="ru-RU"/>
        </w:rPr>
      </w:pPr>
      <w:r w:rsidRPr="00F57070">
        <w:rPr>
          <w:rFonts w:ascii="Times New Roman" w:hAnsi="Times New Roman"/>
          <w:b/>
          <w:szCs w:val="24"/>
          <w:lang w:val="ru-RU"/>
        </w:rPr>
        <w:t>О размере платы за жилое помещение</w:t>
      </w:r>
    </w:p>
    <w:p w:rsidR="00F57070" w:rsidRPr="00F57070" w:rsidRDefault="00F57070" w:rsidP="00F57070">
      <w:pPr>
        <w:pStyle w:val="aa"/>
        <w:jc w:val="center"/>
        <w:rPr>
          <w:rFonts w:ascii="Times New Roman" w:hAnsi="Times New Roman"/>
          <w:b/>
          <w:szCs w:val="24"/>
          <w:lang w:val="ru-RU"/>
        </w:rPr>
      </w:pPr>
      <w:r w:rsidRPr="00F57070">
        <w:rPr>
          <w:rFonts w:ascii="Times New Roman" w:hAnsi="Times New Roman"/>
          <w:b/>
          <w:szCs w:val="24"/>
          <w:lang w:val="ru-RU"/>
        </w:rPr>
        <w:t>на 2020 год</w:t>
      </w:r>
    </w:p>
    <w:p w:rsidR="00F57070" w:rsidRPr="00F57070" w:rsidRDefault="00F57070" w:rsidP="00F57070">
      <w:pPr>
        <w:pStyle w:val="aa"/>
        <w:rPr>
          <w:rFonts w:ascii="Times New Roman" w:hAnsi="Times New Roman"/>
          <w:szCs w:val="24"/>
          <w:lang w:val="ru-RU"/>
        </w:rPr>
      </w:pPr>
    </w:p>
    <w:p w:rsidR="00F57070" w:rsidRPr="00F57070" w:rsidRDefault="00F57070" w:rsidP="00F57070">
      <w:pPr>
        <w:pStyle w:val="aa"/>
        <w:jc w:val="both"/>
        <w:rPr>
          <w:rFonts w:ascii="Times New Roman" w:hAnsi="Times New Roman"/>
          <w:szCs w:val="24"/>
          <w:lang w:val="ru-RU"/>
        </w:rPr>
      </w:pPr>
      <w:r w:rsidRPr="00F57070">
        <w:rPr>
          <w:rFonts w:ascii="Times New Roman" w:hAnsi="Times New Roman"/>
          <w:szCs w:val="24"/>
          <w:lang w:val="ru-RU"/>
        </w:rPr>
        <w:t xml:space="preserve">        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Положением о порядке установления размера платы за пользование жилым помещением (платы за наем) муниципального жилого фонда Заковряжинского сельсовета Сузунского района Новосибирской области, утвержденным постановлением администрации Заковряжинского сельсовета Сузунского района Новосибирской области от 22.11.2017 № 103 руководствуясь Уставом Заковряжинского сельсовета Сузунского района Новосибирской области, администрация Заковряжинского сельсовета Сузунского района Новосибирской области</w:t>
      </w:r>
    </w:p>
    <w:p w:rsidR="00F57070" w:rsidRPr="00F57070" w:rsidRDefault="00F57070" w:rsidP="00F57070">
      <w:pPr>
        <w:pStyle w:val="aa"/>
        <w:jc w:val="both"/>
        <w:rPr>
          <w:rFonts w:ascii="Times New Roman" w:hAnsi="Times New Roman"/>
          <w:szCs w:val="24"/>
          <w:lang w:val="ru-RU"/>
        </w:rPr>
      </w:pPr>
    </w:p>
    <w:p w:rsidR="00F57070" w:rsidRPr="00F57070" w:rsidRDefault="00F57070" w:rsidP="00F57070">
      <w:pPr>
        <w:pStyle w:val="aa"/>
        <w:jc w:val="both"/>
        <w:rPr>
          <w:rFonts w:ascii="Times New Roman" w:hAnsi="Times New Roman"/>
          <w:szCs w:val="24"/>
          <w:lang w:val="ru-RU"/>
        </w:rPr>
      </w:pPr>
      <w:r w:rsidRPr="00F57070">
        <w:rPr>
          <w:rFonts w:ascii="Times New Roman" w:hAnsi="Times New Roman"/>
          <w:szCs w:val="24"/>
          <w:lang w:val="ru-RU"/>
        </w:rPr>
        <w:t xml:space="preserve">ПОСТАНОВЛЯЕТ:  </w:t>
      </w:r>
    </w:p>
    <w:p w:rsidR="00F57070" w:rsidRPr="00F57070" w:rsidRDefault="00F57070" w:rsidP="00F57070">
      <w:pPr>
        <w:pStyle w:val="aa"/>
        <w:jc w:val="both"/>
        <w:rPr>
          <w:rFonts w:ascii="Times New Roman" w:hAnsi="Times New Roman"/>
          <w:szCs w:val="24"/>
          <w:lang w:val="ru-RU"/>
        </w:rPr>
      </w:pPr>
      <w:r w:rsidRPr="00F57070">
        <w:rPr>
          <w:rFonts w:ascii="Times New Roman" w:hAnsi="Times New Roman"/>
          <w:szCs w:val="24"/>
          <w:lang w:val="ru-RU"/>
        </w:rPr>
        <w:t xml:space="preserve">    </w:t>
      </w:r>
      <w:r w:rsidRPr="00F57070">
        <w:rPr>
          <w:rFonts w:ascii="Times New Roman" w:hAnsi="Times New Roman"/>
          <w:szCs w:val="24"/>
          <w:lang w:val="ru-RU"/>
        </w:rPr>
        <w:tab/>
        <w:t>1. Установить плату за пользование жилым помещением, занимаемым по договору социального найма или договору найма жилого помещения муниципального жилищного фонда, согласно приложению.</w:t>
      </w:r>
    </w:p>
    <w:p w:rsidR="00F57070" w:rsidRPr="00F57070" w:rsidRDefault="00F57070" w:rsidP="00F57070">
      <w:pPr>
        <w:pStyle w:val="aa"/>
        <w:jc w:val="both"/>
        <w:rPr>
          <w:rFonts w:ascii="Times New Roman" w:hAnsi="Times New Roman"/>
          <w:szCs w:val="24"/>
          <w:lang w:val="ru-RU"/>
        </w:rPr>
      </w:pPr>
      <w:r w:rsidRPr="00F57070">
        <w:rPr>
          <w:rFonts w:ascii="Times New Roman" w:hAnsi="Times New Roman"/>
          <w:szCs w:val="24"/>
          <w:lang w:val="ru-RU"/>
        </w:rPr>
        <w:t xml:space="preserve"> </w:t>
      </w:r>
      <w:r w:rsidRPr="00F57070">
        <w:rPr>
          <w:rFonts w:ascii="Times New Roman" w:hAnsi="Times New Roman"/>
          <w:szCs w:val="24"/>
          <w:lang w:val="ru-RU"/>
        </w:rPr>
        <w:tab/>
        <w:t xml:space="preserve">2. Установленные тарифы настоящего постановления действуют с </w:t>
      </w:r>
      <w:smartTag w:uri="urn:schemas-microsoft-com:office:smarttags" w:element="date">
        <w:smartTagPr>
          <w:attr w:name="ls" w:val="trans"/>
          <w:attr w:name="Month" w:val="1"/>
          <w:attr w:name="Day" w:val="01"/>
          <w:attr w:name="Year" w:val="2020"/>
        </w:smartTagPr>
        <w:r w:rsidRPr="00F57070">
          <w:rPr>
            <w:rFonts w:ascii="Times New Roman" w:hAnsi="Times New Roman"/>
            <w:szCs w:val="24"/>
            <w:lang w:val="ru-RU"/>
          </w:rPr>
          <w:t>01 января 2020 года</w:t>
        </w:r>
      </w:smartTag>
      <w:r w:rsidRPr="00F57070">
        <w:rPr>
          <w:rFonts w:ascii="Times New Roman" w:hAnsi="Times New Roman"/>
          <w:szCs w:val="24"/>
          <w:lang w:val="ru-RU"/>
        </w:rPr>
        <w:t xml:space="preserve"> по </w:t>
      </w:r>
      <w:smartTag w:uri="urn:schemas-microsoft-com:office:smarttags" w:element="date">
        <w:smartTagPr>
          <w:attr w:name="ls" w:val="trans"/>
          <w:attr w:name="Month" w:val="12"/>
          <w:attr w:name="Day" w:val="31"/>
          <w:attr w:name="Year" w:val="2020"/>
        </w:smartTagPr>
        <w:r w:rsidRPr="00F57070">
          <w:rPr>
            <w:rFonts w:ascii="Times New Roman" w:hAnsi="Times New Roman"/>
            <w:szCs w:val="24"/>
            <w:lang w:val="ru-RU"/>
          </w:rPr>
          <w:t>31 декабря 2020 года</w:t>
        </w:r>
      </w:smartTag>
      <w:r w:rsidRPr="00F57070">
        <w:rPr>
          <w:rFonts w:ascii="Times New Roman" w:hAnsi="Times New Roman"/>
          <w:szCs w:val="24"/>
          <w:lang w:val="ru-RU"/>
        </w:rPr>
        <w:t>.</w:t>
      </w:r>
    </w:p>
    <w:p w:rsidR="00F57070" w:rsidRPr="00F57070" w:rsidRDefault="00F57070" w:rsidP="00F57070">
      <w:pPr>
        <w:pStyle w:val="aa"/>
        <w:jc w:val="both"/>
        <w:rPr>
          <w:rFonts w:ascii="Times New Roman" w:hAnsi="Times New Roman"/>
          <w:szCs w:val="24"/>
          <w:lang w:val="ru-RU"/>
        </w:rPr>
      </w:pPr>
      <w:r w:rsidRPr="00F57070">
        <w:rPr>
          <w:rFonts w:ascii="Times New Roman" w:hAnsi="Times New Roman"/>
          <w:szCs w:val="24"/>
          <w:lang w:val="ru-RU"/>
        </w:rPr>
        <w:t xml:space="preserve">         3.</w:t>
      </w:r>
      <w:r w:rsidRPr="00F57070">
        <w:rPr>
          <w:rFonts w:ascii="Times New Roman" w:hAnsi="Times New Roman"/>
          <w:szCs w:val="24"/>
        </w:rPr>
        <w:t> </w:t>
      </w:r>
      <w:r w:rsidRPr="00F57070">
        <w:rPr>
          <w:rFonts w:ascii="Times New Roman" w:hAnsi="Times New Roman"/>
          <w:szCs w:val="24"/>
          <w:lang w:val="ru-RU"/>
        </w:rPr>
        <w:t>Опубликовать настоящее Постановление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F57070" w:rsidRPr="00F57070" w:rsidRDefault="00F57070" w:rsidP="00F57070">
      <w:pPr>
        <w:pStyle w:val="aa"/>
        <w:jc w:val="both"/>
        <w:rPr>
          <w:rFonts w:ascii="Times New Roman" w:hAnsi="Times New Roman"/>
          <w:szCs w:val="24"/>
          <w:lang w:val="ru-RU"/>
        </w:rPr>
      </w:pPr>
    </w:p>
    <w:p w:rsidR="00F57070" w:rsidRPr="00F57070" w:rsidRDefault="00F57070" w:rsidP="00F57070">
      <w:pPr>
        <w:pStyle w:val="aa"/>
        <w:jc w:val="both"/>
        <w:rPr>
          <w:rFonts w:ascii="Times New Roman" w:hAnsi="Times New Roman"/>
          <w:szCs w:val="24"/>
          <w:lang w:val="ru-RU"/>
        </w:rPr>
      </w:pPr>
    </w:p>
    <w:p w:rsidR="00F57070" w:rsidRPr="00F57070" w:rsidRDefault="00F57070" w:rsidP="00F57070">
      <w:pPr>
        <w:pStyle w:val="aa"/>
        <w:jc w:val="both"/>
        <w:rPr>
          <w:rFonts w:ascii="Times New Roman" w:hAnsi="Times New Roman"/>
          <w:szCs w:val="24"/>
          <w:lang w:val="ru-RU"/>
        </w:rPr>
      </w:pPr>
    </w:p>
    <w:p w:rsidR="00F57070" w:rsidRPr="00F57070" w:rsidRDefault="00F57070" w:rsidP="00F57070">
      <w:pPr>
        <w:pStyle w:val="aa"/>
        <w:jc w:val="both"/>
        <w:rPr>
          <w:rFonts w:ascii="Times New Roman" w:hAnsi="Times New Roman"/>
          <w:szCs w:val="24"/>
          <w:lang w:val="ru-RU"/>
        </w:rPr>
      </w:pPr>
      <w:r w:rsidRPr="00F57070">
        <w:rPr>
          <w:rFonts w:ascii="Times New Roman" w:hAnsi="Times New Roman"/>
          <w:szCs w:val="24"/>
          <w:lang w:val="ru-RU"/>
        </w:rPr>
        <w:t xml:space="preserve">И.о Главы Заковряжинского сельсовета </w:t>
      </w:r>
    </w:p>
    <w:p w:rsidR="00F57070" w:rsidRPr="00F57070" w:rsidRDefault="00F57070" w:rsidP="00F57070">
      <w:pPr>
        <w:pStyle w:val="aa"/>
        <w:jc w:val="both"/>
        <w:rPr>
          <w:rFonts w:ascii="Times New Roman" w:hAnsi="Times New Roman"/>
          <w:szCs w:val="24"/>
          <w:lang w:val="ru-RU"/>
        </w:rPr>
      </w:pPr>
      <w:r w:rsidRPr="00F57070">
        <w:rPr>
          <w:rFonts w:ascii="Times New Roman" w:hAnsi="Times New Roman"/>
          <w:szCs w:val="24"/>
          <w:lang w:val="ru-RU"/>
        </w:rPr>
        <w:t>Сузунского района Новосибирской области</w:t>
      </w:r>
      <w:r w:rsidRPr="00F57070">
        <w:rPr>
          <w:rFonts w:ascii="Times New Roman" w:hAnsi="Times New Roman"/>
          <w:bCs/>
          <w:szCs w:val="24"/>
          <w:lang w:val="ru-RU"/>
        </w:rPr>
        <w:t xml:space="preserve">                               </w:t>
      </w:r>
      <w:r>
        <w:rPr>
          <w:rFonts w:ascii="Times New Roman" w:hAnsi="Times New Roman"/>
          <w:bCs/>
          <w:szCs w:val="24"/>
          <w:lang w:val="ru-RU"/>
        </w:rPr>
        <w:t xml:space="preserve">                       </w:t>
      </w:r>
      <w:r w:rsidRPr="00F57070">
        <w:rPr>
          <w:rFonts w:ascii="Times New Roman" w:hAnsi="Times New Roman"/>
          <w:bCs/>
          <w:szCs w:val="24"/>
          <w:lang w:val="ru-RU"/>
        </w:rPr>
        <w:t xml:space="preserve">  Ю.А.Замелов</w:t>
      </w:r>
    </w:p>
    <w:p w:rsidR="00F57070" w:rsidRDefault="00F57070" w:rsidP="00F57070">
      <w:pPr>
        <w:rPr>
          <w:lang w:val="ru-RU"/>
        </w:rPr>
      </w:pPr>
    </w:p>
    <w:p w:rsidR="00F57070" w:rsidRPr="00F57070" w:rsidRDefault="00F57070" w:rsidP="00F57070">
      <w:pPr>
        <w:pStyle w:val="aa"/>
        <w:jc w:val="center"/>
        <w:rPr>
          <w:rFonts w:ascii="Times New Roman" w:hAnsi="Times New Roman"/>
          <w:szCs w:val="24"/>
          <w:lang w:val="ru-RU"/>
        </w:rPr>
      </w:pPr>
      <w:r w:rsidRPr="00F57070">
        <w:rPr>
          <w:rFonts w:ascii="Times New Roman" w:hAnsi="Times New Roman"/>
          <w:szCs w:val="24"/>
          <w:lang w:val="ru-RU"/>
        </w:rPr>
        <w:t>АДМИНИСТРАЦИЯ</w:t>
      </w:r>
    </w:p>
    <w:p w:rsidR="00F57070" w:rsidRPr="00F57070" w:rsidRDefault="00F57070" w:rsidP="00F57070">
      <w:pPr>
        <w:pStyle w:val="aa"/>
        <w:jc w:val="center"/>
        <w:rPr>
          <w:rFonts w:ascii="Times New Roman" w:hAnsi="Times New Roman"/>
          <w:szCs w:val="24"/>
          <w:lang w:val="ru-RU"/>
        </w:rPr>
      </w:pPr>
      <w:r w:rsidRPr="00F57070">
        <w:rPr>
          <w:rFonts w:ascii="Times New Roman" w:hAnsi="Times New Roman"/>
          <w:szCs w:val="24"/>
          <w:lang w:val="ru-RU"/>
        </w:rPr>
        <w:t>ЗАКОВРЯЖИНСКОГО СЕЛЬСОВЕТА</w:t>
      </w:r>
    </w:p>
    <w:p w:rsidR="00F57070" w:rsidRPr="00F57070" w:rsidRDefault="00F57070" w:rsidP="00F57070">
      <w:pPr>
        <w:pStyle w:val="aa"/>
        <w:jc w:val="center"/>
        <w:rPr>
          <w:rFonts w:ascii="Times New Roman" w:hAnsi="Times New Roman"/>
          <w:szCs w:val="24"/>
          <w:lang w:val="ru-RU"/>
        </w:rPr>
      </w:pPr>
      <w:r w:rsidRPr="00F57070">
        <w:rPr>
          <w:rFonts w:ascii="Times New Roman" w:hAnsi="Times New Roman"/>
          <w:szCs w:val="24"/>
          <w:lang w:val="ru-RU"/>
        </w:rPr>
        <w:t>Сузунский район Новосибирская область</w:t>
      </w:r>
    </w:p>
    <w:p w:rsidR="00F57070" w:rsidRPr="00F57070" w:rsidRDefault="00F57070" w:rsidP="00F57070">
      <w:pPr>
        <w:pStyle w:val="aa"/>
        <w:jc w:val="center"/>
        <w:rPr>
          <w:rFonts w:ascii="Times New Roman" w:hAnsi="Times New Roman"/>
          <w:szCs w:val="24"/>
          <w:lang w:val="ru-RU"/>
        </w:rPr>
      </w:pPr>
    </w:p>
    <w:p w:rsidR="00F57070" w:rsidRPr="00F57070" w:rsidRDefault="00F57070" w:rsidP="00F57070">
      <w:pPr>
        <w:pStyle w:val="aa"/>
        <w:jc w:val="center"/>
        <w:rPr>
          <w:rFonts w:ascii="Times New Roman" w:hAnsi="Times New Roman"/>
          <w:szCs w:val="24"/>
          <w:lang w:val="ru-RU"/>
        </w:rPr>
      </w:pPr>
      <w:r w:rsidRPr="00F57070">
        <w:rPr>
          <w:rFonts w:ascii="Times New Roman" w:hAnsi="Times New Roman"/>
          <w:szCs w:val="24"/>
          <w:lang w:val="ru-RU"/>
        </w:rPr>
        <w:t>ПОСТАНОВЛЕНИЕ</w:t>
      </w:r>
    </w:p>
    <w:p w:rsidR="00F57070" w:rsidRPr="00F57070" w:rsidRDefault="00F57070" w:rsidP="00F57070">
      <w:pPr>
        <w:pStyle w:val="aa"/>
        <w:jc w:val="center"/>
        <w:rPr>
          <w:rFonts w:ascii="Times New Roman" w:hAnsi="Times New Roman"/>
          <w:szCs w:val="24"/>
          <w:lang w:val="ru-RU"/>
        </w:rPr>
      </w:pPr>
      <w:r w:rsidRPr="00F57070">
        <w:rPr>
          <w:rFonts w:ascii="Times New Roman" w:hAnsi="Times New Roman"/>
          <w:szCs w:val="24"/>
          <w:lang w:val="ru-RU"/>
        </w:rPr>
        <w:t>с.Заковряжино</w:t>
      </w:r>
    </w:p>
    <w:p w:rsidR="00F57070" w:rsidRPr="00F57070" w:rsidRDefault="00F57070" w:rsidP="00F57070">
      <w:pPr>
        <w:pStyle w:val="aa"/>
        <w:jc w:val="center"/>
        <w:rPr>
          <w:rFonts w:ascii="Times New Roman" w:hAnsi="Times New Roman"/>
          <w:szCs w:val="24"/>
          <w:lang w:val="ru-RU"/>
        </w:rPr>
      </w:pPr>
    </w:p>
    <w:p w:rsidR="00F57070" w:rsidRPr="00F57070" w:rsidRDefault="00F57070" w:rsidP="00F57070">
      <w:pPr>
        <w:pStyle w:val="aa"/>
        <w:jc w:val="center"/>
        <w:rPr>
          <w:rFonts w:ascii="Times New Roman" w:hAnsi="Times New Roman"/>
          <w:szCs w:val="24"/>
          <w:lang w:val="ru-RU"/>
        </w:rPr>
      </w:pPr>
      <w:r w:rsidRPr="00F57070">
        <w:rPr>
          <w:rFonts w:ascii="Times New Roman" w:hAnsi="Times New Roman"/>
          <w:szCs w:val="24"/>
          <w:lang w:val="ru-RU"/>
        </w:rPr>
        <w:t>От 12 ноября 2019</w:t>
      </w:r>
      <w:r w:rsidRPr="00F57070">
        <w:rPr>
          <w:rFonts w:ascii="Times New Roman" w:hAnsi="Times New Roman"/>
          <w:szCs w:val="24"/>
          <w:lang w:val="ru-RU"/>
        </w:rPr>
        <w:tab/>
      </w:r>
      <w:r w:rsidRPr="00F57070">
        <w:rPr>
          <w:rFonts w:ascii="Times New Roman" w:hAnsi="Times New Roman"/>
          <w:szCs w:val="24"/>
          <w:lang w:val="ru-RU"/>
        </w:rPr>
        <w:tab/>
      </w:r>
      <w:r w:rsidRPr="00F57070">
        <w:rPr>
          <w:rFonts w:ascii="Times New Roman" w:hAnsi="Times New Roman"/>
          <w:szCs w:val="24"/>
          <w:lang w:val="ru-RU"/>
        </w:rPr>
        <w:tab/>
      </w:r>
      <w:r w:rsidRPr="00F57070">
        <w:rPr>
          <w:rFonts w:ascii="Times New Roman" w:hAnsi="Times New Roman"/>
          <w:szCs w:val="24"/>
          <w:lang w:val="ru-RU"/>
        </w:rPr>
        <w:tab/>
      </w:r>
      <w:r w:rsidRPr="00F57070">
        <w:rPr>
          <w:rFonts w:ascii="Times New Roman" w:hAnsi="Times New Roman"/>
          <w:szCs w:val="24"/>
          <w:lang w:val="ru-RU"/>
        </w:rPr>
        <w:tab/>
      </w:r>
      <w:r w:rsidRPr="00F57070">
        <w:rPr>
          <w:rFonts w:ascii="Times New Roman" w:hAnsi="Times New Roman"/>
          <w:szCs w:val="24"/>
          <w:lang w:val="ru-RU"/>
        </w:rPr>
        <w:tab/>
        <w:t xml:space="preserve">                             </w:t>
      </w:r>
      <w:r w:rsidR="00273912">
        <w:rPr>
          <w:rFonts w:ascii="Times New Roman" w:hAnsi="Times New Roman"/>
          <w:szCs w:val="24"/>
          <w:lang w:val="ru-RU"/>
        </w:rPr>
        <w:t xml:space="preserve">                             </w:t>
      </w:r>
      <w:r w:rsidRPr="00F57070">
        <w:rPr>
          <w:rFonts w:ascii="Times New Roman" w:hAnsi="Times New Roman"/>
          <w:szCs w:val="24"/>
          <w:lang w:val="ru-RU"/>
        </w:rPr>
        <w:t xml:space="preserve"> № 144</w:t>
      </w:r>
    </w:p>
    <w:p w:rsidR="00F57070" w:rsidRPr="00F57070" w:rsidRDefault="00F57070" w:rsidP="00F57070">
      <w:pPr>
        <w:pStyle w:val="aa"/>
        <w:jc w:val="center"/>
        <w:rPr>
          <w:rFonts w:ascii="Times New Roman" w:hAnsi="Times New Roman"/>
          <w:b/>
          <w:szCs w:val="24"/>
          <w:lang w:val="ru-RU"/>
        </w:rPr>
      </w:pPr>
    </w:p>
    <w:p w:rsidR="00F57070" w:rsidRPr="00F57070" w:rsidRDefault="00F57070" w:rsidP="00F57070">
      <w:pPr>
        <w:pStyle w:val="aa"/>
        <w:jc w:val="center"/>
        <w:rPr>
          <w:rFonts w:ascii="Times New Roman" w:hAnsi="Times New Roman"/>
          <w:b/>
          <w:szCs w:val="24"/>
          <w:lang w:val="ru-RU"/>
        </w:rPr>
      </w:pPr>
      <w:r w:rsidRPr="00F57070">
        <w:rPr>
          <w:rFonts w:ascii="Times New Roman" w:hAnsi="Times New Roman"/>
          <w:b/>
          <w:szCs w:val="24"/>
          <w:lang w:val="ru-RU"/>
        </w:rPr>
        <w:t>О размере платы за жилое помещение</w:t>
      </w:r>
    </w:p>
    <w:p w:rsidR="00F57070" w:rsidRPr="00F57070" w:rsidRDefault="00F57070" w:rsidP="00F57070">
      <w:pPr>
        <w:pStyle w:val="aa"/>
        <w:jc w:val="center"/>
        <w:rPr>
          <w:rFonts w:ascii="Times New Roman" w:hAnsi="Times New Roman"/>
          <w:b/>
          <w:szCs w:val="24"/>
          <w:lang w:val="ru-RU"/>
        </w:rPr>
      </w:pPr>
      <w:r w:rsidRPr="00F57070">
        <w:rPr>
          <w:rFonts w:ascii="Times New Roman" w:hAnsi="Times New Roman"/>
          <w:b/>
          <w:szCs w:val="24"/>
          <w:lang w:val="ru-RU"/>
        </w:rPr>
        <w:t>на 2020 год</w:t>
      </w:r>
    </w:p>
    <w:p w:rsidR="00F57070" w:rsidRPr="00F57070" w:rsidRDefault="00F57070" w:rsidP="00F57070">
      <w:pPr>
        <w:pStyle w:val="aa"/>
        <w:jc w:val="center"/>
        <w:rPr>
          <w:rFonts w:ascii="Times New Roman" w:hAnsi="Times New Roman"/>
          <w:b/>
          <w:szCs w:val="24"/>
          <w:lang w:val="ru-RU"/>
        </w:rPr>
      </w:pPr>
    </w:p>
    <w:p w:rsidR="00F57070" w:rsidRPr="00F57070" w:rsidRDefault="00F57070" w:rsidP="00F57070">
      <w:pPr>
        <w:pStyle w:val="aa"/>
        <w:jc w:val="both"/>
        <w:rPr>
          <w:rFonts w:ascii="Times New Roman" w:hAnsi="Times New Roman"/>
          <w:szCs w:val="24"/>
          <w:lang w:val="ru-RU"/>
        </w:rPr>
      </w:pPr>
      <w:r w:rsidRPr="00F57070">
        <w:rPr>
          <w:rFonts w:ascii="Times New Roman" w:hAnsi="Times New Roman"/>
          <w:szCs w:val="24"/>
          <w:lang w:val="ru-RU"/>
        </w:rPr>
        <w:t xml:space="preserve">        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Положением о порядке установления размера платы за пользование жилым помещением (платы за наем) муниципального жилого фонда Заковряжинского сельсовета Сузунского района Новосибирской области, утвержденным постановлением администрации Заковряжинского сельсовета Сузунского района Новосибирской области от 22.11.2017 № 103, руководствуясь Уставом Заковряжинского сельсовета Сузунского района Новосибирской области, администрация Заковряжинского сельсовета Сузунского района Новосибирской области</w:t>
      </w:r>
    </w:p>
    <w:p w:rsidR="00F57070" w:rsidRPr="00F57070" w:rsidRDefault="00F57070" w:rsidP="00F57070">
      <w:pPr>
        <w:pStyle w:val="aa"/>
        <w:jc w:val="both"/>
        <w:rPr>
          <w:rFonts w:ascii="Times New Roman" w:hAnsi="Times New Roman"/>
          <w:szCs w:val="24"/>
          <w:lang w:val="ru-RU"/>
        </w:rPr>
      </w:pPr>
    </w:p>
    <w:p w:rsidR="00F57070" w:rsidRPr="00F57070" w:rsidRDefault="00F57070" w:rsidP="00F57070">
      <w:pPr>
        <w:pStyle w:val="aa"/>
        <w:jc w:val="both"/>
        <w:rPr>
          <w:rFonts w:ascii="Times New Roman" w:hAnsi="Times New Roman"/>
          <w:szCs w:val="24"/>
          <w:lang w:val="ru-RU"/>
        </w:rPr>
      </w:pPr>
      <w:r w:rsidRPr="00F57070">
        <w:rPr>
          <w:rFonts w:ascii="Times New Roman" w:hAnsi="Times New Roman"/>
          <w:szCs w:val="24"/>
          <w:lang w:val="ru-RU"/>
        </w:rPr>
        <w:t xml:space="preserve">ПОСТАНОВЛЯЕТ:     </w:t>
      </w:r>
    </w:p>
    <w:p w:rsidR="00F57070" w:rsidRPr="00F57070" w:rsidRDefault="00F57070" w:rsidP="00F57070">
      <w:pPr>
        <w:pStyle w:val="aa"/>
        <w:jc w:val="both"/>
        <w:rPr>
          <w:rFonts w:ascii="Times New Roman" w:hAnsi="Times New Roman"/>
          <w:szCs w:val="24"/>
          <w:lang w:val="ru-RU"/>
        </w:rPr>
      </w:pPr>
      <w:r w:rsidRPr="00F57070">
        <w:rPr>
          <w:rFonts w:ascii="Times New Roman" w:hAnsi="Times New Roman"/>
          <w:szCs w:val="24"/>
          <w:lang w:val="ru-RU"/>
        </w:rPr>
        <w:tab/>
        <w:t>1. Установить плату за пользование жилым помещением, занимаемым по договору коммерческого найма  муниципального жилищного фонда в размере 15 руб 55 копеек за 1 кв.м общей площади.</w:t>
      </w:r>
    </w:p>
    <w:p w:rsidR="00F57070" w:rsidRPr="00F57070" w:rsidRDefault="00F57070" w:rsidP="00F57070">
      <w:pPr>
        <w:pStyle w:val="aa"/>
        <w:jc w:val="both"/>
        <w:rPr>
          <w:rFonts w:ascii="Times New Roman" w:hAnsi="Times New Roman"/>
          <w:szCs w:val="24"/>
          <w:lang w:val="ru-RU"/>
        </w:rPr>
      </w:pPr>
      <w:r w:rsidRPr="00F57070">
        <w:rPr>
          <w:rFonts w:ascii="Times New Roman" w:hAnsi="Times New Roman"/>
          <w:szCs w:val="24"/>
          <w:lang w:val="ru-RU"/>
        </w:rPr>
        <w:t xml:space="preserve"> </w:t>
      </w:r>
      <w:r w:rsidRPr="00F57070">
        <w:rPr>
          <w:rFonts w:ascii="Times New Roman" w:hAnsi="Times New Roman"/>
          <w:szCs w:val="24"/>
          <w:lang w:val="ru-RU"/>
        </w:rPr>
        <w:tab/>
        <w:t>2. Установленные тарифы настоящего постановления действуют с 01 января 2020 года.</w:t>
      </w:r>
    </w:p>
    <w:p w:rsidR="00F57070" w:rsidRPr="00F57070" w:rsidRDefault="00F57070" w:rsidP="00F57070">
      <w:pPr>
        <w:pStyle w:val="aa"/>
        <w:jc w:val="both"/>
        <w:rPr>
          <w:rFonts w:ascii="Times New Roman" w:hAnsi="Times New Roman"/>
          <w:szCs w:val="24"/>
          <w:lang w:val="ru-RU"/>
        </w:rPr>
      </w:pPr>
      <w:r w:rsidRPr="00F57070">
        <w:rPr>
          <w:rFonts w:ascii="Times New Roman" w:hAnsi="Times New Roman"/>
          <w:szCs w:val="24"/>
          <w:lang w:val="ru-RU"/>
        </w:rPr>
        <w:t xml:space="preserve">         3.</w:t>
      </w:r>
      <w:r w:rsidRPr="00F57070">
        <w:rPr>
          <w:rFonts w:ascii="Times New Roman" w:hAnsi="Times New Roman"/>
          <w:szCs w:val="24"/>
        </w:rPr>
        <w:t> </w:t>
      </w:r>
      <w:r w:rsidRPr="00F57070">
        <w:rPr>
          <w:rFonts w:ascii="Times New Roman" w:hAnsi="Times New Roman"/>
          <w:szCs w:val="24"/>
          <w:lang w:val="ru-RU"/>
        </w:rPr>
        <w:t>Опубликовать настоящее Постановление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F57070" w:rsidRPr="00F57070" w:rsidRDefault="00F57070" w:rsidP="00F57070">
      <w:pPr>
        <w:pStyle w:val="aa"/>
        <w:jc w:val="both"/>
        <w:rPr>
          <w:rFonts w:ascii="Times New Roman" w:hAnsi="Times New Roman"/>
          <w:szCs w:val="24"/>
          <w:lang w:val="ru-RU"/>
        </w:rPr>
      </w:pPr>
    </w:p>
    <w:p w:rsidR="00F57070" w:rsidRPr="00F57070" w:rsidRDefault="00F57070" w:rsidP="00F57070">
      <w:pPr>
        <w:pStyle w:val="aa"/>
        <w:jc w:val="both"/>
        <w:rPr>
          <w:rFonts w:ascii="Times New Roman" w:hAnsi="Times New Roman"/>
          <w:szCs w:val="24"/>
          <w:lang w:val="ru-RU"/>
        </w:rPr>
      </w:pPr>
    </w:p>
    <w:p w:rsidR="00F57070" w:rsidRPr="00F57070" w:rsidRDefault="00F57070" w:rsidP="00F57070">
      <w:pPr>
        <w:pStyle w:val="aa"/>
        <w:jc w:val="both"/>
        <w:rPr>
          <w:rFonts w:ascii="Times New Roman" w:hAnsi="Times New Roman"/>
          <w:szCs w:val="24"/>
          <w:lang w:val="ru-RU"/>
        </w:rPr>
      </w:pPr>
    </w:p>
    <w:p w:rsidR="00F57070" w:rsidRPr="00F57070" w:rsidRDefault="00F57070" w:rsidP="00F57070">
      <w:pPr>
        <w:pStyle w:val="aa"/>
        <w:jc w:val="both"/>
        <w:rPr>
          <w:rFonts w:ascii="Times New Roman" w:hAnsi="Times New Roman"/>
          <w:szCs w:val="24"/>
          <w:lang w:val="ru-RU"/>
        </w:rPr>
      </w:pPr>
      <w:r w:rsidRPr="00F57070">
        <w:rPr>
          <w:rFonts w:ascii="Times New Roman" w:hAnsi="Times New Roman"/>
          <w:szCs w:val="24"/>
          <w:lang w:val="ru-RU"/>
        </w:rPr>
        <w:t xml:space="preserve">И.о Главы Заковряжинского сельсовета </w:t>
      </w:r>
    </w:p>
    <w:p w:rsidR="00F57070" w:rsidRPr="00F57070" w:rsidRDefault="00F57070" w:rsidP="00F57070">
      <w:pPr>
        <w:pStyle w:val="aa"/>
        <w:jc w:val="both"/>
        <w:rPr>
          <w:szCs w:val="24"/>
          <w:lang w:val="ru-RU"/>
        </w:rPr>
      </w:pPr>
      <w:r w:rsidRPr="00F57070">
        <w:rPr>
          <w:rFonts w:ascii="Times New Roman" w:hAnsi="Times New Roman"/>
          <w:szCs w:val="24"/>
          <w:lang w:val="ru-RU"/>
        </w:rPr>
        <w:t>Сузунского района Новосибирской области</w:t>
      </w:r>
      <w:r w:rsidRPr="00F57070">
        <w:rPr>
          <w:rFonts w:ascii="Times New Roman" w:hAnsi="Times New Roman"/>
          <w:bCs/>
          <w:szCs w:val="24"/>
          <w:lang w:val="ru-RU"/>
        </w:rPr>
        <w:t xml:space="preserve">                                            </w:t>
      </w:r>
      <w:r>
        <w:rPr>
          <w:rFonts w:ascii="Times New Roman" w:hAnsi="Times New Roman"/>
          <w:bCs/>
          <w:szCs w:val="24"/>
          <w:lang w:val="ru-RU"/>
        </w:rPr>
        <w:t xml:space="preserve">         </w:t>
      </w:r>
      <w:r w:rsidRPr="00F57070">
        <w:rPr>
          <w:rFonts w:ascii="Times New Roman" w:hAnsi="Times New Roman"/>
          <w:bCs/>
          <w:szCs w:val="24"/>
          <w:lang w:val="ru-RU"/>
        </w:rPr>
        <w:t xml:space="preserve"> Ю.А.Замелов</w:t>
      </w:r>
    </w:p>
    <w:p w:rsidR="00F57070" w:rsidRDefault="00F57070" w:rsidP="00F57070">
      <w:pPr>
        <w:rPr>
          <w:lang w:val="ru-RU"/>
        </w:rPr>
      </w:pPr>
    </w:p>
    <w:p w:rsidR="00F57070" w:rsidRDefault="00F57070" w:rsidP="00F57070">
      <w:pPr>
        <w:rPr>
          <w:lang w:val="ru-RU"/>
        </w:rPr>
      </w:pPr>
    </w:p>
    <w:p w:rsidR="00F57070" w:rsidRPr="00F57070" w:rsidRDefault="00F57070" w:rsidP="00F57070">
      <w:pPr>
        <w:pStyle w:val="aa"/>
        <w:jc w:val="center"/>
        <w:rPr>
          <w:rFonts w:ascii="Times New Roman" w:hAnsi="Times New Roman"/>
          <w:szCs w:val="24"/>
          <w:lang w:val="ru-RU"/>
        </w:rPr>
      </w:pPr>
      <w:r w:rsidRPr="00F57070">
        <w:rPr>
          <w:rFonts w:ascii="Times New Roman" w:hAnsi="Times New Roman"/>
          <w:szCs w:val="24"/>
          <w:lang w:val="ru-RU"/>
        </w:rPr>
        <w:t>АДМИНИСТРАЦИЯ</w:t>
      </w:r>
    </w:p>
    <w:p w:rsidR="00F57070" w:rsidRPr="00F57070" w:rsidRDefault="00F57070" w:rsidP="00F57070">
      <w:pPr>
        <w:pStyle w:val="aa"/>
        <w:jc w:val="center"/>
        <w:rPr>
          <w:rFonts w:ascii="Times New Roman" w:hAnsi="Times New Roman"/>
          <w:szCs w:val="24"/>
          <w:lang w:val="ru-RU"/>
        </w:rPr>
      </w:pPr>
      <w:r w:rsidRPr="00F57070">
        <w:rPr>
          <w:rFonts w:ascii="Times New Roman" w:hAnsi="Times New Roman"/>
          <w:szCs w:val="24"/>
          <w:lang w:val="ru-RU"/>
        </w:rPr>
        <w:t>ЗАКОВРЯЖИНСКОГО СЕЛЬСОВЕТА</w:t>
      </w:r>
    </w:p>
    <w:p w:rsidR="00F57070" w:rsidRPr="00F57070" w:rsidRDefault="00F57070" w:rsidP="00F57070">
      <w:pPr>
        <w:pStyle w:val="aa"/>
        <w:jc w:val="center"/>
        <w:rPr>
          <w:rFonts w:ascii="Times New Roman" w:hAnsi="Times New Roman"/>
          <w:szCs w:val="24"/>
          <w:lang w:val="ru-RU"/>
        </w:rPr>
      </w:pPr>
      <w:r w:rsidRPr="00F57070">
        <w:rPr>
          <w:rFonts w:ascii="Times New Roman" w:hAnsi="Times New Roman"/>
          <w:szCs w:val="24"/>
          <w:lang w:val="ru-RU"/>
        </w:rPr>
        <w:t>Сузунский район Новосибирская область</w:t>
      </w:r>
    </w:p>
    <w:p w:rsidR="00F57070" w:rsidRPr="00F57070" w:rsidRDefault="00F57070" w:rsidP="00F57070">
      <w:pPr>
        <w:pStyle w:val="aa"/>
        <w:jc w:val="center"/>
        <w:rPr>
          <w:rFonts w:ascii="Times New Roman" w:hAnsi="Times New Roman"/>
          <w:szCs w:val="24"/>
          <w:lang w:val="ru-RU"/>
        </w:rPr>
      </w:pPr>
    </w:p>
    <w:p w:rsidR="00F57070" w:rsidRPr="00F57070" w:rsidRDefault="00F57070" w:rsidP="00F57070">
      <w:pPr>
        <w:pStyle w:val="aa"/>
        <w:jc w:val="center"/>
        <w:rPr>
          <w:rFonts w:ascii="Times New Roman" w:hAnsi="Times New Roman"/>
          <w:szCs w:val="24"/>
          <w:lang w:val="ru-RU"/>
        </w:rPr>
      </w:pPr>
      <w:r w:rsidRPr="00F57070">
        <w:rPr>
          <w:rFonts w:ascii="Times New Roman" w:hAnsi="Times New Roman"/>
          <w:szCs w:val="24"/>
          <w:lang w:val="ru-RU"/>
        </w:rPr>
        <w:t>ПОСТАНОВЛЕНИЕ</w:t>
      </w:r>
    </w:p>
    <w:p w:rsidR="00F57070" w:rsidRPr="00F57070" w:rsidRDefault="00F57070" w:rsidP="00F57070">
      <w:pPr>
        <w:pStyle w:val="aa"/>
        <w:jc w:val="center"/>
        <w:rPr>
          <w:rFonts w:ascii="Times New Roman" w:hAnsi="Times New Roman"/>
          <w:szCs w:val="24"/>
          <w:lang w:val="ru-RU"/>
        </w:rPr>
      </w:pPr>
      <w:r w:rsidRPr="00F57070">
        <w:rPr>
          <w:rFonts w:ascii="Times New Roman" w:hAnsi="Times New Roman"/>
          <w:szCs w:val="24"/>
          <w:lang w:val="ru-RU"/>
        </w:rPr>
        <w:t>с.Заковряжино</w:t>
      </w:r>
    </w:p>
    <w:p w:rsidR="00F57070" w:rsidRPr="00F57070" w:rsidRDefault="00F57070" w:rsidP="00F57070">
      <w:pPr>
        <w:pStyle w:val="aa"/>
        <w:jc w:val="center"/>
        <w:rPr>
          <w:rFonts w:ascii="Times New Roman" w:hAnsi="Times New Roman"/>
          <w:szCs w:val="24"/>
          <w:lang w:val="ru-RU"/>
        </w:rPr>
      </w:pPr>
    </w:p>
    <w:p w:rsidR="00F57070" w:rsidRPr="00F57070" w:rsidRDefault="00F57070" w:rsidP="00F57070">
      <w:pPr>
        <w:pStyle w:val="aa"/>
        <w:jc w:val="center"/>
        <w:rPr>
          <w:rFonts w:ascii="Times New Roman" w:hAnsi="Times New Roman"/>
          <w:szCs w:val="24"/>
          <w:lang w:val="ru-RU"/>
        </w:rPr>
      </w:pPr>
      <w:r w:rsidRPr="00F57070">
        <w:rPr>
          <w:rFonts w:ascii="Times New Roman" w:hAnsi="Times New Roman"/>
          <w:szCs w:val="24"/>
          <w:lang w:val="ru-RU"/>
        </w:rPr>
        <w:t>От 20 ноября 2019</w:t>
      </w:r>
      <w:r w:rsidRPr="00F57070">
        <w:rPr>
          <w:rFonts w:ascii="Times New Roman" w:hAnsi="Times New Roman"/>
          <w:szCs w:val="24"/>
          <w:lang w:val="ru-RU"/>
        </w:rPr>
        <w:tab/>
      </w:r>
      <w:r w:rsidRPr="00F57070">
        <w:rPr>
          <w:rFonts w:ascii="Times New Roman" w:hAnsi="Times New Roman"/>
          <w:szCs w:val="24"/>
          <w:lang w:val="ru-RU"/>
        </w:rPr>
        <w:tab/>
      </w:r>
      <w:r w:rsidRPr="00F57070">
        <w:rPr>
          <w:rFonts w:ascii="Times New Roman" w:hAnsi="Times New Roman"/>
          <w:szCs w:val="24"/>
          <w:lang w:val="ru-RU"/>
        </w:rPr>
        <w:tab/>
      </w:r>
      <w:r w:rsidRPr="00F57070">
        <w:rPr>
          <w:rFonts w:ascii="Times New Roman" w:hAnsi="Times New Roman"/>
          <w:szCs w:val="24"/>
          <w:lang w:val="ru-RU"/>
        </w:rPr>
        <w:tab/>
      </w:r>
      <w:r w:rsidRPr="00F57070">
        <w:rPr>
          <w:rFonts w:ascii="Times New Roman" w:hAnsi="Times New Roman"/>
          <w:szCs w:val="24"/>
          <w:lang w:val="ru-RU"/>
        </w:rPr>
        <w:tab/>
      </w:r>
      <w:r w:rsidRPr="00F57070">
        <w:rPr>
          <w:rFonts w:ascii="Times New Roman" w:hAnsi="Times New Roman"/>
          <w:szCs w:val="24"/>
          <w:lang w:val="ru-RU"/>
        </w:rPr>
        <w:tab/>
        <w:t xml:space="preserve">                    </w:t>
      </w:r>
      <w:r w:rsidR="00273912">
        <w:rPr>
          <w:rFonts w:ascii="Times New Roman" w:hAnsi="Times New Roman"/>
          <w:szCs w:val="24"/>
          <w:lang w:val="ru-RU"/>
        </w:rPr>
        <w:t xml:space="preserve">                               </w:t>
      </w:r>
      <w:r w:rsidRPr="00F57070">
        <w:rPr>
          <w:rFonts w:ascii="Times New Roman" w:hAnsi="Times New Roman"/>
          <w:szCs w:val="24"/>
          <w:lang w:val="ru-RU"/>
        </w:rPr>
        <w:t xml:space="preserve">  № 145</w:t>
      </w:r>
    </w:p>
    <w:p w:rsidR="00F57070" w:rsidRPr="00F57070" w:rsidRDefault="00F57070" w:rsidP="00F57070">
      <w:pPr>
        <w:rPr>
          <w:rFonts w:ascii="Times New Roman" w:hAnsi="Times New Roman"/>
          <w:lang w:val="ru-RU"/>
        </w:rPr>
      </w:pPr>
    </w:p>
    <w:p w:rsidR="00F57070" w:rsidRPr="00F57070" w:rsidRDefault="00F57070" w:rsidP="00F57070">
      <w:pPr>
        <w:pStyle w:val="af8"/>
        <w:shd w:val="clear" w:color="auto" w:fill="FFFFFF"/>
        <w:spacing w:before="0" w:beforeAutospacing="0" w:after="0" w:afterAutospacing="0"/>
        <w:jc w:val="both"/>
      </w:pPr>
    </w:p>
    <w:p w:rsidR="00F57070" w:rsidRPr="00F57070" w:rsidRDefault="00F57070" w:rsidP="00F57070">
      <w:pPr>
        <w:pStyle w:val="af8"/>
        <w:shd w:val="clear" w:color="auto" w:fill="FFFFFF"/>
        <w:spacing w:before="0" w:beforeAutospacing="0" w:after="0" w:afterAutospacing="0"/>
        <w:jc w:val="center"/>
        <w:rPr>
          <w:rStyle w:val="a8"/>
        </w:rPr>
      </w:pPr>
      <w:r w:rsidRPr="00F57070">
        <w:rPr>
          <w:rStyle w:val="a8"/>
        </w:rPr>
        <w:t>Об утверждении муниципальной Программы «Патриотическое воспитание молодых граждан Заковряжинского сельсовета Сузунского района  Новосибирской области на 2020 год»</w:t>
      </w:r>
    </w:p>
    <w:p w:rsidR="00F57070" w:rsidRPr="00F57070" w:rsidRDefault="00F57070" w:rsidP="00F57070">
      <w:pPr>
        <w:pStyle w:val="af8"/>
        <w:shd w:val="clear" w:color="auto" w:fill="FFFFFF"/>
        <w:spacing w:before="0" w:beforeAutospacing="0" w:after="0" w:afterAutospacing="0"/>
        <w:jc w:val="center"/>
        <w:rPr>
          <w:rStyle w:val="a8"/>
        </w:rPr>
      </w:pPr>
    </w:p>
    <w:p w:rsidR="00F57070" w:rsidRPr="00F57070" w:rsidRDefault="00F57070" w:rsidP="00F57070">
      <w:pPr>
        <w:pStyle w:val="af8"/>
        <w:shd w:val="clear" w:color="auto" w:fill="FFFFFF"/>
        <w:spacing w:before="0" w:beforeAutospacing="0" w:after="0" w:afterAutospacing="0"/>
        <w:ind w:firstLine="567"/>
        <w:jc w:val="center"/>
      </w:pPr>
    </w:p>
    <w:p w:rsidR="00F57070" w:rsidRPr="00F57070" w:rsidRDefault="00F57070" w:rsidP="00F57070">
      <w:pPr>
        <w:pStyle w:val="af8"/>
        <w:shd w:val="clear" w:color="auto" w:fill="FFFFFF"/>
        <w:spacing w:before="0" w:beforeAutospacing="0" w:after="0" w:afterAutospacing="0"/>
        <w:ind w:firstLine="567"/>
        <w:jc w:val="both"/>
        <w:rPr>
          <w:rStyle w:val="apple-converted-space"/>
        </w:rPr>
      </w:pPr>
      <w:r w:rsidRPr="00F57070">
        <w:lastRenderedPageBreak/>
        <w:t>Руководствуясь Постановлением Правительства РФ от 30.12.2015 №1493 о Государственной программе «Патриотическое воспитание граждан Российской Федерации на 2016-2020 годы»,    в целях дальнейшего развития системы военно-патриотического воспитания молодежи и населения, проживающего на территории Заковряжинского сельсовета Сузунского  района Новосибирской области, совершенствования системы патриотического воспитания, становления патриотизма в качестве нравственной основы жизненной позиции, администрация Заковряжинского сельсовета Сузунского района Новосибирской области</w:t>
      </w:r>
      <w:r w:rsidRPr="00F57070">
        <w:rPr>
          <w:rStyle w:val="apple-converted-space"/>
        </w:rPr>
        <w:t> </w:t>
      </w:r>
    </w:p>
    <w:p w:rsidR="00F57070" w:rsidRPr="00F57070" w:rsidRDefault="00F57070" w:rsidP="00F57070">
      <w:pPr>
        <w:pStyle w:val="af8"/>
        <w:shd w:val="clear" w:color="auto" w:fill="FFFFFF"/>
        <w:spacing w:before="0" w:beforeAutospacing="0" w:after="0" w:afterAutospacing="0"/>
        <w:ind w:firstLine="567"/>
        <w:jc w:val="both"/>
        <w:rPr>
          <w:rStyle w:val="a8"/>
        </w:rPr>
      </w:pPr>
    </w:p>
    <w:p w:rsidR="00F57070" w:rsidRPr="00F57070" w:rsidRDefault="00F57070" w:rsidP="00F57070">
      <w:pPr>
        <w:pStyle w:val="af8"/>
        <w:shd w:val="clear" w:color="auto" w:fill="FFFFFF"/>
        <w:spacing w:before="0" w:beforeAutospacing="0" w:after="0" w:afterAutospacing="0"/>
        <w:ind w:firstLine="567"/>
        <w:jc w:val="both"/>
        <w:rPr>
          <w:rStyle w:val="a8"/>
        </w:rPr>
      </w:pPr>
      <w:r w:rsidRPr="00F57070">
        <w:rPr>
          <w:rStyle w:val="a8"/>
        </w:rPr>
        <w:t>ПОСТАНОВЛЯЕТ:</w:t>
      </w:r>
    </w:p>
    <w:p w:rsidR="00F57070" w:rsidRPr="00F57070" w:rsidRDefault="00F57070" w:rsidP="00F57070">
      <w:pPr>
        <w:pStyle w:val="af8"/>
        <w:shd w:val="clear" w:color="auto" w:fill="FFFFFF"/>
        <w:spacing w:before="0" w:beforeAutospacing="0" w:after="0" w:afterAutospacing="0"/>
        <w:ind w:firstLine="567"/>
        <w:jc w:val="both"/>
      </w:pPr>
      <w:r w:rsidRPr="00F57070">
        <w:t>1. Утвердить муниципальную Программу «Патриотическое воспитание молодых граждан Заковряжинского сельсовета Сузунского района  Новосибирской области на 2020 год».</w:t>
      </w:r>
    </w:p>
    <w:p w:rsidR="00F57070" w:rsidRPr="00F57070" w:rsidRDefault="00F57070" w:rsidP="00F57070">
      <w:pPr>
        <w:pStyle w:val="af8"/>
        <w:shd w:val="clear" w:color="auto" w:fill="FFFFFF"/>
        <w:spacing w:before="0" w:beforeAutospacing="0" w:after="0" w:afterAutospacing="0"/>
        <w:ind w:firstLine="567"/>
        <w:jc w:val="both"/>
      </w:pPr>
      <w:r w:rsidRPr="00F57070">
        <w:t>2. Опубликовать настоящее постановление в информационно-печатном издании "Заковряжинский вестник" и разместить на официальном сайте Заковряжинского сельсовета Сузунского  района Новосибирской области.</w:t>
      </w:r>
    </w:p>
    <w:p w:rsidR="00F57070" w:rsidRPr="00F57070" w:rsidRDefault="00F57070" w:rsidP="00F57070">
      <w:pPr>
        <w:pStyle w:val="af8"/>
        <w:shd w:val="clear" w:color="auto" w:fill="FFFFFF"/>
        <w:spacing w:before="0" w:beforeAutospacing="0" w:after="0" w:afterAutospacing="0"/>
        <w:ind w:firstLine="567"/>
        <w:jc w:val="both"/>
      </w:pPr>
      <w:r w:rsidRPr="00F57070">
        <w:t>3. Контроль за исполнением настоящего постановления оставляю за собой.</w:t>
      </w:r>
    </w:p>
    <w:p w:rsidR="00F57070" w:rsidRPr="00F57070" w:rsidRDefault="00F57070" w:rsidP="00F57070">
      <w:pPr>
        <w:pStyle w:val="af8"/>
        <w:shd w:val="clear" w:color="auto" w:fill="FFFFFF"/>
        <w:spacing w:before="0" w:beforeAutospacing="0" w:after="0" w:afterAutospacing="0"/>
        <w:ind w:firstLine="567"/>
        <w:jc w:val="both"/>
      </w:pPr>
    </w:p>
    <w:p w:rsidR="00F57070" w:rsidRPr="00F57070" w:rsidRDefault="00F57070" w:rsidP="00F57070">
      <w:pPr>
        <w:pStyle w:val="af8"/>
        <w:shd w:val="clear" w:color="auto" w:fill="FFFFFF"/>
        <w:spacing w:before="0" w:beforeAutospacing="0" w:after="0" w:afterAutospacing="0"/>
        <w:ind w:firstLine="567"/>
        <w:jc w:val="both"/>
      </w:pPr>
    </w:p>
    <w:p w:rsidR="00F57070" w:rsidRPr="00F57070" w:rsidRDefault="00F57070" w:rsidP="00F57070">
      <w:pPr>
        <w:pStyle w:val="af8"/>
        <w:shd w:val="clear" w:color="auto" w:fill="FFFFFF"/>
        <w:spacing w:before="0" w:beforeAutospacing="0" w:after="0" w:afterAutospacing="0"/>
        <w:ind w:firstLine="567"/>
        <w:jc w:val="both"/>
      </w:pPr>
    </w:p>
    <w:p w:rsidR="00F57070" w:rsidRPr="00F57070" w:rsidRDefault="00F57070" w:rsidP="00F57070">
      <w:pPr>
        <w:pStyle w:val="af8"/>
        <w:shd w:val="clear" w:color="auto" w:fill="FFFFFF"/>
        <w:spacing w:before="0" w:beforeAutospacing="0" w:after="0" w:afterAutospacing="0"/>
        <w:jc w:val="both"/>
      </w:pPr>
      <w:r w:rsidRPr="00F57070">
        <w:t xml:space="preserve">Глава Заковряжинского сельсовета </w:t>
      </w:r>
    </w:p>
    <w:p w:rsidR="00F57070" w:rsidRPr="00F57070" w:rsidRDefault="00F57070" w:rsidP="00F57070">
      <w:pPr>
        <w:pStyle w:val="af8"/>
        <w:shd w:val="clear" w:color="auto" w:fill="FFFFFF"/>
        <w:spacing w:before="0" w:beforeAutospacing="0" w:after="0" w:afterAutospacing="0"/>
        <w:jc w:val="both"/>
      </w:pPr>
      <w:r w:rsidRPr="00F57070">
        <w:t xml:space="preserve">Сузунского района Новосибирской области                                  </w:t>
      </w:r>
      <w:r w:rsidR="00273912">
        <w:t xml:space="preserve">                                        </w:t>
      </w:r>
      <w:r w:rsidRPr="00F57070">
        <w:t xml:space="preserve"> Е.А.Цорн         </w:t>
      </w:r>
    </w:p>
    <w:p w:rsidR="00F57070" w:rsidRPr="00F57070" w:rsidRDefault="00F57070" w:rsidP="00F57070">
      <w:pPr>
        <w:pStyle w:val="af8"/>
        <w:shd w:val="clear" w:color="auto" w:fill="FFFFFF"/>
        <w:spacing w:before="0" w:beforeAutospacing="0" w:after="0" w:afterAutospacing="0"/>
        <w:jc w:val="both"/>
      </w:pPr>
    </w:p>
    <w:p w:rsidR="00F57070" w:rsidRPr="00F57070" w:rsidRDefault="00F57070" w:rsidP="00F57070">
      <w:pPr>
        <w:pStyle w:val="af8"/>
        <w:shd w:val="clear" w:color="auto" w:fill="FFFFFF"/>
        <w:spacing w:before="0" w:beforeAutospacing="0" w:after="0" w:afterAutospacing="0"/>
        <w:jc w:val="both"/>
      </w:pPr>
    </w:p>
    <w:p w:rsidR="00F57070" w:rsidRPr="00F57070" w:rsidRDefault="00F57070" w:rsidP="00F57070">
      <w:pPr>
        <w:pStyle w:val="af8"/>
        <w:shd w:val="clear" w:color="auto" w:fill="FFFFFF"/>
        <w:spacing w:before="0" w:beforeAutospacing="0" w:after="0" w:afterAutospacing="0"/>
        <w:jc w:val="both"/>
      </w:pPr>
    </w:p>
    <w:p w:rsidR="00F57070" w:rsidRPr="00F57070" w:rsidRDefault="00F57070" w:rsidP="00F57070">
      <w:pPr>
        <w:pStyle w:val="af8"/>
        <w:shd w:val="clear" w:color="auto" w:fill="FFFFFF"/>
        <w:spacing w:before="0" w:beforeAutospacing="0" w:after="0" w:afterAutospacing="0"/>
        <w:jc w:val="both"/>
      </w:pPr>
    </w:p>
    <w:p w:rsidR="00F57070" w:rsidRPr="00F57070" w:rsidRDefault="00F57070" w:rsidP="00F57070">
      <w:pPr>
        <w:pStyle w:val="af8"/>
        <w:shd w:val="clear" w:color="auto" w:fill="FFFFFF"/>
        <w:spacing w:before="0" w:beforeAutospacing="0" w:after="0" w:afterAutospacing="0"/>
        <w:jc w:val="both"/>
      </w:pPr>
    </w:p>
    <w:p w:rsidR="00F57070" w:rsidRPr="00F57070" w:rsidRDefault="00F57070" w:rsidP="00F57070">
      <w:pPr>
        <w:pStyle w:val="ConsPlusNormal"/>
        <w:jc w:val="right"/>
        <w:outlineLvl w:val="0"/>
        <w:rPr>
          <w:rFonts w:ascii="Times New Roman" w:hAnsi="Times New Roman" w:cs="Times New Roman"/>
          <w:sz w:val="24"/>
          <w:szCs w:val="24"/>
        </w:rPr>
      </w:pPr>
    </w:p>
    <w:p w:rsidR="00F57070" w:rsidRPr="00F57070" w:rsidRDefault="00F57070" w:rsidP="00F57070">
      <w:pPr>
        <w:pStyle w:val="ConsPlusNormal"/>
        <w:jc w:val="right"/>
        <w:outlineLvl w:val="0"/>
        <w:rPr>
          <w:rFonts w:ascii="Times New Roman" w:hAnsi="Times New Roman" w:cs="Times New Roman"/>
          <w:sz w:val="24"/>
          <w:szCs w:val="24"/>
        </w:rPr>
      </w:pPr>
      <w:r w:rsidRPr="00F57070">
        <w:rPr>
          <w:rFonts w:ascii="Times New Roman" w:hAnsi="Times New Roman" w:cs="Times New Roman"/>
          <w:sz w:val="24"/>
          <w:szCs w:val="24"/>
        </w:rPr>
        <w:t xml:space="preserve">Утверждена </w:t>
      </w:r>
    </w:p>
    <w:p w:rsidR="00F57070" w:rsidRPr="00F57070" w:rsidRDefault="00F57070" w:rsidP="00F57070">
      <w:pPr>
        <w:pStyle w:val="ConsPlusNormal"/>
        <w:jc w:val="right"/>
        <w:outlineLvl w:val="0"/>
        <w:rPr>
          <w:rFonts w:ascii="Times New Roman" w:hAnsi="Times New Roman" w:cs="Times New Roman"/>
          <w:sz w:val="24"/>
          <w:szCs w:val="24"/>
        </w:rPr>
      </w:pPr>
      <w:r w:rsidRPr="00F57070">
        <w:rPr>
          <w:rFonts w:ascii="Times New Roman" w:hAnsi="Times New Roman" w:cs="Times New Roman"/>
          <w:sz w:val="24"/>
          <w:szCs w:val="24"/>
        </w:rPr>
        <w:t>Постановлением администрации</w:t>
      </w:r>
    </w:p>
    <w:p w:rsidR="00F57070" w:rsidRPr="00F57070" w:rsidRDefault="00F57070" w:rsidP="00F57070">
      <w:pPr>
        <w:pStyle w:val="ConsPlusNormal"/>
        <w:jc w:val="right"/>
        <w:outlineLvl w:val="0"/>
        <w:rPr>
          <w:rFonts w:ascii="Times New Roman" w:hAnsi="Times New Roman" w:cs="Times New Roman"/>
          <w:sz w:val="24"/>
          <w:szCs w:val="24"/>
        </w:rPr>
      </w:pPr>
      <w:r w:rsidRPr="00F57070">
        <w:rPr>
          <w:rFonts w:ascii="Times New Roman" w:hAnsi="Times New Roman" w:cs="Times New Roman"/>
          <w:sz w:val="24"/>
          <w:szCs w:val="24"/>
        </w:rPr>
        <w:t xml:space="preserve">Заковряжинского  сельсовета </w:t>
      </w:r>
    </w:p>
    <w:p w:rsidR="00F57070" w:rsidRPr="00F57070" w:rsidRDefault="00F57070" w:rsidP="00F57070">
      <w:pPr>
        <w:pStyle w:val="ConsPlusNormal"/>
        <w:jc w:val="right"/>
        <w:outlineLvl w:val="0"/>
        <w:rPr>
          <w:rFonts w:ascii="Times New Roman" w:hAnsi="Times New Roman" w:cs="Times New Roman"/>
          <w:sz w:val="24"/>
          <w:szCs w:val="24"/>
        </w:rPr>
      </w:pPr>
      <w:r w:rsidRPr="00F57070">
        <w:rPr>
          <w:rFonts w:ascii="Times New Roman" w:hAnsi="Times New Roman" w:cs="Times New Roman"/>
          <w:sz w:val="24"/>
          <w:szCs w:val="24"/>
        </w:rPr>
        <w:t>Сузунского района Новосибирской области</w:t>
      </w:r>
    </w:p>
    <w:p w:rsidR="00F57070" w:rsidRPr="00F57070" w:rsidRDefault="00F57070" w:rsidP="00F57070">
      <w:pPr>
        <w:pStyle w:val="ConsPlusNormal"/>
        <w:jc w:val="right"/>
        <w:outlineLvl w:val="0"/>
        <w:rPr>
          <w:rFonts w:ascii="Times New Roman" w:hAnsi="Times New Roman" w:cs="Times New Roman"/>
          <w:sz w:val="24"/>
          <w:szCs w:val="24"/>
        </w:rPr>
      </w:pPr>
      <w:r w:rsidRPr="00F57070">
        <w:rPr>
          <w:rFonts w:ascii="Times New Roman" w:hAnsi="Times New Roman" w:cs="Times New Roman"/>
          <w:sz w:val="24"/>
          <w:szCs w:val="24"/>
        </w:rPr>
        <w:t>От 20.11. 2019г. № 145</w:t>
      </w:r>
    </w:p>
    <w:p w:rsidR="00F57070" w:rsidRPr="00F57070" w:rsidRDefault="00F57070" w:rsidP="00F57070">
      <w:pPr>
        <w:pStyle w:val="ConsPlusNormal"/>
        <w:jc w:val="right"/>
        <w:outlineLvl w:val="0"/>
        <w:rPr>
          <w:rFonts w:ascii="Times New Roman" w:hAnsi="Times New Roman" w:cs="Times New Roman"/>
          <w:sz w:val="24"/>
          <w:szCs w:val="24"/>
        </w:rPr>
      </w:pPr>
    </w:p>
    <w:p w:rsidR="00F57070" w:rsidRPr="00F57070" w:rsidRDefault="00F57070" w:rsidP="00F57070">
      <w:pPr>
        <w:pStyle w:val="ConsPlusNormal"/>
        <w:jc w:val="right"/>
        <w:outlineLvl w:val="0"/>
        <w:rPr>
          <w:rFonts w:ascii="Times New Roman" w:hAnsi="Times New Roman" w:cs="Times New Roman"/>
          <w:sz w:val="24"/>
          <w:szCs w:val="24"/>
        </w:rPr>
      </w:pPr>
    </w:p>
    <w:p w:rsidR="00F57070" w:rsidRPr="00F57070" w:rsidRDefault="00F57070" w:rsidP="00F57070">
      <w:pPr>
        <w:pStyle w:val="ConsPlusNormal"/>
        <w:jc w:val="center"/>
        <w:outlineLvl w:val="0"/>
        <w:rPr>
          <w:rFonts w:ascii="Times New Roman" w:hAnsi="Times New Roman" w:cs="Times New Roman"/>
          <w:b/>
          <w:sz w:val="24"/>
          <w:szCs w:val="24"/>
        </w:rPr>
      </w:pPr>
      <w:r w:rsidRPr="00F57070">
        <w:rPr>
          <w:rFonts w:ascii="Times New Roman" w:hAnsi="Times New Roman" w:cs="Times New Roman"/>
          <w:b/>
          <w:sz w:val="24"/>
          <w:szCs w:val="24"/>
        </w:rPr>
        <w:t>Муниципальная программа</w:t>
      </w:r>
    </w:p>
    <w:p w:rsidR="00F57070" w:rsidRPr="00F57070" w:rsidRDefault="00F57070" w:rsidP="00F57070">
      <w:pPr>
        <w:pStyle w:val="ConsPlusNormal"/>
        <w:jc w:val="center"/>
        <w:outlineLvl w:val="0"/>
        <w:rPr>
          <w:rFonts w:ascii="Times New Roman" w:hAnsi="Times New Roman" w:cs="Times New Roman"/>
          <w:b/>
          <w:sz w:val="24"/>
          <w:szCs w:val="24"/>
        </w:rPr>
      </w:pPr>
      <w:r w:rsidRPr="00F57070">
        <w:rPr>
          <w:rFonts w:ascii="Times New Roman" w:hAnsi="Times New Roman" w:cs="Times New Roman"/>
          <w:b/>
          <w:sz w:val="24"/>
          <w:szCs w:val="24"/>
        </w:rPr>
        <w:t>«Патриотическое воспитание молодых граждан</w:t>
      </w:r>
    </w:p>
    <w:p w:rsidR="00F57070" w:rsidRPr="00F57070" w:rsidRDefault="00F57070" w:rsidP="00F57070">
      <w:pPr>
        <w:pStyle w:val="ConsPlusNormal"/>
        <w:jc w:val="center"/>
        <w:outlineLvl w:val="0"/>
        <w:rPr>
          <w:rFonts w:ascii="Times New Roman" w:hAnsi="Times New Roman" w:cs="Times New Roman"/>
          <w:b/>
          <w:sz w:val="24"/>
          <w:szCs w:val="24"/>
        </w:rPr>
      </w:pPr>
      <w:r w:rsidRPr="00F57070">
        <w:rPr>
          <w:rFonts w:ascii="Times New Roman" w:hAnsi="Times New Roman" w:cs="Times New Roman"/>
          <w:b/>
          <w:sz w:val="24"/>
          <w:szCs w:val="24"/>
        </w:rPr>
        <w:t>Заковряжинского сельсовета Сузунского  района Новосибирской области на 2020 год»</w:t>
      </w:r>
    </w:p>
    <w:p w:rsidR="00F57070" w:rsidRPr="00F57070" w:rsidRDefault="00F57070" w:rsidP="00F57070">
      <w:pPr>
        <w:pStyle w:val="ConsPlusNormal"/>
        <w:jc w:val="center"/>
        <w:outlineLvl w:val="0"/>
        <w:rPr>
          <w:rFonts w:ascii="Times New Roman" w:hAnsi="Times New Roman" w:cs="Times New Roman"/>
          <w:sz w:val="24"/>
          <w:szCs w:val="24"/>
        </w:rPr>
      </w:pPr>
    </w:p>
    <w:p w:rsidR="00F57070" w:rsidRPr="00F57070" w:rsidRDefault="00F57070" w:rsidP="00F57070">
      <w:pPr>
        <w:pStyle w:val="ConsPlusNormal"/>
        <w:jc w:val="center"/>
        <w:outlineLvl w:val="1"/>
        <w:rPr>
          <w:rFonts w:ascii="Times New Roman" w:hAnsi="Times New Roman" w:cs="Times New Roman"/>
          <w:sz w:val="24"/>
          <w:szCs w:val="24"/>
        </w:rPr>
      </w:pPr>
      <w:r w:rsidRPr="00F57070">
        <w:rPr>
          <w:rFonts w:ascii="Times New Roman" w:hAnsi="Times New Roman" w:cs="Times New Roman"/>
          <w:sz w:val="24"/>
          <w:szCs w:val="24"/>
        </w:rPr>
        <w:t>Паспорт Программы</w:t>
      </w:r>
    </w:p>
    <w:p w:rsidR="00F57070" w:rsidRPr="00F57070" w:rsidRDefault="00F57070" w:rsidP="00F57070">
      <w:pPr>
        <w:pStyle w:val="ConsPlusNormal"/>
        <w:jc w:val="center"/>
        <w:outlineLvl w:val="1"/>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6769"/>
      </w:tblGrid>
      <w:tr w:rsidR="00F57070" w:rsidRPr="00273912" w:rsidTr="00F57070">
        <w:tc>
          <w:tcPr>
            <w:tcW w:w="2802" w:type="dxa"/>
          </w:tcPr>
          <w:p w:rsidR="00F57070" w:rsidRPr="00F57070" w:rsidRDefault="00F57070" w:rsidP="00F57070">
            <w:pPr>
              <w:pStyle w:val="ConsPlusNormal"/>
              <w:outlineLvl w:val="1"/>
              <w:rPr>
                <w:rFonts w:ascii="Times New Roman" w:hAnsi="Times New Roman" w:cs="Times New Roman"/>
                <w:sz w:val="24"/>
                <w:szCs w:val="24"/>
              </w:rPr>
            </w:pPr>
            <w:r w:rsidRPr="00F57070">
              <w:rPr>
                <w:rFonts w:ascii="Times New Roman" w:hAnsi="Times New Roman" w:cs="Times New Roman"/>
                <w:sz w:val="24"/>
                <w:szCs w:val="24"/>
              </w:rPr>
              <w:t>Наименование Программы</w:t>
            </w:r>
          </w:p>
        </w:tc>
        <w:tc>
          <w:tcPr>
            <w:tcW w:w="6769" w:type="dxa"/>
          </w:tcPr>
          <w:p w:rsidR="00F57070" w:rsidRPr="00F57070" w:rsidRDefault="00F57070" w:rsidP="00F57070">
            <w:pPr>
              <w:pStyle w:val="ConsPlusNormal"/>
              <w:jc w:val="both"/>
              <w:outlineLvl w:val="0"/>
              <w:rPr>
                <w:rFonts w:ascii="Times New Roman" w:hAnsi="Times New Roman" w:cs="Times New Roman"/>
                <w:sz w:val="24"/>
                <w:szCs w:val="24"/>
              </w:rPr>
            </w:pPr>
            <w:r w:rsidRPr="00F57070">
              <w:rPr>
                <w:rFonts w:ascii="Times New Roman" w:hAnsi="Times New Roman" w:cs="Times New Roman"/>
                <w:sz w:val="24"/>
                <w:szCs w:val="24"/>
              </w:rPr>
              <w:t xml:space="preserve"> «Патриотическое воспитание молодых граждан</w:t>
            </w:r>
          </w:p>
          <w:p w:rsidR="00F57070" w:rsidRPr="00F57070" w:rsidRDefault="00F57070" w:rsidP="00F57070">
            <w:pPr>
              <w:pStyle w:val="ConsPlusNormal"/>
              <w:jc w:val="both"/>
              <w:outlineLvl w:val="0"/>
              <w:rPr>
                <w:rFonts w:ascii="Times New Roman" w:hAnsi="Times New Roman" w:cs="Times New Roman"/>
                <w:sz w:val="24"/>
                <w:szCs w:val="24"/>
              </w:rPr>
            </w:pPr>
            <w:r w:rsidRPr="00F57070">
              <w:rPr>
                <w:rFonts w:ascii="Times New Roman" w:hAnsi="Times New Roman" w:cs="Times New Roman"/>
                <w:sz w:val="24"/>
                <w:szCs w:val="24"/>
              </w:rPr>
              <w:t>Заковряжинского  сельсовета Сузунского района Новосибирской области на 2020 год» (далее – Программа)</w:t>
            </w:r>
          </w:p>
        </w:tc>
      </w:tr>
      <w:tr w:rsidR="00F57070" w:rsidRPr="00273912" w:rsidTr="00F57070">
        <w:tc>
          <w:tcPr>
            <w:tcW w:w="2802" w:type="dxa"/>
          </w:tcPr>
          <w:p w:rsidR="00F57070" w:rsidRPr="00F57070" w:rsidRDefault="00F57070" w:rsidP="00F57070">
            <w:pPr>
              <w:pStyle w:val="ConsPlusNormal"/>
              <w:outlineLvl w:val="1"/>
              <w:rPr>
                <w:rFonts w:ascii="Times New Roman" w:hAnsi="Times New Roman" w:cs="Times New Roman"/>
                <w:sz w:val="24"/>
                <w:szCs w:val="24"/>
              </w:rPr>
            </w:pPr>
            <w:r w:rsidRPr="00F57070">
              <w:rPr>
                <w:rFonts w:ascii="Times New Roman" w:hAnsi="Times New Roman" w:cs="Times New Roman"/>
                <w:sz w:val="24"/>
                <w:szCs w:val="24"/>
              </w:rPr>
              <w:t>Основание для разработки Программы</w:t>
            </w:r>
          </w:p>
        </w:tc>
        <w:tc>
          <w:tcPr>
            <w:tcW w:w="6769" w:type="dxa"/>
          </w:tcPr>
          <w:p w:rsidR="00F57070" w:rsidRPr="00F57070" w:rsidRDefault="00F57070" w:rsidP="00F57070">
            <w:pPr>
              <w:pStyle w:val="ConsPlusNonformat"/>
              <w:jc w:val="both"/>
              <w:rPr>
                <w:rFonts w:ascii="Times New Roman" w:hAnsi="Times New Roman" w:cs="Times New Roman"/>
                <w:sz w:val="24"/>
                <w:szCs w:val="24"/>
              </w:rPr>
            </w:pPr>
            <w:r w:rsidRPr="00F57070">
              <w:rPr>
                <w:rFonts w:ascii="Times New Roman" w:hAnsi="Times New Roman" w:cs="Times New Roman"/>
                <w:sz w:val="24"/>
                <w:szCs w:val="24"/>
              </w:rPr>
              <w:t>Постановление Правительства РФ от 30.12.2015 №1493 о Государственной программе «Патриотическое воспитание граждан Российской Федерации на 2016-2020 годы»;</w:t>
            </w:r>
          </w:p>
          <w:p w:rsidR="00F57070" w:rsidRPr="00F57070" w:rsidRDefault="00F57070" w:rsidP="00F57070">
            <w:pPr>
              <w:pStyle w:val="ConsPlusNonformat"/>
              <w:jc w:val="both"/>
              <w:rPr>
                <w:rFonts w:ascii="Times New Roman" w:hAnsi="Times New Roman" w:cs="Times New Roman"/>
                <w:sz w:val="24"/>
                <w:szCs w:val="24"/>
              </w:rPr>
            </w:pPr>
            <w:r w:rsidRPr="00F57070">
              <w:rPr>
                <w:rFonts w:ascii="Times New Roman" w:hAnsi="Times New Roman" w:cs="Times New Roman"/>
                <w:sz w:val="24"/>
                <w:szCs w:val="24"/>
              </w:rPr>
              <w:t xml:space="preserve">  </w:t>
            </w:r>
          </w:p>
          <w:p w:rsidR="00F57070" w:rsidRPr="00F57070" w:rsidRDefault="00F57070" w:rsidP="00F57070">
            <w:pPr>
              <w:pStyle w:val="ConsPlusNonformat"/>
              <w:jc w:val="both"/>
              <w:rPr>
                <w:rFonts w:ascii="Times New Roman" w:hAnsi="Times New Roman" w:cs="Times New Roman"/>
                <w:sz w:val="24"/>
                <w:szCs w:val="24"/>
              </w:rPr>
            </w:pPr>
            <w:r w:rsidRPr="00F57070">
              <w:rPr>
                <w:rFonts w:ascii="Times New Roman" w:hAnsi="Times New Roman" w:cs="Times New Roman"/>
                <w:sz w:val="24"/>
                <w:szCs w:val="24"/>
              </w:rPr>
              <w:t>Устав Заковряжинского  сельсовета Сузунского района Новосибирской области</w:t>
            </w:r>
          </w:p>
        </w:tc>
      </w:tr>
      <w:tr w:rsidR="00F57070" w:rsidRPr="00273912" w:rsidTr="00F57070">
        <w:tc>
          <w:tcPr>
            <w:tcW w:w="2802" w:type="dxa"/>
          </w:tcPr>
          <w:p w:rsidR="00F57070" w:rsidRPr="00F57070" w:rsidRDefault="00F57070" w:rsidP="00F57070">
            <w:pPr>
              <w:pStyle w:val="ConsPlusCell"/>
              <w:rPr>
                <w:rFonts w:ascii="Times New Roman" w:hAnsi="Times New Roman" w:cs="Times New Roman"/>
                <w:sz w:val="24"/>
                <w:szCs w:val="24"/>
              </w:rPr>
            </w:pPr>
            <w:r w:rsidRPr="00F57070">
              <w:rPr>
                <w:rFonts w:ascii="Times New Roman" w:hAnsi="Times New Roman" w:cs="Times New Roman"/>
                <w:sz w:val="24"/>
                <w:szCs w:val="24"/>
              </w:rPr>
              <w:t>Заказчик Программы</w:t>
            </w:r>
          </w:p>
        </w:tc>
        <w:tc>
          <w:tcPr>
            <w:tcW w:w="6769" w:type="dxa"/>
          </w:tcPr>
          <w:p w:rsidR="00F57070" w:rsidRPr="00F57070" w:rsidRDefault="00F57070" w:rsidP="00F57070">
            <w:pPr>
              <w:pStyle w:val="ConsPlusCell"/>
              <w:jc w:val="both"/>
              <w:rPr>
                <w:rFonts w:ascii="Times New Roman" w:hAnsi="Times New Roman" w:cs="Times New Roman"/>
                <w:sz w:val="24"/>
                <w:szCs w:val="24"/>
              </w:rPr>
            </w:pPr>
            <w:r w:rsidRPr="00F57070">
              <w:rPr>
                <w:rFonts w:ascii="Times New Roman" w:hAnsi="Times New Roman" w:cs="Times New Roman"/>
                <w:sz w:val="24"/>
                <w:szCs w:val="24"/>
              </w:rPr>
              <w:t>Администрация Заковряжинского  сельсовета Сузунского района Новосибирской области (далее – администрация)</w:t>
            </w:r>
          </w:p>
        </w:tc>
      </w:tr>
      <w:tr w:rsidR="00F57070" w:rsidRPr="00F57070" w:rsidTr="00F57070">
        <w:tc>
          <w:tcPr>
            <w:tcW w:w="2802" w:type="dxa"/>
          </w:tcPr>
          <w:p w:rsidR="00F57070" w:rsidRPr="00F57070" w:rsidRDefault="00F57070" w:rsidP="00F57070">
            <w:pPr>
              <w:pStyle w:val="ConsPlusCell"/>
              <w:rPr>
                <w:rFonts w:ascii="Times New Roman" w:hAnsi="Times New Roman" w:cs="Times New Roman"/>
                <w:sz w:val="24"/>
                <w:szCs w:val="24"/>
              </w:rPr>
            </w:pPr>
            <w:r w:rsidRPr="00F57070">
              <w:rPr>
                <w:rFonts w:ascii="Times New Roman" w:hAnsi="Times New Roman" w:cs="Times New Roman"/>
                <w:sz w:val="24"/>
                <w:szCs w:val="24"/>
              </w:rPr>
              <w:t>Разработчик Программы</w:t>
            </w:r>
          </w:p>
        </w:tc>
        <w:tc>
          <w:tcPr>
            <w:tcW w:w="6769" w:type="dxa"/>
          </w:tcPr>
          <w:p w:rsidR="00F57070" w:rsidRPr="00F57070" w:rsidRDefault="00F57070" w:rsidP="00F57070">
            <w:pPr>
              <w:pStyle w:val="ConsPlusCell"/>
              <w:jc w:val="both"/>
              <w:rPr>
                <w:rFonts w:ascii="Times New Roman" w:hAnsi="Times New Roman" w:cs="Times New Roman"/>
                <w:sz w:val="24"/>
                <w:szCs w:val="24"/>
              </w:rPr>
            </w:pPr>
            <w:r w:rsidRPr="00F57070">
              <w:rPr>
                <w:rFonts w:ascii="Times New Roman" w:hAnsi="Times New Roman" w:cs="Times New Roman"/>
                <w:sz w:val="24"/>
                <w:szCs w:val="24"/>
              </w:rPr>
              <w:t xml:space="preserve">Администрация  </w:t>
            </w:r>
          </w:p>
        </w:tc>
      </w:tr>
      <w:tr w:rsidR="00F57070" w:rsidRPr="00273912" w:rsidTr="00F57070">
        <w:tc>
          <w:tcPr>
            <w:tcW w:w="2802" w:type="dxa"/>
          </w:tcPr>
          <w:p w:rsidR="00F57070" w:rsidRPr="00F57070" w:rsidRDefault="00F57070" w:rsidP="00F57070">
            <w:pPr>
              <w:pStyle w:val="ConsPlusCell"/>
              <w:rPr>
                <w:rFonts w:ascii="Times New Roman" w:hAnsi="Times New Roman" w:cs="Times New Roman"/>
                <w:sz w:val="24"/>
                <w:szCs w:val="24"/>
              </w:rPr>
            </w:pPr>
            <w:r w:rsidRPr="00F57070">
              <w:rPr>
                <w:rFonts w:ascii="Times New Roman" w:hAnsi="Times New Roman" w:cs="Times New Roman"/>
                <w:sz w:val="24"/>
                <w:szCs w:val="24"/>
              </w:rPr>
              <w:t>Цели Программы</w:t>
            </w:r>
          </w:p>
        </w:tc>
        <w:tc>
          <w:tcPr>
            <w:tcW w:w="6769" w:type="dxa"/>
          </w:tcPr>
          <w:p w:rsidR="00F57070" w:rsidRPr="00F57070" w:rsidRDefault="00F57070" w:rsidP="00F57070">
            <w:pPr>
              <w:pStyle w:val="ConsPlusCell"/>
              <w:jc w:val="both"/>
              <w:rPr>
                <w:rFonts w:ascii="Times New Roman" w:hAnsi="Times New Roman" w:cs="Times New Roman"/>
                <w:sz w:val="24"/>
                <w:szCs w:val="24"/>
              </w:rPr>
            </w:pPr>
            <w:r w:rsidRPr="00F57070">
              <w:rPr>
                <w:rFonts w:ascii="Times New Roman" w:hAnsi="Times New Roman" w:cs="Times New Roman"/>
                <w:sz w:val="24"/>
                <w:szCs w:val="24"/>
              </w:rPr>
              <w:t xml:space="preserve">Целью реализации Программы является развитие системы патриотического воспитания граждан Заковряжинского  </w:t>
            </w:r>
            <w:r w:rsidRPr="00F57070">
              <w:rPr>
                <w:rFonts w:ascii="Times New Roman" w:hAnsi="Times New Roman" w:cs="Times New Roman"/>
                <w:sz w:val="24"/>
                <w:szCs w:val="24"/>
              </w:rPr>
              <w:lastRenderedPageBreak/>
              <w:t>сельсовета Сузунского района Новосибирской области (далее –поселение), способной на основе формирования патриотических чувств и сознания обеспечить решение задач по консолидации общества, упрочению единства и дружбы народов Российской Федерации, укреплению обороноспособности страны</w:t>
            </w:r>
          </w:p>
        </w:tc>
      </w:tr>
      <w:tr w:rsidR="00F57070" w:rsidRPr="00273912" w:rsidTr="00F57070">
        <w:tc>
          <w:tcPr>
            <w:tcW w:w="2802" w:type="dxa"/>
          </w:tcPr>
          <w:p w:rsidR="00F57070" w:rsidRPr="00F57070" w:rsidRDefault="00F57070" w:rsidP="00F57070">
            <w:pPr>
              <w:pStyle w:val="ConsPlusCell"/>
              <w:rPr>
                <w:rFonts w:ascii="Times New Roman" w:hAnsi="Times New Roman" w:cs="Times New Roman"/>
                <w:sz w:val="24"/>
                <w:szCs w:val="24"/>
              </w:rPr>
            </w:pPr>
            <w:r w:rsidRPr="00F57070">
              <w:rPr>
                <w:rFonts w:ascii="Times New Roman" w:hAnsi="Times New Roman" w:cs="Times New Roman"/>
                <w:sz w:val="24"/>
                <w:szCs w:val="24"/>
              </w:rPr>
              <w:lastRenderedPageBreak/>
              <w:t>Задачи Программы</w:t>
            </w:r>
          </w:p>
        </w:tc>
        <w:tc>
          <w:tcPr>
            <w:tcW w:w="6769" w:type="dxa"/>
          </w:tcPr>
          <w:p w:rsidR="00F57070" w:rsidRPr="00F57070" w:rsidRDefault="00F57070" w:rsidP="00F57070">
            <w:pPr>
              <w:pStyle w:val="ConsPlusCell"/>
              <w:jc w:val="both"/>
              <w:rPr>
                <w:rFonts w:ascii="Times New Roman" w:hAnsi="Times New Roman" w:cs="Times New Roman"/>
                <w:sz w:val="24"/>
                <w:szCs w:val="24"/>
              </w:rPr>
            </w:pPr>
            <w:r w:rsidRPr="00F57070">
              <w:rPr>
                <w:rFonts w:ascii="Times New Roman" w:hAnsi="Times New Roman" w:cs="Times New Roman"/>
                <w:sz w:val="24"/>
                <w:szCs w:val="24"/>
              </w:rPr>
              <w:t>Для достижения намеченных целей решаются следующие задачи:</w:t>
            </w:r>
          </w:p>
          <w:p w:rsidR="00F57070" w:rsidRPr="00F57070" w:rsidRDefault="00F57070" w:rsidP="00F57070">
            <w:pPr>
              <w:pStyle w:val="ConsPlusCell"/>
              <w:widowControl/>
              <w:numPr>
                <w:ilvl w:val="0"/>
                <w:numId w:val="17"/>
              </w:numPr>
              <w:ind w:left="318" w:hanging="284"/>
              <w:jc w:val="both"/>
              <w:rPr>
                <w:rFonts w:ascii="Times New Roman" w:hAnsi="Times New Roman" w:cs="Times New Roman"/>
                <w:sz w:val="24"/>
                <w:szCs w:val="24"/>
              </w:rPr>
            </w:pPr>
            <w:r w:rsidRPr="00F57070">
              <w:rPr>
                <w:rFonts w:ascii="Times New Roman" w:hAnsi="Times New Roman" w:cs="Times New Roman"/>
                <w:sz w:val="24"/>
                <w:szCs w:val="24"/>
              </w:rPr>
              <w:t>гражданско-патриотическое, военно-патриотическое и нравственное воспитание молодых граждан;</w:t>
            </w:r>
          </w:p>
          <w:p w:rsidR="00F57070" w:rsidRPr="00F57070" w:rsidRDefault="00F57070" w:rsidP="00F57070">
            <w:pPr>
              <w:pStyle w:val="ConsPlusCell"/>
              <w:widowControl/>
              <w:numPr>
                <w:ilvl w:val="0"/>
                <w:numId w:val="17"/>
              </w:numPr>
              <w:ind w:left="318" w:hanging="284"/>
              <w:jc w:val="both"/>
              <w:rPr>
                <w:rFonts w:ascii="Times New Roman" w:hAnsi="Times New Roman" w:cs="Times New Roman"/>
                <w:sz w:val="24"/>
                <w:szCs w:val="24"/>
              </w:rPr>
            </w:pPr>
            <w:r w:rsidRPr="00F57070">
              <w:rPr>
                <w:rFonts w:ascii="Times New Roman" w:hAnsi="Times New Roman" w:cs="Times New Roman"/>
                <w:sz w:val="24"/>
                <w:szCs w:val="24"/>
              </w:rPr>
              <w:t xml:space="preserve">пропаганда гражданственности и патриотизма через средства массовой информации; </w:t>
            </w:r>
          </w:p>
          <w:p w:rsidR="00F57070" w:rsidRPr="00F57070" w:rsidRDefault="00F57070" w:rsidP="00F57070">
            <w:pPr>
              <w:pStyle w:val="ConsPlusCell"/>
              <w:widowControl/>
              <w:numPr>
                <w:ilvl w:val="0"/>
                <w:numId w:val="17"/>
              </w:numPr>
              <w:ind w:left="318" w:hanging="284"/>
              <w:jc w:val="both"/>
              <w:rPr>
                <w:rFonts w:ascii="Times New Roman" w:hAnsi="Times New Roman" w:cs="Times New Roman"/>
                <w:sz w:val="24"/>
                <w:szCs w:val="24"/>
              </w:rPr>
            </w:pPr>
            <w:r w:rsidRPr="00F57070">
              <w:rPr>
                <w:rFonts w:ascii="Times New Roman" w:hAnsi="Times New Roman" w:cs="Times New Roman"/>
                <w:sz w:val="24"/>
                <w:szCs w:val="24"/>
              </w:rPr>
              <w:t>координация деятельности общественных объединений и организаций в интересах патриотического воспитания;</w:t>
            </w:r>
          </w:p>
          <w:p w:rsidR="00F57070" w:rsidRPr="00F57070" w:rsidRDefault="00F57070" w:rsidP="00F57070">
            <w:pPr>
              <w:pStyle w:val="ConsPlusCell"/>
              <w:widowControl/>
              <w:numPr>
                <w:ilvl w:val="0"/>
                <w:numId w:val="17"/>
              </w:numPr>
              <w:ind w:left="318" w:hanging="284"/>
              <w:jc w:val="both"/>
              <w:rPr>
                <w:rFonts w:ascii="Times New Roman" w:hAnsi="Times New Roman" w:cs="Times New Roman"/>
                <w:sz w:val="24"/>
                <w:szCs w:val="24"/>
              </w:rPr>
            </w:pPr>
            <w:r w:rsidRPr="00F57070">
              <w:rPr>
                <w:rFonts w:ascii="Times New Roman" w:hAnsi="Times New Roman" w:cs="Times New Roman"/>
                <w:sz w:val="24"/>
                <w:szCs w:val="24"/>
              </w:rPr>
              <w:t>воспитание чувства патриотизма, формирование у молодежи готовности к выполнению воинского долга</w:t>
            </w:r>
          </w:p>
        </w:tc>
      </w:tr>
      <w:tr w:rsidR="00F57070" w:rsidRPr="00F57070" w:rsidTr="00F57070">
        <w:tc>
          <w:tcPr>
            <w:tcW w:w="2802" w:type="dxa"/>
          </w:tcPr>
          <w:p w:rsidR="00F57070" w:rsidRPr="00F57070" w:rsidRDefault="00F57070" w:rsidP="00F57070">
            <w:pPr>
              <w:pStyle w:val="ConsPlusCell"/>
              <w:rPr>
                <w:rFonts w:ascii="Times New Roman" w:hAnsi="Times New Roman" w:cs="Times New Roman"/>
                <w:sz w:val="24"/>
                <w:szCs w:val="24"/>
              </w:rPr>
            </w:pPr>
            <w:r w:rsidRPr="00F57070">
              <w:rPr>
                <w:rFonts w:ascii="Times New Roman" w:hAnsi="Times New Roman" w:cs="Times New Roman"/>
                <w:sz w:val="24"/>
                <w:szCs w:val="24"/>
              </w:rPr>
              <w:t>Сроки реализации Программы</w:t>
            </w:r>
          </w:p>
        </w:tc>
        <w:tc>
          <w:tcPr>
            <w:tcW w:w="6769" w:type="dxa"/>
          </w:tcPr>
          <w:p w:rsidR="00F57070" w:rsidRPr="00F57070" w:rsidRDefault="00F57070" w:rsidP="00F57070">
            <w:pPr>
              <w:pStyle w:val="ConsPlusCell"/>
              <w:jc w:val="both"/>
              <w:rPr>
                <w:rFonts w:ascii="Times New Roman" w:hAnsi="Times New Roman" w:cs="Times New Roman"/>
                <w:sz w:val="24"/>
                <w:szCs w:val="24"/>
              </w:rPr>
            </w:pPr>
            <w:r w:rsidRPr="00F57070">
              <w:rPr>
                <w:rFonts w:ascii="Times New Roman" w:hAnsi="Times New Roman" w:cs="Times New Roman"/>
                <w:sz w:val="24"/>
                <w:szCs w:val="24"/>
              </w:rPr>
              <w:t>2020 год</w:t>
            </w:r>
          </w:p>
        </w:tc>
      </w:tr>
      <w:tr w:rsidR="00F57070" w:rsidRPr="00F57070" w:rsidTr="00F57070">
        <w:tc>
          <w:tcPr>
            <w:tcW w:w="2802" w:type="dxa"/>
          </w:tcPr>
          <w:p w:rsidR="00F57070" w:rsidRPr="00F57070" w:rsidRDefault="00F57070" w:rsidP="00F57070">
            <w:pPr>
              <w:pStyle w:val="ConsPlusCell"/>
              <w:rPr>
                <w:rFonts w:ascii="Times New Roman" w:hAnsi="Times New Roman" w:cs="Times New Roman"/>
                <w:sz w:val="24"/>
                <w:szCs w:val="24"/>
              </w:rPr>
            </w:pPr>
            <w:r w:rsidRPr="00F57070">
              <w:rPr>
                <w:rFonts w:ascii="Times New Roman" w:hAnsi="Times New Roman" w:cs="Times New Roman"/>
                <w:sz w:val="24"/>
                <w:szCs w:val="24"/>
              </w:rPr>
              <w:t>Исполнители Программы</w:t>
            </w:r>
          </w:p>
        </w:tc>
        <w:tc>
          <w:tcPr>
            <w:tcW w:w="6769" w:type="dxa"/>
          </w:tcPr>
          <w:p w:rsidR="00F57070" w:rsidRPr="00F57070" w:rsidRDefault="00F57070" w:rsidP="00F57070">
            <w:pPr>
              <w:pStyle w:val="ConsPlusCell"/>
              <w:jc w:val="both"/>
              <w:rPr>
                <w:rFonts w:ascii="Times New Roman" w:hAnsi="Times New Roman" w:cs="Times New Roman"/>
                <w:sz w:val="24"/>
                <w:szCs w:val="24"/>
              </w:rPr>
            </w:pPr>
            <w:r w:rsidRPr="00F57070">
              <w:rPr>
                <w:rFonts w:ascii="Times New Roman" w:hAnsi="Times New Roman" w:cs="Times New Roman"/>
                <w:sz w:val="24"/>
                <w:szCs w:val="24"/>
              </w:rPr>
              <w:t xml:space="preserve">Администрация  </w:t>
            </w:r>
          </w:p>
        </w:tc>
      </w:tr>
      <w:tr w:rsidR="00F57070" w:rsidRPr="00F57070" w:rsidTr="00F57070">
        <w:tc>
          <w:tcPr>
            <w:tcW w:w="2802" w:type="dxa"/>
          </w:tcPr>
          <w:p w:rsidR="00F57070" w:rsidRPr="00F57070" w:rsidRDefault="00F57070" w:rsidP="00F57070">
            <w:pPr>
              <w:pStyle w:val="ConsPlusCell"/>
              <w:rPr>
                <w:rFonts w:ascii="Times New Roman" w:hAnsi="Times New Roman" w:cs="Times New Roman"/>
                <w:sz w:val="24"/>
                <w:szCs w:val="24"/>
              </w:rPr>
            </w:pPr>
            <w:r w:rsidRPr="00F57070">
              <w:rPr>
                <w:rFonts w:ascii="Times New Roman" w:hAnsi="Times New Roman" w:cs="Times New Roman"/>
                <w:sz w:val="24"/>
                <w:szCs w:val="24"/>
              </w:rPr>
              <w:t>Перечень основных мероприятий Программы</w:t>
            </w:r>
          </w:p>
        </w:tc>
        <w:tc>
          <w:tcPr>
            <w:tcW w:w="6769" w:type="dxa"/>
          </w:tcPr>
          <w:p w:rsidR="00F57070" w:rsidRPr="00F57070" w:rsidRDefault="00F57070" w:rsidP="00F57070">
            <w:pPr>
              <w:pStyle w:val="ConsPlusCell"/>
              <w:jc w:val="both"/>
              <w:rPr>
                <w:rFonts w:ascii="Times New Roman" w:hAnsi="Times New Roman" w:cs="Times New Roman"/>
                <w:sz w:val="24"/>
                <w:szCs w:val="24"/>
              </w:rPr>
            </w:pPr>
            <w:r w:rsidRPr="00F57070">
              <w:rPr>
                <w:rFonts w:ascii="Times New Roman" w:hAnsi="Times New Roman" w:cs="Times New Roman"/>
                <w:iCs/>
                <w:sz w:val="24"/>
                <w:szCs w:val="24"/>
              </w:rPr>
              <w:t>Приложение к Программе.</w:t>
            </w:r>
            <w:r w:rsidRPr="00F57070">
              <w:rPr>
                <w:rFonts w:ascii="Times New Roman" w:hAnsi="Times New Roman" w:cs="Times New Roman"/>
                <w:sz w:val="24"/>
                <w:szCs w:val="24"/>
              </w:rPr>
              <w:t xml:space="preserve"> </w:t>
            </w:r>
          </w:p>
        </w:tc>
      </w:tr>
      <w:tr w:rsidR="00F57070" w:rsidRPr="00F57070" w:rsidTr="00F57070">
        <w:tc>
          <w:tcPr>
            <w:tcW w:w="2802" w:type="dxa"/>
          </w:tcPr>
          <w:p w:rsidR="00F57070" w:rsidRPr="00F57070" w:rsidRDefault="00F57070" w:rsidP="00F57070">
            <w:pPr>
              <w:pStyle w:val="ConsPlusCell"/>
              <w:rPr>
                <w:rFonts w:ascii="Times New Roman" w:hAnsi="Times New Roman" w:cs="Times New Roman"/>
                <w:sz w:val="24"/>
                <w:szCs w:val="24"/>
              </w:rPr>
            </w:pPr>
            <w:r w:rsidRPr="00F57070">
              <w:rPr>
                <w:rFonts w:ascii="Times New Roman" w:hAnsi="Times New Roman" w:cs="Times New Roman"/>
                <w:sz w:val="24"/>
                <w:szCs w:val="24"/>
              </w:rPr>
              <w:t>Объемы и источники финансирования Программы</w:t>
            </w:r>
          </w:p>
        </w:tc>
        <w:tc>
          <w:tcPr>
            <w:tcW w:w="6769" w:type="dxa"/>
          </w:tcPr>
          <w:p w:rsidR="00F57070" w:rsidRPr="00F57070" w:rsidRDefault="00F57070" w:rsidP="00F57070">
            <w:pPr>
              <w:pStyle w:val="310"/>
              <w:widowControl w:val="0"/>
              <w:tabs>
                <w:tab w:val="left" w:pos="3544"/>
              </w:tabs>
              <w:ind w:left="383" w:hanging="99"/>
              <w:rPr>
                <w:sz w:val="24"/>
                <w:szCs w:val="24"/>
              </w:rPr>
            </w:pPr>
            <w:r w:rsidRPr="00F57070">
              <w:rPr>
                <w:sz w:val="24"/>
                <w:szCs w:val="24"/>
              </w:rPr>
              <w:t>Программа не предусматривает финансирование</w:t>
            </w:r>
          </w:p>
        </w:tc>
      </w:tr>
      <w:tr w:rsidR="00F57070" w:rsidRPr="00273912" w:rsidTr="00F57070">
        <w:tc>
          <w:tcPr>
            <w:tcW w:w="2802" w:type="dxa"/>
          </w:tcPr>
          <w:p w:rsidR="00F57070" w:rsidRPr="00F57070" w:rsidRDefault="00F57070" w:rsidP="00F57070">
            <w:pPr>
              <w:pStyle w:val="ConsPlusCell"/>
              <w:rPr>
                <w:rFonts w:ascii="Times New Roman" w:hAnsi="Times New Roman" w:cs="Times New Roman"/>
                <w:sz w:val="24"/>
                <w:szCs w:val="24"/>
              </w:rPr>
            </w:pPr>
            <w:r w:rsidRPr="00F57070">
              <w:rPr>
                <w:rFonts w:ascii="Times New Roman" w:hAnsi="Times New Roman" w:cs="Times New Roman"/>
                <w:sz w:val="24"/>
                <w:szCs w:val="24"/>
              </w:rPr>
              <w:t>Ожидаемые результаты реализации Программы</w:t>
            </w:r>
          </w:p>
        </w:tc>
        <w:tc>
          <w:tcPr>
            <w:tcW w:w="6769" w:type="dxa"/>
          </w:tcPr>
          <w:p w:rsidR="00F57070" w:rsidRPr="00F57070" w:rsidRDefault="00F57070" w:rsidP="00F57070">
            <w:pPr>
              <w:pStyle w:val="310"/>
              <w:widowControl w:val="0"/>
              <w:tabs>
                <w:tab w:val="left" w:pos="3544"/>
              </w:tabs>
              <w:ind w:firstLine="0"/>
              <w:rPr>
                <w:sz w:val="24"/>
                <w:szCs w:val="24"/>
              </w:rPr>
            </w:pPr>
            <w:r w:rsidRPr="00F57070">
              <w:rPr>
                <w:sz w:val="24"/>
                <w:szCs w:val="24"/>
              </w:rPr>
              <w:t>Конечным результатом реализации Программы предполагается положительная динамика роста патриотизма молодежи поселения, возрождение духовности, социально-экономической и политической стабильности, укрепление национальной безопасности в целом, снижение участия молодежи поселения в противоправных действиях и акциях, повышение качественного уровня мероприятий гражданско-патриотической направленности и увеличение количества проведенных мероприятий патриотической направленности</w:t>
            </w:r>
          </w:p>
        </w:tc>
      </w:tr>
      <w:tr w:rsidR="00F57070" w:rsidRPr="00273912" w:rsidTr="00F57070">
        <w:tc>
          <w:tcPr>
            <w:tcW w:w="2802" w:type="dxa"/>
          </w:tcPr>
          <w:p w:rsidR="00F57070" w:rsidRPr="00F57070" w:rsidRDefault="00F57070" w:rsidP="00F57070">
            <w:pPr>
              <w:pStyle w:val="ConsPlusCell"/>
              <w:rPr>
                <w:rFonts w:ascii="Times New Roman" w:hAnsi="Times New Roman" w:cs="Times New Roman"/>
                <w:sz w:val="24"/>
                <w:szCs w:val="24"/>
              </w:rPr>
            </w:pPr>
            <w:r w:rsidRPr="00F57070">
              <w:rPr>
                <w:rFonts w:ascii="Times New Roman" w:hAnsi="Times New Roman" w:cs="Times New Roman"/>
                <w:sz w:val="24"/>
                <w:szCs w:val="24"/>
              </w:rPr>
              <w:t>Контроль за реализацией Программы</w:t>
            </w:r>
          </w:p>
        </w:tc>
        <w:tc>
          <w:tcPr>
            <w:tcW w:w="6769" w:type="dxa"/>
          </w:tcPr>
          <w:p w:rsidR="00F57070" w:rsidRPr="00F57070" w:rsidRDefault="00F57070" w:rsidP="00F57070">
            <w:pPr>
              <w:pStyle w:val="310"/>
              <w:widowControl w:val="0"/>
              <w:tabs>
                <w:tab w:val="left" w:pos="3544"/>
              </w:tabs>
              <w:ind w:firstLine="0"/>
              <w:rPr>
                <w:sz w:val="24"/>
                <w:szCs w:val="24"/>
              </w:rPr>
            </w:pPr>
            <w:r w:rsidRPr="00F57070">
              <w:rPr>
                <w:sz w:val="24"/>
                <w:szCs w:val="24"/>
              </w:rPr>
              <w:t>Контроль за реализацией Программы осуществляется Главой поселения.</w:t>
            </w:r>
          </w:p>
        </w:tc>
      </w:tr>
    </w:tbl>
    <w:p w:rsidR="00F57070" w:rsidRPr="00F57070" w:rsidRDefault="00F57070" w:rsidP="00F57070">
      <w:pPr>
        <w:pStyle w:val="ConsPlusNormal"/>
        <w:jc w:val="both"/>
        <w:outlineLvl w:val="1"/>
        <w:rPr>
          <w:rFonts w:ascii="Times New Roman" w:hAnsi="Times New Roman" w:cs="Times New Roman"/>
          <w:sz w:val="24"/>
          <w:szCs w:val="24"/>
        </w:rPr>
      </w:pPr>
    </w:p>
    <w:p w:rsidR="00F57070" w:rsidRPr="00F57070" w:rsidRDefault="00F57070" w:rsidP="00F57070">
      <w:pPr>
        <w:pStyle w:val="ConsPlusNormal"/>
        <w:jc w:val="both"/>
        <w:outlineLvl w:val="1"/>
        <w:rPr>
          <w:rFonts w:ascii="Times New Roman" w:hAnsi="Times New Roman" w:cs="Times New Roman"/>
          <w:sz w:val="24"/>
          <w:szCs w:val="24"/>
        </w:rPr>
      </w:pPr>
    </w:p>
    <w:p w:rsidR="00F57070" w:rsidRPr="00F57070" w:rsidRDefault="00F57070" w:rsidP="00F57070">
      <w:pPr>
        <w:autoSpaceDE w:val="0"/>
        <w:autoSpaceDN w:val="0"/>
        <w:adjustRightInd w:val="0"/>
        <w:jc w:val="center"/>
        <w:outlineLvl w:val="1"/>
        <w:rPr>
          <w:rFonts w:ascii="Times New Roman" w:hAnsi="Times New Roman"/>
          <w:lang w:val="ru-RU"/>
        </w:rPr>
      </w:pPr>
      <w:r w:rsidRPr="00F57070">
        <w:rPr>
          <w:rFonts w:ascii="Times New Roman" w:hAnsi="Times New Roman"/>
          <w:lang w:val="ru-RU"/>
        </w:rPr>
        <w:t>1. Характеристика проблемы и обоснование необходимости</w:t>
      </w:r>
    </w:p>
    <w:p w:rsidR="00F57070" w:rsidRPr="00F57070" w:rsidRDefault="00F57070" w:rsidP="00F57070">
      <w:pPr>
        <w:autoSpaceDE w:val="0"/>
        <w:autoSpaceDN w:val="0"/>
        <w:adjustRightInd w:val="0"/>
        <w:jc w:val="center"/>
        <w:outlineLvl w:val="1"/>
        <w:rPr>
          <w:rFonts w:ascii="Times New Roman" w:hAnsi="Times New Roman"/>
          <w:lang w:val="ru-RU"/>
        </w:rPr>
      </w:pPr>
      <w:r w:rsidRPr="00F57070">
        <w:rPr>
          <w:rFonts w:ascii="Times New Roman" w:hAnsi="Times New Roman"/>
          <w:lang w:val="ru-RU"/>
        </w:rPr>
        <w:t>ее решения программными методами</w:t>
      </w:r>
    </w:p>
    <w:p w:rsidR="00F57070" w:rsidRPr="00F57070" w:rsidRDefault="00F57070" w:rsidP="00F57070">
      <w:pPr>
        <w:autoSpaceDE w:val="0"/>
        <w:autoSpaceDN w:val="0"/>
        <w:adjustRightInd w:val="0"/>
        <w:jc w:val="both"/>
        <w:outlineLvl w:val="1"/>
        <w:rPr>
          <w:rFonts w:ascii="Times New Roman" w:hAnsi="Times New Roman"/>
          <w:lang w:val="ru-RU"/>
        </w:rPr>
      </w:pPr>
    </w:p>
    <w:p w:rsidR="00F57070" w:rsidRPr="00F57070" w:rsidRDefault="00F57070" w:rsidP="00F57070">
      <w:pPr>
        <w:pStyle w:val="ConsPlusNonformat"/>
        <w:ind w:firstLine="567"/>
        <w:jc w:val="both"/>
        <w:rPr>
          <w:rFonts w:ascii="Times New Roman" w:hAnsi="Times New Roman" w:cs="Times New Roman"/>
          <w:sz w:val="24"/>
          <w:szCs w:val="24"/>
        </w:rPr>
      </w:pPr>
      <w:r w:rsidRPr="00F57070">
        <w:rPr>
          <w:rFonts w:ascii="Times New Roman" w:hAnsi="Times New Roman" w:cs="Times New Roman"/>
          <w:sz w:val="24"/>
          <w:szCs w:val="24"/>
        </w:rPr>
        <w:t>Программа реализует требования Постановления Правительства РФ от 30.12.2015 №1493 о Государственной программе «Патриотическое воспитание граждан Российской Федерации на 2016-2020 годы» и разработана на основе нормативных правовых актов в сфере государственной молодежной политики.</w:t>
      </w:r>
    </w:p>
    <w:p w:rsidR="00F57070" w:rsidRPr="00F57070" w:rsidRDefault="00F57070" w:rsidP="00F57070">
      <w:pPr>
        <w:autoSpaceDE w:val="0"/>
        <w:autoSpaceDN w:val="0"/>
        <w:adjustRightInd w:val="0"/>
        <w:ind w:firstLine="540"/>
        <w:jc w:val="both"/>
        <w:outlineLvl w:val="1"/>
        <w:rPr>
          <w:rFonts w:ascii="Times New Roman" w:hAnsi="Times New Roman"/>
          <w:lang w:val="ru-RU"/>
        </w:rPr>
      </w:pPr>
      <w:r w:rsidRPr="00F57070">
        <w:rPr>
          <w:rFonts w:ascii="Times New Roman" w:hAnsi="Times New Roman"/>
          <w:lang w:val="ru-RU"/>
        </w:rPr>
        <w:t xml:space="preserve">Разработка Программы обусловлена необходимостью формирования условий для поддержки, самореализации и гражданского становления молодых жителей поселения в возрасте от 14 до 30 лет. Демографические тенденции современной России свидетельствуют о том, что в ближайшем будущем основным трудовым ресурсом страны будет молодежь. Следовательно, успешное социально-экономическое развитие как России в целом, так и ее регионов возможно только при эффективном использовании потенциала молодого поколения. Очевидно, что </w:t>
      </w:r>
      <w:r w:rsidRPr="00F57070">
        <w:rPr>
          <w:rFonts w:ascii="Times New Roman" w:hAnsi="Times New Roman"/>
          <w:lang w:val="ru-RU"/>
        </w:rPr>
        <w:lastRenderedPageBreak/>
        <w:t>молодежь в значительной своей части обладает тем уровнем мобильности, интеллектуальной активности и здоровья, который выгодно отличает ее от других групп населения: и в качестве рабочей силы, и в качестве интеллектуального источника, и в качестве потребителей товаров и услуг, и в качестве наиболее приспосабливаемой к новым условиям группы населения. В то же время перед российским обществом стоит вопрос о необходимости минимизации издержек и потерь, которые несет Россия из-за целого ряда неудовлетворительных аспектов нынешнего положения молодежи.</w:t>
      </w:r>
    </w:p>
    <w:p w:rsidR="00F57070" w:rsidRPr="00F57070" w:rsidRDefault="00F57070" w:rsidP="00F57070">
      <w:pPr>
        <w:pStyle w:val="ConsPlusNormal"/>
        <w:ind w:firstLine="540"/>
        <w:jc w:val="both"/>
        <w:outlineLvl w:val="1"/>
        <w:rPr>
          <w:rFonts w:ascii="Times New Roman" w:hAnsi="Times New Roman" w:cs="Times New Roman"/>
          <w:sz w:val="24"/>
          <w:szCs w:val="24"/>
        </w:rPr>
      </w:pPr>
    </w:p>
    <w:p w:rsidR="00F57070" w:rsidRPr="00F57070" w:rsidRDefault="00F57070" w:rsidP="00F57070">
      <w:pPr>
        <w:pStyle w:val="ConsPlusNormal"/>
        <w:jc w:val="center"/>
        <w:outlineLvl w:val="1"/>
        <w:rPr>
          <w:rFonts w:ascii="Times New Roman" w:hAnsi="Times New Roman" w:cs="Times New Roman"/>
          <w:sz w:val="24"/>
          <w:szCs w:val="24"/>
        </w:rPr>
      </w:pPr>
      <w:r w:rsidRPr="00F57070">
        <w:rPr>
          <w:rFonts w:ascii="Times New Roman" w:hAnsi="Times New Roman" w:cs="Times New Roman"/>
          <w:sz w:val="24"/>
          <w:szCs w:val="24"/>
        </w:rPr>
        <w:t>2. Цель и задачи Программы, сроки её реализации</w:t>
      </w:r>
    </w:p>
    <w:p w:rsidR="00F57070" w:rsidRPr="00F57070" w:rsidRDefault="00F57070" w:rsidP="00F57070">
      <w:pPr>
        <w:pStyle w:val="ConsPlusNormal"/>
        <w:jc w:val="both"/>
        <w:outlineLvl w:val="1"/>
        <w:rPr>
          <w:rFonts w:ascii="Times New Roman" w:hAnsi="Times New Roman" w:cs="Times New Roman"/>
          <w:sz w:val="24"/>
          <w:szCs w:val="24"/>
        </w:rPr>
      </w:pPr>
    </w:p>
    <w:p w:rsidR="00F57070" w:rsidRPr="00F57070" w:rsidRDefault="00F57070" w:rsidP="00F57070">
      <w:pPr>
        <w:pStyle w:val="ConsPlusNormal"/>
        <w:ind w:firstLine="540"/>
        <w:jc w:val="both"/>
        <w:outlineLvl w:val="1"/>
        <w:rPr>
          <w:rFonts w:ascii="Times New Roman" w:hAnsi="Times New Roman" w:cs="Times New Roman"/>
          <w:sz w:val="24"/>
          <w:szCs w:val="24"/>
        </w:rPr>
      </w:pPr>
      <w:r w:rsidRPr="00F57070">
        <w:rPr>
          <w:rFonts w:ascii="Times New Roman" w:hAnsi="Times New Roman" w:cs="Times New Roman"/>
          <w:sz w:val="24"/>
          <w:szCs w:val="24"/>
        </w:rPr>
        <w:t>Основной целью реализации Программы является развитие системы патриотического воспитания граждан поселения, способной на основе формирования патриотических чувств и сознания обеспечить решение задач по консолидации общества, упрочению единства и дружбы народов Российской Федерации, укреплению обороноспособности страны.</w:t>
      </w:r>
    </w:p>
    <w:p w:rsidR="00F57070" w:rsidRPr="00F57070" w:rsidRDefault="00F57070" w:rsidP="00F57070">
      <w:pPr>
        <w:pStyle w:val="ConsPlusNormal"/>
        <w:ind w:firstLine="540"/>
        <w:jc w:val="both"/>
        <w:outlineLvl w:val="1"/>
        <w:rPr>
          <w:rFonts w:ascii="Times New Roman" w:hAnsi="Times New Roman" w:cs="Times New Roman"/>
          <w:sz w:val="24"/>
          <w:szCs w:val="24"/>
        </w:rPr>
      </w:pPr>
      <w:r w:rsidRPr="00F57070">
        <w:rPr>
          <w:rFonts w:ascii="Times New Roman" w:hAnsi="Times New Roman" w:cs="Times New Roman"/>
          <w:sz w:val="24"/>
          <w:szCs w:val="24"/>
        </w:rPr>
        <w:t>Для достижения этой цели необходимо решить следующие задачи:</w:t>
      </w:r>
    </w:p>
    <w:p w:rsidR="00F57070" w:rsidRPr="00F57070" w:rsidRDefault="00F57070" w:rsidP="00F57070">
      <w:pPr>
        <w:pStyle w:val="ConsPlusCell"/>
        <w:widowControl/>
        <w:numPr>
          <w:ilvl w:val="0"/>
          <w:numId w:val="17"/>
        </w:numPr>
        <w:ind w:left="318" w:hanging="284"/>
        <w:jc w:val="both"/>
        <w:rPr>
          <w:rFonts w:ascii="Times New Roman" w:hAnsi="Times New Roman" w:cs="Times New Roman"/>
          <w:sz w:val="24"/>
          <w:szCs w:val="24"/>
        </w:rPr>
      </w:pPr>
      <w:r w:rsidRPr="00F57070">
        <w:rPr>
          <w:rFonts w:ascii="Times New Roman" w:hAnsi="Times New Roman" w:cs="Times New Roman"/>
          <w:sz w:val="24"/>
          <w:szCs w:val="24"/>
        </w:rPr>
        <w:t>формирование патриотических чувств и сознания граждан на основе исторических ценностей и роли России в судьбах мира, сохранении и чувства гордости за свою страну;</w:t>
      </w:r>
    </w:p>
    <w:p w:rsidR="00F57070" w:rsidRPr="00F57070" w:rsidRDefault="00F57070" w:rsidP="00F57070">
      <w:pPr>
        <w:pStyle w:val="ConsPlusCell"/>
        <w:widowControl/>
        <w:numPr>
          <w:ilvl w:val="0"/>
          <w:numId w:val="17"/>
        </w:numPr>
        <w:ind w:left="318" w:hanging="284"/>
        <w:jc w:val="both"/>
        <w:rPr>
          <w:rFonts w:ascii="Times New Roman" w:hAnsi="Times New Roman" w:cs="Times New Roman"/>
          <w:sz w:val="24"/>
          <w:szCs w:val="24"/>
        </w:rPr>
      </w:pPr>
      <w:r w:rsidRPr="00F57070">
        <w:rPr>
          <w:rFonts w:ascii="Times New Roman" w:hAnsi="Times New Roman" w:cs="Times New Roman"/>
          <w:sz w:val="24"/>
          <w:szCs w:val="24"/>
        </w:rPr>
        <w:t>воспитание личности гражданина - патриота Родины, способного встать на защиту государственных интересов страны;</w:t>
      </w:r>
    </w:p>
    <w:p w:rsidR="00F57070" w:rsidRPr="00F57070" w:rsidRDefault="00F57070" w:rsidP="00F57070">
      <w:pPr>
        <w:pStyle w:val="ConsPlusCell"/>
        <w:widowControl/>
        <w:numPr>
          <w:ilvl w:val="0"/>
          <w:numId w:val="17"/>
        </w:numPr>
        <w:ind w:left="318" w:hanging="284"/>
        <w:jc w:val="both"/>
        <w:rPr>
          <w:rFonts w:ascii="Times New Roman" w:hAnsi="Times New Roman" w:cs="Times New Roman"/>
          <w:sz w:val="24"/>
          <w:szCs w:val="24"/>
        </w:rPr>
      </w:pPr>
      <w:r w:rsidRPr="00F57070">
        <w:rPr>
          <w:rFonts w:ascii="Times New Roman" w:hAnsi="Times New Roman" w:cs="Times New Roman"/>
          <w:sz w:val="24"/>
          <w:szCs w:val="24"/>
        </w:rPr>
        <w:t>участие в реализации государственной политики в области военно-патриотического и гражданского воспитания детей и молодежи;</w:t>
      </w:r>
    </w:p>
    <w:p w:rsidR="00F57070" w:rsidRPr="00F57070" w:rsidRDefault="00F57070" w:rsidP="00F57070">
      <w:pPr>
        <w:pStyle w:val="ConsPlusCell"/>
        <w:widowControl/>
        <w:numPr>
          <w:ilvl w:val="0"/>
          <w:numId w:val="17"/>
        </w:numPr>
        <w:tabs>
          <w:tab w:val="left" w:pos="284"/>
        </w:tabs>
        <w:ind w:left="284" w:hanging="284"/>
        <w:jc w:val="both"/>
        <w:outlineLvl w:val="1"/>
        <w:rPr>
          <w:rFonts w:ascii="Times New Roman" w:hAnsi="Times New Roman" w:cs="Times New Roman"/>
          <w:sz w:val="24"/>
          <w:szCs w:val="24"/>
        </w:rPr>
      </w:pPr>
      <w:r w:rsidRPr="00F57070">
        <w:rPr>
          <w:rFonts w:ascii="Times New Roman" w:hAnsi="Times New Roman" w:cs="Times New Roman"/>
          <w:sz w:val="24"/>
          <w:szCs w:val="24"/>
        </w:rPr>
        <w:t>воспитание чувства патриотизма, формирование у молодежи готовности к выполнению воинского долга.</w:t>
      </w:r>
    </w:p>
    <w:p w:rsidR="00F57070" w:rsidRPr="00F57070" w:rsidRDefault="00F57070" w:rsidP="00F57070">
      <w:pPr>
        <w:pStyle w:val="ConsPlusNormal"/>
        <w:ind w:firstLine="540"/>
        <w:jc w:val="both"/>
        <w:outlineLvl w:val="1"/>
        <w:rPr>
          <w:rFonts w:ascii="Times New Roman" w:hAnsi="Times New Roman" w:cs="Times New Roman"/>
          <w:sz w:val="24"/>
          <w:szCs w:val="24"/>
        </w:rPr>
      </w:pPr>
      <w:r w:rsidRPr="00F57070">
        <w:rPr>
          <w:rFonts w:ascii="Times New Roman" w:hAnsi="Times New Roman" w:cs="Times New Roman"/>
          <w:sz w:val="24"/>
          <w:szCs w:val="24"/>
        </w:rPr>
        <w:t xml:space="preserve">Данные цель и задачи Программы достигаются в течение 2020 года путем выполнения мероприятий, предусмотренных в </w:t>
      </w:r>
      <w:hyperlink r:id="rId14" w:history="1">
        <w:r w:rsidRPr="00F57070">
          <w:rPr>
            <w:rFonts w:ascii="Times New Roman" w:hAnsi="Times New Roman" w:cs="Times New Roman"/>
            <w:sz w:val="24"/>
            <w:szCs w:val="24"/>
          </w:rPr>
          <w:t>приложении</w:t>
        </w:r>
      </w:hyperlink>
      <w:r w:rsidRPr="00F57070">
        <w:rPr>
          <w:rFonts w:ascii="Times New Roman" w:hAnsi="Times New Roman" w:cs="Times New Roman"/>
          <w:sz w:val="24"/>
          <w:szCs w:val="24"/>
        </w:rPr>
        <w:t xml:space="preserve"> к Программе.</w:t>
      </w:r>
    </w:p>
    <w:p w:rsidR="00F57070" w:rsidRPr="00F57070" w:rsidRDefault="00F57070" w:rsidP="00F57070">
      <w:pPr>
        <w:pStyle w:val="ConsPlusNormal"/>
        <w:ind w:firstLine="540"/>
        <w:jc w:val="both"/>
        <w:outlineLvl w:val="1"/>
        <w:rPr>
          <w:rFonts w:ascii="Times New Roman" w:hAnsi="Times New Roman" w:cs="Times New Roman"/>
          <w:sz w:val="24"/>
          <w:szCs w:val="24"/>
        </w:rPr>
      </w:pPr>
    </w:p>
    <w:p w:rsidR="00F57070" w:rsidRPr="00F57070" w:rsidRDefault="00F57070" w:rsidP="00F57070">
      <w:pPr>
        <w:autoSpaceDE w:val="0"/>
        <w:autoSpaceDN w:val="0"/>
        <w:adjustRightInd w:val="0"/>
        <w:jc w:val="center"/>
        <w:outlineLvl w:val="1"/>
        <w:rPr>
          <w:rFonts w:ascii="Times New Roman" w:hAnsi="Times New Roman"/>
          <w:lang w:val="ru-RU"/>
        </w:rPr>
      </w:pPr>
      <w:r w:rsidRPr="00F57070">
        <w:rPr>
          <w:rFonts w:ascii="Times New Roman" w:hAnsi="Times New Roman"/>
          <w:lang w:val="ru-RU"/>
        </w:rPr>
        <w:t>3. Программные мероприятия</w:t>
      </w:r>
    </w:p>
    <w:p w:rsidR="00F57070" w:rsidRPr="00F57070" w:rsidRDefault="00F57070" w:rsidP="00F57070">
      <w:pPr>
        <w:autoSpaceDE w:val="0"/>
        <w:autoSpaceDN w:val="0"/>
        <w:adjustRightInd w:val="0"/>
        <w:jc w:val="center"/>
        <w:outlineLvl w:val="1"/>
        <w:rPr>
          <w:rFonts w:ascii="Times New Roman" w:hAnsi="Times New Roman"/>
          <w:lang w:val="ru-RU"/>
        </w:rPr>
      </w:pPr>
    </w:p>
    <w:p w:rsidR="00F57070" w:rsidRPr="00F57070" w:rsidRDefault="00F57070" w:rsidP="00F57070">
      <w:pPr>
        <w:pStyle w:val="ConsPlusNormal"/>
        <w:ind w:firstLine="540"/>
        <w:jc w:val="both"/>
        <w:outlineLvl w:val="1"/>
        <w:rPr>
          <w:rFonts w:ascii="Times New Roman" w:hAnsi="Times New Roman" w:cs="Times New Roman"/>
          <w:sz w:val="24"/>
          <w:szCs w:val="24"/>
        </w:rPr>
      </w:pPr>
      <w:r w:rsidRPr="00F57070">
        <w:rPr>
          <w:rFonts w:ascii="Times New Roman" w:hAnsi="Times New Roman" w:cs="Times New Roman"/>
          <w:sz w:val="24"/>
          <w:szCs w:val="24"/>
        </w:rPr>
        <w:t>Система патриотического воспитания охватывает все уровни воспитательной деятельности, начиная с семьи, учебных заведений, трудовых, воинских и иных коллективов и заканчивая высшими органами государства. В системе патриотического воспитания важной составляющей является массовая патриотическая работа, организуемая и проводимая на постоянной основе государственными органами при активном участии СМИ, представителей ветеранских, молодежных и других общественных организаций.</w:t>
      </w:r>
    </w:p>
    <w:p w:rsidR="00F57070" w:rsidRPr="00F57070" w:rsidRDefault="00F57070" w:rsidP="00F57070">
      <w:pPr>
        <w:autoSpaceDE w:val="0"/>
        <w:autoSpaceDN w:val="0"/>
        <w:adjustRightInd w:val="0"/>
        <w:ind w:firstLine="540"/>
        <w:jc w:val="both"/>
        <w:outlineLvl w:val="1"/>
        <w:rPr>
          <w:rFonts w:ascii="Times New Roman" w:hAnsi="Times New Roman"/>
          <w:lang w:val="ru-RU"/>
        </w:rPr>
      </w:pPr>
      <w:r w:rsidRPr="00F57070">
        <w:rPr>
          <w:rFonts w:ascii="Times New Roman" w:hAnsi="Times New Roman"/>
          <w:lang w:val="ru-RU"/>
        </w:rPr>
        <w:t>Программа включает мероприятия, предусматривающие решение конкретных вопросов поддержки молодежи по дальнейшему формированию условий гражданского становления, патриотического, духовно-нравственного воспитания молодежи, увековечению памяти защитников Отечества:</w:t>
      </w:r>
    </w:p>
    <w:p w:rsidR="00F57070" w:rsidRPr="00F57070" w:rsidRDefault="00F57070" w:rsidP="00F57070">
      <w:pPr>
        <w:pStyle w:val="ConsPlusNormal"/>
        <w:widowControl/>
        <w:numPr>
          <w:ilvl w:val="0"/>
          <w:numId w:val="19"/>
        </w:numPr>
        <w:ind w:left="284" w:hanging="284"/>
        <w:jc w:val="both"/>
        <w:outlineLvl w:val="1"/>
        <w:rPr>
          <w:rFonts w:ascii="Times New Roman" w:hAnsi="Times New Roman" w:cs="Times New Roman"/>
          <w:sz w:val="24"/>
          <w:szCs w:val="24"/>
        </w:rPr>
      </w:pPr>
      <w:r w:rsidRPr="00F57070">
        <w:rPr>
          <w:rFonts w:ascii="Times New Roman" w:hAnsi="Times New Roman" w:cs="Times New Roman"/>
          <w:sz w:val="24"/>
          <w:szCs w:val="24"/>
        </w:rPr>
        <w:t>пропаганда отечественной истории и культуры, развитие различных форм гражданско-патриотического воспитания в системе общего образования, в летних лагерях отдыха;</w:t>
      </w:r>
    </w:p>
    <w:p w:rsidR="00F57070" w:rsidRPr="00F57070" w:rsidRDefault="00F57070" w:rsidP="00F57070">
      <w:pPr>
        <w:pStyle w:val="ConsPlusNormal"/>
        <w:widowControl/>
        <w:numPr>
          <w:ilvl w:val="0"/>
          <w:numId w:val="19"/>
        </w:numPr>
        <w:ind w:left="284" w:hanging="284"/>
        <w:jc w:val="both"/>
        <w:outlineLvl w:val="1"/>
        <w:rPr>
          <w:rFonts w:ascii="Times New Roman" w:hAnsi="Times New Roman" w:cs="Times New Roman"/>
          <w:sz w:val="24"/>
          <w:szCs w:val="24"/>
        </w:rPr>
      </w:pPr>
      <w:r w:rsidRPr="00F57070">
        <w:rPr>
          <w:rFonts w:ascii="Times New Roman" w:hAnsi="Times New Roman" w:cs="Times New Roman"/>
          <w:sz w:val="24"/>
          <w:szCs w:val="24"/>
        </w:rPr>
        <w:t>взаимодействие со средствами массовой информации по обсуждению проблем патриотического воспитания с привлечением педагогов, воспитателей, ветеранов войны и труда, представителей культуры и искусства;</w:t>
      </w:r>
    </w:p>
    <w:p w:rsidR="00F57070" w:rsidRPr="00F57070" w:rsidRDefault="00F57070" w:rsidP="00F57070">
      <w:pPr>
        <w:pStyle w:val="ConsPlusNormal"/>
        <w:widowControl/>
        <w:numPr>
          <w:ilvl w:val="0"/>
          <w:numId w:val="19"/>
        </w:numPr>
        <w:ind w:left="284" w:hanging="284"/>
        <w:jc w:val="both"/>
        <w:outlineLvl w:val="1"/>
        <w:rPr>
          <w:rFonts w:ascii="Times New Roman" w:hAnsi="Times New Roman" w:cs="Times New Roman"/>
          <w:sz w:val="24"/>
          <w:szCs w:val="24"/>
        </w:rPr>
      </w:pPr>
      <w:r w:rsidRPr="00F57070">
        <w:rPr>
          <w:rFonts w:ascii="Times New Roman" w:hAnsi="Times New Roman" w:cs="Times New Roman"/>
          <w:sz w:val="24"/>
          <w:szCs w:val="24"/>
        </w:rPr>
        <w:t xml:space="preserve">поддержка деятельности молодежных общественных объединений, направленной на реставрацию, восстановление и содержание памятников истории, культуры и архитектуры, экологических зон. </w:t>
      </w:r>
    </w:p>
    <w:p w:rsidR="00F57070" w:rsidRPr="00F57070" w:rsidRDefault="00F57070" w:rsidP="00F57070">
      <w:pPr>
        <w:pStyle w:val="ConsPlusNormal"/>
        <w:jc w:val="center"/>
        <w:outlineLvl w:val="1"/>
        <w:rPr>
          <w:rFonts w:ascii="Times New Roman" w:hAnsi="Times New Roman" w:cs="Times New Roman"/>
          <w:sz w:val="24"/>
          <w:szCs w:val="24"/>
        </w:rPr>
      </w:pPr>
    </w:p>
    <w:p w:rsidR="00F57070" w:rsidRPr="00F57070" w:rsidRDefault="00F57070" w:rsidP="00F57070">
      <w:pPr>
        <w:pStyle w:val="ConsPlusNormal"/>
        <w:jc w:val="center"/>
        <w:outlineLvl w:val="1"/>
        <w:rPr>
          <w:rFonts w:ascii="Times New Roman" w:hAnsi="Times New Roman" w:cs="Times New Roman"/>
          <w:sz w:val="24"/>
          <w:szCs w:val="24"/>
        </w:rPr>
      </w:pPr>
      <w:r w:rsidRPr="00F57070">
        <w:rPr>
          <w:rFonts w:ascii="Times New Roman" w:hAnsi="Times New Roman" w:cs="Times New Roman"/>
          <w:sz w:val="24"/>
          <w:szCs w:val="24"/>
        </w:rPr>
        <w:t>4. Основные направления реализации Программы</w:t>
      </w:r>
    </w:p>
    <w:p w:rsidR="00F57070" w:rsidRPr="00F57070" w:rsidRDefault="00F57070" w:rsidP="00F57070">
      <w:pPr>
        <w:pStyle w:val="ConsPlusNormal"/>
        <w:jc w:val="both"/>
        <w:outlineLvl w:val="1"/>
        <w:rPr>
          <w:rFonts w:ascii="Times New Roman" w:hAnsi="Times New Roman" w:cs="Times New Roman"/>
          <w:sz w:val="24"/>
          <w:szCs w:val="24"/>
        </w:rPr>
      </w:pPr>
    </w:p>
    <w:p w:rsidR="00F57070" w:rsidRPr="00F57070" w:rsidRDefault="00F57070" w:rsidP="00F57070">
      <w:pPr>
        <w:pStyle w:val="ConsPlusNormal"/>
        <w:ind w:firstLine="540"/>
        <w:jc w:val="both"/>
        <w:outlineLvl w:val="1"/>
        <w:rPr>
          <w:rFonts w:ascii="Times New Roman" w:hAnsi="Times New Roman" w:cs="Times New Roman"/>
          <w:sz w:val="24"/>
          <w:szCs w:val="24"/>
        </w:rPr>
      </w:pPr>
      <w:r w:rsidRPr="00F57070">
        <w:rPr>
          <w:rFonts w:ascii="Times New Roman" w:hAnsi="Times New Roman" w:cs="Times New Roman"/>
          <w:sz w:val="24"/>
          <w:szCs w:val="24"/>
        </w:rPr>
        <w:t>Программа включает в себя несколько направлений:</w:t>
      </w:r>
    </w:p>
    <w:p w:rsidR="00F57070" w:rsidRPr="00F57070" w:rsidRDefault="00F57070" w:rsidP="00F57070">
      <w:pPr>
        <w:pStyle w:val="ConsPlusNormal"/>
        <w:ind w:firstLine="540"/>
        <w:jc w:val="both"/>
        <w:outlineLvl w:val="1"/>
        <w:rPr>
          <w:rFonts w:ascii="Times New Roman" w:hAnsi="Times New Roman" w:cs="Times New Roman"/>
          <w:sz w:val="24"/>
          <w:szCs w:val="24"/>
        </w:rPr>
      </w:pPr>
      <w:r w:rsidRPr="00F57070">
        <w:rPr>
          <w:rFonts w:ascii="Times New Roman" w:hAnsi="Times New Roman" w:cs="Times New Roman"/>
          <w:sz w:val="24"/>
          <w:szCs w:val="24"/>
        </w:rPr>
        <w:t>1. Гражданско-патриотическое, военно-патриотическое и нравственное воспитание.</w:t>
      </w:r>
    </w:p>
    <w:p w:rsidR="00F57070" w:rsidRPr="00F57070" w:rsidRDefault="00F57070" w:rsidP="00F57070">
      <w:pPr>
        <w:pStyle w:val="ConsPlusNormal"/>
        <w:ind w:firstLine="540"/>
        <w:jc w:val="both"/>
        <w:outlineLvl w:val="1"/>
        <w:rPr>
          <w:rFonts w:ascii="Times New Roman" w:hAnsi="Times New Roman" w:cs="Times New Roman"/>
          <w:sz w:val="24"/>
          <w:szCs w:val="24"/>
        </w:rPr>
      </w:pPr>
      <w:r w:rsidRPr="00F57070">
        <w:rPr>
          <w:rFonts w:ascii="Times New Roman" w:hAnsi="Times New Roman" w:cs="Times New Roman"/>
          <w:sz w:val="24"/>
          <w:szCs w:val="24"/>
        </w:rPr>
        <w:t xml:space="preserve">Патриотизм - это любовь к Родине, преданность своему Отечеству, стремление служить его интересам и готовность к его защите. Патриотизм проявляется в поступках и деятельности </w:t>
      </w:r>
      <w:r w:rsidRPr="00F57070">
        <w:rPr>
          <w:rFonts w:ascii="Times New Roman" w:hAnsi="Times New Roman" w:cs="Times New Roman"/>
          <w:sz w:val="24"/>
          <w:szCs w:val="24"/>
        </w:rPr>
        <w:lastRenderedPageBreak/>
        <w:t>человека. Зарождаясь из любви к своей малой Родине, патриотические чувства поднимаются до общегосударственного патриотического сознания.</w:t>
      </w:r>
    </w:p>
    <w:p w:rsidR="00F57070" w:rsidRPr="00F57070" w:rsidRDefault="00F57070" w:rsidP="00F57070">
      <w:pPr>
        <w:pStyle w:val="ConsPlusNormal"/>
        <w:ind w:firstLine="540"/>
        <w:jc w:val="both"/>
        <w:outlineLvl w:val="1"/>
        <w:rPr>
          <w:rFonts w:ascii="Times New Roman" w:hAnsi="Times New Roman" w:cs="Times New Roman"/>
          <w:sz w:val="24"/>
          <w:szCs w:val="24"/>
        </w:rPr>
      </w:pPr>
      <w:r w:rsidRPr="00F57070">
        <w:rPr>
          <w:rFonts w:ascii="Times New Roman" w:hAnsi="Times New Roman" w:cs="Times New Roman"/>
          <w:sz w:val="24"/>
          <w:szCs w:val="24"/>
        </w:rPr>
        <w:t>В патриотизме гармонично сочетаются лучшие национальные традиции народа с преданностью к служению Отечеству. Недооценка патриотизма как важнейшей составляющей общественного сознания приводит к ослаблению экономических, духовных и культурных основ развития общества и государства.</w:t>
      </w:r>
    </w:p>
    <w:p w:rsidR="00F57070" w:rsidRPr="00F57070" w:rsidRDefault="00F57070" w:rsidP="00F57070">
      <w:pPr>
        <w:pStyle w:val="ConsPlusNormal"/>
        <w:ind w:firstLine="540"/>
        <w:jc w:val="both"/>
        <w:outlineLvl w:val="1"/>
        <w:rPr>
          <w:rFonts w:ascii="Times New Roman" w:hAnsi="Times New Roman" w:cs="Times New Roman"/>
          <w:sz w:val="24"/>
          <w:szCs w:val="24"/>
        </w:rPr>
      </w:pPr>
      <w:r w:rsidRPr="00F57070">
        <w:rPr>
          <w:rFonts w:ascii="Times New Roman" w:hAnsi="Times New Roman" w:cs="Times New Roman"/>
          <w:sz w:val="24"/>
          <w:szCs w:val="24"/>
        </w:rPr>
        <w:t>Составной частью патриотического воспитания является военно-патриотическое воспитание, направленное на формирование готовности к военной службе как особому виду государственной службы. Военно-патриотическое воспитание характеризуется специфической направленностью, глубоким пониманием каждым гражданином своей роли и места в служении Отечеству, высокой личной ответственностью за выполнение требований военной службы.</w:t>
      </w:r>
    </w:p>
    <w:p w:rsidR="00F57070" w:rsidRPr="00F57070" w:rsidRDefault="00F57070" w:rsidP="00F57070">
      <w:pPr>
        <w:pStyle w:val="ConsPlusNormal"/>
        <w:ind w:firstLine="540"/>
        <w:jc w:val="both"/>
        <w:outlineLvl w:val="1"/>
        <w:rPr>
          <w:rFonts w:ascii="Times New Roman" w:hAnsi="Times New Roman" w:cs="Times New Roman"/>
          <w:sz w:val="24"/>
          <w:szCs w:val="24"/>
        </w:rPr>
      </w:pPr>
      <w:r w:rsidRPr="00F57070">
        <w:rPr>
          <w:rFonts w:ascii="Times New Roman" w:hAnsi="Times New Roman" w:cs="Times New Roman"/>
          <w:sz w:val="24"/>
          <w:szCs w:val="24"/>
        </w:rPr>
        <w:t>В данном разделе содержатся мероприятия, служащие для воспитания у молодого поколения лучших духовных и моральных качеств человека и гражданина в духе уважения к истории и традициям нашей Родины. Также мероприятия данного раздела имеют целью воспитание у молодежи интереса к активному участию в общественной жизни своего поселения и района, направлены на экологическое воспитание, краеведческую работу и повышение социальной активности молодежи. Кроме этого, одним из важнейших направлений является краеведение. Изучение истории родного края способствует росту патриотического сознания, формирование гордости за место, в котором родился и вырос, где проходят учеба и трудовая деятельность. Краеведческие экскурсии, встречи с интересными людьми, посещение музеев - все это путь к повышению эффективности патриотического воспитания.</w:t>
      </w:r>
    </w:p>
    <w:p w:rsidR="00F57070" w:rsidRPr="00F57070" w:rsidRDefault="00F57070" w:rsidP="00F57070">
      <w:pPr>
        <w:pStyle w:val="ConsPlusNormal"/>
        <w:ind w:firstLine="540"/>
        <w:jc w:val="both"/>
        <w:outlineLvl w:val="1"/>
        <w:rPr>
          <w:rFonts w:ascii="Times New Roman" w:hAnsi="Times New Roman" w:cs="Times New Roman"/>
          <w:sz w:val="24"/>
          <w:szCs w:val="24"/>
        </w:rPr>
      </w:pPr>
      <w:r w:rsidRPr="00F57070">
        <w:rPr>
          <w:rFonts w:ascii="Times New Roman" w:hAnsi="Times New Roman" w:cs="Times New Roman"/>
          <w:sz w:val="24"/>
          <w:szCs w:val="24"/>
        </w:rPr>
        <w:t>Мероприятия данного раздела направлены также и на воспитание подрастающего поколения в духе лучших российских традиций, преданности и любви к Отечеству, стремления своими действиями служить его интересам, повышение престижа службы в рядах Вооруженных сил РФ. Изучение военной истории приведет к осознанию важности подвигов защитников Отечества, уважению к событиям боевой славы нашей страны. Кроме этого, для патриотического воспитания имеют большое значение мероприятия, рассчитанные на пропаганду военной службы, прикладных видов спорта.</w:t>
      </w:r>
    </w:p>
    <w:p w:rsidR="00F57070" w:rsidRPr="00F57070" w:rsidRDefault="00F57070" w:rsidP="00F57070">
      <w:pPr>
        <w:pStyle w:val="ConsPlusNormal"/>
        <w:ind w:firstLine="540"/>
        <w:jc w:val="both"/>
        <w:outlineLvl w:val="1"/>
        <w:rPr>
          <w:rFonts w:ascii="Times New Roman" w:hAnsi="Times New Roman" w:cs="Times New Roman"/>
          <w:sz w:val="24"/>
          <w:szCs w:val="24"/>
        </w:rPr>
      </w:pPr>
      <w:r w:rsidRPr="00F57070">
        <w:rPr>
          <w:rFonts w:ascii="Times New Roman" w:hAnsi="Times New Roman" w:cs="Times New Roman"/>
          <w:sz w:val="24"/>
          <w:szCs w:val="24"/>
        </w:rPr>
        <w:t>2. Пропаганда гражданственности и патриотизма через средства массовой информации. Информационное обеспечение в области патриотического воспитания.</w:t>
      </w:r>
    </w:p>
    <w:p w:rsidR="00F57070" w:rsidRPr="00F57070" w:rsidRDefault="00F57070" w:rsidP="00F57070">
      <w:pPr>
        <w:pStyle w:val="ConsPlusNormal"/>
        <w:ind w:firstLine="540"/>
        <w:jc w:val="both"/>
        <w:outlineLvl w:val="1"/>
        <w:rPr>
          <w:rFonts w:ascii="Times New Roman" w:hAnsi="Times New Roman" w:cs="Times New Roman"/>
          <w:sz w:val="24"/>
          <w:szCs w:val="24"/>
        </w:rPr>
      </w:pPr>
      <w:r w:rsidRPr="00F57070">
        <w:rPr>
          <w:rFonts w:ascii="Times New Roman" w:hAnsi="Times New Roman" w:cs="Times New Roman"/>
          <w:sz w:val="24"/>
          <w:szCs w:val="24"/>
        </w:rPr>
        <w:t>3. Координация деятельности общественных объединений и организаций в интересах патриотического воспитания.</w:t>
      </w:r>
    </w:p>
    <w:p w:rsidR="00F57070" w:rsidRPr="00F57070" w:rsidRDefault="00F57070" w:rsidP="00F57070">
      <w:pPr>
        <w:pStyle w:val="ConsPlusNormal"/>
        <w:jc w:val="both"/>
        <w:outlineLvl w:val="1"/>
        <w:rPr>
          <w:rFonts w:ascii="Times New Roman" w:hAnsi="Times New Roman" w:cs="Times New Roman"/>
          <w:sz w:val="24"/>
          <w:szCs w:val="24"/>
        </w:rPr>
      </w:pPr>
    </w:p>
    <w:p w:rsidR="00F57070" w:rsidRPr="00F57070" w:rsidRDefault="00F57070" w:rsidP="00F57070">
      <w:pPr>
        <w:pStyle w:val="ConsPlusNormal"/>
        <w:jc w:val="center"/>
        <w:outlineLvl w:val="1"/>
        <w:rPr>
          <w:rFonts w:ascii="Times New Roman" w:hAnsi="Times New Roman" w:cs="Times New Roman"/>
          <w:sz w:val="24"/>
          <w:szCs w:val="24"/>
        </w:rPr>
      </w:pPr>
      <w:r w:rsidRPr="00F57070">
        <w:rPr>
          <w:rFonts w:ascii="Times New Roman" w:hAnsi="Times New Roman" w:cs="Times New Roman"/>
          <w:sz w:val="24"/>
          <w:szCs w:val="24"/>
        </w:rPr>
        <w:t>5. Ресурсное обеспечение Программы</w:t>
      </w:r>
    </w:p>
    <w:p w:rsidR="00F57070" w:rsidRPr="00F57070" w:rsidRDefault="00F57070" w:rsidP="00F57070">
      <w:pPr>
        <w:pStyle w:val="ConsPlusNormal"/>
        <w:jc w:val="both"/>
        <w:outlineLvl w:val="1"/>
        <w:rPr>
          <w:rFonts w:ascii="Times New Roman" w:hAnsi="Times New Roman" w:cs="Times New Roman"/>
          <w:sz w:val="24"/>
          <w:szCs w:val="24"/>
        </w:rPr>
      </w:pPr>
    </w:p>
    <w:p w:rsidR="00F57070" w:rsidRPr="00F57070" w:rsidRDefault="00F57070" w:rsidP="00F57070">
      <w:pPr>
        <w:pStyle w:val="aa"/>
        <w:ind w:firstLine="567"/>
        <w:jc w:val="both"/>
        <w:rPr>
          <w:rFonts w:ascii="Times New Roman" w:hAnsi="Times New Roman"/>
          <w:szCs w:val="24"/>
          <w:lang w:val="ru-RU"/>
        </w:rPr>
      </w:pPr>
      <w:r w:rsidRPr="00F57070">
        <w:rPr>
          <w:rFonts w:ascii="Times New Roman" w:hAnsi="Times New Roman"/>
          <w:szCs w:val="24"/>
          <w:lang w:val="ru-RU"/>
        </w:rPr>
        <w:t>Муниципальная программа не предусматривает расходование средств местного бюджета. Мероприятия программы носят организационный характер и не требуют финансирования</w:t>
      </w:r>
      <w:r w:rsidRPr="00F57070">
        <w:rPr>
          <w:rFonts w:ascii="Times New Roman" w:hAnsi="Times New Roman"/>
          <w:szCs w:val="24"/>
          <w:lang w:val="ru-RU" w:eastAsia="ru-RU"/>
        </w:rPr>
        <w:t xml:space="preserve">   </w:t>
      </w:r>
    </w:p>
    <w:p w:rsidR="00F57070" w:rsidRPr="00F57070" w:rsidRDefault="00F57070" w:rsidP="00F57070">
      <w:pPr>
        <w:pStyle w:val="ConsPlusNormal"/>
        <w:ind w:firstLine="708"/>
        <w:jc w:val="both"/>
        <w:outlineLvl w:val="1"/>
        <w:rPr>
          <w:rFonts w:ascii="Times New Roman" w:hAnsi="Times New Roman" w:cs="Times New Roman"/>
          <w:sz w:val="24"/>
          <w:szCs w:val="24"/>
        </w:rPr>
      </w:pPr>
    </w:p>
    <w:p w:rsidR="00F57070" w:rsidRPr="00F57070" w:rsidRDefault="00F57070" w:rsidP="00F57070">
      <w:pPr>
        <w:pStyle w:val="ConsPlusNormal"/>
        <w:jc w:val="center"/>
        <w:outlineLvl w:val="1"/>
        <w:rPr>
          <w:rFonts w:ascii="Times New Roman" w:hAnsi="Times New Roman" w:cs="Times New Roman"/>
          <w:sz w:val="24"/>
          <w:szCs w:val="24"/>
        </w:rPr>
      </w:pPr>
      <w:r w:rsidRPr="00F57070">
        <w:rPr>
          <w:rFonts w:ascii="Times New Roman" w:hAnsi="Times New Roman" w:cs="Times New Roman"/>
          <w:sz w:val="24"/>
          <w:szCs w:val="24"/>
        </w:rPr>
        <w:t>6. Система организации контроля за исполнением Программы</w:t>
      </w:r>
    </w:p>
    <w:p w:rsidR="00F57070" w:rsidRPr="00F57070" w:rsidRDefault="00F57070" w:rsidP="00F57070">
      <w:pPr>
        <w:pStyle w:val="ConsPlusNormal"/>
        <w:jc w:val="both"/>
        <w:outlineLvl w:val="1"/>
        <w:rPr>
          <w:rFonts w:ascii="Times New Roman" w:hAnsi="Times New Roman" w:cs="Times New Roman"/>
          <w:sz w:val="24"/>
          <w:szCs w:val="24"/>
        </w:rPr>
      </w:pPr>
    </w:p>
    <w:p w:rsidR="00F57070" w:rsidRPr="00F57070" w:rsidRDefault="00F57070" w:rsidP="00F57070">
      <w:pPr>
        <w:pStyle w:val="ConsPlusNormal"/>
        <w:ind w:firstLine="540"/>
        <w:jc w:val="both"/>
        <w:outlineLvl w:val="1"/>
        <w:rPr>
          <w:rFonts w:ascii="Times New Roman" w:hAnsi="Times New Roman" w:cs="Times New Roman"/>
          <w:sz w:val="24"/>
          <w:szCs w:val="24"/>
        </w:rPr>
      </w:pPr>
      <w:r w:rsidRPr="00F57070">
        <w:rPr>
          <w:rFonts w:ascii="Times New Roman" w:hAnsi="Times New Roman" w:cs="Times New Roman"/>
          <w:sz w:val="24"/>
          <w:szCs w:val="24"/>
        </w:rPr>
        <w:t>Общий контроль за исполнением Программы осуществляется Главой поселения.</w:t>
      </w:r>
    </w:p>
    <w:p w:rsidR="00F57070" w:rsidRPr="00F57070" w:rsidRDefault="00F57070" w:rsidP="00F57070">
      <w:pPr>
        <w:pStyle w:val="ConsPlusNormal"/>
        <w:ind w:firstLine="540"/>
        <w:jc w:val="both"/>
        <w:outlineLvl w:val="1"/>
        <w:rPr>
          <w:rFonts w:ascii="Times New Roman" w:hAnsi="Times New Roman" w:cs="Times New Roman"/>
          <w:sz w:val="24"/>
          <w:szCs w:val="24"/>
        </w:rPr>
      </w:pPr>
    </w:p>
    <w:p w:rsidR="00F57070" w:rsidRPr="00F57070" w:rsidRDefault="00F57070" w:rsidP="00F57070">
      <w:pPr>
        <w:autoSpaceDE w:val="0"/>
        <w:autoSpaceDN w:val="0"/>
        <w:adjustRightInd w:val="0"/>
        <w:jc w:val="center"/>
        <w:outlineLvl w:val="1"/>
        <w:rPr>
          <w:rFonts w:ascii="Times New Roman" w:hAnsi="Times New Roman"/>
          <w:lang w:val="ru-RU"/>
        </w:rPr>
      </w:pPr>
      <w:r w:rsidRPr="00F57070">
        <w:rPr>
          <w:rFonts w:ascii="Times New Roman" w:hAnsi="Times New Roman"/>
          <w:lang w:val="ru-RU"/>
        </w:rPr>
        <w:t>7. Ожидаемые результаты реализации Программы</w:t>
      </w:r>
    </w:p>
    <w:p w:rsidR="00F57070" w:rsidRPr="00F57070" w:rsidRDefault="00F57070" w:rsidP="00F57070">
      <w:pPr>
        <w:autoSpaceDE w:val="0"/>
        <w:autoSpaceDN w:val="0"/>
        <w:adjustRightInd w:val="0"/>
        <w:jc w:val="center"/>
        <w:outlineLvl w:val="1"/>
        <w:rPr>
          <w:rFonts w:ascii="Times New Roman" w:hAnsi="Times New Roman"/>
          <w:lang w:val="ru-RU"/>
        </w:rPr>
      </w:pPr>
    </w:p>
    <w:p w:rsidR="00F57070" w:rsidRPr="00F57070" w:rsidRDefault="00F57070" w:rsidP="00F57070">
      <w:pPr>
        <w:autoSpaceDE w:val="0"/>
        <w:autoSpaceDN w:val="0"/>
        <w:adjustRightInd w:val="0"/>
        <w:ind w:firstLine="708"/>
        <w:jc w:val="both"/>
        <w:outlineLvl w:val="1"/>
        <w:rPr>
          <w:rFonts w:ascii="Times New Roman" w:hAnsi="Times New Roman"/>
          <w:lang w:val="ru-RU"/>
        </w:rPr>
      </w:pPr>
      <w:r w:rsidRPr="00F57070">
        <w:rPr>
          <w:rFonts w:ascii="Times New Roman" w:hAnsi="Times New Roman"/>
          <w:lang w:val="ru-RU"/>
        </w:rPr>
        <w:t>Реализация мероприятий Программы позволит достичь положительной динамики роста патриотизма молодежи поселения, возрождения духовности, социально-экономической и политической стабильности, укрепления национальной безопасности в целом, снижения участия молодежи поселения  в противоправных действиях и акциях, повышения качественного уровня мероприятий гражданско-патриотической направленности и увеличения количества проведенных мероприятий патриотической направленности.</w:t>
      </w:r>
    </w:p>
    <w:p w:rsidR="00F57070" w:rsidRPr="00F57070" w:rsidRDefault="00F57070" w:rsidP="00F57070">
      <w:pPr>
        <w:pStyle w:val="ConsPlusNormal"/>
        <w:ind w:firstLine="540"/>
        <w:jc w:val="both"/>
        <w:outlineLvl w:val="1"/>
        <w:rPr>
          <w:rFonts w:ascii="Times New Roman" w:hAnsi="Times New Roman" w:cs="Times New Roman"/>
          <w:sz w:val="24"/>
          <w:szCs w:val="24"/>
        </w:rPr>
      </w:pPr>
    </w:p>
    <w:p w:rsidR="00F57070" w:rsidRPr="00F57070" w:rsidRDefault="002D2A9B" w:rsidP="00F57070">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00F57070" w:rsidRPr="00F57070">
        <w:rPr>
          <w:rFonts w:ascii="Times New Roman" w:hAnsi="Times New Roman" w:cs="Times New Roman"/>
          <w:sz w:val="24"/>
          <w:szCs w:val="24"/>
        </w:rPr>
        <w:t>риложение</w:t>
      </w:r>
    </w:p>
    <w:p w:rsidR="00F57070" w:rsidRPr="00F57070" w:rsidRDefault="00F57070" w:rsidP="00F57070">
      <w:pPr>
        <w:pStyle w:val="ConsPlusNormal"/>
        <w:jc w:val="right"/>
        <w:rPr>
          <w:rFonts w:ascii="Times New Roman" w:hAnsi="Times New Roman" w:cs="Times New Roman"/>
          <w:sz w:val="24"/>
          <w:szCs w:val="24"/>
        </w:rPr>
      </w:pPr>
      <w:r w:rsidRPr="00F57070">
        <w:rPr>
          <w:rFonts w:ascii="Times New Roman" w:hAnsi="Times New Roman" w:cs="Times New Roman"/>
          <w:sz w:val="24"/>
          <w:szCs w:val="24"/>
        </w:rPr>
        <w:t>к Программе</w:t>
      </w:r>
    </w:p>
    <w:p w:rsidR="00F57070" w:rsidRPr="00F57070" w:rsidRDefault="00F57070" w:rsidP="00F57070">
      <w:pPr>
        <w:pStyle w:val="ConsPlusNormal"/>
        <w:jc w:val="center"/>
        <w:rPr>
          <w:rFonts w:ascii="Times New Roman" w:hAnsi="Times New Roman" w:cs="Times New Roman"/>
          <w:b/>
          <w:sz w:val="24"/>
          <w:szCs w:val="24"/>
        </w:rPr>
      </w:pPr>
    </w:p>
    <w:p w:rsidR="00F57070" w:rsidRPr="00F57070" w:rsidRDefault="00F57070" w:rsidP="00F57070">
      <w:pPr>
        <w:pStyle w:val="ConsPlusNormal"/>
        <w:jc w:val="center"/>
        <w:rPr>
          <w:rFonts w:ascii="Times New Roman" w:hAnsi="Times New Roman" w:cs="Times New Roman"/>
          <w:b/>
          <w:sz w:val="24"/>
          <w:szCs w:val="24"/>
        </w:rPr>
      </w:pPr>
      <w:r w:rsidRPr="00F57070">
        <w:rPr>
          <w:rFonts w:ascii="Times New Roman" w:hAnsi="Times New Roman" w:cs="Times New Roman"/>
          <w:b/>
          <w:sz w:val="24"/>
          <w:szCs w:val="24"/>
        </w:rPr>
        <w:t>ПЕРЕЧЕНЬ МЕРОПРИЯТИЙ</w:t>
      </w:r>
    </w:p>
    <w:p w:rsidR="00F57070" w:rsidRPr="00F57070" w:rsidRDefault="00F57070" w:rsidP="00F57070">
      <w:pPr>
        <w:pStyle w:val="ConsPlusNormal"/>
        <w:jc w:val="center"/>
        <w:rPr>
          <w:rFonts w:ascii="Times New Roman" w:hAnsi="Times New Roman" w:cs="Times New Roman"/>
          <w:b/>
          <w:sz w:val="24"/>
          <w:szCs w:val="24"/>
        </w:rPr>
      </w:pPr>
      <w:r w:rsidRPr="00F57070">
        <w:rPr>
          <w:rFonts w:ascii="Times New Roman" w:hAnsi="Times New Roman" w:cs="Times New Roman"/>
          <w:b/>
          <w:sz w:val="24"/>
          <w:szCs w:val="24"/>
        </w:rPr>
        <w:t>Муниципальной программы «Патриотическое воспитание молодых граждан</w:t>
      </w:r>
    </w:p>
    <w:p w:rsidR="00F57070" w:rsidRPr="00F57070" w:rsidRDefault="00F57070" w:rsidP="00F57070">
      <w:pPr>
        <w:pStyle w:val="ConsPlusNormal"/>
        <w:jc w:val="center"/>
        <w:outlineLvl w:val="0"/>
        <w:rPr>
          <w:rFonts w:ascii="Times New Roman" w:hAnsi="Times New Roman" w:cs="Times New Roman"/>
          <w:b/>
          <w:sz w:val="24"/>
          <w:szCs w:val="24"/>
        </w:rPr>
      </w:pPr>
      <w:r w:rsidRPr="00F57070">
        <w:rPr>
          <w:rFonts w:ascii="Times New Roman" w:hAnsi="Times New Roman" w:cs="Times New Roman"/>
          <w:b/>
          <w:sz w:val="24"/>
          <w:szCs w:val="24"/>
        </w:rPr>
        <w:t>Заковряжинского</w:t>
      </w:r>
      <w:r w:rsidRPr="00F57070">
        <w:rPr>
          <w:rFonts w:ascii="Times New Roman" w:hAnsi="Times New Roman" w:cs="Times New Roman"/>
          <w:sz w:val="24"/>
          <w:szCs w:val="24"/>
        </w:rPr>
        <w:t xml:space="preserve">  </w:t>
      </w:r>
      <w:r w:rsidRPr="00F57070">
        <w:rPr>
          <w:rFonts w:ascii="Times New Roman" w:hAnsi="Times New Roman" w:cs="Times New Roman"/>
          <w:b/>
          <w:sz w:val="24"/>
          <w:szCs w:val="24"/>
        </w:rPr>
        <w:t>сельсовета Сузунского района Новосибирской области на 2020 год»</w:t>
      </w:r>
    </w:p>
    <w:p w:rsidR="00F57070" w:rsidRPr="00F57070" w:rsidRDefault="00F57070" w:rsidP="00F57070">
      <w:pPr>
        <w:pStyle w:val="ConsPlusNormal"/>
        <w:ind w:firstLine="540"/>
        <w:jc w:val="both"/>
        <w:rPr>
          <w:rFonts w:ascii="Times New Roman" w:hAnsi="Times New Roman" w:cs="Times New Roman"/>
          <w:sz w:val="24"/>
          <w:szCs w:val="24"/>
        </w:rPr>
      </w:pPr>
    </w:p>
    <w:tbl>
      <w:tblPr>
        <w:tblW w:w="9923" w:type="dxa"/>
        <w:tblInd w:w="-497" w:type="dxa"/>
        <w:tblLayout w:type="fixed"/>
        <w:tblCellMar>
          <w:left w:w="70" w:type="dxa"/>
          <w:right w:w="70" w:type="dxa"/>
        </w:tblCellMar>
        <w:tblLook w:val="0000"/>
      </w:tblPr>
      <w:tblGrid>
        <w:gridCol w:w="993"/>
        <w:gridCol w:w="4677"/>
        <w:gridCol w:w="2127"/>
        <w:gridCol w:w="2126"/>
      </w:tblGrid>
      <w:tr w:rsidR="00F57070" w:rsidRPr="00273912" w:rsidTr="002D2A9B">
        <w:trPr>
          <w:cantSplit/>
          <w:trHeight w:val="480"/>
        </w:trPr>
        <w:tc>
          <w:tcPr>
            <w:tcW w:w="993" w:type="dxa"/>
            <w:vMerge w:val="restart"/>
            <w:tcBorders>
              <w:top w:val="single" w:sz="6" w:space="0" w:color="auto"/>
              <w:left w:val="single" w:sz="6" w:space="0" w:color="auto"/>
              <w:right w:val="single" w:sz="6" w:space="0" w:color="auto"/>
            </w:tcBorders>
          </w:tcPr>
          <w:p w:rsidR="00F57070" w:rsidRPr="00F57070" w:rsidRDefault="00F57070" w:rsidP="00F57070">
            <w:pPr>
              <w:pStyle w:val="ConsPlusNormal"/>
              <w:jc w:val="center"/>
              <w:rPr>
                <w:rFonts w:ascii="Times New Roman" w:hAnsi="Times New Roman" w:cs="Times New Roman"/>
                <w:sz w:val="24"/>
                <w:szCs w:val="24"/>
              </w:rPr>
            </w:pPr>
            <w:r w:rsidRPr="00F57070">
              <w:rPr>
                <w:rFonts w:ascii="Times New Roman" w:hAnsi="Times New Roman" w:cs="Times New Roman"/>
                <w:sz w:val="24"/>
                <w:szCs w:val="24"/>
              </w:rPr>
              <w:t>№ п/п</w:t>
            </w:r>
          </w:p>
        </w:tc>
        <w:tc>
          <w:tcPr>
            <w:tcW w:w="4677" w:type="dxa"/>
            <w:vMerge w:val="restart"/>
            <w:tcBorders>
              <w:top w:val="single" w:sz="6" w:space="0" w:color="auto"/>
              <w:left w:val="single" w:sz="6" w:space="0" w:color="auto"/>
              <w:right w:val="single" w:sz="6" w:space="0" w:color="auto"/>
            </w:tcBorders>
          </w:tcPr>
          <w:p w:rsidR="00F57070" w:rsidRPr="00F57070" w:rsidRDefault="00F57070" w:rsidP="00F57070">
            <w:pPr>
              <w:pStyle w:val="ConsPlusNormal"/>
              <w:jc w:val="center"/>
              <w:rPr>
                <w:rFonts w:ascii="Times New Roman" w:hAnsi="Times New Roman" w:cs="Times New Roman"/>
                <w:sz w:val="24"/>
                <w:szCs w:val="24"/>
              </w:rPr>
            </w:pPr>
            <w:r w:rsidRPr="00F57070">
              <w:rPr>
                <w:rFonts w:ascii="Times New Roman" w:hAnsi="Times New Roman" w:cs="Times New Roman"/>
                <w:sz w:val="24"/>
                <w:szCs w:val="24"/>
              </w:rPr>
              <w:t>Мероприятия по реализации Программы</w:t>
            </w:r>
          </w:p>
        </w:tc>
        <w:tc>
          <w:tcPr>
            <w:tcW w:w="2127" w:type="dxa"/>
            <w:vMerge w:val="restart"/>
            <w:tcBorders>
              <w:top w:val="single" w:sz="6" w:space="0" w:color="auto"/>
              <w:left w:val="single" w:sz="6" w:space="0" w:color="auto"/>
              <w:right w:val="single" w:sz="6" w:space="0" w:color="auto"/>
            </w:tcBorders>
          </w:tcPr>
          <w:p w:rsidR="00F57070" w:rsidRPr="00F57070" w:rsidRDefault="00F57070" w:rsidP="00F57070">
            <w:pPr>
              <w:pStyle w:val="ConsPlusNormal"/>
              <w:jc w:val="center"/>
              <w:rPr>
                <w:rFonts w:ascii="Times New Roman" w:hAnsi="Times New Roman" w:cs="Times New Roman"/>
                <w:sz w:val="24"/>
                <w:szCs w:val="24"/>
              </w:rPr>
            </w:pPr>
            <w:r w:rsidRPr="00F57070">
              <w:rPr>
                <w:rFonts w:ascii="Times New Roman" w:hAnsi="Times New Roman" w:cs="Times New Roman"/>
                <w:sz w:val="24"/>
                <w:szCs w:val="24"/>
              </w:rPr>
              <w:t>Срок исполнения</w:t>
            </w:r>
          </w:p>
        </w:tc>
        <w:tc>
          <w:tcPr>
            <w:tcW w:w="2126" w:type="dxa"/>
            <w:vMerge w:val="restart"/>
            <w:tcBorders>
              <w:top w:val="single" w:sz="6" w:space="0" w:color="auto"/>
              <w:left w:val="single" w:sz="6" w:space="0" w:color="auto"/>
              <w:right w:val="single" w:sz="6" w:space="0" w:color="auto"/>
            </w:tcBorders>
          </w:tcPr>
          <w:p w:rsidR="00F57070" w:rsidRPr="00F57070" w:rsidRDefault="00F57070" w:rsidP="00F57070">
            <w:pPr>
              <w:pStyle w:val="ConsPlusNormal"/>
              <w:jc w:val="center"/>
              <w:rPr>
                <w:rFonts w:ascii="Times New Roman" w:hAnsi="Times New Roman" w:cs="Times New Roman"/>
                <w:sz w:val="24"/>
                <w:szCs w:val="24"/>
              </w:rPr>
            </w:pPr>
            <w:r w:rsidRPr="00F57070">
              <w:rPr>
                <w:rFonts w:ascii="Times New Roman" w:hAnsi="Times New Roman" w:cs="Times New Roman"/>
                <w:sz w:val="24"/>
                <w:szCs w:val="24"/>
              </w:rPr>
              <w:t>Ответственный за выполнение мероприятия Программы</w:t>
            </w:r>
          </w:p>
        </w:tc>
      </w:tr>
      <w:tr w:rsidR="00F57070" w:rsidRPr="00273912" w:rsidTr="002D2A9B">
        <w:trPr>
          <w:cantSplit/>
          <w:trHeight w:val="322"/>
        </w:trPr>
        <w:tc>
          <w:tcPr>
            <w:tcW w:w="993" w:type="dxa"/>
            <w:vMerge/>
            <w:tcBorders>
              <w:left w:val="single" w:sz="6" w:space="0" w:color="auto"/>
              <w:bottom w:val="single" w:sz="6" w:space="0" w:color="auto"/>
              <w:right w:val="single" w:sz="6" w:space="0" w:color="auto"/>
            </w:tcBorders>
          </w:tcPr>
          <w:p w:rsidR="00F57070" w:rsidRPr="00F57070" w:rsidRDefault="00F57070" w:rsidP="00F57070">
            <w:pPr>
              <w:pStyle w:val="ConsPlusNormal"/>
              <w:jc w:val="center"/>
              <w:rPr>
                <w:rFonts w:ascii="Times New Roman" w:hAnsi="Times New Roman" w:cs="Times New Roman"/>
                <w:sz w:val="24"/>
                <w:szCs w:val="24"/>
              </w:rPr>
            </w:pPr>
          </w:p>
        </w:tc>
        <w:tc>
          <w:tcPr>
            <w:tcW w:w="4677" w:type="dxa"/>
            <w:vMerge/>
            <w:tcBorders>
              <w:left w:val="single" w:sz="6" w:space="0" w:color="auto"/>
              <w:bottom w:val="single" w:sz="6" w:space="0" w:color="auto"/>
              <w:right w:val="single" w:sz="6" w:space="0" w:color="auto"/>
            </w:tcBorders>
          </w:tcPr>
          <w:p w:rsidR="00F57070" w:rsidRPr="00F57070" w:rsidRDefault="00F57070" w:rsidP="00F57070">
            <w:pPr>
              <w:pStyle w:val="ConsPlusNormal"/>
              <w:jc w:val="center"/>
              <w:rPr>
                <w:rFonts w:ascii="Times New Roman" w:hAnsi="Times New Roman" w:cs="Times New Roman"/>
                <w:sz w:val="24"/>
                <w:szCs w:val="24"/>
              </w:rPr>
            </w:pPr>
          </w:p>
        </w:tc>
        <w:tc>
          <w:tcPr>
            <w:tcW w:w="2127" w:type="dxa"/>
            <w:vMerge/>
            <w:tcBorders>
              <w:left w:val="single" w:sz="6" w:space="0" w:color="auto"/>
              <w:bottom w:val="single" w:sz="6" w:space="0" w:color="auto"/>
              <w:right w:val="single" w:sz="6" w:space="0" w:color="auto"/>
            </w:tcBorders>
          </w:tcPr>
          <w:p w:rsidR="00F57070" w:rsidRPr="00F57070" w:rsidRDefault="00F57070" w:rsidP="00F57070">
            <w:pPr>
              <w:pStyle w:val="ConsPlusNormal"/>
              <w:jc w:val="center"/>
              <w:rPr>
                <w:rFonts w:ascii="Times New Roman" w:hAnsi="Times New Roman" w:cs="Times New Roman"/>
                <w:sz w:val="24"/>
                <w:szCs w:val="24"/>
              </w:rPr>
            </w:pPr>
          </w:p>
        </w:tc>
        <w:tc>
          <w:tcPr>
            <w:tcW w:w="2126" w:type="dxa"/>
            <w:vMerge/>
            <w:tcBorders>
              <w:left w:val="single" w:sz="6" w:space="0" w:color="auto"/>
              <w:bottom w:val="single" w:sz="6" w:space="0" w:color="auto"/>
              <w:right w:val="single" w:sz="6" w:space="0" w:color="auto"/>
            </w:tcBorders>
          </w:tcPr>
          <w:p w:rsidR="00F57070" w:rsidRPr="00F57070" w:rsidRDefault="00F57070" w:rsidP="00F57070">
            <w:pPr>
              <w:pStyle w:val="ConsPlusNormal"/>
              <w:jc w:val="center"/>
              <w:rPr>
                <w:rFonts w:ascii="Times New Roman" w:hAnsi="Times New Roman" w:cs="Times New Roman"/>
                <w:sz w:val="24"/>
                <w:szCs w:val="24"/>
              </w:rPr>
            </w:pPr>
          </w:p>
        </w:tc>
      </w:tr>
      <w:tr w:rsidR="00F57070" w:rsidRPr="00F57070" w:rsidTr="002D2A9B">
        <w:trPr>
          <w:cantSplit/>
          <w:trHeight w:val="240"/>
        </w:trPr>
        <w:tc>
          <w:tcPr>
            <w:tcW w:w="993" w:type="dxa"/>
            <w:tcBorders>
              <w:top w:val="single" w:sz="6" w:space="0" w:color="auto"/>
              <w:left w:val="single" w:sz="6" w:space="0" w:color="auto"/>
              <w:bottom w:val="single" w:sz="6" w:space="0" w:color="auto"/>
              <w:right w:val="single" w:sz="6" w:space="0" w:color="auto"/>
            </w:tcBorders>
          </w:tcPr>
          <w:p w:rsidR="00F57070" w:rsidRPr="00F57070" w:rsidRDefault="00F57070" w:rsidP="00F57070">
            <w:pPr>
              <w:pStyle w:val="ConsPlusNormal"/>
              <w:jc w:val="center"/>
              <w:rPr>
                <w:rFonts w:ascii="Times New Roman" w:hAnsi="Times New Roman" w:cs="Times New Roman"/>
                <w:sz w:val="24"/>
                <w:szCs w:val="24"/>
              </w:rPr>
            </w:pPr>
            <w:r w:rsidRPr="00F57070">
              <w:rPr>
                <w:rFonts w:ascii="Times New Roman" w:hAnsi="Times New Roman" w:cs="Times New Roman"/>
                <w:sz w:val="24"/>
                <w:szCs w:val="24"/>
              </w:rPr>
              <w:t>1</w:t>
            </w:r>
          </w:p>
        </w:tc>
        <w:tc>
          <w:tcPr>
            <w:tcW w:w="4677" w:type="dxa"/>
            <w:tcBorders>
              <w:top w:val="single" w:sz="6" w:space="0" w:color="auto"/>
              <w:left w:val="single" w:sz="6" w:space="0" w:color="auto"/>
              <w:bottom w:val="single" w:sz="6" w:space="0" w:color="auto"/>
              <w:right w:val="single" w:sz="6" w:space="0" w:color="auto"/>
            </w:tcBorders>
          </w:tcPr>
          <w:p w:rsidR="00F57070" w:rsidRPr="00F57070" w:rsidRDefault="00F57070" w:rsidP="00F57070">
            <w:pPr>
              <w:pStyle w:val="ConsPlusNormal"/>
              <w:jc w:val="center"/>
              <w:rPr>
                <w:rFonts w:ascii="Times New Roman" w:hAnsi="Times New Roman" w:cs="Times New Roman"/>
                <w:sz w:val="24"/>
                <w:szCs w:val="24"/>
              </w:rPr>
            </w:pPr>
            <w:r w:rsidRPr="00F57070">
              <w:rPr>
                <w:rFonts w:ascii="Times New Roman" w:hAnsi="Times New Roman" w:cs="Times New Roman"/>
                <w:sz w:val="24"/>
                <w:szCs w:val="24"/>
              </w:rPr>
              <w:t>2</w:t>
            </w:r>
          </w:p>
        </w:tc>
        <w:tc>
          <w:tcPr>
            <w:tcW w:w="2127" w:type="dxa"/>
            <w:tcBorders>
              <w:top w:val="single" w:sz="6" w:space="0" w:color="auto"/>
              <w:left w:val="single" w:sz="6" w:space="0" w:color="auto"/>
              <w:bottom w:val="single" w:sz="6" w:space="0" w:color="auto"/>
              <w:right w:val="single" w:sz="6" w:space="0" w:color="auto"/>
            </w:tcBorders>
          </w:tcPr>
          <w:p w:rsidR="00F57070" w:rsidRPr="00F57070" w:rsidRDefault="00F57070" w:rsidP="00F57070">
            <w:pPr>
              <w:pStyle w:val="ConsPlusNormal"/>
              <w:jc w:val="center"/>
              <w:rPr>
                <w:rFonts w:ascii="Times New Roman" w:hAnsi="Times New Roman" w:cs="Times New Roman"/>
                <w:sz w:val="24"/>
                <w:szCs w:val="24"/>
              </w:rPr>
            </w:pPr>
            <w:r w:rsidRPr="00F57070">
              <w:rPr>
                <w:rFonts w:ascii="Times New Roman" w:hAnsi="Times New Roman" w:cs="Times New Roman"/>
                <w:sz w:val="24"/>
                <w:szCs w:val="24"/>
              </w:rPr>
              <w:t>3</w:t>
            </w:r>
          </w:p>
        </w:tc>
        <w:tc>
          <w:tcPr>
            <w:tcW w:w="2126" w:type="dxa"/>
            <w:tcBorders>
              <w:top w:val="single" w:sz="6" w:space="0" w:color="auto"/>
              <w:left w:val="single" w:sz="6" w:space="0" w:color="auto"/>
              <w:bottom w:val="single" w:sz="6" w:space="0" w:color="auto"/>
              <w:right w:val="single" w:sz="6" w:space="0" w:color="auto"/>
            </w:tcBorders>
          </w:tcPr>
          <w:p w:rsidR="00F57070" w:rsidRPr="00F57070" w:rsidRDefault="00F57070" w:rsidP="00F57070">
            <w:pPr>
              <w:pStyle w:val="ConsPlusNormal"/>
              <w:jc w:val="center"/>
              <w:rPr>
                <w:rFonts w:ascii="Times New Roman" w:hAnsi="Times New Roman" w:cs="Times New Roman"/>
                <w:sz w:val="24"/>
                <w:szCs w:val="24"/>
              </w:rPr>
            </w:pPr>
            <w:r w:rsidRPr="00F57070">
              <w:rPr>
                <w:rFonts w:ascii="Times New Roman" w:hAnsi="Times New Roman" w:cs="Times New Roman"/>
                <w:sz w:val="24"/>
                <w:szCs w:val="24"/>
              </w:rPr>
              <w:t>4</w:t>
            </w:r>
          </w:p>
        </w:tc>
      </w:tr>
      <w:tr w:rsidR="00F57070" w:rsidRPr="00F57070" w:rsidTr="002D2A9B">
        <w:trPr>
          <w:cantSplit/>
          <w:trHeight w:val="360"/>
        </w:trPr>
        <w:tc>
          <w:tcPr>
            <w:tcW w:w="993" w:type="dxa"/>
            <w:tcBorders>
              <w:top w:val="single" w:sz="6" w:space="0" w:color="auto"/>
              <w:left w:val="single" w:sz="6" w:space="0" w:color="auto"/>
              <w:bottom w:val="nil"/>
              <w:right w:val="single" w:sz="6" w:space="0" w:color="auto"/>
            </w:tcBorders>
          </w:tcPr>
          <w:p w:rsidR="00F57070" w:rsidRPr="00F57070" w:rsidRDefault="00F57070" w:rsidP="00F57070">
            <w:pPr>
              <w:pStyle w:val="ConsPlusNormal"/>
              <w:widowControl/>
              <w:numPr>
                <w:ilvl w:val="0"/>
                <w:numId w:val="18"/>
              </w:numPr>
              <w:rPr>
                <w:rFonts w:ascii="Times New Roman" w:hAnsi="Times New Roman" w:cs="Times New Roman"/>
                <w:sz w:val="24"/>
                <w:szCs w:val="24"/>
              </w:rPr>
            </w:pPr>
          </w:p>
        </w:tc>
        <w:tc>
          <w:tcPr>
            <w:tcW w:w="4677" w:type="dxa"/>
            <w:tcBorders>
              <w:top w:val="single" w:sz="6" w:space="0" w:color="auto"/>
              <w:left w:val="single" w:sz="6" w:space="0" w:color="auto"/>
              <w:bottom w:val="nil"/>
              <w:right w:val="single" w:sz="6" w:space="0" w:color="auto"/>
            </w:tcBorders>
          </w:tcPr>
          <w:p w:rsidR="00F57070" w:rsidRPr="00F57070" w:rsidRDefault="00F57070" w:rsidP="00F57070">
            <w:pPr>
              <w:pStyle w:val="ConsPlusNormal"/>
              <w:rPr>
                <w:rFonts w:ascii="Times New Roman" w:hAnsi="Times New Roman" w:cs="Times New Roman"/>
                <w:sz w:val="24"/>
                <w:szCs w:val="24"/>
              </w:rPr>
            </w:pPr>
            <w:r w:rsidRPr="00F57070">
              <w:rPr>
                <w:rFonts w:ascii="Times New Roman" w:hAnsi="Times New Roman" w:cs="Times New Roman"/>
                <w:sz w:val="24"/>
                <w:szCs w:val="24"/>
              </w:rPr>
              <w:t xml:space="preserve">Пропаганда гражданственности и патриотизма через средства массовой информации, издание и опубликование   информационных и публицистических материалов по вопросам гражданского и патриотического воспитания </w:t>
            </w:r>
          </w:p>
        </w:tc>
        <w:tc>
          <w:tcPr>
            <w:tcW w:w="2127" w:type="dxa"/>
            <w:tcBorders>
              <w:top w:val="single" w:sz="6" w:space="0" w:color="auto"/>
              <w:left w:val="single" w:sz="6" w:space="0" w:color="auto"/>
              <w:bottom w:val="single" w:sz="4" w:space="0" w:color="auto"/>
              <w:right w:val="single" w:sz="6" w:space="0" w:color="auto"/>
            </w:tcBorders>
          </w:tcPr>
          <w:p w:rsidR="00F57070" w:rsidRPr="00F57070" w:rsidRDefault="00F57070" w:rsidP="00F57070">
            <w:pPr>
              <w:pStyle w:val="ConsPlusNormal"/>
              <w:rPr>
                <w:rFonts w:ascii="Times New Roman" w:hAnsi="Times New Roman" w:cs="Times New Roman"/>
                <w:sz w:val="24"/>
                <w:szCs w:val="24"/>
              </w:rPr>
            </w:pPr>
            <w:r w:rsidRPr="00F57070">
              <w:rPr>
                <w:rFonts w:ascii="Times New Roman" w:hAnsi="Times New Roman" w:cs="Times New Roman"/>
                <w:sz w:val="24"/>
                <w:szCs w:val="24"/>
              </w:rPr>
              <w:t>Август 2020 года</w:t>
            </w:r>
          </w:p>
        </w:tc>
        <w:tc>
          <w:tcPr>
            <w:tcW w:w="2126" w:type="dxa"/>
            <w:tcBorders>
              <w:top w:val="single" w:sz="6" w:space="0" w:color="auto"/>
              <w:left w:val="single" w:sz="6" w:space="0" w:color="auto"/>
              <w:bottom w:val="nil"/>
              <w:right w:val="single" w:sz="6" w:space="0" w:color="auto"/>
            </w:tcBorders>
          </w:tcPr>
          <w:p w:rsidR="00F57070" w:rsidRPr="00F57070" w:rsidRDefault="00F57070" w:rsidP="00F57070">
            <w:pPr>
              <w:pStyle w:val="ConsPlusNormal"/>
              <w:rPr>
                <w:rFonts w:ascii="Times New Roman" w:hAnsi="Times New Roman" w:cs="Times New Roman"/>
                <w:sz w:val="24"/>
                <w:szCs w:val="24"/>
              </w:rPr>
            </w:pPr>
            <w:r w:rsidRPr="00F57070">
              <w:rPr>
                <w:rFonts w:ascii="Times New Roman" w:hAnsi="Times New Roman" w:cs="Times New Roman"/>
                <w:sz w:val="24"/>
                <w:szCs w:val="24"/>
              </w:rPr>
              <w:t xml:space="preserve"> Глава поселения</w:t>
            </w:r>
          </w:p>
        </w:tc>
      </w:tr>
      <w:tr w:rsidR="00F57070" w:rsidRPr="00273912" w:rsidTr="002D2A9B">
        <w:trPr>
          <w:cantSplit/>
          <w:trHeight w:val="360"/>
        </w:trPr>
        <w:tc>
          <w:tcPr>
            <w:tcW w:w="993" w:type="dxa"/>
            <w:tcBorders>
              <w:top w:val="single" w:sz="6" w:space="0" w:color="auto"/>
              <w:left w:val="single" w:sz="6" w:space="0" w:color="auto"/>
              <w:bottom w:val="nil"/>
              <w:right w:val="single" w:sz="6" w:space="0" w:color="auto"/>
            </w:tcBorders>
          </w:tcPr>
          <w:p w:rsidR="00F57070" w:rsidRPr="00F57070" w:rsidRDefault="00F57070" w:rsidP="00F57070">
            <w:pPr>
              <w:pStyle w:val="ConsPlusNormal"/>
              <w:widowControl/>
              <w:numPr>
                <w:ilvl w:val="0"/>
                <w:numId w:val="18"/>
              </w:numPr>
              <w:rPr>
                <w:rFonts w:ascii="Times New Roman" w:hAnsi="Times New Roman" w:cs="Times New Roman"/>
                <w:sz w:val="24"/>
                <w:szCs w:val="24"/>
              </w:rPr>
            </w:pPr>
          </w:p>
        </w:tc>
        <w:tc>
          <w:tcPr>
            <w:tcW w:w="4677" w:type="dxa"/>
            <w:tcBorders>
              <w:top w:val="single" w:sz="6" w:space="0" w:color="auto"/>
              <w:left w:val="single" w:sz="6" w:space="0" w:color="auto"/>
              <w:bottom w:val="nil"/>
              <w:right w:val="single" w:sz="6" w:space="0" w:color="auto"/>
            </w:tcBorders>
          </w:tcPr>
          <w:p w:rsidR="00F57070" w:rsidRPr="00F57070" w:rsidRDefault="00F57070" w:rsidP="00F57070">
            <w:pPr>
              <w:pStyle w:val="ConsPlusNormal"/>
              <w:rPr>
                <w:rFonts w:ascii="Times New Roman" w:hAnsi="Times New Roman" w:cs="Times New Roman"/>
                <w:sz w:val="24"/>
                <w:szCs w:val="24"/>
              </w:rPr>
            </w:pPr>
            <w:r w:rsidRPr="00F57070">
              <w:rPr>
                <w:rFonts w:ascii="Times New Roman" w:hAnsi="Times New Roman" w:cs="Times New Roman"/>
                <w:sz w:val="24"/>
                <w:szCs w:val="24"/>
              </w:rPr>
              <w:t>Реализация мероприятий по гражданско-патриотическому воспитанию, в том числе:</w:t>
            </w:r>
          </w:p>
          <w:p w:rsidR="00F57070" w:rsidRPr="00F57070" w:rsidRDefault="00F57070" w:rsidP="00F57070">
            <w:pPr>
              <w:pStyle w:val="ConsPlusNormal"/>
              <w:rPr>
                <w:rFonts w:ascii="Times New Roman" w:hAnsi="Times New Roman" w:cs="Times New Roman"/>
                <w:sz w:val="24"/>
                <w:szCs w:val="24"/>
              </w:rPr>
            </w:pPr>
            <w:r w:rsidRPr="00F57070">
              <w:rPr>
                <w:rFonts w:ascii="Times New Roman" w:hAnsi="Times New Roman" w:cs="Times New Roman"/>
                <w:sz w:val="24"/>
                <w:szCs w:val="24"/>
              </w:rPr>
              <w:t>- проведение мероприятий, посвященных государственным праздникам, дням воинской славы и памятным датам и праздникам России,</w:t>
            </w:r>
          </w:p>
        </w:tc>
        <w:tc>
          <w:tcPr>
            <w:tcW w:w="2127" w:type="dxa"/>
            <w:tcBorders>
              <w:top w:val="single" w:sz="4" w:space="0" w:color="auto"/>
              <w:left w:val="single" w:sz="6" w:space="0" w:color="auto"/>
              <w:bottom w:val="single" w:sz="4" w:space="0" w:color="auto"/>
              <w:right w:val="single" w:sz="6" w:space="0" w:color="auto"/>
            </w:tcBorders>
          </w:tcPr>
          <w:p w:rsidR="00F57070" w:rsidRPr="00F57070" w:rsidRDefault="00F57070" w:rsidP="00F57070">
            <w:pPr>
              <w:pStyle w:val="ConsPlusNormal"/>
              <w:rPr>
                <w:rFonts w:ascii="Times New Roman" w:hAnsi="Times New Roman" w:cs="Times New Roman"/>
                <w:sz w:val="24"/>
                <w:szCs w:val="24"/>
              </w:rPr>
            </w:pPr>
            <w:r w:rsidRPr="00F57070">
              <w:rPr>
                <w:rFonts w:ascii="Times New Roman" w:hAnsi="Times New Roman" w:cs="Times New Roman"/>
                <w:sz w:val="24"/>
                <w:szCs w:val="24"/>
              </w:rPr>
              <w:t>В течение срока реализации программы</w:t>
            </w:r>
          </w:p>
        </w:tc>
        <w:tc>
          <w:tcPr>
            <w:tcW w:w="2126" w:type="dxa"/>
            <w:tcBorders>
              <w:top w:val="single" w:sz="6" w:space="0" w:color="auto"/>
              <w:left w:val="single" w:sz="6" w:space="0" w:color="auto"/>
              <w:right w:val="single" w:sz="6" w:space="0" w:color="auto"/>
            </w:tcBorders>
          </w:tcPr>
          <w:p w:rsidR="00F57070" w:rsidRPr="00F57070" w:rsidRDefault="00F57070" w:rsidP="00F57070">
            <w:pPr>
              <w:pStyle w:val="ConsPlusNormal"/>
              <w:rPr>
                <w:rFonts w:ascii="Times New Roman" w:hAnsi="Times New Roman" w:cs="Times New Roman"/>
                <w:sz w:val="24"/>
                <w:szCs w:val="24"/>
              </w:rPr>
            </w:pPr>
            <w:r w:rsidRPr="00F57070">
              <w:rPr>
                <w:rFonts w:ascii="Times New Roman" w:hAnsi="Times New Roman" w:cs="Times New Roman"/>
                <w:sz w:val="24"/>
                <w:szCs w:val="24"/>
              </w:rPr>
              <w:t xml:space="preserve"> Глава поселения, руководитель учреждения культуры</w:t>
            </w:r>
          </w:p>
        </w:tc>
      </w:tr>
      <w:tr w:rsidR="00F57070" w:rsidRPr="00273912" w:rsidTr="002D2A9B">
        <w:trPr>
          <w:cantSplit/>
          <w:trHeight w:val="360"/>
        </w:trPr>
        <w:tc>
          <w:tcPr>
            <w:tcW w:w="993" w:type="dxa"/>
            <w:tcBorders>
              <w:top w:val="single" w:sz="6" w:space="0" w:color="auto"/>
              <w:left w:val="single" w:sz="6" w:space="0" w:color="auto"/>
              <w:bottom w:val="single" w:sz="6" w:space="0" w:color="auto"/>
              <w:right w:val="single" w:sz="6" w:space="0" w:color="auto"/>
            </w:tcBorders>
          </w:tcPr>
          <w:p w:rsidR="00F57070" w:rsidRPr="00F57070" w:rsidRDefault="00F57070" w:rsidP="00F57070">
            <w:pPr>
              <w:pStyle w:val="aa"/>
              <w:ind w:left="360"/>
              <w:rPr>
                <w:rFonts w:ascii="Times New Roman" w:hAnsi="Times New Roman"/>
                <w:szCs w:val="24"/>
                <w:lang w:val="ru-RU"/>
              </w:rPr>
            </w:pPr>
          </w:p>
        </w:tc>
        <w:tc>
          <w:tcPr>
            <w:tcW w:w="4677" w:type="dxa"/>
            <w:tcBorders>
              <w:top w:val="single" w:sz="6" w:space="0" w:color="auto"/>
              <w:left w:val="single" w:sz="6" w:space="0" w:color="auto"/>
              <w:bottom w:val="single" w:sz="6" w:space="0" w:color="auto"/>
              <w:right w:val="single" w:sz="6" w:space="0" w:color="auto"/>
            </w:tcBorders>
          </w:tcPr>
          <w:p w:rsidR="00F57070" w:rsidRPr="00F57070" w:rsidRDefault="00F57070" w:rsidP="00F57070">
            <w:pPr>
              <w:pStyle w:val="aa"/>
              <w:rPr>
                <w:rFonts w:ascii="Times New Roman" w:hAnsi="Times New Roman"/>
                <w:szCs w:val="24"/>
                <w:lang w:val="ru-RU"/>
              </w:rPr>
            </w:pPr>
          </w:p>
        </w:tc>
        <w:tc>
          <w:tcPr>
            <w:tcW w:w="2127" w:type="dxa"/>
            <w:tcBorders>
              <w:top w:val="single" w:sz="6" w:space="0" w:color="auto"/>
              <w:left w:val="single" w:sz="6" w:space="0" w:color="auto"/>
              <w:bottom w:val="single" w:sz="6" w:space="0" w:color="auto"/>
              <w:right w:val="single" w:sz="6" w:space="0" w:color="auto"/>
            </w:tcBorders>
          </w:tcPr>
          <w:p w:rsidR="00F57070" w:rsidRPr="00F57070" w:rsidRDefault="00F57070" w:rsidP="00F57070">
            <w:pPr>
              <w:pStyle w:val="ConsPlusNormal"/>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rsidR="00F57070" w:rsidRPr="00F57070" w:rsidRDefault="00F57070" w:rsidP="00F57070">
            <w:pPr>
              <w:pStyle w:val="ConsPlusNormal"/>
              <w:rPr>
                <w:rFonts w:ascii="Times New Roman" w:hAnsi="Times New Roman" w:cs="Times New Roman"/>
                <w:sz w:val="24"/>
                <w:szCs w:val="24"/>
              </w:rPr>
            </w:pPr>
          </w:p>
        </w:tc>
      </w:tr>
    </w:tbl>
    <w:p w:rsidR="00B566F8" w:rsidRDefault="00B566F8" w:rsidP="002D2A9B">
      <w:pPr>
        <w:pStyle w:val="aa"/>
        <w:jc w:val="center"/>
        <w:rPr>
          <w:rFonts w:ascii="Times New Roman" w:hAnsi="Times New Roman"/>
          <w:szCs w:val="24"/>
          <w:lang w:val="ru-RU"/>
        </w:rPr>
      </w:pPr>
    </w:p>
    <w:p w:rsidR="00B566F8" w:rsidRDefault="00B566F8" w:rsidP="002D2A9B">
      <w:pPr>
        <w:pStyle w:val="aa"/>
        <w:jc w:val="center"/>
        <w:rPr>
          <w:rFonts w:ascii="Times New Roman" w:hAnsi="Times New Roman"/>
          <w:szCs w:val="24"/>
          <w:lang w:val="ru-RU"/>
        </w:rPr>
      </w:pPr>
    </w:p>
    <w:p w:rsidR="00B566F8" w:rsidRDefault="00B566F8" w:rsidP="002D2A9B">
      <w:pPr>
        <w:pStyle w:val="aa"/>
        <w:jc w:val="center"/>
        <w:rPr>
          <w:rFonts w:ascii="Times New Roman" w:hAnsi="Times New Roman"/>
          <w:szCs w:val="24"/>
          <w:lang w:val="ru-RU"/>
        </w:rPr>
      </w:pPr>
    </w:p>
    <w:p w:rsidR="00B566F8" w:rsidRDefault="00B566F8" w:rsidP="002D2A9B">
      <w:pPr>
        <w:pStyle w:val="aa"/>
        <w:jc w:val="center"/>
        <w:rPr>
          <w:rFonts w:ascii="Times New Roman" w:hAnsi="Times New Roman"/>
          <w:szCs w:val="24"/>
          <w:lang w:val="ru-RU"/>
        </w:rPr>
      </w:pPr>
    </w:p>
    <w:p w:rsidR="002D2A9B" w:rsidRPr="002D2A9B" w:rsidRDefault="002D2A9B" w:rsidP="002D2A9B">
      <w:pPr>
        <w:pStyle w:val="aa"/>
        <w:jc w:val="center"/>
        <w:rPr>
          <w:rFonts w:ascii="Times New Roman" w:hAnsi="Times New Roman"/>
          <w:szCs w:val="24"/>
          <w:lang w:val="ru-RU"/>
        </w:rPr>
      </w:pPr>
      <w:r w:rsidRPr="002D2A9B">
        <w:rPr>
          <w:rFonts w:ascii="Times New Roman" w:hAnsi="Times New Roman"/>
          <w:szCs w:val="24"/>
          <w:lang w:val="ru-RU"/>
        </w:rPr>
        <w:t>АДМИНИСТРАЦИЯ</w:t>
      </w:r>
    </w:p>
    <w:p w:rsidR="002D2A9B" w:rsidRPr="002D2A9B" w:rsidRDefault="002D2A9B" w:rsidP="002D2A9B">
      <w:pPr>
        <w:pStyle w:val="aa"/>
        <w:jc w:val="center"/>
        <w:rPr>
          <w:rFonts w:ascii="Times New Roman" w:hAnsi="Times New Roman"/>
          <w:szCs w:val="24"/>
          <w:lang w:val="ru-RU"/>
        </w:rPr>
      </w:pPr>
      <w:r w:rsidRPr="002D2A9B">
        <w:rPr>
          <w:rFonts w:ascii="Times New Roman" w:hAnsi="Times New Roman"/>
          <w:szCs w:val="24"/>
          <w:lang w:val="ru-RU"/>
        </w:rPr>
        <w:t>ЗАКОВРЯЖИНСКОГО СЕЛЬСОВЕТА</w:t>
      </w:r>
    </w:p>
    <w:p w:rsidR="002D2A9B" w:rsidRPr="002D2A9B" w:rsidRDefault="002D2A9B" w:rsidP="002D2A9B">
      <w:pPr>
        <w:pStyle w:val="aa"/>
        <w:jc w:val="center"/>
        <w:rPr>
          <w:rFonts w:ascii="Times New Roman" w:hAnsi="Times New Roman"/>
          <w:szCs w:val="24"/>
          <w:lang w:val="ru-RU"/>
        </w:rPr>
      </w:pPr>
      <w:r w:rsidRPr="002D2A9B">
        <w:rPr>
          <w:rFonts w:ascii="Times New Roman" w:hAnsi="Times New Roman"/>
          <w:szCs w:val="24"/>
          <w:lang w:val="ru-RU"/>
        </w:rPr>
        <w:t>Сузунский район Новосибирская область</w:t>
      </w:r>
    </w:p>
    <w:p w:rsidR="002D2A9B" w:rsidRPr="002D2A9B" w:rsidRDefault="002D2A9B" w:rsidP="002D2A9B">
      <w:pPr>
        <w:pStyle w:val="aa"/>
        <w:jc w:val="center"/>
        <w:rPr>
          <w:rFonts w:ascii="Times New Roman" w:hAnsi="Times New Roman"/>
          <w:szCs w:val="24"/>
          <w:lang w:val="ru-RU"/>
        </w:rPr>
      </w:pPr>
    </w:p>
    <w:p w:rsidR="002D2A9B" w:rsidRPr="002D2A9B" w:rsidRDefault="002D2A9B" w:rsidP="002D2A9B">
      <w:pPr>
        <w:pStyle w:val="aa"/>
        <w:jc w:val="center"/>
        <w:rPr>
          <w:rFonts w:ascii="Times New Roman" w:hAnsi="Times New Roman"/>
          <w:szCs w:val="24"/>
          <w:lang w:val="ru-RU"/>
        </w:rPr>
      </w:pPr>
      <w:r w:rsidRPr="002D2A9B">
        <w:rPr>
          <w:rFonts w:ascii="Times New Roman" w:hAnsi="Times New Roman"/>
          <w:szCs w:val="24"/>
          <w:lang w:val="ru-RU"/>
        </w:rPr>
        <w:t>ПОСТАНОВЛЕНИЕ</w:t>
      </w:r>
    </w:p>
    <w:p w:rsidR="002D2A9B" w:rsidRPr="002D2A9B" w:rsidRDefault="002D2A9B" w:rsidP="002D2A9B">
      <w:pPr>
        <w:pStyle w:val="aa"/>
        <w:jc w:val="center"/>
        <w:rPr>
          <w:rFonts w:ascii="Times New Roman" w:hAnsi="Times New Roman"/>
          <w:szCs w:val="24"/>
          <w:lang w:val="ru-RU"/>
        </w:rPr>
      </w:pPr>
      <w:r w:rsidRPr="002D2A9B">
        <w:rPr>
          <w:rFonts w:ascii="Times New Roman" w:hAnsi="Times New Roman"/>
          <w:szCs w:val="24"/>
          <w:lang w:val="ru-RU"/>
        </w:rPr>
        <w:t>с.Заковряжино</w:t>
      </w:r>
    </w:p>
    <w:p w:rsidR="002D2A9B" w:rsidRPr="002D2A9B" w:rsidRDefault="002D2A9B" w:rsidP="002D2A9B">
      <w:pPr>
        <w:pStyle w:val="aa"/>
        <w:jc w:val="center"/>
        <w:rPr>
          <w:rFonts w:ascii="Times New Roman" w:hAnsi="Times New Roman"/>
          <w:szCs w:val="24"/>
          <w:lang w:val="ru-RU"/>
        </w:rPr>
      </w:pPr>
    </w:p>
    <w:p w:rsidR="002D2A9B" w:rsidRPr="002D2A9B" w:rsidRDefault="002D2A9B" w:rsidP="002D2A9B">
      <w:pPr>
        <w:pStyle w:val="aa"/>
        <w:jc w:val="center"/>
        <w:rPr>
          <w:rFonts w:ascii="Times New Roman" w:hAnsi="Times New Roman"/>
          <w:szCs w:val="24"/>
          <w:lang w:val="ru-RU"/>
        </w:rPr>
      </w:pPr>
      <w:r w:rsidRPr="002D2A9B">
        <w:rPr>
          <w:rFonts w:ascii="Times New Roman" w:hAnsi="Times New Roman"/>
          <w:szCs w:val="24"/>
          <w:lang w:val="ru-RU"/>
        </w:rPr>
        <w:t>От 20 ноября 2019</w:t>
      </w:r>
      <w:r w:rsidRPr="002D2A9B">
        <w:rPr>
          <w:rFonts w:ascii="Times New Roman" w:hAnsi="Times New Roman"/>
          <w:szCs w:val="24"/>
          <w:lang w:val="ru-RU"/>
        </w:rPr>
        <w:tab/>
      </w:r>
      <w:r w:rsidRPr="002D2A9B">
        <w:rPr>
          <w:rFonts w:ascii="Times New Roman" w:hAnsi="Times New Roman"/>
          <w:szCs w:val="24"/>
          <w:lang w:val="ru-RU"/>
        </w:rPr>
        <w:tab/>
      </w:r>
      <w:r w:rsidRPr="002D2A9B">
        <w:rPr>
          <w:rFonts w:ascii="Times New Roman" w:hAnsi="Times New Roman"/>
          <w:szCs w:val="24"/>
          <w:lang w:val="ru-RU"/>
        </w:rPr>
        <w:tab/>
      </w:r>
      <w:r w:rsidRPr="002D2A9B">
        <w:rPr>
          <w:rFonts w:ascii="Times New Roman" w:hAnsi="Times New Roman"/>
          <w:szCs w:val="24"/>
          <w:lang w:val="ru-RU"/>
        </w:rPr>
        <w:tab/>
      </w:r>
      <w:r w:rsidRPr="002D2A9B">
        <w:rPr>
          <w:rFonts w:ascii="Times New Roman" w:hAnsi="Times New Roman"/>
          <w:szCs w:val="24"/>
          <w:lang w:val="ru-RU"/>
        </w:rPr>
        <w:tab/>
      </w:r>
      <w:r w:rsidRPr="002D2A9B">
        <w:rPr>
          <w:rFonts w:ascii="Times New Roman" w:hAnsi="Times New Roman"/>
          <w:szCs w:val="24"/>
          <w:lang w:val="ru-RU"/>
        </w:rPr>
        <w:tab/>
        <w:t xml:space="preserve">                   </w:t>
      </w:r>
      <w:r w:rsidR="00273912">
        <w:rPr>
          <w:rFonts w:ascii="Times New Roman" w:hAnsi="Times New Roman"/>
          <w:szCs w:val="24"/>
          <w:lang w:val="ru-RU"/>
        </w:rPr>
        <w:t xml:space="preserve">                       </w:t>
      </w:r>
      <w:r w:rsidRPr="002D2A9B">
        <w:rPr>
          <w:rFonts w:ascii="Times New Roman" w:hAnsi="Times New Roman"/>
          <w:szCs w:val="24"/>
          <w:lang w:val="ru-RU"/>
        </w:rPr>
        <w:t xml:space="preserve">   № 146</w:t>
      </w:r>
    </w:p>
    <w:p w:rsidR="002D2A9B" w:rsidRPr="002D2A9B" w:rsidRDefault="002D2A9B" w:rsidP="002D2A9B">
      <w:pPr>
        <w:rPr>
          <w:rFonts w:ascii="Times New Roman" w:hAnsi="Times New Roman"/>
          <w:lang w:val="ru-RU"/>
        </w:rPr>
      </w:pPr>
    </w:p>
    <w:p w:rsidR="002D2A9B" w:rsidRPr="002D2A9B" w:rsidRDefault="002D2A9B" w:rsidP="002D2A9B">
      <w:pPr>
        <w:pStyle w:val="af5"/>
        <w:jc w:val="center"/>
        <w:rPr>
          <w:b/>
          <w:bCs/>
        </w:rPr>
      </w:pPr>
      <w:r w:rsidRPr="002D2A9B">
        <w:rPr>
          <w:b/>
          <w:bCs/>
        </w:rPr>
        <w:t>Об утверждении муниципальной программы "Использование и охрана земель Заковряжинского сельсовета Сузунского района Новосибирской области" на 2020-2022 годы</w:t>
      </w:r>
    </w:p>
    <w:p w:rsidR="002D2A9B" w:rsidRPr="002D2A9B" w:rsidRDefault="002D2A9B" w:rsidP="002D2A9B">
      <w:pPr>
        <w:pStyle w:val="af5"/>
        <w:ind w:firstLine="860"/>
      </w:pPr>
    </w:p>
    <w:p w:rsidR="002D2A9B" w:rsidRPr="002D2A9B" w:rsidRDefault="002D2A9B" w:rsidP="002D2A9B">
      <w:pPr>
        <w:pStyle w:val="af5"/>
        <w:ind w:firstLine="860"/>
        <w:rPr>
          <w:color w:val="000000"/>
        </w:rPr>
      </w:pPr>
      <w:r w:rsidRPr="002D2A9B">
        <w:t xml:space="preserve">В соответствии  с Бюджетным кодексом Российской Федерации,  </w:t>
      </w:r>
      <w:r w:rsidRPr="002D2A9B">
        <w:rPr>
          <w:color w:val="000000"/>
        </w:rPr>
        <w:t xml:space="preserve"> Земельным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 </w:t>
      </w:r>
    </w:p>
    <w:p w:rsidR="002D2A9B" w:rsidRPr="002D2A9B" w:rsidRDefault="002D2A9B" w:rsidP="002D2A9B">
      <w:pPr>
        <w:pStyle w:val="af5"/>
        <w:ind w:firstLine="860"/>
        <w:rPr>
          <w:b/>
          <w:color w:val="000000"/>
        </w:rPr>
      </w:pPr>
      <w:r w:rsidRPr="002D2A9B">
        <w:rPr>
          <w:b/>
          <w:color w:val="000000"/>
        </w:rPr>
        <w:t xml:space="preserve">ПОСТАНОВЛЯЕТ: </w:t>
      </w:r>
    </w:p>
    <w:p w:rsidR="002D2A9B" w:rsidRPr="002D2A9B" w:rsidRDefault="002D2A9B" w:rsidP="002D2A9B">
      <w:pPr>
        <w:pStyle w:val="af5"/>
        <w:tabs>
          <w:tab w:val="left" w:pos="709"/>
          <w:tab w:val="left" w:pos="1167"/>
        </w:tabs>
      </w:pPr>
      <w:r w:rsidRPr="002D2A9B">
        <w:t xml:space="preserve">          1. Утвердить муниципальную программу "Использование и охрана земель </w:t>
      </w:r>
      <w:r w:rsidRPr="002D2A9B">
        <w:rPr>
          <w:color w:val="000000"/>
        </w:rPr>
        <w:t>Заковряжинского сельсовета Сузунского района Новосибирской области"</w:t>
      </w:r>
      <w:r w:rsidRPr="002D2A9B">
        <w:t xml:space="preserve"> на 2020-2022 годы согласно приложению к настоящему постановлению.</w:t>
      </w:r>
    </w:p>
    <w:p w:rsidR="002D2A9B" w:rsidRPr="002D2A9B" w:rsidRDefault="002D2A9B" w:rsidP="002D2A9B">
      <w:pPr>
        <w:pStyle w:val="af5"/>
        <w:tabs>
          <w:tab w:val="left" w:pos="709"/>
          <w:tab w:val="left" w:pos="1167"/>
        </w:tabs>
      </w:pPr>
      <w:r w:rsidRPr="002D2A9B">
        <w:lastRenderedPageBreak/>
        <w:t xml:space="preserve">          2. Опубликовать настоящее Постановление в периодическом печатном издании "Заковряжинский вестник" и разместить на официальном сайте </w:t>
      </w:r>
      <w:r w:rsidRPr="002D2A9B">
        <w:rPr>
          <w:color w:val="000000"/>
        </w:rPr>
        <w:t>Заковряжинского сельсовета Сузунского района Новосибирской области в сети "Интернет"</w:t>
      </w:r>
      <w:r w:rsidRPr="002D2A9B">
        <w:t>.</w:t>
      </w:r>
    </w:p>
    <w:p w:rsidR="002D2A9B" w:rsidRPr="002D2A9B" w:rsidRDefault="002D2A9B" w:rsidP="002D2A9B">
      <w:pPr>
        <w:pStyle w:val="af5"/>
        <w:tabs>
          <w:tab w:val="left" w:pos="709"/>
          <w:tab w:val="left" w:pos="1148"/>
        </w:tabs>
      </w:pPr>
      <w:r w:rsidRPr="002D2A9B">
        <w:t xml:space="preserve">          3. Контроль за выполнением настоящего постановления оставляю за собой.</w:t>
      </w:r>
    </w:p>
    <w:p w:rsidR="00B566F8" w:rsidRDefault="00B566F8" w:rsidP="002D2A9B">
      <w:pPr>
        <w:jc w:val="both"/>
        <w:rPr>
          <w:rFonts w:ascii="Times New Roman" w:hAnsi="Times New Roman"/>
          <w:lang w:val="ru-RU"/>
        </w:rPr>
      </w:pPr>
    </w:p>
    <w:p w:rsidR="00B566F8" w:rsidRDefault="00B566F8" w:rsidP="002D2A9B">
      <w:pPr>
        <w:jc w:val="both"/>
        <w:rPr>
          <w:rFonts w:ascii="Times New Roman" w:hAnsi="Times New Roman"/>
          <w:lang w:val="ru-RU"/>
        </w:rPr>
      </w:pPr>
    </w:p>
    <w:p w:rsidR="002D2A9B" w:rsidRPr="002D2A9B" w:rsidRDefault="002D2A9B" w:rsidP="002D2A9B">
      <w:pPr>
        <w:jc w:val="both"/>
        <w:rPr>
          <w:rFonts w:ascii="Times New Roman" w:hAnsi="Times New Roman"/>
          <w:color w:val="000000"/>
          <w:lang w:val="ru-RU"/>
        </w:rPr>
      </w:pPr>
      <w:r w:rsidRPr="002D2A9B">
        <w:rPr>
          <w:rFonts w:ascii="Times New Roman" w:hAnsi="Times New Roman"/>
          <w:lang w:val="ru-RU"/>
        </w:rPr>
        <w:t>Глава</w:t>
      </w:r>
      <w:r w:rsidRPr="002D2A9B">
        <w:rPr>
          <w:rFonts w:ascii="Times New Roman" w:hAnsi="Times New Roman"/>
          <w:color w:val="000000"/>
          <w:lang w:val="ru-RU"/>
        </w:rPr>
        <w:t xml:space="preserve"> Заковряжинского сельсовета </w:t>
      </w:r>
    </w:p>
    <w:p w:rsidR="002D2A9B" w:rsidRPr="002D2A9B" w:rsidRDefault="002D2A9B" w:rsidP="002D2A9B">
      <w:pPr>
        <w:jc w:val="both"/>
        <w:rPr>
          <w:rFonts w:ascii="Times New Roman" w:hAnsi="Times New Roman"/>
          <w:color w:val="444444"/>
          <w:lang w:val="ru-RU"/>
        </w:rPr>
      </w:pPr>
      <w:r w:rsidRPr="002D2A9B">
        <w:rPr>
          <w:rFonts w:ascii="Times New Roman" w:hAnsi="Times New Roman"/>
          <w:color w:val="000000"/>
          <w:lang w:val="ru-RU"/>
        </w:rPr>
        <w:t>Сузунского района Новосибирской области</w:t>
      </w:r>
      <w:r w:rsidRPr="002D2A9B">
        <w:rPr>
          <w:rFonts w:ascii="Times New Roman" w:hAnsi="Times New Roman"/>
          <w:color w:val="444444"/>
        </w:rPr>
        <w:t> </w:t>
      </w:r>
      <w:r w:rsidRPr="002D2A9B">
        <w:rPr>
          <w:rFonts w:ascii="Times New Roman" w:hAnsi="Times New Roman"/>
          <w:color w:val="444444"/>
          <w:lang w:val="ru-RU"/>
        </w:rPr>
        <w:t xml:space="preserve">                                           </w:t>
      </w:r>
      <w:r w:rsidR="00B566F8">
        <w:rPr>
          <w:rFonts w:ascii="Times New Roman" w:hAnsi="Times New Roman"/>
          <w:color w:val="444444"/>
          <w:lang w:val="ru-RU"/>
        </w:rPr>
        <w:t xml:space="preserve">                             </w:t>
      </w:r>
      <w:r w:rsidRPr="002D2A9B">
        <w:rPr>
          <w:rFonts w:ascii="Times New Roman" w:hAnsi="Times New Roman"/>
          <w:color w:val="444444"/>
          <w:lang w:val="ru-RU"/>
        </w:rPr>
        <w:t xml:space="preserve"> Е.А.Цорн</w:t>
      </w:r>
    </w:p>
    <w:p w:rsidR="002D2A9B" w:rsidRPr="002D2A9B" w:rsidRDefault="002D2A9B" w:rsidP="002D2A9B">
      <w:pPr>
        <w:jc w:val="both"/>
        <w:rPr>
          <w:rFonts w:ascii="Times New Roman" w:hAnsi="Times New Roman"/>
          <w:color w:val="444444"/>
          <w:lang w:val="ru-RU"/>
        </w:rPr>
      </w:pPr>
    </w:p>
    <w:p w:rsidR="002D2A9B" w:rsidRPr="002D2A9B" w:rsidRDefault="002D2A9B" w:rsidP="002D2A9B">
      <w:pPr>
        <w:jc w:val="both"/>
        <w:rPr>
          <w:rFonts w:ascii="Times New Roman" w:hAnsi="Times New Roman"/>
          <w:color w:val="444444"/>
          <w:lang w:val="ru-RU"/>
        </w:rPr>
      </w:pPr>
    </w:p>
    <w:p w:rsidR="002D2A9B" w:rsidRPr="002D2A9B" w:rsidRDefault="002D2A9B" w:rsidP="002D2A9B">
      <w:pPr>
        <w:jc w:val="both"/>
        <w:rPr>
          <w:rFonts w:ascii="Times New Roman" w:hAnsi="Times New Roman"/>
          <w:color w:val="444444"/>
          <w:lang w:val="ru-RU"/>
        </w:rPr>
      </w:pPr>
    </w:p>
    <w:p w:rsidR="002D2A9B" w:rsidRPr="002D2A9B" w:rsidRDefault="002D2A9B" w:rsidP="002D2A9B">
      <w:pPr>
        <w:jc w:val="both"/>
        <w:rPr>
          <w:rFonts w:ascii="Times New Roman" w:hAnsi="Times New Roman"/>
          <w:color w:val="444444"/>
          <w:lang w:val="ru-RU"/>
        </w:rPr>
      </w:pPr>
    </w:p>
    <w:p w:rsidR="002D2A9B" w:rsidRPr="002D2A9B" w:rsidRDefault="002D2A9B" w:rsidP="002D2A9B">
      <w:pPr>
        <w:jc w:val="right"/>
        <w:rPr>
          <w:rFonts w:ascii="Times New Roman" w:hAnsi="Times New Roman"/>
          <w:lang w:val="ru-RU"/>
        </w:rPr>
      </w:pPr>
      <w:r w:rsidRPr="002D2A9B">
        <w:rPr>
          <w:rFonts w:ascii="Times New Roman" w:hAnsi="Times New Roman"/>
          <w:lang w:val="ru-RU"/>
        </w:rPr>
        <w:t>Приложение к</w:t>
      </w:r>
    </w:p>
    <w:p w:rsidR="002D2A9B" w:rsidRPr="002D2A9B" w:rsidRDefault="002D2A9B" w:rsidP="002D2A9B">
      <w:pPr>
        <w:pStyle w:val="af5"/>
        <w:spacing w:after="0"/>
        <w:jc w:val="right"/>
      </w:pPr>
      <w:r w:rsidRPr="002D2A9B">
        <w:t xml:space="preserve">постановлению администрации </w:t>
      </w:r>
    </w:p>
    <w:p w:rsidR="002D2A9B" w:rsidRPr="002D2A9B" w:rsidRDefault="002D2A9B" w:rsidP="002D2A9B">
      <w:pPr>
        <w:pStyle w:val="af5"/>
        <w:spacing w:after="0"/>
        <w:jc w:val="right"/>
        <w:rPr>
          <w:color w:val="000000"/>
        </w:rPr>
      </w:pPr>
      <w:r w:rsidRPr="002D2A9B">
        <w:rPr>
          <w:color w:val="000000"/>
        </w:rPr>
        <w:t xml:space="preserve">Заковряжинского сельсовета </w:t>
      </w:r>
    </w:p>
    <w:p w:rsidR="002D2A9B" w:rsidRPr="002D2A9B" w:rsidRDefault="002D2A9B" w:rsidP="002D2A9B">
      <w:pPr>
        <w:pStyle w:val="af5"/>
        <w:spacing w:after="0"/>
        <w:jc w:val="right"/>
        <w:rPr>
          <w:color w:val="000000"/>
        </w:rPr>
      </w:pPr>
      <w:r w:rsidRPr="002D2A9B">
        <w:rPr>
          <w:color w:val="000000"/>
        </w:rPr>
        <w:t>Сузунского района Новосибирской области</w:t>
      </w:r>
    </w:p>
    <w:p w:rsidR="002D2A9B" w:rsidRPr="002D2A9B" w:rsidRDefault="002D2A9B" w:rsidP="002D2A9B">
      <w:pPr>
        <w:pStyle w:val="af5"/>
        <w:spacing w:after="0"/>
        <w:jc w:val="right"/>
      </w:pPr>
      <w:r w:rsidRPr="002D2A9B">
        <w:t xml:space="preserve"> от 20.11. 2019г. № 146</w:t>
      </w:r>
    </w:p>
    <w:p w:rsidR="002D2A9B" w:rsidRPr="002D2A9B" w:rsidRDefault="002D2A9B" w:rsidP="002D2A9B">
      <w:pPr>
        <w:pStyle w:val="af5"/>
        <w:spacing w:after="0"/>
        <w:jc w:val="right"/>
        <w:rPr>
          <w:b/>
          <w:bCs/>
        </w:rPr>
      </w:pPr>
    </w:p>
    <w:p w:rsidR="002D2A9B" w:rsidRPr="002D2A9B" w:rsidRDefault="002D2A9B" w:rsidP="002D2A9B">
      <w:pPr>
        <w:pStyle w:val="af5"/>
        <w:spacing w:after="0"/>
        <w:jc w:val="center"/>
        <w:rPr>
          <w:b/>
          <w:bCs/>
        </w:rPr>
      </w:pPr>
      <w:r w:rsidRPr="002D2A9B">
        <w:rPr>
          <w:b/>
          <w:bCs/>
        </w:rPr>
        <w:t>Муниципальная программа</w:t>
      </w:r>
    </w:p>
    <w:p w:rsidR="002D2A9B" w:rsidRPr="002D2A9B" w:rsidRDefault="002D2A9B" w:rsidP="002D2A9B">
      <w:pPr>
        <w:pStyle w:val="af5"/>
        <w:spacing w:after="0"/>
        <w:jc w:val="center"/>
        <w:rPr>
          <w:b/>
          <w:bCs/>
        </w:rPr>
      </w:pPr>
      <w:r w:rsidRPr="002D2A9B">
        <w:rPr>
          <w:b/>
          <w:bCs/>
        </w:rPr>
        <w:t xml:space="preserve"> «Использование и охрана земель Заковряжинского</w:t>
      </w:r>
      <w:r w:rsidRPr="002D2A9B">
        <w:rPr>
          <w:b/>
          <w:color w:val="000000"/>
        </w:rPr>
        <w:t xml:space="preserve"> сельсовета Сузунского района Новосибирской области</w:t>
      </w:r>
      <w:r w:rsidRPr="002D2A9B">
        <w:rPr>
          <w:b/>
          <w:bCs/>
        </w:rPr>
        <w:t xml:space="preserve">» на </w:t>
      </w:r>
      <w:r w:rsidRPr="002D2A9B">
        <w:rPr>
          <w:b/>
        </w:rPr>
        <w:t>2020-2022</w:t>
      </w:r>
      <w:r w:rsidRPr="002D2A9B">
        <w:t xml:space="preserve"> </w:t>
      </w:r>
      <w:r w:rsidRPr="002D2A9B">
        <w:rPr>
          <w:b/>
          <w:bCs/>
        </w:rPr>
        <w:t>годы</w:t>
      </w:r>
    </w:p>
    <w:p w:rsidR="002D2A9B" w:rsidRPr="002D2A9B" w:rsidRDefault="002D2A9B" w:rsidP="002D2A9B">
      <w:pPr>
        <w:pStyle w:val="af5"/>
        <w:spacing w:after="0"/>
      </w:pPr>
    </w:p>
    <w:p w:rsidR="002D2A9B" w:rsidRPr="002D2A9B" w:rsidRDefault="002D2A9B" w:rsidP="002D2A9B">
      <w:pPr>
        <w:pStyle w:val="af5"/>
        <w:spacing w:after="0"/>
      </w:pPr>
    </w:p>
    <w:p w:rsidR="002D2A9B" w:rsidRPr="002D2A9B" w:rsidRDefault="002D2A9B" w:rsidP="002D2A9B">
      <w:pPr>
        <w:pStyle w:val="62"/>
        <w:keepNext/>
        <w:keepLines/>
        <w:shd w:val="clear" w:color="auto" w:fill="auto"/>
        <w:spacing w:before="0" w:after="0" w:line="322" w:lineRule="exact"/>
        <w:rPr>
          <w:sz w:val="24"/>
          <w:szCs w:val="24"/>
          <w:lang w:val="ru-RU"/>
        </w:rPr>
      </w:pPr>
      <w:bookmarkStart w:id="3" w:name="bookmark6"/>
      <w:r w:rsidRPr="002D2A9B">
        <w:rPr>
          <w:sz w:val="24"/>
          <w:szCs w:val="24"/>
          <w:lang w:val="ru-RU"/>
        </w:rPr>
        <w:t>ПАСПОРТ</w:t>
      </w:r>
      <w:bookmarkEnd w:id="3"/>
    </w:p>
    <w:p w:rsidR="002D2A9B" w:rsidRPr="002D2A9B" w:rsidRDefault="002D2A9B" w:rsidP="002D2A9B">
      <w:pPr>
        <w:pStyle w:val="62"/>
        <w:keepNext/>
        <w:keepLines/>
        <w:shd w:val="clear" w:color="auto" w:fill="auto"/>
        <w:spacing w:before="0" w:after="0" w:line="322" w:lineRule="exact"/>
        <w:rPr>
          <w:sz w:val="24"/>
          <w:szCs w:val="24"/>
          <w:lang w:val="ru-RU"/>
        </w:rPr>
      </w:pPr>
      <w:bookmarkStart w:id="4" w:name="bookmark7"/>
      <w:r w:rsidRPr="002D2A9B">
        <w:rPr>
          <w:sz w:val="24"/>
          <w:szCs w:val="24"/>
          <w:lang w:val="ru-RU"/>
        </w:rPr>
        <w:t>муниципальной программы «Использование и охрана земель Заковряжинского</w:t>
      </w:r>
      <w:r w:rsidRPr="002D2A9B">
        <w:rPr>
          <w:color w:val="000000"/>
          <w:sz w:val="24"/>
          <w:szCs w:val="24"/>
          <w:lang w:val="ru-RU"/>
        </w:rPr>
        <w:t xml:space="preserve"> сельсовета Сузунского района Новосибирской области</w:t>
      </w:r>
      <w:r w:rsidRPr="002D2A9B">
        <w:rPr>
          <w:sz w:val="24"/>
          <w:szCs w:val="24"/>
          <w:lang w:val="ru-RU"/>
        </w:rPr>
        <w:t xml:space="preserve">» </w:t>
      </w:r>
      <w:bookmarkEnd w:id="4"/>
      <w:r w:rsidRPr="002D2A9B">
        <w:rPr>
          <w:sz w:val="24"/>
          <w:szCs w:val="24"/>
          <w:lang w:val="ru-RU"/>
        </w:rPr>
        <w:t xml:space="preserve">на 2020-2022 годы </w:t>
      </w:r>
    </w:p>
    <w:p w:rsidR="002D2A9B" w:rsidRPr="002D2A9B" w:rsidRDefault="002D2A9B" w:rsidP="002D2A9B">
      <w:pPr>
        <w:pStyle w:val="62"/>
        <w:keepNext/>
        <w:keepLines/>
        <w:shd w:val="clear" w:color="auto" w:fill="auto"/>
        <w:spacing w:before="0" w:after="0" w:line="322" w:lineRule="exact"/>
        <w:rPr>
          <w:sz w:val="24"/>
          <w:szCs w:val="24"/>
          <w:lang w:val="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7"/>
        <w:gridCol w:w="6344"/>
      </w:tblGrid>
      <w:tr w:rsidR="002D2A9B" w:rsidRPr="00273912" w:rsidTr="008254EA">
        <w:tc>
          <w:tcPr>
            <w:tcW w:w="3227" w:type="dxa"/>
          </w:tcPr>
          <w:p w:rsidR="002D2A9B" w:rsidRPr="002D2A9B" w:rsidRDefault="002D2A9B" w:rsidP="008254EA">
            <w:pPr>
              <w:rPr>
                <w:rFonts w:ascii="Times New Roman" w:hAnsi="Times New Roman"/>
                <w:b/>
                <w:bCs/>
              </w:rPr>
            </w:pPr>
            <w:r w:rsidRPr="002D2A9B">
              <w:rPr>
                <w:rFonts w:ascii="Times New Roman" w:hAnsi="Times New Roman"/>
                <w:b/>
                <w:bCs/>
              </w:rPr>
              <w:t>Координатор муниципальной программы</w:t>
            </w:r>
          </w:p>
        </w:tc>
        <w:tc>
          <w:tcPr>
            <w:tcW w:w="6344" w:type="dxa"/>
          </w:tcPr>
          <w:p w:rsidR="002D2A9B" w:rsidRPr="002D2A9B" w:rsidRDefault="002D2A9B" w:rsidP="008254EA">
            <w:pPr>
              <w:jc w:val="both"/>
              <w:rPr>
                <w:rFonts w:ascii="Times New Roman" w:hAnsi="Times New Roman"/>
                <w:lang w:val="ru-RU"/>
              </w:rPr>
            </w:pPr>
            <w:r w:rsidRPr="002D2A9B">
              <w:rPr>
                <w:rFonts w:ascii="Times New Roman" w:hAnsi="Times New Roman"/>
                <w:lang w:val="ru-RU"/>
              </w:rPr>
              <w:t xml:space="preserve">администрация </w:t>
            </w:r>
            <w:r w:rsidRPr="002D2A9B">
              <w:rPr>
                <w:rFonts w:ascii="Times New Roman" w:hAnsi="Times New Roman"/>
                <w:color w:val="000000"/>
                <w:lang w:val="ru-RU"/>
              </w:rPr>
              <w:t>Заковряжинского сельсовета Сузунского района Новосибирской области (далее – администрация муниципального образования)</w:t>
            </w:r>
          </w:p>
        </w:tc>
      </w:tr>
      <w:tr w:rsidR="002D2A9B" w:rsidRPr="002D2A9B" w:rsidTr="008254EA">
        <w:tc>
          <w:tcPr>
            <w:tcW w:w="3227" w:type="dxa"/>
          </w:tcPr>
          <w:p w:rsidR="002D2A9B" w:rsidRPr="002D2A9B" w:rsidRDefault="002D2A9B" w:rsidP="008254EA">
            <w:pPr>
              <w:rPr>
                <w:rFonts w:ascii="Times New Roman" w:hAnsi="Times New Roman"/>
                <w:b/>
                <w:bCs/>
              </w:rPr>
            </w:pPr>
            <w:r w:rsidRPr="002D2A9B">
              <w:rPr>
                <w:rFonts w:ascii="Times New Roman" w:hAnsi="Times New Roman"/>
                <w:b/>
                <w:bCs/>
              </w:rPr>
              <w:t>Координаторы подпрограмм</w:t>
            </w:r>
          </w:p>
        </w:tc>
        <w:tc>
          <w:tcPr>
            <w:tcW w:w="6344" w:type="dxa"/>
          </w:tcPr>
          <w:p w:rsidR="002D2A9B" w:rsidRPr="002D2A9B" w:rsidRDefault="002D2A9B" w:rsidP="008254EA">
            <w:pPr>
              <w:jc w:val="both"/>
              <w:rPr>
                <w:rFonts w:ascii="Times New Roman" w:hAnsi="Times New Roman"/>
              </w:rPr>
            </w:pPr>
            <w:r w:rsidRPr="002D2A9B">
              <w:rPr>
                <w:rFonts w:ascii="Times New Roman" w:hAnsi="Times New Roman"/>
              </w:rPr>
              <w:t>подпрограммы не предусмотрены</w:t>
            </w:r>
          </w:p>
        </w:tc>
      </w:tr>
      <w:tr w:rsidR="002D2A9B" w:rsidRPr="002D2A9B" w:rsidTr="008254EA">
        <w:tc>
          <w:tcPr>
            <w:tcW w:w="3227" w:type="dxa"/>
          </w:tcPr>
          <w:p w:rsidR="002D2A9B" w:rsidRPr="002D2A9B" w:rsidRDefault="002D2A9B" w:rsidP="008254EA">
            <w:pPr>
              <w:rPr>
                <w:rFonts w:ascii="Times New Roman" w:hAnsi="Times New Roman"/>
                <w:b/>
                <w:bCs/>
              </w:rPr>
            </w:pPr>
            <w:r w:rsidRPr="002D2A9B">
              <w:rPr>
                <w:rFonts w:ascii="Times New Roman" w:hAnsi="Times New Roman"/>
                <w:b/>
                <w:bCs/>
              </w:rPr>
              <w:t>Участники муниципальной программы</w:t>
            </w:r>
          </w:p>
        </w:tc>
        <w:tc>
          <w:tcPr>
            <w:tcW w:w="6344" w:type="dxa"/>
          </w:tcPr>
          <w:p w:rsidR="002D2A9B" w:rsidRPr="002D2A9B" w:rsidRDefault="002D2A9B" w:rsidP="008254EA">
            <w:pPr>
              <w:jc w:val="both"/>
              <w:rPr>
                <w:rFonts w:ascii="Times New Roman" w:hAnsi="Times New Roman"/>
              </w:rPr>
            </w:pPr>
            <w:r w:rsidRPr="002D2A9B">
              <w:rPr>
                <w:rFonts w:ascii="Times New Roman" w:hAnsi="Times New Roman"/>
              </w:rPr>
              <w:t xml:space="preserve">администрация </w:t>
            </w:r>
            <w:r w:rsidRPr="002D2A9B">
              <w:rPr>
                <w:rFonts w:ascii="Times New Roman" w:hAnsi="Times New Roman"/>
                <w:color w:val="000000"/>
              </w:rPr>
              <w:t>муниципального образования</w:t>
            </w:r>
          </w:p>
        </w:tc>
      </w:tr>
      <w:tr w:rsidR="002D2A9B" w:rsidRPr="002D2A9B" w:rsidTr="008254EA">
        <w:tc>
          <w:tcPr>
            <w:tcW w:w="3227" w:type="dxa"/>
          </w:tcPr>
          <w:p w:rsidR="002D2A9B" w:rsidRPr="002D2A9B" w:rsidRDefault="002D2A9B" w:rsidP="008254EA">
            <w:pPr>
              <w:rPr>
                <w:rFonts w:ascii="Times New Roman" w:hAnsi="Times New Roman"/>
                <w:b/>
                <w:bCs/>
              </w:rPr>
            </w:pPr>
            <w:r w:rsidRPr="002D2A9B">
              <w:rPr>
                <w:rFonts w:ascii="Times New Roman" w:hAnsi="Times New Roman"/>
                <w:b/>
                <w:bCs/>
              </w:rPr>
              <w:t>Подпрограммы муниципальной программы</w:t>
            </w:r>
          </w:p>
        </w:tc>
        <w:tc>
          <w:tcPr>
            <w:tcW w:w="6344" w:type="dxa"/>
          </w:tcPr>
          <w:p w:rsidR="002D2A9B" w:rsidRPr="002D2A9B" w:rsidRDefault="002D2A9B" w:rsidP="008254EA">
            <w:pPr>
              <w:jc w:val="both"/>
              <w:rPr>
                <w:rFonts w:ascii="Times New Roman" w:hAnsi="Times New Roman"/>
              </w:rPr>
            </w:pPr>
            <w:r w:rsidRPr="002D2A9B">
              <w:rPr>
                <w:rFonts w:ascii="Times New Roman" w:hAnsi="Times New Roman"/>
              </w:rPr>
              <w:t>подпрограммы не предусмотрены</w:t>
            </w:r>
          </w:p>
        </w:tc>
      </w:tr>
      <w:tr w:rsidR="002D2A9B" w:rsidRPr="00273912" w:rsidTr="008254EA">
        <w:tc>
          <w:tcPr>
            <w:tcW w:w="3227" w:type="dxa"/>
          </w:tcPr>
          <w:p w:rsidR="002D2A9B" w:rsidRPr="002D2A9B" w:rsidRDefault="002D2A9B" w:rsidP="008254EA">
            <w:pPr>
              <w:rPr>
                <w:rFonts w:ascii="Times New Roman" w:hAnsi="Times New Roman"/>
                <w:b/>
                <w:bCs/>
              </w:rPr>
            </w:pPr>
            <w:r w:rsidRPr="002D2A9B">
              <w:rPr>
                <w:rFonts w:ascii="Times New Roman" w:hAnsi="Times New Roman"/>
                <w:b/>
                <w:bCs/>
              </w:rPr>
              <w:t>Цели муниципальной программы</w:t>
            </w:r>
          </w:p>
        </w:tc>
        <w:tc>
          <w:tcPr>
            <w:tcW w:w="6344" w:type="dxa"/>
          </w:tcPr>
          <w:p w:rsidR="002D2A9B" w:rsidRPr="002D2A9B" w:rsidRDefault="002D2A9B" w:rsidP="008254EA">
            <w:pPr>
              <w:pStyle w:val="af5"/>
              <w:tabs>
                <w:tab w:val="left" w:pos="2895"/>
              </w:tabs>
              <w:spacing w:after="0" w:line="322" w:lineRule="exact"/>
            </w:pPr>
            <w:r w:rsidRPr="002D2A9B">
              <w:rPr>
                <w:color w:val="000000"/>
              </w:rPr>
              <w:t>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обеспечения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tc>
      </w:tr>
      <w:tr w:rsidR="002D2A9B" w:rsidRPr="002D2A9B" w:rsidTr="008254EA">
        <w:trPr>
          <w:trHeight w:val="1075"/>
        </w:trPr>
        <w:tc>
          <w:tcPr>
            <w:tcW w:w="3227" w:type="dxa"/>
          </w:tcPr>
          <w:p w:rsidR="002D2A9B" w:rsidRPr="002D2A9B" w:rsidRDefault="002D2A9B" w:rsidP="008254EA">
            <w:pPr>
              <w:rPr>
                <w:rFonts w:ascii="Times New Roman" w:hAnsi="Times New Roman"/>
                <w:b/>
                <w:bCs/>
              </w:rPr>
            </w:pPr>
            <w:r w:rsidRPr="002D2A9B">
              <w:rPr>
                <w:rFonts w:ascii="Times New Roman" w:hAnsi="Times New Roman"/>
                <w:b/>
                <w:bCs/>
              </w:rPr>
              <w:t>Задачи муниципальной программы</w:t>
            </w:r>
          </w:p>
        </w:tc>
        <w:tc>
          <w:tcPr>
            <w:tcW w:w="6344" w:type="dxa"/>
          </w:tcPr>
          <w:p w:rsidR="002D2A9B" w:rsidRPr="002D2A9B" w:rsidRDefault="002D2A9B" w:rsidP="008254EA">
            <w:pPr>
              <w:pStyle w:val="af8"/>
              <w:spacing w:before="0" w:beforeAutospacing="0" w:after="0" w:afterAutospacing="0"/>
              <w:ind w:right="99"/>
              <w:jc w:val="both"/>
            </w:pPr>
            <w:r w:rsidRPr="002D2A9B">
              <w:t xml:space="preserve">- оптимизация деятельности в сфере обращения с отходами производства и потребления; </w:t>
            </w:r>
          </w:p>
          <w:p w:rsidR="002D2A9B" w:rsidRPr="002D2A9B" w:rsidRDefault="002D2A9B" w:rsidP="008254EA">
            <w:pPr>
              <w:pStyle w:val="af8"/>
              <w:spacing w:before="0" w:beforeAutospacing="0" w:after="0" w:afterAutospacing="0"/>
              <w:ind w:right="99"/>
              <w:jc w:val="both"/>
            </w:pPr>
            <w:r w:rsidRPr="002D2A9B">
              <w:t>- повышение эффективности использования и охраны земель;</w:t>
            </w:r>
          </w:p>
          <w:p w:rsidR="002D2A9B" w:rsidRPr="002D2A9B" w:rsidRDefault="002D2A9B" w:rsidP="008254EA">
            <w:pPr>
              <w:pStyle w:val="af8"/>
              <w:spacing w:before="0" w:beforeAutospacing="0" w:after="0" w:afterAutospacing="0"/>
              <w:ind w:right="99"/>
              <w:jc w:val="both"/>
            </w:pPr>
            <w:r w:rsidRPr="002D2A9B">
              <w:t xml:space="preserve">- обеспечение организации рационального использования и охраны земель; </w:t>
            </w:r>
          </w:p>
          <w:p w:rsidR="002D2A9B" w:rsidRPr="002D2A9B" w:rsidRDefault="002D2A9B" w:rsidP="008254EA">
            <w:pPr>
              <w:pStyle w:val="af8"/>
              <w:spacing w:before="0" w:beforeAutospacing="0" w:after="0" w:afterAutospacing="0"/>
              <w:ind w:right="99"/>
              <w:jc w:val="both"/>
            </w:pPr>
            <w:r w:rsidRPr="002D2A9B">
              <w:lastRenderedPageBreak/>
              <w:t>- сохранение и восстановление зеленых насаждений,</w:t>
            </w:r>
          </w:p>
          <w:p w:rsidR="002D2A9B" w:rsidRPr="002D2A9B" w:rsidRDefault="002D2A9B" w:rsidP="008254EA">
            <w:pPr>
              <w:autoSpaceDE w:val="0"/>
              <w:autoSpaceDN w:val="0"/>
              <w:adjustRightInd w:val="0"/>
              <w:jc w:val="both"/>
              <w:rPr>
                <w:rFonts w:ascii="Times New Roman" w:hAnsi="Times New Roman"/>
              </w:rPr>
            </w:pPr>
            <w:r w:rsidRPr="002D2A9B">
              <w:rPr>
                <w:rFonts w:ascii="Times New Roman" w:hAnsi="Times New Roman"/>
              </w:rPr>
              <w:t>- проведение   инвентаризации земель.</w:t>
            </w:r>
          </w:p>
        </w:tc>
      </w:tr>
      <w:tr w:rsidR="002D2A9B" w:rsidRPr="00273912" w:rsidTr="008254EA">
        <w:tc>
          <w:tcPr>
            <w:tcW w:w="3227" w:type="dxa"/>
          </w:tcPr>
          <w:p w:rsidR="002D2A9B" w:rsidRPr="002D2A9B" w:rsidRDefault="002D2A9B" w:rsidP="008254EA">
            <w:pPr>
              <w:rPr>
                <w:rFonts w:ascii="Times New Roman" w:hAnsi="Times New Roman"/>
                <w:b/>
                <w:bCs/>
                <w:lang w:val="ru-RU"/>
              </w:rPr>
            </w:pPr>
            <w:r w:rsidRPr="002D2A9B">
              <w:rPr>
                <w:rFonts w:ascii="Times New Roman" w:hAnsi="Times New Roman"/>
                <w:b/>
                <w:bCs/>
                <w:lang w:val="ru-RU"/>
              </w:rPr>
              <w:lastRenderedPageBreak/>
              <w:t>Перечень целевых показателей муниципальной программы</w:t>
            </w:r>
          </w:p>
        </w:tc>
        <w:tc>
          <w:tcPr>
            <w:tcW w:w="6344" w:type="dxa"/>
          </w:tcPr>
          <w:p w:rsidR="002D2A9B" w:rsidRPr="002D2A9B" w:rsidRDefault="002D2A9B" w:rsidP="008254EA">
            <w:pPr>
              <w:pStyle w:val="af8"/>
              <w:spacing w:before="0" w:beforeAutospacing="0" w:after="0" w:afterAutospacing="0"/>
              <w:ind w:right="96"/>
              <w:jc w:val="both"/>
            </w:pPr>
            <w:r w:rsidRPr="002D2A9B">
              <w:t xml:space="preserve">- количество ликвидированных стихийных свалок; </w:t>
            </w:r>
          </w:p>
          <w:p w:rsidR="002D2A9B" w:rsidRPr="002D2A9B" w:rsidRDefault="002D2A9B" w:rsidP="008254EA">
            <w:pPr>
              <w:pStyle w:val="af8"/>
              <w:spacing w:before="0" w:beforeAutospacing="0" w:after="0" w:afterAutospacing="0"/>
              <w:ind w:right="96"/>
              <w:jc w:val="both"/>
            </w:pPr>
            <w:r w:rsidRPr="002D2A9B">
              <w:t xml:space="preserve">- площадь убранной территории к общей площади населенного пункта;  </w:t>
            </w:r>
          </w:p>
          <w:p w:rsidR="002D2A9B" w:rsidRPr="002D2A9B" w:rsidRDefault="002D2A9B" w:rsidP="008254EA">
            <w:pPr>
              <w:pStyle w:val="af8"/>
              <w:spacing w:before="0" w:beforeAutospacing="0" w:after="0" w:afterAutospacing="0"/>
              <w:ind w:right="96"/>
              <w:jc w:val="both"/>
            </w:pPr>
            <w:r w:rsidRPr="002D2A9B">
              <w:t xml:space="preserve"> </w:t>
            </w:r>
          </w:p>
          <w:p w:rsidR="002D2A9B" w:rsidRPr="002D2A9B" w:rsidRDefault="002D2A9B" w:rsidP="008254EA">
            <w:pPr>
              <w:pStyle w:val="af8"/>
              <w:spacing w:before="0" w:beforeAutospacing="0" w:after="0" w:afterAutospacing="0"/>
              <w:ind w:right="96"/>
              <w:jc w:val="both"/>
            </w:pPr>
            <w:r w:rsidRPr="002D2A9B">
              <w:t>- количество посаженных деревьев;</w:t>
            </w:r>
          </w:p>
          <w:p w:rsidR="002D2A9B" w:rsidRPr="002D2A9B" w:rsidRDefault="002D2A9B" w:rsidP="008254EA">
            <w:pPr>
              <w:pStyle w:val="af8"/>
              <w:spacing w:before="0" w:beforeAutospacing="0" w:after="0" w:afterAutospacing="0"/>
              <w:ind w:right="96"/>
              <w:jc w:val="both"/>
            </w:pPr>
            <w:r w:rsidRPr="002D2A9B">
              <w:t>- вовлечение в хозяйственный оборот  пустующих и нерационально используемых земель;</w:t>
            </w:r>
          </w:p>
          <w:p w:rsidR="002D2A9B" w:rsidRPr="002D2A9B" w:rsidRDefault="002D2A9B" w:rsidP="008254EA">
            <w:pPr>
              <w:pStyle w:val="af8"/>
              <w:spacing w:before="0" w:beforeAutospacing="0" w:after="0" w:afterAutospacing="0"/>
              <w:ind w:right="96"/>
              <w:jc w:val="both"/>
            </w:pPr>
            <w:r w:rsidRPr="002D2A9B">
              <w:t xml:space="preserve">- количество выявленных самовольно занятых земельных участков;  </w:t>
            </w:r>
          </w:p>
          <w:p w:rsidR="002D2A9B" w:rsidRPr="002D2A9B" w:rsidRDefault="002D2A9B" w:rsidP="008254EA">
            <w:pPr>
              <w:pStyle w:val="af8"/>
              <w:spacing w:before="0" w:beforeAutospacing="0" w:after="0" w:afterAutospacing="0"/>
              <w:ind w:right="96"/>
              <w:jc w:val="both"/>
            </w:pPr>
            <w:r w:rsidRPr="002D2A9B">
              <w:t>- количество проинвентаризированных земельных участков к общему количеству земельных участков на территории поселения</w:t>
            </w:r>
          </w:p>
          <w:p w:rsidR="002D2A9B" w:rsidRPr="002D2A9B" w:rsidRDefault="002D2A9B" w:rsidP="008254EA">
            <w:pPr>
              <w:pStyle w:val="af8"/>
              <w:spacing w:before="0" w:beforeAutospacing="0" w:after="0" w:afterAutospacing="0"/>
              <w:ind w:right="96"/>
              <w:jc w:val="both"/>
            </w:pPr>
          </w:p>
        </w:tc>
      </w:tr>
      <w:tr w:rsidR="002D2A9B" w:rsidRPr="00273912" w:rsidTr="008254EA">
        <w:tc>
          <w:tcPr>
            <w:tcW w:w="3227" w:type="dxa"/>
          </w:tcPr>
          <w:p w:rsidR="002D2A9B" w:rsidRPr="002D2A9B" w:rsidRDefault="002D2A9B" w:rsidP="008254EA">
            <w:pPr>
              <w:rPr>
                <w:rFonts w:ascii="Times New Roman" w:hAnsi="Times New Roman"/>
                <w:b/>
                <w:bCs/>
                <w:lang w:val="ru-RU"/>
              </w:rPr>
            </w:pPr>
            <w:r w:rsidRPr="002D2A9B">
              <w:rPr>
                <w:rFonts w:ascii="Times New Roman" w:hAnsi="Times New Roman"/>
                <w:b/>
                <w:bCs/>
                <w:lang w:val="ru-RU"/>
              </w:rPr>
              <w:t>Этапы и сроки реализации муниципальной программы</w:t>
            </w:r>
          </w:p>
          <w:p w:rsidR="002D2A9B" w:rsidRPr="002D2A9B" w:rsidRDefault="002D2A9B" w:rsidP="008254EA">
            <w:pPr>
              <w:rPr>
                <w:rFonts w:ascii="Times New Roman" w:hAnsi="Times New Roman"/>
                <w:b/>
                <w:bCs/>
                <w:lang w:val="ru-RU"/>
              </w:rPr>
            </w:pPr>
          </w:p>
        </w:tc>
        <w:tc>
          <w:tcPr>
            <w:tcW w:w="6344" w:type="dxa"/>
          </w:tcPr>
          <w:p w:rsidR="002D2A9B" w:rsidRPr="002D2A9B" w:rsidRDefault="002D2A9B" w:rsidP="008254EA">
            <w:pPr>
              <w:jc w:val="both"/>
              <w:rPr>
                <w:rFonts w:ascii="Times New Roman" w:hAnsi="Times New Roman"/>
                <w:lang w:val="ru-RU"/>
              </w:rPr>
            </w:pPr>
            <w:r w:rsidRPr="002D2A9B">
              <w:rPr>
                <w:rFonts w:ascii="Times New Roman" w:hAnsi="Times New Roman"/>
                <w:lang w:val="ru-RU"/>
              </w:rPr>
              <w:t>этапы не предусмотрены, сроки реализации Программы 2020-2022 годы</w:t>
            </w:r>
          </w:p>
        </w:tc>
      </w:tr>
      <w:tr w:rsidR="002D2A9B" w:rsidRPr="00273912" w:rsidTr="008254EA">
        <w:tc>
          <w:tcPr>
            <w:tcW w:w="3227" w:type="dxa"/>
          </w:tcPr>
          <w:p w:rsidR="002D2A9B" w:rsidRPr="002D2A9B" w:rsidRDefault="002D2A9B" w:rsidP="008254EA">
            <w:pPr>
              <w:rPr>
                <w:rFonts w:ascii="Times New Roman" w:hAnsi="Times New Roman"/>
                <w:b/>
                <w:bCs/>
                <w:lang w:val="ru-RU"/>
              </w:rPr>
            </w:pPr>
            <w:r w:rsidRPr="002D2A9B">
              <w:rPr>
                <w:rFonts w:ascii="Times New Roman" w:hAnsi="Times New Roman"/>
                <w:b/>
                <w:bCs/>
                <w:lang w:val="ru-RU"/>
              </w:rPr>
              <w:t>Объем и источники финансирования муниципальной программы</w:t>
            </w:r>
          </w:p>
        </w:tc>
        <w:tc>
          <w:tcPr>
            <w:tcW w:w="6344" w:type="dxa"/>
          </w:tcPr>
          <w:p w:rsidR="002D2A9B" w:rsidRPr="002D2A9B" w:rsidRDefault="002D2A9B" w:rsidP="008254EA">
            <w:pPr>
              <w:jc w:val="both"/>
              <w:rPr>
                <w:rFonts w:ascii="Times New Roman" w:hAnsi="Times New Roman"/>
                <w:lang w:val="ru-RU"/>
              </w:rPr>
            </w:pPr>
            <w:r w:rsidRPr="002D2A9B">
              <w:rPr>
                <w:rFonts w:ascii="Times New Roman" w:hAnsi="Times New Roman"/>
                <w:lang w:val="ru-RU"/>
              </w:rPr>
              <w:t>объем финансовых ресурсов, предусмотренных на реализацию Программы в 2020-2022 годах всего составляет 3000 тысячи рублей, в том числе:</w:t>
            </w:r>
          </w:p>
          <w:p w:rsidR="002D2A9B" w:rsidRPr="002D2A9B" w:rsidRDefault="002D2A9B" w:rsidP="008254EA">
            <w:pPr>
              <w:jc w:val="both"/>
              <w:rPr>
                <w:rFonts w:ascii="Times New Roman" w:hAnsi="Times New Roman"/>
                <w:lang w:val="ru-RU"/>
              </w:rPr>
            </w:pPr>
            <w:r w:rsidRPr="002D2A9B">
              <w:rPr>
                <w:rFonts w:ascii="Times New Roman" w:hAnsi="Times New Roman"/>
                <w:lang w:val="ru-RU"/>
              </w:rPr>
              <w:t>из средств местного бюджета 3000тысячи рублей, в том числе:</w:t>
            </w:r>
          </w:p>
          <w:p w:rsidR="002D2A9B" w:rsidRPr="002D2A9B" w:rsidRDefault="002D2A9B" w:rsidP="008254EA">
            <w:pPr>
              <w:jc w:val="both"/>
              <w:rPr>
                <w:rFonts w:ascii="Times New Roman" w:hAnsi="Times New Roman"/>
                <w:lang w:val="ru-RU"/>
              </w:rPr>
            </w:pPr>
            <w:r w:rsidRPr="002D2A9B">
              <w:rPr>
                <w:rFonts w:ascii="Times New Roman" w:hAnsi="Times New Roman"/>
                <w:lang w:val="ru-RU"/>
              </w:rPr>
              <w:t>2020 год – 1000 рублей,</w:t>
            </w:r>
          </w:p>
          <w:p w:rsidR="002D2A9B" w:rsidRPr="002D2A9B" w:rsidRDefault="002D2A9B" w:rsidP="008254EA">
            <w:pPr>
              <w:jc w:val="both"/>
              <w:rPr>
                <w:rFonts w:ascii="Times New Roman" w:hAnsi="Times New Roman"/>
                <w:lang w:val="ru-RU"/>
              </w:rPr>
            </w:pPr>
            <w:r w:rsidRPr="002D2A9B">
              <w:rPr>
                <w:rFonts w:ascii="Times New Roman" w:hAnsi="Times New Roman"/>
                <w:lang w:val="ru-RU"/>
              </w:rPr>
              <w:t>2021 год – 1000 рублей,</w:t>
            </w:r>
          </w:p>
          <w:p w:rsidR="002D2A9B" w:rsidRPr="002D2A9B" w:rsidRDefault="002D2A9B" w:rsidP="008254EA">
            <w:pPr>
              <w:jc w:val="both"/>
              <w:rPr>
                <w:rFonts w:ascii="Times New Roman" w:hAnsi="Times New Roman"/>
                <w:lang w:val="ru-RU"/>
              </w:rPr>
            </w:pPr>
            <w:r w:rsidRPr="002D2A9B">
              <w:rPr>
                <w:rFonts w:ascii="Times New Roman" w:hAnsi="Times New Roman"/>
                <w:lang w:val="ru-RU"/>
              </w:rPr>
              <w:t>2022 год – 1000 рублей</w:t>
            </w:r>
          </w:p>
        </w:tc>
      </w:tr>
    </w:tbl>
    <w:p w:rsidR="002D2A9B" w:rsidRPr="002D2A9B" w:rsidRDefault="002D2A9B" w:rsidP="002D2A9B">
      <w:pPr>
        <w:pStyle w:val="42"/>
        <w:keepNext/>
        <w:keepLines/>
        <w:shd w:val="clear" w:color="auto" w:fill="auto"/>
        <w:spacing w:before="0" w:after="244" w:line="322" w:lineRule="exact"/>
        <w:rPr>
          <w:sz w:val="24"/>
          <w:szCs w:val="24"/>
          <w:lang w:val="ru-RU"/>
        </w:rPr>
      </w:pPr>
      <w:bookmarkStart w:id="5" w:name="bookmark10"/>
    </w:p>
    <w:p w:rsidR="002D2A9B" w:rsidRPr="002D2A9B" w:rsidRDefault="002D2A9B" w:rsidP="002D2A9B">
      <w:pPr>
        <w:pStyle w:val="42"/>
        <w:keepNext/>
        <w:keepLines/>
        <w:shd w:val="clear" w:color="auto" w:fill="auto"/>
        <w:spacing w:before="0" w:after="244" w:line="322" w:lineRule="exact"/>
        <w:rPr>
          <w:sz w:val="24"/>
          <w:szCs w:val="24"/>
          <w:lang w:val="ru-RU"/>
        </w:rPr>
      </w:pPr>
      <w:r w:rsidRPr="002D2A9B">
        <w:rPr>
          <w:sz w:val="24"/>
          <w:szCs w:val="24"/>
          <w:lang w:val="ru-RU"/>
        </w:rPr>
        <w:t xml:space="preserve">1. Характеристика текущего состояния  и основные проблемы в соответствующей сфере </w:t>
      </w:r>
      <w:bookmarkEnd w:id="5"/>
      <w:r w:rsidRPr="002D2A9B">
        <w:rPr>
          <w:sz w:val="24"/>
          <w:szCs w:val="24"/>
          <w:lang w:val="ru-RU"/>
        </w:rPr>
        <w:t>реализации муниципальной программы</w:t>
      </w:r>
    </w:p>
    <w:p w:rsidR="002D2A9B" w:rsidRPr="002D2A9B" w:rsidRDefault="002D2A9B" w:rsidP="002D2A9B">
      <w:pPr>
        <w:tabs>
          <w:tab w:val="left" w:pos="720"/>
        </w:tabs>
        <w:autoSpaceDE w:val="0"/>
        <w:autoSpaceDN w:val="0"/>
        <w:adjustRightInd w:val="0"/>
        <w:ind w:firstLine="720"/>
        <w:jc w:val="both"/>
        <w:rPr>
          <w:rFonts w:ascii="Times New Roman" w:hAnsi="Times New Roman"/>
          <w:lang w:val="ru-RU"/>
        </w:rPr>
      </w:pPr>
      <w:bookmarkStart w:id="6" w:name="bookmark11"/>
      <w:r w:rsidRPr="002D2A9B">
        <w:rPr>
          <w:rFonts w:ascii="Times New Roman" w:hAnsi="Times New Roman"/>
          <w:lang w:val="ru-RU"/>
        </w:rPr>
        <w:t>Земля - важная часть окружающей среды, использование которой связано со всеми остальными природными объектами: животными, лесами, растительным миром, водами, полезными ископаемыми и другими ценностями недр земли. Без использования и охраны земли невозможно использование других природных ресурсов. Бесхозяйственность по отношению к земле немедленно наносит или в недалеком будущем будет наносить вред окружающей  среде, приводить не только к разрушению поверхностного слоя земли - почвы, ее химическому и радиоактивному загрязнению, но и сопровождаться экологическим ухудшением всего природного комплекса.</w:t>
      </w:r>
    </w:p>
    <w:p w:rsidR="002D2A9B" w:rsidRPr="002D2A9B" w:rsidRDefault="002D2A9B" w:rsidP="002D2A9B">
      <w:pPr>
        <w:autoSpaceDE w:val="0"/>
        <w:autoSpaceDN w:val="0"/>
        <w:adjustRightInd w:val="0"/>
        <w:ind w:firstLine="720"/>
        <w:jc w:val="both"/>
        <w:rPr>
          <w:rFonts w:ascii="Times New Roman" w:hAnsi="Times New Roman"/>
          <w:lang w:val="ru-RU"/>
        </w:rPr>
      </w:pPr>
      <w:r w:rsidRPr="002D2A9B">
        <w:rPr>
          <w:rFonts w:ascii="Times New Roman" w:hAnsi="Times New Roman"/>
          <w:lang w:val="ru-RU"/>
        </w:rPr>
        <w:t>Муниципальная программа   направлена на создание благоприятных условий использования и охраны земель,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w:t>
      </w:r>
    </w:p>
    <w:p w:rsidR="002D2A9B" w:rsidRPr="002D2A9B" w:rsidRDefault="002D2A9B" w:rsidP="002D2A9B">
      <w:pPr>
        <w:autoSpaceDE w:val="0"/>
        <w:autoSpaceDN w:val="0"/>
        <w:adjustRightInd w:val="0"/>
        <w:ind w:firstLine="720"/>
        <w:jc w:val="both"/>
        <w:rPr>
          <w:rFonts w:ascii="Times New Roman" w:hAnsi="Times New Roman"/>
          <w:lang w:val="ru-RU"/>
        </w:rPr>
      </w:pPr>
      <w:r w:rsidRPr="002D2A9B">
        <w:rPr>
          <w:rFonts w:ascii="Times New Roman" w:hAnsi="Times New Roman"/>
          <w:lang w:val="ru-RU"/>
        </w:rPr>
        <w:t xml:space="preserve">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 В природе все взаимосвязано. Поэтому нарушение правильного функционирования одного из звеньев, будь то лес, животный мир, земля, ведет к дисбалансу и нарушению целостности экосистемы. </w:t>
      </w:r>
    </w:p>
    <w:p w:rsidR="002D2A9B" w:rsidRPr="002D2A9B" w:rsidRDefault="002D2A9B" w:rsidP="002D2A9B">
      <w:pPr>
        <w:autoSpaceDE w:val="0"/>
        <w:autoSpaceDN w:val="0"/>
        <w:adjustRightInd w:val="0"/>
        <w:ind w:firstLine="720"/>
        <w:jc w:val="both"/>
        <w:rPr>
          <w:rFonts w:ascii="Times New Roman" w:hAnsi="Times New Roman"/>
          <w:lang w:val="ru-RU"/>
        </w:rPr>
      </w:pPr>
      <w:r w:rsidRPr="002D2A9B">
        <w:rPr>
          <w:rFonts w:ascii="Times New Roman" w:hAnsi="Times New Roman"/>
          <w:lang w:val="ru-RU"/>
        </w:rPr>
        <w:t>Нерациональное использование земли, потребительское и бесхозяйственное отношение к ней приводят к нарушению выполняемых ею функций, снижению природных свойств.</w:t>
      </w:r>
    </w:p>
    <w:p w:rsidR="002D2A9B" w:rsidRPr="002D2A9B" w:rsidRDefault="002D2A9B" w:rsidP="002D2A9B">
      <w:pPr>
        <w:autoSpaceDE w:val="0"/>
        <w:autoSpaceDN w:val="0"/>
        <w:adjustRightInd w:val="0"/>
        <w:ind w:firstLine="720"/>
        <w:jc w:val="both"/>
        <w:rPr>
          <w:rFonts w:ascii="Times New Roman" w:hAnsi="Times New Roman"/>
          <w:lang w:val="ru-RU"/>
        </w:rPr>
      </w:pPr>
      <w:r w:rsidRPr="002D2A9B">
        <w:rPr>
          <w:rFonts w:ascii="Times New Roman" w:hAnsi="Times New Roman"/>
          <w:lang w:val="ru-RU"/>
        </w:rPr>
        <w:lastRenderedPageBreak/>
        <w:t>Охрана земель только тогда может быть эффективной, когда обеспечивается рациональное землепользование.</w:t>
      </w:r>
    </w:p>
    <w:p w:rsidR="002D2A9B" w:rsidRPr="002D2A9B" w:rsidRDefault="002D2A9B" w:rsidP="002D2A9B">
      <w:pPr>
        <w:autoSpaceDE w:val="0"/>
        <w:autoSpaceDN w:val="0"/>
        <w:adjustRightInd w:val="0"/>
        <w:ind w:firstLine="720"/>
        <w:jc w:val="both"/>
        <w:rPr>
          <w:rFonts w:ascii="Times New Roman" w:hAnsi="Times New Roman"/>
          <w:lang w:val="ru-RU"/>
        </w:rPr>
      </w:pPr>
      <w:r w:rsidRPr="002D2A9B">
        <w:rPr>
          <w:rFonts w:ascii="Times New Roman" w:hAnsi="Times New Roman"/>
          <w:lang w:val="ru-RU"/>
        </w:rPr>
        <w:t xml:space="preserve">Проблемы устойчивого социально-экономического развития </w:t>
      </w:r>
      <w:r w:rsidRPr="002D2A9B">
        <w:rPr>
          <w:rFonts w:ascii="Times New Roman" w:hAnsi="Times New Roman"/>
          <w:color w:val="000000"/>
          <w:lang w:val="ru-RU"/>
        </w:rPr>
        <w:t>поселения</w:t>
      </w:r>
      <w:r w:rsidRPr="002D2A9B">
        <w:rPr>
          <w:rFonts w:ascii="Times New Roman" w:hAnsi="Times New Roman"/>
          <w:lang w:val="ru-RU"/>
        </w:rPr>
        <w:t xml:space="preserve">  и экологически безопасной жизнедеятельности его жителей на современном этапе тесно связаны с решением вопросов охраны и использования земель. На уровне сельского поселения можно решать местные проблемы охраны и использования земель самостоятельно, причем полным, комплексным и разумным образом в интересах не, только ныне живущих людей, но и будущих поколений.</w:t>
      </w:r>
    </w:p>
    <w:p w:rsidR="002D2A9B" w:rsidRPr="002D2A9B" w:rsidRDefault="002D2A9B" w:rsidP="002D2A9B">
      <w:pPr>
        <w:ind w:firstLine="720"/>
        <w:jc w:val="both"/>
        <w:rPr>
          <w:rFonts w:ascii="Times New Roman" w:hAnsi="Times New Roman"/>
          <w:lang w:val="ru-RU"/>
        </w:rPr>
      </w:pPr>
      <w:r w:rsidRPr="002D2A9B">
        <w:rPr>
          <w:rFonts w:ascii="Times New Roman" w:hAnsi="Times New Roman"/>
          <w:lang w:val="ru-RU"/>
        </w:rPr>
        <w:t xml:space="preserve">На территории </w:t>
      </w:r>
      <w:r w:rsidRPr="002D2A9B">
        <w:rPr>
          <w:rFonts w:ascii="Times New Roman" w:hAnsi="Times New Roman"/>
          <w:color w:val="000000"/>
          <w:lang w:val="ru-RU"/>
        </w:rPr>
        <w:t>поселения</w:t>
      </w:r>
      <w:r w:rsidRPr="002D2A9B">
        <w:rPr>
          <w:rFonts w:ascii="Times New Roman" w:hAnsi="Times New Roman"/>
          <w:lang w:val="ru-RU"/>
        </w:rPr>
        <w:t xml:space="preserve"> имеются земельные участки  различного  разрешенного использования.</w:t>
      </w:r>
      <w:r w:rsidRPr="002D2A9B">
        <w:rPr>
          <w:rFonts w:ascii="Times New Roman" w:hAnsi="Times New Roman"/>
          <w:color w:val="3366FF"/>
          <w:lang w:val="ru-RU"/>
        </w:rPr>
        <w:t xml:space="preserve"> </w:t>
      </w:r>
    </w:p>
    <w:p w:rsidR="002D2A9B" w:rsidRPr="002D2A9B" w:rsidRDefault="002D2A9B" w:rsidP="002D2A9B">
      <w:pPr>
        <w:ind w:firstLine="720"/>
        <w:jc w:val="both"/>
        <w:rPr>
          <w:rFonts w:ascii="Times New Roman" w:hAnsi="Times New Roman"/>
          <w:lang w:val="ru-RU"/>
        </w:rPr>
      </w:pPr>
      <w:r w:rsidRPr="002D2A9B">
        <w:rPr>
          <w:rFonts w:ascii="Times New Roman" w:hAnsi="Times New Roman"/>
          <w:lang w:val="ru-RU"/>
        </w:rPr>
        <w:t xml:space="preserve">Наиболее ценными являются земли  сельскохозяйственного назначения,  относящиеся к сельскохозяйственным угодьям. </w:t>
      </w:r>
    </w:p>
    <w:p w:rsidR="002D2A9B" w:rsidRPr="002D2A9B" w:rsidRDefault="002D2A9B" w:rsidP="002D2A9B">
      <w:pPr>
        <w:ind w:firstLine="720"/>
        <w:jc w:val="both"/>
        <w:rPr>
          <w:rFonts w:ascii="Times New Roman" w:hAnsi="Times New Roman"/>
          <w:lang w:val="ru-RU"/>
        </w:rPr>
      </w:pPr>
      <w:r w:rsidRPr="002D2A9B">
        <w:rPr>
          <w:rFonts w:ascii="Times New Roman" w:hAnsi="Times New Roman"/>
          <w:lang w:val="ru-RU"/>
        </w:rPr>
        <w:t xml:space="preserve">Пастбища и сенокосы на территории поселения по своему культуртехническому состоянию преимущественно чистые.  </w:t>
      </w:r>
    </w:p>
    <w:p w:rsidR="002D2A9B" w:rsidRPr="002D2A9B" w:rsidRDefault="002D2A9B" w:rsidP="002D2A9B">
      <w:pPr>
        <w:ind w:firstLine="720"/>
        <w:jc w:val="both"/>
        <w:rPr>
          <w:rFonts w:ascii="Times New Roman" w:hAnsi="Times New Roman"/>
          <w:lang w:val="ru-RU"/>
        </w:rPr>
      </w:pPr>
      <w:r w:rsidRPr="002D2A9B">
        <w:rPr>
          <w:rFonts w:ascii="Times New Roman" w:hAnsi="Times New Roman"/>
          <w:lang w:val="ru-RU"/>
        </w:rPr>
        <w:t xml:space="preserve">С учетом всех потребителей пастбищного корма природные пастбища не испытывают сильной нагрузки.    </w:t>
      </w:r>
    </w:p>
    <w:p w:rsidR="002D2A9B" w:rsidRPr="002D2A9B" w:rsidRDefault="002D2A9B" w:rsidP="002D2A9B">
      <w:pPr>
        <w:ind w:firstLine="720"/>
        <w:jc w:val="both"/>
        <w:rPr>
          <w:rFonts w:ascii="Times New Roman" w:hAnsi="Times New Roman"/>
          <w:lang w:val="ru-RU"/>
        </w:rPr>
      </w:pPr>
      <w:r w:rsidRPr="002D2A9B">
        <w:rPr>
          <w:rFonts w:ascii="Times New Roman" w:hAnsi="Times New Roman"/>
          <w:lang w:val="ru-RU"/>
        </w:rPr>
        <w:t xml:space="preserve"> </w:t>
      </w:r>
    </w:p>
    <w:p w:rsidR="002D2A9B" w:rsidRPr="002D2A9B" w:rsidRDefault="002D2A9B" w:rsidP="002D2A9B">
      <w:pPr>
        <w:ind w:firstLine="720"/>
        <w:jc w:val="both"/>
        <w:rPr>
          <w:rFonts w:ascii="Times New Roman" w:hAnsi="Times New Roman"/>
          <w:lang w:val="ru-RU"/>
        </w:rPr>
      </w:pPr>
      <w:r w:rsidRPr="002D2A9B">
        <w:rPr>
          <w:rFonts w:ascii="Times New Roman" w:hAnsi="Times New Roman"/>
          <w:lang w:val="ru-RU"/>
        </w:rPr>
        <w:t xml:space="preserve">Экологическое состояние земель в среднем хорошее, но стихийные несанкционированные свалки, оказывают отрицательное влияние на окружающую среду,  и  усугубляют экологическую обстановку. </w:t>
      </w:r>
    </w:p>
    <w:p w:rsidR="002D2A9B" w:rsidRPr="002D2A9B" w:rsidRDefault="002D2A9B" w:rsidP="002D2A9B">
      <w:pPr>
        <w:pStyle w:val="42"/>
        <w:keepNext/>
        <w:keepLines/>
        <w:shd w:val="clear" w:color="auto" w:fill="auto"/>
        <w:spacing w:before="0" w:after="0" w:line="322" w:lineRule="exact"/>
        <w:ind w:left="20"/>
        <w:rPr>
          <w:sz w:val="24"/>
          <w:szCs w:val="24"/>
          <w:lang w:val="ru-RU"/>
        </w:rPr>
      </w:pPr>
    </w:p>
    <w:p w:rsidR="002D2A9B" w:rsidRPr="002D2A9B" w:rsidRDefault="002D2A9B" w:rsidP="002D2A9B">
      <w:pPr>
        <w:pStyle w:val="42"/>
        <w:keepNext/>
        <w:keepLines/>
        <w:shd w:val="clear" w:color="auto" w:fill="auto"/>
        <w:spacing w:before="0" w:after="0" w:line="322" w:lineRule="exact"/>
        <w:ind w:left="20"/>
        <w:rPr>
          <w:sz w:val="24"/>
          <w:szCs w:val="24"/>
          <w:lang w:val="ru-RU"/>
        </w:rPr>
      </w:pPr>
      <w:r w:rsidRPr="002D2A9B">
        <w:rPr>
          <w:sz w:val="24"/>
          <w:szCs w:val="24"/>
          <w:lang w:val="ru-RU"/>
        </w:rPr>
        <w:t>2. Цели, задачи и целевые показатели, сроки и этапы реализации муниципальной программы</w:t>
      </w:r>
      <w:bookmarkEnd w:id="6"/>
    </w:p>
    <w:p w:rsidR="002D2A9B" w:rsidRPr="002D2A9B" w:rsidRDefault="002D2A9B" w:rsidP="002D2A9B">
      <w:pPr>
        <w:pStyle w:val="42"/>
        <w:keepNext/>
        <w:keepLines/>
        <w:shd w:val="clear" w:color="auto" w:fill="auto"/>
        <w:spacing w:before="0" w:after="0" w:line="322" w:lineRule="exact"/>
        <w:ind w:left="20"/>
        <w:rPr>
          <w:sz w:val="24"/>
          <w:szCs w:val="24"/>
          <w:lang w:val="ru-RU"/>
        </w:rPr>
      </w:pPr>
    </w:p>
    <w:p w:rsidR="002D2A9B" w:rsidRPr="002D2A9B" w:rsidRDefault="002D2A9B" w:rsidP="002D2A9B">
      <w:pPr>
        <w:shd w:val="clear" w:color="auto" w:fill="FFFFFF"/>
        <w:tabs>
          <w:tab w:val="left" w:pos="709"/>
        </w:tabs>
        <w:jc w:val="both"/>
        <w:rPr>
          <w:rFonts w:ascii="Times New Roman" w:hAnsi="Times New Roman"/>
          <w:lang w:val="ru-RU"/>
        </w:rPr>
      </w:pPr>
      <w:r w:rsidRPr="002D2A9B">
        <w:rPr>
          <w:rFonts w:ascii="Times New Roman" w:hAnsi="Times New Roman"/>
          <w:lang w:val="ru-RU"/>
        </w:rPr>
        <w:t xml:space="preserve">          Основными принципами муниципальной политики в сфере использования и охраны земель на территории поселения являются: законность и открытость деятельности администрации муниципального образования подотчетность и подконтрольность, эффективность.</w:t>
      </w:r>
    </w:p>
    <w:p w:rsidR="002D2A9B" w:rsidRPr="002D2A9B" w:rsidRDefault="002D2A9B" w:rsidP="002D2A9B">
      <w:pPr>
        <w:pStyle w:val="af5"/>
        <w:tabs>
          <w:tab w:val="left" w:pos="709"/>
        </w:tabs>
        <w:spacing w:after="0"/>
      </w:pPr>
      <w:r w:rsidRPr="002D2A9B">
        <w:t xml:space="preserve">         Целями  муниципальной программы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 </w:t>
      </w:r>
    </w:p>
    <w:p w:rsidR="002D2A9B" w:rsidRPr="002D2A9B" w:rsidRDefault="002D2A9B" w:rsidP="002D2A9B">
      <w:pPr>
        <w:pStyle w:val="af5"/>
        <w:tabs>
          <w:tab w:val="left" w:pos="709"/>
        </w:tabs>
        <w:spacing w:line="322" w:lineRule="exact"/>
        <w:ind w:left="40"/>
      </w:pPr>
      <w:r w:rsidRPr="002D2A9B">
        <w:t xml:space="preserve">        Для достижения поставленных целей предполагается решение следую</w:t>
      </w:r>
      <w:r w:rsidRPr="002D2A9B">
        <w:softHyphen/>
        <w:t>щих задач:</w:t>
      </w:r>
    </w:p>
    <w:p w:rsidR="002D2A9B" w:rsidRPr="002D2A9B" w:rsidRDefault="002D2A9B" w:rsidP="002D2A9B">
      <w:pPr>
        <w:pStyle w:val="af8"/>
        <w:spacing w:before="0" w:beforeAutospacing="0" w:after="0" w:afterAutospacing="0"/>
        <w:ind w:right="99" w:firstLine="709"/>
        <w:jc w:val="both"/>
      </w:pPr>
      <w:r w:rsidRPr="002D2A9B">
        <w:t xml:space="preserve">- оптимизация деятельности в сфере обращения с отходами производства и потребления; </w:t>
      </w:r>
    </w:p>
    <w:p w:rsidR="002D2A9B" w:rsidRPr="002D2A9B" w:rsidRDefault="002D2A9B" w:rsidP="002D2A9B">
      <w:pPr>
        <w:pStyle w:val="af8"/>
        <w:spacing w:before="0" w:beforeAutospacing="0" w:after="0" w:afterAutospacing="0"/>
        <w:ind w:right="99" w:firstLine="709"/>
        <w:jc w:val="both"/>
      </w:pPr>
      <w:r w:rsidRPr="002D2A9B">
        <w:t xml:space="preserve">- повышение эффективности использования и охраны земель, обеспечение организации рационального использования и охраны земель; </w:t>
      </w:r>
    </w:p>
    <w:p w:rsidR="002D2A9B" w:rsidRPr="002D2A9B" w:rsidRDefault="002D2A9B" w:rsidP="002D2A9B">
      <w:pPr>
        <w:pStyle w:val="af8"/>
        <w:spacing w:before="0" w:beforeAutospacing="0" w:after="0" w:afterAutospacing="0"/>
        <w:ind w:right="99" w:firstLine="709"/>
        <w:jc w:val="both"/>
      </w:pPr>
      <w:r w:rsidRPr="002D2A9B">
        <w:t>- сохранение и восстановление зеленых насаждений;</w:t>
      </w:r>
    </w:p>
    <w:p w:rsidR="002D2A9B" w:rsidRPr="002D2A9B" w:rsidRDefault="002D2A9B" w:rsidP="002D2A9B">
      <w:pPr>
        <w:autoSpaceDE w:val="0"/>
        <w:autoSpaceDN w:val="0"/>
        <w:adjustRightInd w:val="0"/>
        <w:ind w:firstLine="709"/>
        <w:jc w:val="both"/>
        <w:rPr>
          <w:rFonts w:ascii="Times New Roman" w:hAnsi="Times New Roman"/>
          <w:lang w:val="ru-RU"/>
        </w:rPr>
      </w:pPr>
      <w:r w:rsidRPr="002D2A9B">
        <w:rPr>
          <w:rFonts w:ascii="Times New Roman" w:hAnsi="Times New Roman"/>
          <w:lang w:val="ru-RU"/>
        </w:rPr>
        <w:t>- проведение   инвентаризации земель.</w:t>
      </w:r>
    </w:p>
    <w:p w:rsidR="002D2A9B" w:rsidRPr="002D2A9B" w:rsidRDefault="002D2A9B" w:rsidP="002D2A9B">
      <w:pPr>
        <w:tabs>
          <w:tab w:val="left" w:pos="720"/>
        </w:tabs>
        <w:ind w:firstLine="709"/>
        <w:jc w:val="both"/>
        <w:rPr>
          <w:rFonts w:ascii="Times New Roman" w:hAnsi="Times New Roman"/>
          <w:lang w:val="ru-RU"/>
        </w:rPr>
      </w:pPr>
      <w:r w:rsidRPr="002D2A9B">
        <w:rPr>
          <w:rFonts w:ascii="Times New Roman" w:hAnsi="Times New Roman"/>
          <w:lang w:val="ru-RU"/>
        </w:rPr>
        <w:t>Инвентаризация земель проводится для предотвращения деградации, загрязнения, захламления, нарушения земель, других негативных (вредных) воздействий хозяйственной деятельности, выявление неиспользуемых, нерационально используемых или используемых не по целевому назначению и не в соответствии с разрешенным использованием земельных участков, других характеристик земель.</w:t>
      </w:r>
    </w:p>
    <w:p w:rsidR="002D2A9B" w:rsidRPr="002D2A9B" w:rsidRDefault="002D2A9B" w:rsidP="002D2A9B">
      <w:pPr>
        <w:ind w:firstLine="709"/>
        <w:jc w:val="both"/>
        <w:rPr>
          <w:rFonts w:ascii="Times New Roman" w:hAnsi="Times New Roman"/>
          <w:lang w:val="ru-RU"/>
        </w:rPr>
      </w:pPr>
      <w:r w:rsidRPr="002D2A9B">
        <w:rPr>
          <w:rFonts w:ascii="Times New Roman" w:hAnsi="Times New Roman"/>
          <w:lang w:val="ru-RU"/>
        </w:rPr>
        <w:t>Реализация данной программы будет содействовать упорядочению землепользования;  вовлечение в оборот новых земельных участков; повышению инвестиционной привлекательности сельского поселения, соответственно росту экономики, более эффективному использованию и охране земель.</w:t>
      </w:r>
    </w:p>
    <w:p w:rsidR="002D2A9B" w:rsidRPr="002D2A9B" w:rsidRDefault="002D2A9B" w:rsidP="002D2A9B">
      <w:pPr>
        <w:jc w:val="both"/>
        <w:rPr>
          <w:rFonts w:ascii="Times New Roman" w:hAnsi="Times New Roman"/>
          <w:lang w:val="ru-RU"/>
        </w:rPr>
      </w:pPr>
      <w:r w:rsidRPr="002D2A9B">
        <w:rPr>
          <w:rFonts w:ascii="Times New Roman" w:hAnsi="Times New Roman"/>
          <w:lang w:val="ru-RU"/>
        </w:rPr>
        <w:t xml:space="preserve">           В результате выполнения мероприятий Программы будет обеспечено: </w:t>
      </w:r>
    </w:p>
    <w:p w:rsidR="002D2A9B" w:rsidRPr="002D2A9B" w:rsidRDefault="002D2A9B" w:rsidP="002D2A9B">
      <w:pPr>
        <w:ind w:left="-709" w:firstLine="708"/>
        <w:jc w:val="both"/>
        <w:rPr>
          <w:rFonts w:ascii="Times New Roman" w:hAnsi="Times New Roman"/>
          <w:lang w:val="ru-RU"/>
        </w:rPr>
      </w:pPr>
      <w:r w:rsidRPr="002D2A9B">
        <w:rPr>
          <w:rFonts w:ascii="Times New Roman" w:hAnsi="Times New Roman"/>
          <w:lang w:val="ru-RU"/>
        </w:rPr>
        <w:t>1) благоустройство населенных пунктов;</w:t>
      </w:r>
    </w:p>
    <w:p w:rsidR="002D2A9B" w:rsidRPr="002D2A9B" w:rsidRDefault="002D2A9B" w:rsidP="002D2A9B">
      <w:pPr>
        <w:ind w:left="-709" w:firstLine="708"/>
        <w:jc w:val="both"/>
        <w:rPr>
          <w:rFonts w:ascii="Times New Roman" w:hAnsi="Times New Roman"/>
          <w:lang w:val="ru-RU"/>
        </w:rPr>
      </w:pPr>
      <w:r w:rsidRPr="002D2A9B">
        <w:rPr>
          <w:rFonts w:ascii="Times New Roman" w:hAnsi="Times New Roman"/>
          <w:lang w:val="ru-RU"/>
        </w:rPr>
        <w:t>2) улучшение качественных характеристик земель;</w:t>
      </w:r>
    </w:p>
    <w:p w:rsidR="002D2A9B" w:rsidRPr="002D2A9B" w:rsidRDefault="002D2A9B" w:rsidP="002D2A9B">
      <w:pPr>
        <w:jc w:val="both"/>
        <w:rPr>
          <w:rFonts w:ascii="Times New Roman" w:hAnsi="Times New Roman"/>
          <w:lang w:val="ru-RU"/>
        </w:rPr>
      </w:pPr>
      <w:r w:rsidRPr="002D2A9B">
        <w:rPr>
          <w:rFonts w:ascii="Times New Roman" w:hAnsi="Times New Roman"/>
          <w:lang w:val="ru-RU"/>
        </w:rPr>
        <w:t>3) эффективное</w:t>
      </w:r>
      <w:r w:rsidRPr="002D2A9B">
        <w:rPr>
          <w:rFonts w:ascii="Times New Roman" w:hAnsi="Times New Roman"/>
        </w:rPr>
        <w:t> </w:t>
      </w:r>
      <w:r w:rsidRPr="002D2A9B">
        <w:rPr>
          <w:rFonts w:ascii="Times New Roman" w:hAnsi="Times New Roman"/>
          <w:lang w:val="ru-RU"/>
        </w:rPr>
        <w:t xml:space="preserve"> использование земель.</w:t>
      </w:r>
    </w:p>
    <w:p w:rsidR="002D2A9B" w:rsidRPr="002D2A9B" w:rsidRDefault="002D2A9B" w:rsidP="002D2A9B">
      <w:pPr>
        <w:shd w:val="clear" w:color="auto" w:fill="FFFFFF"/>
        <w:jc w:val="right"/>
        <w:rPr>
          <w:rFonts w:ascii="Times New Roman" w:hAnsi="Times New Roman"/>
          <w:lang w:val="ru-RU"/>
        </w:rPr>
      </w:pPr>
      <w:r w:rsidRPr="002D2A9B">
        <w:rPr>
          <w:rFonts w:ascii="Times New Roman" w:hAnsi="Times New Roman"/>
          <w:lang w:val="ru-RU"/>
        </w:rPr>
        <w:t>Таблица № 1</w:t>
      </w:r>
    </w:p>
    <w:p w:rsidR="002D2A9B" w:rsidRPr="002D2A9B" w:rsidRDefault="002D2A9B" w:rsidP="002D2A9B">
      <w:pPr>
        <w:pStyle w:val="af5"/>
        <w:spacing w:line="322" w:lineRule="exact"/>
        <w:ind w:left="40" w:firstLine="840"/>
        <w:jc w:val="center"/>
      </w:pPr>
      <w:r w:rsidRPr="002D2A9B">
        <w:lastRenderedPageBreak/>
        <w:t>ЦЕЛЕВЫЕ ПОКАЗАТЕЛИ МУНИЦИПАЛЬНОЙ ПРОГРАММЫ</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94"/>
        <w:gridCol w:w="3685"/>
        <w:gridCol w:w="1276"/>
        <w:gridCol w:w="992"/>
        <w:gridCol w:w="851"/>
        <w:gridCol w:w="850"/>
        <w:gridCol w:w="851"/>
        <w:gridCol w:w="815"/>
      </w:tblGrid>
      <w:tr w:rsidR="002D2A9B" w:rsidRPr="002D2A9B" w:rsidTr="008254EA">
        <w:trPr>
          <w:trHeight w:val="343"/>
        </w:trPr>
        <w:tc>
          <w:tcPr>
            <w:tcW w:w="494" w:type="dxa"/>
            <w:vMerge w:val="restart"/>
          </w:tcPr>
          <w:p w:rsidR="002D2A9B" w:rsidRPr="002D2A9B" w:rsidRDefault="002D2A9B" w:rsidP="008254EA">
            <w:pPr>
              <w:pStyle w:val="af5"/>
            </w:pPr>
            <w:r w:rsidRPr="002D2A9B">
              <w:t>№ п/п</w:t>
            </w:r>
          </w:p>
        </w:tc>
        <w:tc>
          <w:tcPr>
            <w:tcW w:w="3685" w:type="dxa"/>
            <w:vMerge w:val="restart"/>
          </w:tcPr>
          <w:p w:rsidR="002D2A9B" w:rsidRPr="002D2A9B" w:rsidRDefault="002D2A9B" w:rsidP="008254EA">
            <w:pPr>
              <w:pStyle w:val="af5"/>
            </w:pPr>
            <w:r w:rsidRPr="002D2A9B">
              <w:t>Наименование целевого показателя</w:t>
            </w:r>
          </w:p>
        </w:tc>
        <w:tc>
          <w:tcPr>
            <w:tcW w:w="1276" w:type="dxa"/>
            <w:vMerge w:val="restart"/>
          </w:tcPr>
          <w:p w:rsidR="002D2A9B" w:rsidRPr="002D2A9B" w:rsidRDefault="002D2A9B" w:rsidP="008254EA">
            <w:pPr>
              <w:pStyle w:val="af5"/>
            </w:pPr>
            <w:r w:rsidRPr="002D2A9B">
              <w:t>Единица измерения</w:t>
            </w:r>
          </w:p>
        </w:tc>
        <w:tc>
          <w:tcPr>
            <w:tcW w:w="992" w:type="dxa"/>
            <w:vMerge w:val="restart"/>
          </w:tcPr>
          <w:p w:rsidR="002D2A9B" w:rsidRPr="002D2A9B" w:rsidRDefault="002D2A9B" w:rsidP="008254EA">
            <w:pPr>
              <w:pStyle w:val="af5"/>
            </w:pPr>
            <w:r w:rsidRPr="002D2A9B">
              <w:t>Статус</w:t>
            </w:r>
          </w:p>
        </w:tc>
        <w:tc>
          <w:tcPr>
            <w:tcW w:w="3367" w:type="dxa"/>
            <w:gridSpan w:val="4"/>
            <w:tcBorders>
              <w:bottom w:val="single" w:sz="4" w:space="0" w:color="auto"/>
            </w:tcBorders>
          </w:tcPr>
          <w:p w:rsidR="002D2A9B" w:rsidRPr="002D2A9B" w:rsidRDefault="002D2A9B" w:rsidP="008254EA">
            <w:pPr>
              <w:pStyle w:val="af5"/>
              <w:jc w:val="center"/>
            </w:pPr>
            <w:r w:rsidRPr="002D2A9B">
              <w:t>Значение показателей</w:t>
            </w:r>
          </w:p>
        </w:tc>
      </w:tr>
      <w:tr w:rsidR="002D2A9B" w:rsidRPr="002D2A9B" w:rsidTr="008254EA">
        <w:trPr>
          <w:trHeight w:val="207"/>
        </w:trPr>
        <w:tc>
          <w:tcPr>
            <w:tcW w:w="494" w:type="dxa"/>
            <w:vMerge/>
          </w:tcPr>
          <w:p w:rsidR="002D2A9B" w:rsidRPr="002D2A9B" w:rsidRDefault="002D2A9B" w:rsidP="008254EA">
            <w:pPr>
              <w:pStyle w:val="af5"/>
            </w:pPr>
          </w:p>
        </w:tc>
        <w:tc>
          <w:tcPr>
            <w:tcW w:w="3685" w:type="dxa"/>
            <w:vMerge/>
          </w:tcPr>
          <w:p w:rsidR="002D2A9B" w:rsidRPr="002D2A9B" w:rsidRDefault="002D2A9B" w:rsidP="008254EA">
            <w:pPr>
              <w:pStyle w:val="af5"/>
            </w:pPr>
          </w:p>
        </w:tc>
        <w:tc>
          <w:tcPr>
            <w:tcW w:w="1276" w:type="dxa"/>
            <w:vMerge/>
          </w:tcPr>
          <w:p w:rsidR="002D2A9B" w:rsidRPr="002D2A9B" w:rsidRDefault="002D2A9B" w:rsidP="008254EA">
            <w:pPr>
              <w:pStyle w:val="af5"/>
            </w:pPr>
          </w:p>
        </w:tc>
        <w:tc>
          <w:tcPr>
            <w:tcW w:w="992" w:type="dxa"/>
            <w:vMerge/>
          </w:tcPr>
          <w:p w:rsidR="002D2A9B" w:rsidRPr="002D2A9B" w:rsidRDefault="002D2A9B" w:rsidP="008254EA">
            <w:pPr>
              <w:pStyle w:val="af5"/>
            </w:pPr>
          </w:p>
        </w:tc>
        <w:tc>
          <w:tcPr>
            <w:tcW w:w="851" w:type="dxa"/>
            <w:tcBorders>
              <w:top w:val="single" w:sz="4" w:space="0" w:color="auto"/>
              <w:right w:val="single" w:sz="4" w:space="0" w:color="auto"/>
            </w:tcBorders>
          </w:tcPr>
          <w:p w:rsidR="002D2A9B" w:rsidRPr="002D2A9B" w:rsidRDefault="002D2A9B" w:rsidP="008254EA">
            <w:pPr>
              <w:pStyle w:val="af5"/>
              <w:jc w:val="center"/>
            </w:pPr>
            <w:r w:rsidRPr="002D2A9B">
              <w:t>2019г.</w:t>
            </w:r>
          </w:p>
        </w:tc>
        <w:tc>
          <w:tcPr>
            <w:tcW w:w="850" w:type="dxa"/>
            <w:tcBorders>
              <w:top w:val="single" w:sz="4" w:space="0" w:color="auto"/>
              <w:left w:val="single" w:sz="4" w:space="0" w:color="auto"/>
              <w:right w:val="single" w:sz="4" w:space="0" w:color="auto"/>
            </w:tcBorders>
          </w:tcPr>
          <w:p w:rsidR="002D2A9B" w:rsidRPr="002D2A9B" w:rsidRDefault="002D2A9B" w:rsidP="008254EA">
            <w:pPr>
              <w:pStyle w:val="af5"/>
              <w:jc w:val="center"/>
            </w:pPr>
            <w:r w:rsidRPr="002D2A9B">
              <w:t>2020г.</w:t>
            </w:r>
          </w:p>
        </w:tc>
        <w:tc>
          <w:tcPr>
            <w:tcW w:w="851" w:type="dxa"/>
            <w:tcBorders>
              <w:top w:val="single" w:sz="4" w:space="0" w:color="auto"/>
              <w:left w:val="single" w:sz="4" w:space="0" w:color="auto"/>
              <w:right w:val="single" w:sz="4" w:space="0" w:color="auto"/>
            </w:tcBorders>
          </w:tcPr>
          <w:p w:rsidR="002D2A9B" w:rsidRPr="002D2A9B" w:rsidRDefault="002D2A9B" w:rsidP="008254EA">
            <w:pPr>
              <w:pStyle w:val="af5"/>
              <w:jc w:val="center"/>
            </w:pPr>
            <w:r w:rsidRPr="002D2A9B">
              <w:t>2021г.</w:t>
            </w:r>
          </w:p>
        </w:tc>
        <w:tc>
          <w:tcPr>
            <w:tcW w:w="815" w:type="dxa"/>
            <w:tcBorders>
              <w:top w:val="single" w:sz="4" w:space="0" w:color="auto"/>
              <w:left w:val="single" w:sz="4" w:space="0" w:color="auto"/>
            </w:tcBorders>
          </w:tcPr>
          <w:p w:rsidR="002D2A9B" w:rsidRPr="002D2A9B" w:rsidRDefault="002D2A9B" w:rsidP="008254EA">
            <w:pPr>
              <w:pStyle w:val="af5"/>
              <w:jc w:val="center"/>
            </w:pPr>
            <w:r w:rsidRPr="002D2A9B">
              <w:t>2022г.</w:t>
            </w:r>
          </w:p>
        </w:tc>
      </w:tr>
      <w:tr w:rsidR="002D2A9B" w:rsidRPr="002D2A9B" w:rsidTr="008254EA">
        <w:tc>
          <w:tcPr>
            <w:tcW w:w="494" w:type="dxa"/>
          </w:tcPr>
          <w:p w:rsidR="002D2A9B" w:rsidRPr="002D2A9B" w:rsidRDefault="002D2A9B" w:rsidP="008254EA">
            <w:pPr>
              <w:pStyle w:val="af5"/>
            </w:pPr>
            <w:r w:rsidRPr="002D2A9B">
              <w:t>1</w:t>
            </w:r>
          </w:p>
        </w:tc>
        <w:tc>
          <w:tcPr>
            <w:tcW w:w="3685" w:type="dxa"/>
          </w:tcPr>
          <w:p w:rsidR="002D2A9B" w:rsidRPr="002D2A9B" w:rsidRDefault="002D2A9B" w:rsidP="008254EA">
            <w:pPr>
              <w:rPr>
                <w:rFonts w:ascii="Times New Roman" w:hAnsi="Times New Roman"/>
              </w:rPr>
            </w:pPr>
            <w:r w:rsidRPr="002D2A9B">
              <w:rPr>
                <w:rFonts w:ascii="Times New Roman" w:hAnsi="Times New Roman"/>
              </w:rPr>
              <w:t>Количество ликвидированных стихийных свалок</w:t>
            </w:r>
          </w:p>
        </w:tc>
        <w:tc>
          <w:tcPr>
            <w:tcW w:w="1276" w:type="dxa"/>
          </w:tcPr>
          <w:p w:rsidR="002D2A9B" w:rsidRPr="002D2A9B" w:rsidRDefault="002D2A9B" w:rsidP="008254EA">
            <w:pPr>
              <w:pStyle w:val="af5"/>
              <w:spacing w:after="0"/>
              <w:jc w:val="center"/>
            </w:pPr>
            <w:r w:rsidRPr="002D2A9B">
              <w:t>шт.</w:t>
            </w:r>
          </w:p>
        </w:tc>
        <w:tc>
          <w:tcPr>
            <w:tcW w:w="992" w:type="dxa"/>
          </w:tcPr>
          <w:p w:rsidR="002D2A9B" w:rsidRPr="002D2A9B" w:rsidRDefault="002D2A9B" w:rsidP="008254EA">
            <w:pPr>
              <w:pStyle w:val="af5"/>
              <w:spacing w:after="0"/>
              <w:jc w:val="center"/>
            </w:pPr>
          </w:p>
        </w:tc>
        <w:tc>
          <w:tcPr>
            <w:tcW w:w="851" w:type="dxa"/>
            <w:tcBorders>
              <w:right w:val="single" w:sz="4" w:space="0" w:color="auto"/>
            </w:tcBorders>
          </w:tcPr>
          <w:p w:rsidR="002D2A9B" w:rsidRPr="002D2A9B" w:rsidRDefault="002D2A9B" w:rsidP="008254EA">
            <w:pPr>
              <w:pStyle w:val="af5"/>
              <w:spacing w:after="0"/>
              <w:jc w:val="center"/>
            </w:pPr>
          </w:p>
        </w:tc>
        <w:tc>
          <w:tcPr>
            <w:tcW w:w="850" w:type="dxa"/>
            <w:tcBorders>
              <w:left w:val="single" w:sz="4" w:space="0" w:color="auto"/>
              <w:right w:val="single" w:sz="4" w:space="0" w:color="auto"/>
            </w:tcBorders>
          </w:tcPr>
          <w:p w:rsidR="002D2A9B" w:rsidRPr="002D2A9B" w:rsidRDefault="002D2A9B" w:rsidP="008254EA">
            <w:pPr>
              <w:pStyle w:val="af5"/>
              <w:spacing w:after="0"/>
              <w:jc w:val="center"/>
            </w:pPr>
          </w:p>
        </w:tc>
        <w:tc>
          <w:tcPr>
            <w:tcW w:w="851" w:type="dxa"/>
            <w:tcBorders>
              <w:left w:val="single" w:sz="4" w:space="0" w:color="auto"/>
              <w:right w:val="single" w:sz="4" w:space="0" w:color="auto"/>
            </w:tcBorders>
          </w:tcPr>
          <w:p w:rsidR="002D2A9B" w:rsidRPr="002D2A9B" w:rsidRDefault="002D2A9B" w:rsidP="008254EA">
            <w:pPr>
              <w:pStyle w:val="af5"/>
              <w:spacing w:after="0"/>
              <w:jc w:val="center"/>
            </w:pPr>
          </w:p>
        </w:tc>
        <w:tc>
          <w:tcPr>
            <w:tcW w:w="815" w:type="dxa"/>
            <w:tcBorders>
              <w:left w:val="single" w:sz="4" w:space="0" w:color="auto"/>
            </w:tcBorders>
          </w:tcPr>
          <w:p w:rsidR="002D2A9B" w:rsidRPr="002D2A9B" w:rsidRDefault="002D2A9B" w:rsidP="008254EA">
            <w:pPr>
              <w:pStyle w:val="af5"/>
              <w:spacing w:after="0"/>
              <w:jc w:val="center"/>
            </w:pPr>
          </w:p>
        </w:tc>
      </w:tr>
      <w:tr w:rsidR="002D2A9B" w:rsidRPr="002D2A9B" w:rsidTr="008254EA">
        <w:tc>
          <w:tcPr>
            <w:tcW w:w="494" w:type="dxa"/>
          </w:tcPr>
          <w:p w:rsidR="002D2A9B" w:rsidRPr="002D2A9B" w:rsidRDefault="002D2A9B" w:rsidP="008254EA">
            <w:pPr>
              <w:pStyle w:val="af5"/>
            </w:pPr>
            <w:r w:rsidRPr="002D2A9B">
              <w:t>2</w:t>
            </w:r>
          </w:p>
        </w:tc>
        <w:tc>
          <w:tcPr>
            <w:tcW w:w="3685" w:type="dxa"/>
          </w:tcPr>
          <w:p w:rsidR="002D2A9B" w:rsidRPr="002D2A9B" w:rsidRDefault="002D2A9B" w:rsidP="008254EA">
            <w:pPr>
              <w:pStyle w:val="af5"/>
              <w:spacing w:after="0"/>
              <w:rPr>
                <w:color w:val="141414"/>
              </w:rPr>
            </w:pPr>
            <w:r w:rsidRPr="002D2A9B">
              <w:t>Площадь убранной территории к общей площади населенного пункта</w:t>
            </w:r>
          </w:p>
        </w:tc>
        <w:tc>
          <w:tcPr>
            <w:tcW w:w="1276" w:type="dxa"/>
          </w:tcPr>
          <w:p w:rsidR="002D2A9B" w:rsidRPr="002D2A9B" w:rsidRDefault="002D2A9B" w:rsidP="008254EA">
            <w:pPr>
              <w:pStyle w:val="af5"/>
              <w:spacing w:after="0"/>
              <w:jc w:val="center"/>
            </w:pPr>
            <w:r w:rsidRPr="002D2A9B">
              <w:t>%</w:t>
            </w:r>
          </w:p>
        </w:tc>
        <w:tc>
          <w:tcPr>
            <w:tcW w:w="992" w:type="dxa"/>
          </w:tcPr>
          <w:p w:rsidR="002D2A9B" w:rsidRPr="002D2A9B" w:rsidRDefault="002D2A9B" w:rsidP="008254EA">
            <w:pPr>
              <w:pStyle w:val="af5"/>
              <w:spacing w:after="0"/>
              <w:jc w:val="center"/>
            </w:pPr>
          </w:p>
        </w:tc>
        <w:tc>
          <w:tcPr>
            <w:tcW w:w="851" w:type="dxa"/>
            <w:tcBorders>
              <w:right w:val="single" w:sz="4" w:space="0" w:color="auto"/>
            </w:tcBorders>
          </w:tcPr>
          <w:p w:rsidR="002D2A9B" w:rsidRPr="002D2A9B" w:rsidRDefault="002D2A9B" w:rsidP="008254EA">
            <w:pPr>
              <w:pStyle w:val="af5"/>
              <w:spacing w:after="0"/>
              <w:jc w:val="center"/>
            </w:pPr>
          </w:p>
        </w:tc>
        <w:tc>
          <w:tcPr>
            <w:tcW w:w="850" w:type="dxa"/>
            <w:tcBorders>
              <w:left w:val="single" w:sz="4" w:space="0" w:color="auto"/>
              <w:right w:val="single" w:sz="4" w:space="0" w:color="auto"/>
            </w:tcBorders>
          </w:tcPr>
          <w:p w:rsidR="002D2A9B" w:rsidRPr="002D2A9B" w:rsidRDefault="002D2A9B" w:rsidP="008254EA">
            <w:pPr>
              <w:pStyle w:val="af5"/>
              <w:spacing w:after="0"/>
              <w:jc w:val="center"/>
            </w:pPr>
          </w:p>
        </w:tc>
        <w:tc>
          <w:tcPr>
            <w:tcW w:w="851" w:type="dxa"/>
            <w:tcBorders>
              <w:left w:val="single" w:sz="4" w:space="0" w:color="auto"/>
              <w:right w:val="single" w:sz="4" w:space="0" w:color="auto"/>
            </w:tcBorders>
          </w:tcPr>
          <w:p w:rsidR="002D2A9B" w:rsidRPr="002D2A9B" w:rsidRDefault="002D2A9B" w:rsidP="008254EA">
            <w:pPr>
              <w:pStyle w:val="af5"/>
              <w:spacing w:after="0"/>
              <w:jc w:val="center"/>
            </w:pPr>
          </w:p>
        </w:tc>
        <w:tc>
          <w:tcPr>
            <w:tcW w:w="815" w:type="dxa"/>
            <w:tcBorders>
              <w:left w:val="single" w:sz="4" w:space="0" w:color="auto"/>
            </w:tcBorders>
          </w:tcPr>
          <w:p w:rsidR="002D2A9B" w:rsidRPr="002D2A9B" w:rsidRDefault="002D2A9B" w:rsidP="008254EA">
            <w:pPr>
              <w:pStyle w:val="af5"/>
              <w:spacing w:after="0"/>
              <w:jc w:val="center"/>
            </w:pPr>
          </w:p>
        </w:tc>
      </w:tr>
      <w:tr w:rsidR="002D2A9B" w:rsidRPr="002D2A9B" w:rsidTr="008254EA">
        <w:tc>
          <w:tcPr>
            <w:tcW w:w="494" w:type="dxa"/>
          </w:tcPr>
          <w:p w:rsidR="002D2A9B" w:rsidRPr="002D2A9B" w:rsidRDefault="002D2A9B" w:rsidP="008254EA">
            <w:pPr>
              <w:pStyle w:val="af5"/>
            </w:pPr>
            <w:r w:rsidRPr="002D2A9B">
              <w:t>3</w:t>
            </w:r>
          </w:p>
        </w:tc>
        <w:tc>
          <w:tcPr>
            <w:tcW w:w="3685" w:type="dxa"/>
          </w:tcPr>
          <w:p w:rsidR="002D2A9B" w:rsidRPr="002D2A9B" w:rsidRDefault="002D2A9B" w:rsidP="008254EA">
            <w:pPr>
              <w:pStyle w:val="af5"/>
              <w:spacing w:after="0"/>
            </w:pPr>
            <w:r w:rsidRPr="002D2A9B">
              <w:t>Количество соответствующих нормам проб почвы к общему количеству взятых проб</w:t>
            </w:r>
          </w:p>
        </w:tc>
        <w:tc>
          <w:tcPr>
            <w:tcW w:w="1276" w:type="dxa"/>
          </w:tcPr>
          <w:p w:rsidR="002D2A9B" w:rsidRPr="002D2A9B" w:rsidRDefault="002D2A9B" w:rsidP="008254EA">
            <w:pPr>
              <w:pStyle w:val="af5"/>
              <w:spacing w:after="0"/>
              <w:jc w:val="center"/>
            </w:pPr>
            <w:r w:rsidRPr="002D2A9B">
              <w:t>%</w:t>
            </w:r>
          </w:p>
        </w:tc>
        <w:tc>
          <w:tcPr>
            <w:tcW w:w="992" w:type="dxa"/>
          </w:tcPr>
          <w:p w:rsidR="002D2A9B" w:rsidRPr="002D2A9B" w:rsidRDefault="002D2A9B" w:rsidP="008254EA">
            <w:pPr>
              <w:pStyle w:val="af5"/>
              <w:spacing w:after="0"/>
              <w:jc w:val="center"/>
            </w:pPr>
          </w:p>
        </w:tc>
        <w:tc>
          <w:tcPr>
            <w:tcW w:w="851" w:type="dxa"/>
            <w:tcBorders>
              <w:right w:val="single" w:sz="4" w:space="0" w:color="auto"/>
            </w:tcBorders>
          </w:tcPr>
          <w:p w:rsidR="002D2A9B" w:rsidRPr="002D2A9B" w:rsidRDefault="002D2A9B" w:rsidP="008254EA">
            <w:pPr>
              <w:pStyle w:val="af5"/>
              <w:spacing w:after="0"/>
              <w:jc w:val="center"/>
            </w:pPr>
          </w:p>
        </w:tc>
        <w:tc>
          <w:tcPr>
            <w:tcW w:w="850" w:type="dxa"/>
            <w:tcBorders>
              <w:left w:val="single" w:sz="4" w:space="0" w:color="auto"/>
              <w:right w:val="single" w:sz="4" w:space="0" w:color="auto"/>
            </w:tcBorders>
          </w:tcPr>
          <w:p w:rsidR="002D2A9B" w:rsidRPr="002D2A9B" w:rsidRDefault="002D2A9B" w:rsidP="008254EA">
            <w:pPr>
              <w:pStyle w:val="af5"/>
              <w:spacing w:after="0"/>
              <w:jc w:val="center"/>
            </w:pPr>
          </w:p>
        </w:tc>
        <w:tc>
          <w:tcPr>
            <w:tcW w:w="851" w:type="dxa"/>
            <w:tcBorders>
              <w:left w:val="single" w:sz="4" w:space="0" w:color="auto"/>
              <w:right w:val="single" w:sz="4" w:space="0" w:color="auto"/>
            </w:tcBorders>
          </w:tcPr>
          <w:p w:rsidR="002D2A9B" w:rsidRPr="002D2A9B" w:rsidRDefault="002D2A9B" w:rsidP="008254EA">
            <w:pPr>
              <w:pStyle w:val="af5"/>
              <w:spacing w:after="0"/>
              <w:jc w:val="center"/>
            </w:pPr>
          </w:p>
        </w:tc>
        <w:tc>
          <w:tcPr>
            <w:tcW w:w="815" w:type="dxa"/>
            <w:tcBorders>
              <w:left w:val="single" w:sz="4" w:space="0" w:color="auto"/>
            </w:tcBorders>
          </w:tcPr>
          <w:p w:rsidR="002D2A9B" w:rsidRPr="002D2A9B" w:rsidRDefault="002D2A9B" w:rsidP="008254EA">
            <w:pPr>
              <w:pStyle w:val="af5"/>
              <w:spacing w:after="0"/>
              <w:jc w:val="center"/>
            </w:pPr>
          </w:p>
        </w:tc>
      </w:tr>
      <w:tr w:rsidR="002D2A9B" w:rsidRPr="002D2A9B" w:rsidTr="008254EA">
        <w:tc>
          <w:tcPr>
            <w:tcW w:w="494" w:type="dxa"/>
          </w:tcPr>
          <w:p w:rsidR="002D2A9B" w:rsidRPr="002D2A9B" w:rsidRDefault="002D2A9B" w:rsidP="008254EA">
            <w:pPr>
              <w:pStyle w:val="af5"/>
            </w:pPr>
            <w:r w:rsidRPr="002D2A9B">
              <w:t>4</w:t>
            </w:r>
          </w:p>
        </w:tc>
        <w:tc>
          <w:tcPr>
            <w:tcW w:w="3685" w:type="dxa"/>
          </w:tcPr>
          <w:p w:rsidR="002D2A9B" w:rsidRPr="002D2A9B" w:rsidRDefault="002D2A9B" w:rsidP="008254EA">
            <w:pPr>
              <w:pStyle w:val="af5"/>
              <w:spacing w:after="0"/>
            </w:pPr>
            <w:r w:rsidRPr="002D2A9B">
              <w:t>Количество посаженных деревьев</w:t>
            </w:r>
          </w:p>
        </w:tc>
        <w:tc>
          <w:tcPr>
            <w:tcW w:w="1276" w:type="dxa"/>
          </w:tcPr>
          <w:p w:rsidR="002D2A9B" w:rsidRPr="002D2A9B" w:rsidRDefault="002D2A9B" w:rsidP="008254EA">
            <w:pPr>
              <w:pStyle w:val="af5"/>
              <w:spacing w:after="0"/>
              <w:jc w:val="center"/>
            </w:pPr>
            <w:r w:rsidRPr="002D2A9B">
              <w:t>шт.</w:t>
            </w:r>
          </w:p>
        </w:tc>
        <w:tc>
          <w:tcPr>
            <w:tcW w:w="992" w:type="dxa"/>
          </w:tcPr>
          <w:p w:rsidR="002D2A9B" w:rsidRPr="002D2A9B" w:rsidRDefault="002D2A9B" w:rsidP="008254EA">
            <w:pPr>
              <w:pStyle w:val="af5"/>
              <w:spacing w:after="0"/>
              <w:jc w:val="center"/>
            </w:pPr>
          </w:p>
        </w:tc>
        <w:tc>
          <w:tcPr>
            <w:tcW w:w="851" w:type="dxa"/>
            <w:tcBorders>
              <w:right w:val="single" w:sz="4" w:space="0" w:color="auto"/>
            </w:tcBorders>
          </w:tcPr>
          <w:p w:rsidR="002D2A9B" w:rsidRPr="002D2A9B" w:rsidRDefault="002D2A9B" w:rsidP="008254EA">
            <w:pPr>
              <w:pStyle w:val="af5"/>
              <w:spacing w:after="0"/>
              <w:jc w:val="center"/>
            </w:pPr>
          </w:p>
        </w:tc>
        <w:tc>
          <w:tcPr>
            <w:tcW w:w="850" w:type="dxa"/>
            <w:tcBorders>
              <w:left w:val="single" w:sz="4" w:space="0" w:color="auto"/>
              <w:right w:val="single" w:sz="4" w:space="0" w:color="auto"/>
            </w:tcBorders>
          </w:tcPr>
          <w:p w:rsidR="002D2A9B" w:rsidRPr="002D2A9B" w:rsidRDefault="002D2A9B" w:rsidP="008254EA">
            <w:pPr>
              <w:pStyle w:val="af5"/>
              <w:spacing w:after="0"/>
              <w:jc w:val="center"/>
            </w:pPr>
          </w:p>
        </w:tc>
        <w:tc>
          <w:tcPr>
            <w:tcW w:w="851" w:type="dxa"/>
            <w:tcBorders>
              <w:left w:val="single" w:sz="4" w:space="0" w:color="auto"/>
              <w:right w:val="single" w:sz="4" w:space="0" w:color="auto"/>
            </w:tcBorders>
          </w:tcPr>
          <w:p w:rsidR="002D2A9B" w:rsidRPr="002D2A9B" w:rsidRDefault="002D2A9B" w:rsidP="008254EA">
            <w:pPr>
              <w:pStyle w:val="af5"/>
              <w:spacing w:after="0"/>
              <w:jc w:val="center"/>
            </w:pPr>
          </w:p>
        </w:tc>
        <w:tc>
          <w:tcPr>
            <w:tcW w:w="815" w:type="dxa"/>
            <w:tcBorders>
              <w:left w:val="single" w:sz="4" w:space="0" w:color="auto"/>
            </w:tcBorders>
          </w:tcPr>
          <w:p w:rsidR="002D2A9B" w:rsidRPr="002D2A9B" w:rsidRDefault="002D2A9B" w:rsidP="008254EA">
            <w:pPr>
              <w:pStyle w:val="af5"/>
              <w:spacing w:after="0"/>
              <w:jc w:val="center"/>
            </w:pPr>
          </w:p>
        </w:tc>
      </w:tr>
      <w:tr w:rsidR="002D2A9B" w:rsidRPr="002D2A9B" w:rsidTr="008254EA">
        <w:tc>
          <w:tcPr>
            <w:tcW w:w="494" w:type="dxa"/>
          </w:tcPr>
          <w:p w:rsidR="002D2A9B" w:rsidRPr="002D2A9B" w:rsidRDefault="002D2A9B" w:rsidP="008254EA">
            <w:pPr>
              <w:pStyle w:val="af5"/>
            </w:pPr>
            <w:r w:rsidRPr="002D2A9B">
              <w:t>5</w:t>
            </w:r>
          </w:p>
        </w:tc>
        <w:tc>
          <w:tcPr>
            <w:tcW w:w="3685" w:type="dxa"/>
          </w:tcPr>
          <w:p w:rsidR="002D2A9B" w:rsidRPr="002D2A9B" w:rsidRDefault="002D2A9B" w:rsidP="008254EA">
            <w:pPr>
              <w:pStyle w:val="af5"/>
              <w:spacing w:after="0"/>
              <w:rPr>
                <w:color w:val="141414"/>
              </w:rPr>
            </w:pPr>
            <w:r w:rsidRPr="002D2A9B">
              <w:t xml:space="preserve">Вовлечение в хозяйственный оборот  пустующих и нерационально используемых земель </w:t>
            </w:r>
          </w:p>
        </w:tc>
        <w:tc>
          <w:tcPr>
            <w:tcW w:w="1276" w:type="dxa"/>
          </w:tcPr>
          <w:p w:rsidR="002D2A9B" w:rsidRPr="002D2A9B" w:rsidRDefault="002D2A9B" w:rsidP="008254EA">
            <w:pPr>
              <w:pStyle w:val="af5"/>
              <w:spacing w:after="0"/>
              <w:jc w:val="center"/>
            </w:pPr>
            <w:r w:rsidRPr="002D2A9B">
              <w:t>шт.</w:t>
            </w:r>
          </w:p>
        </w:tc>
        <w:tc>
          <w:tcPr>
            <w:tcW w:w="992" w:type="dxa"/>
          </w:tcPr>
          <w:p w:rsidR="002D2A9B" w:rsidRPr="002D2A9B" w:rsidRDefault="002D2A9B" w:rsidP="008254EA">
            <w:pPr>
              <w:pStyle w:val="af5"/>
              <w:spacing w:after="0"/>
              <w:jc w:val="center"/>
            </w:pPr>
          </w:p>
        </w:tc>
        <w:tc>
          <w:tcPr>
            <w:tcW w:w="851" w:type="dxa"/>
            <w:tcBorders>
              <w:right w:val="single" w:sz="4" w:space="0" w:color="auto"/>
            </w:tcBorders>
          </w:tcPr>
          <w:p w:rsidR="002D2A9B" w:rsidRPr="002D2A9B" w:rsidRDefault="002D2A9B" w:rsidP="008254EA">
            <w:pPr>
              <w:pStyle w:val="af5"/>
              <w:spacing w:after="0"/>
              <w:jc w:val="center"/>
              <w:rPr>
                <w:color w:val="FF0000"/>
              </w:rPr>
            </w:pPr>
          </w:p>
        </w:tc>
        <w:tc>
          <w:tcPr>
            <w:tcW w:w="850" w:type="dxa"/>
            <w:tcBorders>
              <w:left w:val="single" w:sz="4" w:space="0" w:color="auto"/>
              <w:right w:val="single" w:sz="4" w:space="0" w:color="auto"/>
            </w:tcBorders>
          </w:tcPr>
          <w:p w:rsidR="002D2A9B" w:rsidRPr="002D2A9B" w:rsidRDefault="002D2A9B" w:rsidP="008254EA">
            <w:pPr>
              <w:pStyle w:val="af5"/>
              <w:spacing w:after="0"/>
              <w:jc w:val="center"/>
            </w:pPr>
          </w:p>
        </w:tc>
        <w:tc>
          <w:tcPr>
            <w:tcW w:w="851" w:type="dxa"/>
            <w:tcBorders>
              <w:left w:val="single" w:sz="4" w:space="0" w:color="auto"/>
              <w:right w:val="single" w:sz="4" w:space="0" w:color="auto"/>
            </w:tcBorders>
          </w:tcPr>
          <w:p w:rsidR="002D2A9B" w:rsidRPr="002D2A9B" w:rsidRDefault="002D2A9B" w:rsidP="008254EA">
            <w:pPr>
              <w:pStyle w:val="af5"/>
              <w:spacing w:after="0"/>
              <w:jc w:val="center"/>
            </w:pPr>
          </w:p>
        </w:tc>
        <w:tc>
          <w:tcPr>
            <w:tcW w:w="815" w:type="dxa"/>
            <w:tcBorders>
              <w:left w:val="single" w:sz="4" w:space="0" w:color="auto"/>
            </w:tcBorders>
          </w:tcPr>
          <w:p w:rsidR="002D2A9B" w:rsidRPr="002D2A9B" w:rsidRDefault="002D2A9B" w:rsidP="008254EA">
            <w:pPr>
              <w:pStyle w:val="af5"/>
              <w:spacing w:after="0"/>
              <w:jc w:val="center"/>
            </w:pPr>
          </w:p>
        </w:tc>
      </w:tr>
      <w:tr w:rsidR="002D2A9B" w:rsidRPr="002D2A9B" w:rsidTr="008254EA">
        <w:tc>
          <w:tcPr>
            <w:tcW w:w="494" w:type="dxa"/>
          </w:tcPr>
          <w:p w:rsidR="002D2A9B" w:rsidRPr="002D2A9B" w:rsidRDefault="002D2A9B" w:rsidP="008254EA">
            <w:pPr>
              <w:pStyle w:val="af5"/>
            </w:pPr>
            <w:r w:rsidRPr="002D2A9B">
              <w:t>6</w:t>
            </w:r>
          </w:p>
        </w:tc>
        <w:tc>
          <w:tcPr>
            <w:tcW w:w="3685" w:type="dxa"/>
          </w:tcPr>
          <w:p w:rsidR="002D2A9B" w:rsidRPr="002D2A9B" w:rsidRDefault="002D2A9B" w:rsidP="008254EA">
            <w:pPr>
              <w:pStyle w:val="af5"/>
              <w:spacing w:after="0"/>
            </w:pPr>
            <w:r w:rsidRPr="002D2A9B">
              <w:t>Количество выявленных самовольно занятых земельных участков</w:t>
            </w:r>
          </w:p>
        </w:tc>
        <w:tc>
          <w:tcPr>
            <w:tcW w:w="1276" w:type="dxa"/>
          </w:tcPr>
          <w:p w:rsidR="002D2A9B" w:rsidRPr="002D2A9B" w:rsidRDefault="002D2A9B" w:rsidP="008254EA">
            <w:pPr>
              <w:pStyle w:val="af5"/>
              <w:spacing w:after="0"/>
              <w:jc w:val="center"/>
            </w:pPr>
            <w:r w:rsidRPr="002D2A9B">
              <w:t>шт.</w:t>
            </w:r>
          </w:p>
        </w:tc>
        <w:tc>
          <w:tcPr>
            <w:tcW w:w="992" w:type="dxa"/>
          </w:tcPr>
          <w:p w:rsidR="002D2A9B" w:rsidRPr="002D2A9B" w:rsidRDefault="002D2A9B" w:rsidP="008254EA">
            <w:pPr>
              <w:pStyle w:val="af5"/>
              <w:spacing w:after="0"/>
              <w:jc w:val="center"/>
            </w:pPr>
          </w:p>
        </w:tc>
        <w:tc>
          <w:tcPr>
            <w:tcW w:w="851" w:type="dxa"/>
            <w:tcBorders>
              <w:right w:val="single" w:sz="4" w:space="0" w:color="auto"/>
            </w:tcBorders>
          </w:tcPr>
          <w:p w:rsidR="002D2A9B" w:rsidRPr="002D2A9B" w:rsidRDefault="002D2A9B" w:rsidP="008254EA">
            <w:pPr>
              <w:pStyle w:val="af5"/>
              <w:spacing w:after="0"/>
              <w:jc w:val="center"/>
            </w:pPr>
          </w:p>
        </w:tc>
        <w:tc>
          <w:tcPr>
            <w:tcW w:w="850" w:type="dxa"/>
            <w:tcBorders>
              <w:left w:val="single" w:sz="4" w:space="0" w:color="auto"/>
              <w:right w:val="single" w:sz="4" w:space="0" w:color="auto"/>
            </w:tcBorders>
          </w:tcPr>
          <w:p w:rsidR="002D2A9B" w:rsidRPr="002D2A9B" w:rsidRDefault="002D2A9B" w:rsidP="008254EA">
            <w:pPr>
              <w:pStyle w:val="af5"/>
              <w:spacing w:after="0"/>
              <w:jc w:val="center"/>
            </w:pPr>
          </w:p>
        </w:tc>
        <w:tc>
          <w:tcPr>
            <w:tcW w:w="851" w:type="dxa"/>
            <w:tcBorders>
              <w:left w:val="single" w:sz="4" w:space="0" w:color="auto"/>
              <w:right w:val="single" w:sz="4" w:space="0" w:color="auto"/>
            </w:tcBorders>
          </w:tcPr>
          <w:p w:rsidR="002D2A9B" w:rsidRPr="002D2A9B" w:rsidRDefault="002D2A9B" w:rsidP="008254EA">
            <w:pPr>
              <w:pStyle w:val="af5"/>
              <w:spacing w:after="0"/>
              <w:jc w:val="center"/>
            </w:pPr>
          </w:p>
        </w:tc>
        <w:tc>
          <w:tcPr>
            <w:tcW w:w="815" w:type="dxa"/>
            <w:tcBorders>
              <w:left w:val="single" w:sz="4" w:space="0" w:color="auto"/>
            </w:tcBorders>
          </w:tcPr>
          <w:p w:rsidR="002D2A9B" w:rsidRPr="002D2A9B" w:rsidRDefault="002D2A9B" w:rsidP="008254EA">
            <w:pPr>
              <w:pStyle w:val="af5"/>
              <w:spacing w:after="0"/>
              <w:jc w:val="center"/>
            </w:pPr>
          </w:p>
        </w:tc>
      </w:tr>
      <w:tr w:rsidR="002D2A9B" w:rsidRPr="002D2A9B" w:rsidTr="008254EA">
        <w:tc>
          <w:tcPr>
            <w:tcW w:w="494" w:type="dxa"/>
          </w:tcPr>
          <w:p w:rsidR="002D2A9B" w:rsidRPr="002D2A9B" w:rsidRDefault="002D2A9B" w:rsidP="008254EA">
            <w:pPr>
              <w:pStyle w:val="af5"/>
            </w:pPr>
            <w:r w:rsidRPr="002D2A9B">
              <w:t>7</w:t>
            </w:r>
          </w:p>
        </w:tc>
        <w:tc>
          <w:tcPr>
            <w:tcW w:w="3685" w:type="dxa"/>
          </w:tcPr>
          <w:p w:rsidR="002D2A9B" w:rsidRPr="002D2A9B" w:rsidRDefault="002D2A9B" w:rsidP="008254EA">
            <w:pPr>
              <w:pStyle w:val="af5"/>
              <w:spacing w:after="0"/>
            </w:pPr>
            <w:r w:rsidRPr="002D2A9B">
              <w:t>Количество проинвентаризированных земельных участков к общему количеству земельных участков на территории поселения</w:t>
            </w:r>
          </w:p>
        </w:tc>
        <w:tc>
          <w:tcPr>
            <w:tcW w:w="1276" w:type="dxa"/>
          </w:tcPr>
          <w:p w:rsidR="002D2A9B" w:rsidRPr="002D2A9B" w:rsidRDefault="002D2A9B" w:rsidP="008254EA">
            <w:pPr>
              <w:pStyle w:val="af5"/>
              <w:spacing w:after="0"/>
              <w:jc w:val="center"/>
            </w:pPr>
            <w:r w:rsidRPr="002D2A9B">
              <w:t>%</w:t>
            </w:r>
          </w:p>
        </w:tc>
        <w:tc>
          <w:tcPr>
            <w:tcW w:w="992" w:type="dxa"/>
          </w:tcPr>
          <w:p w:rsidR="002D2A9B" w:rsidRPr="002D2A9B" w:rsidRDefault="002D2A9B" w:rsidP="008254EA">
            <w:pPr>
              <w:pStyle w:val="af5"/>
              <w:spacing w:after="0"/>
              <w:jc w:val="center"/>
            </w:pPr>
          </w:p>
        </w:tc>
        <w:tc>
          <w:tcPr>
            <w:tcW w:w="851" w:type="dxa"/>
            <w:tcBorders>
              <w:right w:val="single" w:sz="4" w:space="0" w:color="auto"/>
            </w:tcBorders>
          </w:tcPr>
          <w:p w:rsidR="002D2A9B" w:rsidRPr="002D2A9B" w:rsidRDefault="002D2A9B" w:rsidP="008254EA">
            <w:pPr>
              <w:pStyle w:val="af5"/>
              <w:spacing w:after="0"/>
              <w:jc w:val="center"/>
            </w:pPr>
          </w:p>
        </w:tc>
        <w:tc>
          <w:tcPr>
            <w:tcW w:w="850" w:type="dxa"/>
            <w:tcBorders>
              <w:left w:val="single" w:sz="4" w:space="0" w:color="auto"/>
              <w:right w:val="single" w:sz="4" w:space="0" w:color="auto"/>
            </w:tcBorders>
          </w:tcPr>
          <w:p w:rsidR="002D2A9B" w:rsidRPr="002D2A9B" w:rsidRDefault="002D2A9B" w:rsidP="008254EA">
            <w:pPr>
              <w:pStyle w:val="af5"/>
              <w:spacing w:after="0"/>
              <w:jc w:val="center"/>
            </w:pPr>
          </w:p>
        </w:tc>
        <w:tc>
          <w:tcPr>
            <w:tcW w:w="851" w:type="dxa"/>
            <w:tcBorders>
              <w:left w:val="single" w:sz="4" w:space="0" w:color="auto"/>
              <w:right w:val="single" w:sz="4" w:space="0" w:color="auto"/>
            </w:tcBorders>
          </w:tcPr>
          <w:p w:rsidR="002D2A9B" w:rsidRPr="002D2A9B" w:rsidRDefault="002D2A9B" w:rsidP="008254EA">
            <w:pPr>
              <w:pStyle w:val="af5"/>
              <w:spacing w:after="0"/>
              <w:jc w:val="center"/>
            </w:pPr>
          </w:p>
        </w:tc>
        <w:tc>
          <w:tcPr>
            <w:tcW w:w="815" w:type="dxa"/>
            <w:tcBorders>
              <w:left w:val="single" w:sz="4" w:space="0" w:color="auto"/>
            </w:tcBorders>
          </w:tcPr>
          <w:p w:rsidR="002D2A9B" w:rsidRPr="002D2A9B" w:rsidRDefault="002D2A9B" w:rsidP="008254EA">
            <w:pPr>
              <w:pStyle w:val="af5"/>
              <w:spacing w:after="0"/>
              <w:jc w:val="center"/>
            </w:pPr>
          </w:p>
        </w:tc>
      </w:tr>
    </w:tbl>
    <w:p w:rsidR="002D2A9B" w:rsidRPr="002D2A9B" w:rsidRDefault="002D2A9B" w:rsidP="002D2A9B">
      <w:pPr>
        <w:pStyle w:val="af5"/>
        <w:spacing w:line="322" w:lineRule="exact"/>
      </w:pPr>
    </w:p>
    <w:p w:rsidR="002D2A9B" w:rsidRPr="002D2A9B" w:rsidRDefault="002D2A9B" w:rsidP="002D2A9B">
      <w:pPr>
        <w:pStyle w:val="af5"/>
        <w:spacing w:line="322" w:lineRule="exact"/>
        <w:ind w:left="40" w:right="300" w:firstLine="840"/>
      </w:pPr>
      <w:r w:rsidRPr="002D2A9B">
        <w:t>Общий срок реализации муниципальной программы – 2020-2022 года.</w:t>
      </w:r>
    </w:p>
    <w:p w:rsidR="002D2A9B" w:rsidRPr="005F4022" w:rsidRDefault="002D2A9B" w:rsidP="002D2A9B">
      <w:pPr>
        <w:pStyle w:val="af5"/>
        <w:tabs>
          <w:tab w:val="left" w:pos="4395"/>
        </w:tabs>
        <w:spacing w:after="0"/>
        <w:ind w:firstLine="840"/>
        <w:rPr>
          <w:sz w:val="28"/>
          <w:szCs w:val="28"/>
        </w:rPr>
      </w:pPr>
    </w:p>
    <w:p w:rsidR="002D2A9B" w:rsidRPr="002D2A9B" w:rsidRDefault="002D2A9B" w:rsidP="002D2A9B">
      <w:pPr>
        <w:pStyle w:val="42"/>
        <w:keepNext/>
        <w:keepLines/>
        <w:shd w:val="clear" w:color="auto" w:fill="auto"/>
        <w:spacing w:before="0" w:after="299" w:line="260" w:lineRule="exact"/>
        <w:ind w:left="20"/>
        <w:rPr>
          <w:sz w:val="18"/>
          <w:szCs w:val="18"/>
          <w:lang w:val="ru-RU"/>
        </w:rPr>
      </w:pPr>
      <w:r w:rsidRPr="002D2A9B">
        <w:rPr>
          <w:sz w:val="18"/>
          <w:szCs w:val="18"/>
          <w:lang w:val="ru-RU"/>
        </w:rPr>
        <w:t>3. Перечень основных мероприятий муниципальной программы</w:t>
      </w:r>
    </w:p>
    <w:p w:rsidR="002D2A9B" w:rsidRPr="002D2A9B" w:rsidRDefault="002D2A9B" w:rsidP="002D2A9B">
      <w:pPr>
        <w:pStyle w:val="af5"/>
        <w:tabs>
          <w:tab w:val="left" w:pos="4395"/>
        </w:tabs>
        <w:spacing w:after="0"/>
        <w:ind w:firstLine="840"/>
        <w:rPr>
          <w:sz w:val="18"/>
          <w:szCs w:val="18"/>
        </w:rPr>
      </w:pPr>
      <w:r w:rsidRPr="002D2A9B">
        <w:rPr>
          <w:sz w:val="18"/>
          <w:szCs w:val="18"/>
        </w:rPr>
        <w:t xml:space="preserve"> В  рамках  муниципальной программы  запланированы  мероприятия,  по </w:t>
      </w:r>
      <w:r w:rsidRPr="002D2A9B">
        <w:rPr>
          <w:color w:val="000000"/>
          <w:sz w:val="18"/>
          <w:szCs w:val="18"/>
        </w:rPr>
        <w:t>повышению эффективности охраны и использования земель на территории поселения</w:t>
      </w:r>
    </w:p>
    <w:p w:rsidR="002D2A9B" w:rsidRPr="002D2A9B" w:rsidRDefault="002D2A9B" w:rsidP="002D2A9B">
      <w:pPr>
        <w:pStyle w:val="af5"/>
        <w:tabs>
          <w:tab w:val="left" w:pos="4395"/>
        </w:tabs>
        <w:spacing w:after="0"/>
        <w:ind w:firstLine="840"/>
        <w:jc w:val="right"/>
        <w:rPr>
          <w:sz w:val="18"/>
          <w:szCs w:val="18"/>
        </w:rPr>
      </w:pPr>
      <w:r w:rsidRPr="002D2A9B">
        <w:rPr>
          <w:sz w:val="18"/>
          <w:szCs w:val="18"/>
        </w:rPr>
        <w:t>Таблица № 2</w:t>
      </w:r>
    </w:p>
    <w:p w:rsidR="002D2A9B" w:rsidRPr="002D2A9B" w:rsidRDefault="002D2A9B" w:rsidP="002D2A9B">
      <w:pPr>
        <w:pStyle w:val="af5"/>
        <w:tabs>
          <w:tab w:val="left" w:pos="4395"/>
        </w:tabs>
        <w:spacing w:after="0"/>
        <w:ind w:firstLine="840"/>
        <w:jc w:val="center"/>
        <w:rPr>
          <w:sz w:val="18"/>
          <w:szCs w:val="18"/>
        </w:rPr>
      </w:pPr>
      <w:r w:rsidRPr="002D2A9B">
        <w:rPr>
          <w:sz w:val="18"/>
          <w:szCs w:val="18"/>
        </w:rPr>
        <w:t>ПЕРЕЧЕНЬ ОСНОВНЫХ МЕРОПРИЯТИЙ МУНИЦИПАЛЬНОЙ ПРОГРАММЫ</w:t>
      </w:r>
    </w:p>
    <w:tbl>
      <w:tblPr>
        <w:tblW w:w="1056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98"/>
        <w:gridCol w:w="1559"/>
        <w:gridCol w:w="709"/>
        <w:gridCol w:w="992"/>
        <w:gridCol w:w="992"/>
        <w:gridCol w:w="851"/>
        <w:gridCol w:w="709"/>
        <w:gridCol w:w="850"/>
        <w:gridCol w:w="851"/>
        <w:gridCol w:w="1275"/>
        <w:gridCol w:w="1276"/>
      </w:tblGrid>
      <w:tr w:rsidR="00070653" w:rsidRPr="00273912" w:rsidTr="00070653">
        <w:trPr>
          <w:trHeight w:val="251"/>
        </w:trPr>
        <w:tc>
          <w:tcPr>
            <w:tcW w:w="498" w:type="dxa"/>
            <w:vMerge w:val="restart"/>
          </w:tcPr>
          <w:p w:rsidR="002D2A9B" w:rsidRPr="002D2A9B" w:rsidRDefault="002D2A9B" w:rsidP="008254EA">
            <w:pPr>
              <w:pStyle w:val="af5"/>
              <w:spacing w:after="0" w:line="322" w:lineRule="exact"/>
              <w:jc w:val="right"/>
              <w:rPr>
                <w:sz w:val="18"/>
                <w:szCs w:val="18"/>
              </w:rPr>
            </w:pPr>
            <w:r w:rsidRPr="002D2A9B">
              <w:rPr>
                <w:sz w:val="18"/>
                <w:szCs w:val="18"/>
              </w:rPr>
              <w:t>№ п/п</w:t>
            </w:r>
          </w:p>
        </w:tc>
        <w:tc>
          <w:tcPr>
            <w:tcW w:w="1559" w:type="dxa"/>
            <w:vMerge w:val="restart"/>
          </w:tcPr>
          <w:p w:rsidR="002D2A9B" w:rsidRPr="002D2A9B" w:rsidRDefault="002D2A9B" w:rsidP="008254EA">
            <w:pPr>
              <w:pStyle w:val="af5"/>
              <w:spacing w:after="0" w:line="322" w:lineRule="exact"/>
              <w:jc w:val="center"/>
              <w:rPr>
                <w:sz w:val="18"/>
                <w:szCs w:val="18"/>
              </w:rPr>
            </w:pPr>
            <w:r w:rsidRPr="002D2A9B">
              <w:rPr>
                <w:sz w:val="18"/>
                <w:szCs w:val="18"/>
              </w:rPr>
              <w:t>Наименование мероприятия</w:t>
            </w:r>
          </w:p>
        </w:tc>
        <w:tc>
          <w:tcPr>
            <w:tcW w:w="709" w:type="dxa"/>
            <w:vMerge w:val="restart"/>
          </w:tcPr>
          <w:p w:rsidR="002D2A9B" w:rsidRPr="002D2A9B" w:rsidRDefault="002D2A9B" w:rsidP="008254EA">
            <w:pPr>
              <w:pStyle w:val="af5"/>
              <w:spacing w:after="0" w:line="322" w:lineRule="exact"/>
              <w:jc w:val="center"/>
              <w:rPr>
                <w:sz w:val="18"/>
                <w:szCs w:val="18"/>
              </w:rPr>
            </w:pPr>
            <w:r w:rsidRPr="002D2A9B">
              <w:rPr>
                <w:sz w:val="18"/>
                <w:szCs w:val="18"/>
              </w:rPr>
              <w:t>Статус</w:t>
            </w:r>
          </w:p>
        </w:tc>
        <w:tc>
          <w:tcPr>
            <w:tcW w:w="992" w:type="dxa"/>
            <w:vMerge w:val="restart"/>
          </w:tcPr>
          <w:p w:rsidR="002D2A9B" w:rsidRPr="002D2A9B" w:rsidRDefault="002D2A9B" w:rsidP="00070653">
            <w:pPr>
              <w:pStyle w:val="af5"/>
              <w:spacing w:after="0"/>
              <w:ind w:hanging="108"/>
              <w:jc w:val="center"/>
              <w:rPr>
                <w:sz w:val="18"/>
                <w:szCs w:val="18"/>
              </w:rPr>
            </w:pPr>
            <w:r w:rsidRPr="002D2A9B">
              <w:rPr>
                <w:sz w:val="18"/>
                <w:szCs w:val="18"/>
              </w:rPr>
              <w:t>Годы реализации</w:t>
            </w:r>
          </w:p>
        </w:tc>
        <w:tc>
          <w:tcPr>
            <w:tcW w:w="4253" w:type="dxa"/>
            <w:gridSpan w:val="5"/>
            <w:tcBorders>
              <w:bottom w:val="single" w:sz="4" w:space="0" w:color="auto"/>
            </w:tcBorders>
          </w:tcPr>
          <w:p w:rsidR="002D2A9B" w:rsidRPr="002D2A9B" w:rsidRDefault="002D2A9B" w:rsidP="008254EA">
            <w:pPr>
              <w:pStyle w:val="af5"/>
              <w:spacing w:after="0" w:line="322" w:lineRule="exact"/>
              <w:jc w:val="center"/>
              <w:rPr>
                <w:sz w:val="18"/>
                <w:szCs w:val="18"/>
              </w:rPr>
            </w:pPr>
            <w:r w:rsidRPr="002D2A9B">
              <w:rPr>
                <w:sz w:val="18"/>
                <w:szCs w:val="18"/>
              </w:rPr>
              <w:t>Объем финансирования (тыс.руб.)</w:t>
            </w:r>
          </w:p>
        </w:tc>
        <w:tc>
          <w:tcPr>
            <w:tcW w:w="1275" w:type="dxa"/>
            <w:vMerge w:val="restart"/>
          </w:tcPr>
          <w:p w:rsidR="002D2A9B" w:rsidRPr="002D2A9B" w:rsidRDefault="002D2A9B" w:rsidP="008254EA">
            <w:pPr>
              <w:pStyle w:val="af5"/>
              <w:spacing w:after="0"/>
              <w:jc w:val="center"/>
              <w:rPr>
                <w:sz w:val="18"/>
                <w:szCs w:val="18"/>
              </w:rPr>
            </w:pPr>
            <w:r w:rsidRPr="002D2A9B">
              <w:rPr>
                <w:sz w:val="18"/>
                <w:szCs w:val="18"/>
              </w:rPr>
              <w:t>Непосредственный результат реализации мероприятия</w:t>
            </w:r>
          </w:p>
        </w:tc>
        <w:tc>
          <w:tcPr>
            <w:tcW w:w="1276" w:type="dxa"/>
            <w:vMerge w:val="restart"/>
          </w:tcPr>
          <w:p w:rsidR="002D2A9B" w:rsidRPr="002D2A9B" w:rsidRDefault="002D2A9B" w:rsidP="008254EA">
            <w:pPr>
              <w:pStyle w:val="af5"/>
              <w:spacing w:after="0"/>
              <w:jc w:val="center"/>
              <w:rPr>
                <w:sz w:val="18"/>
                <w:szCs w:val="18"/>
              </w:rPr>
            </w:pPr>
            <w:r w:rsidRPr="002D2A9B">
              <w:rPr>
                <w:sz w:val="18"/>
                <w:szCs w:val="18"/>
              </w:rPr>
              <w:t>Муниципальный заказчик, главный распорядитель (распорядитель) бюджетных средств, исполнитель</w:t>
            </w:r>
          </w:p>
        </w:tc>
      </w:tr>
      <w:tr w:rsidR="002D2A9B" w:rsidRPr="002D2A9B" w:rsidTr="00070653">
        <w:trPr>
          <w:trHeight w:val="356"/>
        </w:trPr>
        <w:tc>
          <w:tcPr>
            <w:tcW w:w="498" w:type="dxa"/>
            <w:vMerge/>
          </w:tcPr>
          <w:p w:rsidR="002D2A9B" w:rsidRPr="002D2A9B" w:rsidRDefault="002D2A9B" w:rsidP="008254EA">
            <w:pPr>
              <w:pStyle w:val="af5"/>
              <w:spacing w:after="0" w:line="322" w:lineRule="exact"/>
              <w:jc w:val="right"/>
              <w:rPr>
                <w:sz w:val="18"/>
                <w:szCs w:val="18"/>
              </w:rPr>
            </w:pPr>
          </w:p>
        </w:tc>
        <w:tc>
          <w:tcPr>
            <w:tcW w:w="1559" w:type="dxa"/>
            <w:vMerge/>
          </w:tcPr>
          <w:p w:rsidR="002D2A9B" w:rsidRPr="002D2A9B" w:rsidRDefault="002D2A9B" w:rsidP="008254EA">
            <w:pPr>
              <w:pStyle w:val="af5"/>
              <w:spacing w:after="0" w:line="322" w:lineRule="exact"/>
              <w:jc w:val="center"/>
              <w:rPr>
                <w:sz w:val="18"/>
                <w:szCs w:val="18"/>
              </w:rPr>
            </w:pPr>
          </w:p>
        </w:tc>
        <w:tc>
          <w:tcPr>
            <w:tcW w:w="709" w:type="dxa"/>
            <w:vMerge/>
          </w:tcPr>
          <w:p w:rsidR="002D2A9B" w:rsidRPr="002D2A9B" w:rsidRDefault="002D2A9B" w:rsidP="008254EA">
            <w:pPr>
              <w:pStyle w:val="af5"/>
              <w:spacing w:after="0" w:line="322" w:lineRule="exact"/>
              <w:jc w:val="center"/>
              <w:rPr>
                <w:sz w:val="18"/>
                <w:szCs w:val="18"/>
              </w:rPr>
            </w:pPr>
          </w:p>
        </w:tc>
        <w:tc>
          <w:tcPr>
            <w:tcW w:w="992" w:type="dxa"/>
            <w:vMerge/>
          </w:tcPr>
          <w:p w:rsidR="002D2A9B" w:rsidRPr="002D2A9B" w:rsidRDefault="002D2A9B" w:rsidP="008254EA">
            <w:pPr>
              <w:pStyle w:val="af5"/>
              <w:spacing w:after="0" w:line="322" w:lineRule="exact"/>
              <w:ind w:hanging="278"/>
              <w:jc w:val="center"/>
              <w:rPr>
                <w:sz w:val="18"/>
                <w:szCs w:val="18"/>
              </w:rPr>
            </w:pPr>
          </w:p>
        </w:tc>
        <w:tc>
          <w:tcPr>
            <w:tcW w:w="992" w:type="dxa"/>
            <w:vMerge w:val="restart"/>
            <w:tcBorders>
              <w:top w:val="single" w:sz="4" w:space="0" w:color="auto"/>
              <w:right w:val="single" w:sz="4" w:space="0" w:color="auto"/>
            </w:tcBorders>
          </w:tcPr>
          <w:p w:rsidR="002D2A9B" w:rsidRPr="002D2A9B" w:rsidRDefault="002D2A9B" w:rsidP="008254EA">
            <w:pPr>
              <w:pStyle w:val="af5"/>
              <w:spacing w:after="0" w:line="322" w:lineRule="exact"/>
              <w:jc w:val="center"/>
              <w:rPr>
                <w:sz w:val="18"/>
                <w:szCs w:val="18"/>
              </w:rPr>
            </w:pPr>
            <w:r w:rsidRPr="002D2A9B">
              <w:rPr>
                <w:sz w:val="18"/>
                <w:szCs w:val="18"/>
              </w:rPr>
              <w:t>всего</w:t>
            </w:r>
          </w:p>
        </w:tc>
        <w:tc>
          <w:tcPr>
            <w:tcW w:w="3261" w:type="dxa"/>
            <w:gridSpan w:val="4"/>
            <w:tcBorders>
              <w:top w:val="single" w:sz="4" w:space="0" w:color="auto"/>
              <w:bottom w:val="single" w:sz="4" w:space="0" w:color="auto"/>
            </w:tcBorders>
          </w:tcPr>
          <w:p w:rsidR="002D2A9B" w:rsidRPr="002D2A9B" w:rsidRDefault="002D2A9B" w:rsidP="008254EA">
            <w:pPr>
              <w:pStyle w:val="af5"/>
              <w:spacing w:after="0"/>
              <w:jc w:val="center"/>
              <w:rPr>
                <w:sz w:val="18"/>
                <w:szCs w:val="18"/>
              </w:rPr>
            </w:pPr>
            <w:r w:rsidRPr="002D2A9B">
              <w:rPr>
                <w:sz w:val="18"/>
                <w:szCs w:val="18"/>
              </w:rPr>
              <w:t>в разрезе источников финансирования</w:t>
            </w:r>
          </w:p>
        </w:tc>
        <w:tc>
          <w:tcPr>
            <w:tcW w:w="1275" w:type="dxa"/>
            <w:vMerge/>
          </w:tcPr>
          <w:p w:rsidR="002D2A9B" w:rsidRPr="002D2A9B" w:rsidRDefault="002D2A9B" w:rsidP="008254EA">
            <w:pPr>
              <w:pStyle w:val="af5"/>
              <w:spacing w:after="0" w:line="322" w:lineRule="exact"/>
              <w:jc w:val="center"/>
              <w:rPr>
                <w:sz w:val="18"/>
                <w:szCs w:val="18"/>
              </w:rPr>
            </w:pPr>
          </w:p>
        </w:tc>
        <w:tc>
          <w:tcPr>
            <w:tcW w:w="1276" w:type="dxa"/>
            <w:vMerge/>
          </w:tcPr>
          <w:p w:rsidR="002D2A9B" w:rsidRPr="002D2A9B" w:rsidRDefault="002D2A9B" w:rsidP="008254EA">
            <w:pPr>
              <w:pStyle w:val="af5"/>
              <w:spacing w:after="0" w:line="322" w:lineRule="exact"/>
              <w:jc w:val="center"/>
              <w:rPr>
                <w:sz w:val="18"/>
                <w:szCs w:val="18"/>
              </w:rPr>
            </w:pPr>
          </w:p>
        </w:tc>
      </w:tr>
      <w:tr w:rsidR="00070653" w:rsidRPr="002D2A9B" w:rsidTr="00070653">
        <w:trPr>
          <w:trHeight w:val="441"/>
        </w:trPr>
        <w:tc>
          <w:tcPr>
            <w:tcW w:w="498" w:type="dxa"/>
            <w:vMerge/>
          </w:tcPr>
          <w:p w:rsidR="002D2A9B" w:rsidRPr="002D2A9B" w:rsidRDefault="002D2A9B" w:rsidP="008254EA">
            <w:pPr>
              <w:pStyle w:val="af5"/>
              <w:spacing w:after="0" w:line="322" w:lineRule="exact"/>
              <w:jc w:val="right"/>
              <w:rPr>
                <w:sz w:val="18"/>
                <w:szCs w:val="18"/>
              </w:rPr>
            </w:pPr>
          </w:p>
        </w:tc>
        <w:tc>
          <w:tcPr>
            <w:tcW w:w="1559" w:type="dxa"/>
            <w:vMerge/>
          </w:tcPr>
          <w:p w:rsidR="002D2A9B" w:rsidRPr="002D2A9B" w:rsidRDefault="002D2A9B" w:rsidP="008254EA">
            <w:pPr>
              <w:pStyle w:val="af5"/>
              <w:spacing w:after="0" w:line="322" w:lineRule="exact"/>
              <w:jc w:val="center"/>
              <w:rPr>
                <w:sz w:val="18"/>
                <w:szCs w:val="18"/>
              </w:rPr>
            </w:pPr>
          </w:p>
        </w:tc>
        <w:tc>
          <w:tcPr>
            <w:tcW w:w="709" w:type="dxa"/>
            <w:vMerge/>
          </w:tcPr>
          <w:p w:rsidR="002D2A9B" w:rsidRPr="002D2A9B" w:rsidRDefault="002D2A9B" w:rsidP="008254EA">
            <w:pPr>
              <w:pStyle w:val="af5"/>
              <w:spacing w:after="0" w:line="322" w:lineRule="exact"/>
              <w:jc w:val="center"/>
              <w:rPr>
                <w:sz w:val="18"/>
                <w:szCs w:val="18"/>
              </w:rPr>
            </w:pPr>
          </w:p>
        </w:tc>
        <w:tc>
          <w:tcPr>
            <w:tcW w:w="992" w:type="dxa"/>
            <w:vMerge/>
          </w:tcPr>
          <w:p w:rsidR="002D2A9B" w:rsidRPr="002D2A9B" w:rsidRDefault="002D2A9B" w:rsidP="008254EA">
            <w:pPr>
              <w:pStyle w:val="af5"/>
              <w:spacing w:after="0" w:line="322" w:lineRule="exact"/>
              <w:ind w:hanging="278"/>
              <w:jc w:val="center"/>
              <w:rPr>
                <w:sz w:val="18"/>
                <w:szCs w:val="18"/>
              </w:rPr>
            </w:pPr>
          </w:p>
        </w:tc>
        <w:tc>
          <w:tcPr>
            <w:tcW w:w="992" w:type="dxa"/>
            <w:vMerge/>
            <w:tcBorders>
              <w:right w:val="single" w:sz="4" w:space="0" w:color="auto"/>
            </w:tcBorders>
          </w:tcPr>
          <w:p w:rsidR="002D2A9B" w:rsidRPr="002D2A9B" w:rsidRDefault="002D2A9B" w:rsidP="008254EA">
            <w:pPr>
              <w:pStyle w:val="af5"/>
              <w:spacing w:after="0" w:line="322" w:lineRule="exact"/>
              <w:jc w:val="center"/>
              <w:rPr>
                <w:sz w:val="18"/>
                <w:szCs w:val="18"/>
              </w:rPr>
            </w:pPr>
          </w:p>
        </w:tc>
        <w:tc>
          <w:tcPr>
            <w:tcW w:w="851" w:type="dxa"/>
            <w:tcBorders>
              <w:top w:val="single" w:sz="4" w:space="0" w:color="auto"/>
              <w:right w:val="single" w:sz="4" w:space="0" w:color="auto"/>
            </w:tcBorders>
          </w:tcPr>
          <w:p w:rsidR="002D2A9B" w:rsidRPr="002D2A9B" w:rsidRDefault="002D2A9B" w:rsidP="008254EA">
            <w:pPr>
              <w:pStyle w:val="af5"/>
              <w:spacing w:after="0" w:line="322" w:lineRule="exact"/>
              <w:jc w:val="center"/>
              <w:rPr>
                <w:sz w:val="18"/>
                <w:szCs w:val="18"/>
              </w:rPr>
            </w:pPr>
            <w:r w:rsidRPr="002D2A9B">
              <w:rPr>
                <w:sz w:val="18"/>
                <w:szCs w:val="18"/>
              </w:rPr>
              <w:t>федеральный бюджет</w:t>
            </w:r>
          </w:p>
        </w:tc>
        <w:tc>
          <w:tcPr>
            <w:tcW w:w="709" w:type="dxa"/>
            <w:tcBorders>
              <w:top w:val="single" w:sz="4" w:space="0" w:color="auto"/>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областной бюджет</w:t>
            </w:r>
          </w:p>
        </w:tc>
        <w:tc>
          <w:tcPr>
            <w:tcW w:w="850" w:type="dxa"/>
            <w:tcBorders>
              <w:top w:val="single" w:sz="4" w:space="0" w:color="auto"/>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местный бюджет</w:t>
            </w:r>
          </w:p>
        </w:tc>
        <w:tc>
          <w:tcPr>
            <w:tcW w:w="851" w:type="dxa"/>
            <w:tcBorders>
              <w:top w:val="single" w:sz="4" w:space="0" w:color="auto"/>
              <w:left w:val="single" w:sz="4" w:space="0" w:color="auto"/>
            </w:tcBorders>
          </w:tcPr>
          <w:p w:rsidR="002D2A9B" w:rsidRPr="002D2A9B" w:rsidRDefault="002D2A9B" w:rsidP="008254EA">
            <w:pPr>
              <w:pStyle w:val="af5"/>
              <w:spacing w:after="0"/>
              <w:jc w:val="center"/>
              <w:rPr>
                <w:sz w:val="18"/>
                <w:szCs w:val="18"/>
              </w:rPr>
            </w:pPr>
            <w:r w:rsidRPr="002D2A9B">
              <w:rPr>
                <w:sz w:val="18"/>
                <w:szCs w:val="18"/>
              </w:rPr>
              <w:t>внебюджетные источники</w:t>
            </w:r>
          </w:p>
        </w:tc>
        <w:tc>
          <w:tcPr>
            <w:tcW w:w="1275" w:type="dxa"/>
            <w:vMerge/>
          </w:tcPr>
          <w:p w:rsidR="002D2A9B" w:rsidRPr="002D2A9B" w:rsidRDefault="002D2A9B" w:rsidP="008254EA">
            <w:pPr>
              <w:pStyle w:val="af5"/>
              <w:spacing w:after="0" w:line="322" w:lineRule="exact"/>
              <w:jc w:val="center"/>
              <w:rPr>
                <w:sz w:val="18"/>
                <w:szCs w:val="18"/>
              </w:rPr>
            </w:pPr>
          </w:p>
        </w:tc>
        <w:tc>
          <w:tcPr>
            <w:tcW w:w="1276" w:type="dxa"/>
            <w:vMerge/>
          </w:tcPr>
          <w:p w:rsidR="002D2A9B" w:rsidRPr="002D2A9B" w:rsidRDefault="002D2A9B" w:rsidP="008254EA">
            <w:pPr>
              <w:pStyle w:val="af5"/>
              <w:spacing w:after="0" w:line="322" w:lineRule="exact"/>
              <w:jc w:val="center"/>
              <w:rPr>
                <w:sz w:val="18"/>
                <w:szCs w:val="18"/>
              </w:rPr>
            </w:pPr>
          </w:p>
        </w:tc>
      </w:tr>
      <w:tr w:rsidR="00070653" w:rsidRPr="002D2A9B" w:rsidTr="00070653">
        <w:tc>
          <w:tcPr>
            <w:tcW w:w="498" w:type="dxa"/>
          </w:tcPr>
          <w:p w:rsidR="002D2A9B" w:rsidRPr="002D2A9B" w:rsidRDefault="002D2A9B" w:rsidP="008254EA">
            <w:pPr>
              <w:pStyle w:val="af5"/>
              <w:spacing w:after="0" w:line="322" w:lineRule="exact"/>
              <w:jc w:val="center"/>
              <w:rPr>
                <w:sz w:val="18"/>
                <w:szCs w:val="18"/>
              </w:rPr>
            </w:pPr>
            <w:r w:rsidRPr="002D2A9B">
              <w:rPr>
                <w:sz w:val="18"/>
                <w:szCs w:val="18"/>
              </w:rPr>
              <w:t>1</w:t>
            </w:r>
          </w:p>
        </w:tc>
        <w:tc>
          <w:tcPr>
            <w:tcW w:w="1559" w:type="dxa"/>
          </w:tcPr>
          <w:p w:rsidR="002D2A9B" w:rsidRPr="002D2A9B" w:rsidRDefault="002D2A9B" w:rsidP="008254EA">
            <w:pPr>
              <w:pStyle w:val="af5"/>
              <w:spacing w:after="0"/>
              <w:jc w:val="center"/>
              <w:rPr>
                <w:color w:val="141414"/>
                <w:sz w:val="18"/>
                <w:szCs w:val="18"/>
              </w:rPr>
            </w:pPr>
            <w:r w:rsidRPr="002D2A9B">
              <w:rPr>
                <w:color w:val="141414"/>
                <w:sz w:val="18"/>
                <w:szCs w:val="18"/>
              </w:rPr>
              <w:t>2</w:t>
            </w:r>
          </w:p>
        </w:tc>
        <w:tc>
          <w:tcPr>
            <w:tcW w:w="709" w:type="dxa"/>
          </w:tcPr>
          <w:p w:rsidR="002D2A9B" w:rsidRPr="002D2A9B" w:rsidRDefault="002D2A9B" w:rsidP="008254EA">
            <w:pPr>
              <w:pStyle w:val="af5"/>
              <w:spacing w:after="0" w:line="322" w:lineRule="exact"/>
              <w:jc w:val="center"/>
              <w:rPr>
                <w:sz w:val="18"/>
                <w:szCs w:val="18"/>
              </w:rPr>
            </w:pPr>
            <w:r w:rsidRPr="002D2A9B">
              <w:rPr>
                <w:sz w:val="18"/>
                <w:szCs w:val="18"/>
              </w:rPr>
              <w:t>3</w:t>
            </w:r>
          </w:p>
        </w:tc>
        <w:tc>
          <w:tcPr>
            <w:tcW w:w="992" w:type="dxa"/>
          </w:tcPr>
          <w:p w:rsidR="002D2A9B" w:rsidRPr="002D2A9B" w:rsidRDefault="002D2A9B" w:rsidP="008254EA">
            <w:pPr>
              <w:pStyle w:val="af5"/>
              <w:spacing w:after="0" w:line="322" w:lineRule="exact"/>
              <w:jc w:val="center"/>
              <w:rPr>
                <w:sz w:val="18"/>
                <w:szCs w:val="18"/>
              </w:rPr>
            </w:pPr>
            <w:r w:rsidRPr="002D2A9B">
              <w:rPr>
                <w:sz w:val="18"/>
                <w:szCs w:val="18"/>
              </w:rPr>
              <w:t>4</w:t>
            </w:r>
          </w:p>
        </w:tc>
        <w:tc>
          <w:tcPr>
            <w:tcW w:w="992" w:type="dxa"/>
            <w:tcBorders>
              <w:right w:val="single" w:sz="4" w:space="0" w:color="auto"/>
            </w:tcBorders>
          </w:tcPr>
          <w:p w:rsidR="002D2A9B" w:rsidRPr="002D2A9B" w:rsidRDefault="002D2A9B" w:rsidP="008254EA">
            <w:pPr>
              <w:pStyle w:val="af5"/>
              <w:spacing w:after="0" w:line="322" w:lineRule="exact"/>
              <w:jc w:val="center"/>
              <w:rPr>
                <w:sz w:val="18"/>
                <w:szCs w:val="18"/>
              </w:rPr>
            </w:pPr>
            <w:r w:rsidRPr="002D2A9B">
              <w:rPr>
                <w:sz w:val="18"/>
                <w:szCs w:val="18"/>
              </w:rPr>
              <w:t>5</w:t>
            </w:r>
          </w:p>
        </w:tc>
        <w:tc>
          <w:tcPr>
            <w:tcW w:w="851" w:type="dxa"/>
            <w:tcBorders>
              <w:right w:val="single" w:sz="4" w:space="0" w:color="auto"/>
            </w:tcBorders>
          </w:tcPr>
          <w:p w:rsidR="002D2A9B" w:rsidRPr="002D2A9B" w:rsidRDefault="002D2A9B" w:rsidP="008254EA">
            <w:pPr>
              <w:pStyle w:val="af5"/>
              <w:spacing w:after="0" w:line="322" w:lineRule="exact"/>
              <w:jc w:val="center"/>
              <w:rPr>
                <w:sz w:val="18"/>
                <w:szCs w:val="18"/>
              </w:rPr>
            </w:pPr>
          </w:p>
        </w:tc>
        <w:tc>
          <w:tcPr>
            <w:tcW w:w="709" w:type="dxa"/>
            <w:tcBorders>
              <w:left w:val="single" w:sz="4" w:space="0" w:color="auto"/>
              <w:right w:val="single" w:sz="4" w:space="0" w:color="auto"/>
            </w:tcBorders>
          </w:tcPr>
          <w:p w:rsidR="002D2A9B" w:rsidRPr="002D2A9B" w:rsidRDefault="002D2A9B" w:rsidP="008254EA">
            <w:pPr>
              <w:pStyle w:val="af5"/>
              <w:spacing w:after="0" w:line="322" w:lineRule="exact"/>
              <w:jc w:val="center"/>
              <w:rPr>
                <w:sz w:val="18"/>
                <w:szCs w:val="18"/>
              </w:rPr>
            </w:pPr>
            <w:r w:rsidRPr="002D2A9B">
              <w:rPr>
                <w:sz w:val="18"/>
                <w:szCs w:val="18"/>
              </w:rPr>
              <w:t>6</w:t>
            </w:r>
          </w:p>
        </w:tc>
        <w:tc>
          <w:tcPr>
            <w:tcW w:w="850" w:type="dxa"/>
            <w:tcBorders>
              <w:left w:val="single" w:sz="4" w:space="0" w:color="auto"/>
              <w:right w:val="single" w:sz="4" w:space="0" w:color="auto"/>
            </w:tcBorders>
          </w:tcPr>
          <w:p w:rsidR="002D2A9B" w:rsidRPr="002D2A9B" w:rsidRDefault="002D2A9B" w:rsidP="008254EA">
            <w:pPr>
              <w:pStyle w:val="af5"/>
              <w:spacing w:after="0" w:line="322" w:lineRule="exact"/>
              <w:jc w:val="center"/>
              <w:rPr>
                <w:sz w:val="18"/>
                <w:szCs w:val="18"/>
              </w:rPr>
            </w:pPr>
            <w:r w:rsidRPr="002D2A9B">
              <w:rPr>
                <w:sz w:val="18"/>
                <w:szCs w:val="18"/>
              </w:rPr>
              <w:t>7</w:t>
            </w:r>
          </w:p>
        </w:tc>
        <w:tc>
          <w:tcPr>
            <w:tcW w:w="851" w:type="dxa"/>
            <w:tcBorders>
              <w:left w:val="single" w:sz="4" w:space="0" w:color="auto"/>
            </w:tcBorders>
          </w:tcPr>
          <w:p w:rsidR="002D2A9B" w:rsidRPr="002D2A9B" w:rsidRDefault="002D2A9B" w:rsidP="008254EA">
            <w:pPr>
              <w:pStyle w:val="af5"/>
              <w:spacing w:after="0" w:line="322" w:lineRule="exact"/>
              <w:jc w:val="center"/>
              <w:rPr>
                <w:sz w:val="18"/>
                <w:szCs w:val="18"/>
              </w:rPr>
            </w:pPr>
            <w:r w:rsidRPr="002D2A9B">
              <w:rPr>
                <w:sz w:val="18"/>
                <w:szCs w:val="18"/>
              </w:rPr>
              <w:t>8</w:t>
            </w:r>
          </w:p>
        </w:tc>
        <w:tc>
          <w:tcPr>
            <w:tcW w:w="1275" w:type="dxa"/>
          </w:tcPr>
          <w:p w:rsidR="002D2A9B" w:rsidRPr="002D2A9B" w:rsidRDefault="002D2A9B" w:rsidP="008254EA">
            <w:pPr>
              <w:pStyle w:val="af5"/>
              <w:spacing w:after="0" w:line="322" w:lineRule="exact"/>
              <w:jc w:val="center"/>
              <w:rPr>
                <w:sz w:val="18"/>
                <w:szCs w:val="18"/>
              </w:rPr>
            </w:pPr>
            <w:r w:rsidRPr="002D2A9B">
              <w:rPr>
                <w:sz w:val="18"/>
                <w:szCs w:val="18"/>
              </w:rPr>
              <w:t>9</w:t>
            </w:r>
          </w:p>
        </w:tc>
        <w:tc>
          <w:tcPr>
            <w:tcW w:w="1276" w:type="dxa"/>
          </w:tcPr>
          <w:p w:rsidR="002D2A9B" w:rsidRPr="002D2A9B" w:rsidRDefault="002D2A9B" w:rsidP="008254EA">
            <w:pPr>
              <w:pStyle w:val="af5"/>
              <w:spacing w:after="0" w:line="322" w:lineRule="exact"/>
              <w:jc w:val="center"/>
              <w:rPr>
                <w:sz w:val="18"/>
                <w:szCs w:val="18"/>
              </w:rPr>
            </w:pPr>
            <w:r w:rsidRPr="002D2A9B">
              <w:rPr>
                <w:sz w:val="18"/>
                <w:szCs w:val="18"/>
              </w:rPr>
              <w:t>10</w:t>
            </w:r>
          </w:p>
        </w:tc>
      </w:tr>
      <w:tr w:rsidR="002D2A9B" w:rsidRPr="00273912" w:rsidTr="00070653">
        <w:tc>
          <w:tcPr>
            <w:tcW w:w="498" w:type="dxa"/>
          </w:tcPr>
          <w:p w:rsidR="002D2A9B" w:rsidRPr="002D2A9B" w:rsidRDefault="002D2A9B" w:rsidP="008254EA">
            <w:pPr>
              <w:pStyle w:val="af5"/>
              <w:spacing w:after="0"/>
              <w:jc w:val="center"/>
              <w:rPr>
                <w:sz w:val="18"/>
                <w:szCs w:val="18"/>
              </w:rPr>
            </w:pPr>
            <w:r w:rsidRPr="002D2A9B">
              <w:rPr>
                <w:sz w:val="18"/>
                <w:szCs w:val="18"/>
              </w:rPr>
              <w:t>1</w:t>
            </w:r>
          </w:p>
        </w:tc>
        <w:tc>
          <w:tcPr>
            <w:tcW w:w="10064" w:type="dxa"/>
            <w:gridSpan w:val="10"/>
          </w:tcPr>
          <w:p w:rsidR="002D2A9B" w:rsidRPr="002D2A9B" w:rsidRDefault="002D2A9B" w:rsidP="008254EA">
            <w:pPr>
              <w:pStyle w:val="af5"/>
              <w:spacing w:after="0"/>
              <w:rPr>
                <w:sz w:val="18"/>
                <w:szCs w:val="18"/>
              </w:rPr>
            </w:pPr>
            <w:r w:rsidRPr="002D2A9B">
              <w:rPr>
                <w:sz w:val="18"/>
                <w:szCs w:val="18"/>
              </w:rPr>
              <w:t>Цель: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tc>
      </w:tr>
      <w:tr w:rsidR="002D2A9B" w:rsidRPr="00273912" w:rsidTr="00070653">
        <w:tc>
          <w:tcPr>
            <w:tcW w:w="498" w:type="dxa"/>
          </w:tcPr>
          <w:p w:rsidR="002D2A9B" w:rsidRPr="002D2A9B" w:rsidRDefault="002D2A9B" w:rsidP="008254EA">
            <w:pPr>
              <w:pStyle w:val="af5"/>
              <w:spacing w:after="0" w:line="322" w:lineRule="exact"/>
              <w:jc w:val="center"/>
              <w:rPr>
                <w:sz w:val="18"/>
                <w:szCs w:val="18"/>
              </w:rPr>
            </w:pPr>
            <w:r w:rsidRPr="002D2A9B">
              <w:rPr>
                <w:sz w:val="18"/>
                <w:szCs w:val="18"/>
              </w:rPr>
              <w:t>1.1</w:t>
            </w:r>
          </w:p>
        </w:tc>
        <w:tc>
          <w:tcPr>
            <w:tcW w:w="10064" w:type="dxa"/>
            <w:gridSpan w:val="10"/>
          </w:tcPr>
          <w:p w:rsidR="002D2A9B" w:rsidRPr="002D2A9B" w:rsidRDefault="002D2A9B" w:rsidP="008254EA">
            <w:pPr>
              <w:pStyle w:val="af5"/>
              <w:spacing w:after="0"/>
              <w:rPr>
                <w:sz w:val="18"/>
                <w:szCs w:val="18"/>
              </w:rPr>
            </w:pPr>
            <w:r w:rsidRPr="002D2A9B">
              <w:rPr>
                <w:sz w:val="18"/>
                <w:szCs w:val="18"/>
              </w:rPr>
              <w:t>Задача 1.1: Повышение эффективности использования и охраны земель, обеспечение организации рационального использования и охраны земель</w:t>
            </w:r>
          </w:p>
        </w:tc>
      </w:tr>
      <w:tr w:rsidR="00070653" w:rsidRPr="002D2A9B" w:rsidTr="00070653">
        <w:tc>
          <w:tcPr>
            <w:tcW w:w="498" w:type="dxa"/>
            <w:vMerge w:val="restart"/>
          </w:tcPr>
          <w:p w:rsidR="002D2A9B" w:rsidRPr="002D2A9B" w:rsidRDefault="002D2A9B" w:rsidP="008254EA">
            <w:pPr>
              <w:pStyle w:val="af5"/>
              <w:spacing w:after="0" w:line="322" w:lineRule="exact"/>
              <w:jc w:val="center"/>
              <w:rPr>
                <w:sz w:val="18"/>
                <w:szCs w:val="18"/>
              </w:rPr>
            </w:pPr>
            <w:r w:rsidRPr="002D2A9B">
              <w:rPr>
                <w:sz w:val="18"/>
                <w:szCs w:val="18"/>
              </w:rPr>
              <w:t>1.1.1</w:t>
            </w:r>
          </w:p>
        </w:tc>
        <w:tc>
          <w:tcPr>
            <w:tcW w:w="1559" w:type="dxa"/>
            <w:vMerge w:val="restart"/>
          </w:tcPr>
          <w:p w:rsidR="002D2A9B" w:rsidRPr="002D2A9B" w:rsidRDefault="002D2A9B" w:rsidP="008254EA">
            <w:pPr>
              <w:pStyle w:val="af5"/>
              <w:spacing w:after="0"/>
              <w:rPr>
                <w:color w:val="141414"/>
                <w:sz w:val="18"/>
                <w:szCs w:val="18"/>
              </w:rPr>
            </w:pPr>
            <w:r w:rsidRPr="002D2A9B">
              <w:rPr>
                <w:sz w:val="18"/>
                <w:szCs w:val="18"/>
              </w:rPr>
              <w:t xml:space="preserve">ликвидация последствий загрязнения и </w:t>
            </w:r>
            <w:r w:rsidRPr="002D2A9B">
              <w:rPr>
                <w:sz w:val="18"/>
                <w:szCs w:val="18"/>
              </w:rPr>
              <w:lastRenderedPageBreak/>
              <w:t>захламления земель</w:t>
            </w:r>
          </w:p>
        </w:tc>
        <w:tc>
          <w:tcPr>
            <w:tcW w:w="709" w:type="dxa"/>
            <w:vMerge w:val="restart"/>
          </w:tcPr>
          <w:p w:rsidR="002D2A9B" w:rsidRPr="002D2A9B" w:rsidRDefault="002D2A9B" w:rsidP="008254EA">
            <w:pPr>
              <w:pStyle w:val="af5"/>
              <w:spacing w:after="0" w:line="322" w:lineRule="exact"/>
              <w:jc w:val="center"/>
              <w:rPr>
                <w:sz w:val="18"/>
                <w:szCs w:val="18"/>
              </w:rPr>
            </w:pPr>
            <w:r w:rsidRPr="002D2A9B">
              <w:rPr>
                <w:sz w:val="18"/>
                <w:szCs w:val="18"/>
              </w:rPr>
              <w:lastRenderedPageBreak/>
              <w:t>3</w:t>
            </w:r>
          </w:p>
        </w:tc>
        <w:tc>
          <w:tcPr>
            <w:tcW w:w="992" w:type="dxa"/>
          </w:tcPr>
          <w:p w:rsidR="002D2A9B" w:rsidRPr="002D2A9B" w:rsidRDefault="002D2A9B" w:rsidP="008254EA">
            <w:pPr>
              <w:pStyle w:val="af5"/>
              <w:spacing w:after="0" w:line="322" w:lineRule="exact"/>
              <w:jc w:val="center"/>
              <w:rPr>
                <w:sz w:val="18"/>
                <w:szCs w:val="18"/>
              </w:rPr>
            </w:pPr>
            <w:r w:rsidRPr="002D2A9B">
              <w:rPr>
                <w:sz w:val="18"/>
                <w:szCs w:val="18"/>
              </w:rPr>
              <w:t>2020</w:t>
            </w:r>
          </w:p>
        </w:tc>
        <w:tc>
          <w:tcPr>
            <w:tcW w:w="992" w:type="dxa"/>
            <w:tcBorders>
              <w:right w:val="single" w:sz="4" w:space="0" w:color="auto"/>
            </w:tcBorders>
          </w:tcPr>
          <w:p w:rsidR="002D2A9B" w:rsidRPr="002D2A9B" w:rsidRDefault="002D2A9B" w:rsidP="008254EA">
            <w:pPr>
              <w:pStyle w:val="af5"/>
              <w:spacing w:after="0" w:line="322" w:lineRule="exact"/>
              <w:jc w:val="center"/>
              <w:rPr>
                <w:sz w:val="18"/>
                <w:szCs w:val="18"/>
              </w:rPr>
            </w:pPr>
            <w:r w:rsidRPr="002D2A9B">
              <w:rPr>
                <w:sz w:val="18"/>
                <w:szCs w:val="18"/>
              </w:rPr>
              <w:t>1000</w:t>
            </w:r>
          </w:p>
        </w:tc>
        <w:tc>
          <w:tcPr>
            <w:tcW w:w="851" w:type="dxa"/>
            <w:tcBorders>
              <w:right w:val="single" w:sz="4" w:space="0" w:color="auto"/>
            </w:tcBorders>
          </w:tcPr>
          <w:p w:rsidR="002D2A9B" w:rsidRPr="002D2A9B" w:rsidRDefault="002D2A9B" w:rsidP="008254EA">
            <w:pPr>
              <w:pStyle w:val="af5"/>
              <w:spacing w:after="0" w:line="322" w:lineRule="exact"/>
              <w:jc w:val="center"/>
              <w:rPr>
                <w:sz w:val="18"/>
                <w:szCs w:val="18"/>
              </w:rPr>
            </w:pPr>
            <w:r w:rsidRPr="002D2A9B">
              <w:rPr>
                <w:sz w:val="18"/>
                <w:szCs w:val="18"/>
              </w:rPr>
              <w:t>-</w:t>
            </w:r>
          </w:p>
        </w:tc>
        <w:tc>
          <w:tcPr>
            <w:tcW w:w="709" w:type="dxa"/>
            <w:tcBorders>
              <w:left w:val="single" w:sz="4" w:space="0" w:color="auto"/>
              <w:right w:val="single" w:sz="4" w:space="0" w:color="auto"/>
            </w:tcBorders>
          </w:tcPr>
          <w:p w:rsidR="002D2A9B" w:rsidRPr="002D2A9B" w:rsidRDefault="002D2A9B" w:rsidP="008254EA">
            <w:pPr>
              <w:pStyle w:val="af5"/>
              <w:spacing w:after="0" w:line="322" w:lineRule="exact"/>
              <w:jc w:val="center"/>
              <w:rPr>
                <w:sz w:val="18"/>
                <w:szCs w:val="18"/>
              </w:rPr>
            </w:pPr>
            <w:r w:rsidRPr="002D2A9B">
              <w:rPr>
                <w:sz w:val="18"/>
                <w:szCs w:val="18"/>
              </w:rPr>
              <w:t>-</w:t>
            </w:r>
          </w:p>
        </w:tc>
        <w:tc>
          <w:tcPr>
            <w:tcW w:w="850" w:type="dxa"/>
            <w:tcBorders>
              <w:left w:val="single" w:sz="4" w:space="0" w:color="auto"/>
              <w:right w:val="single" w:sz="4" w:space="0" w:color="auto"/>
            </w:tcBorders>
          </w:tcPr>
          <w:p w:rsidR="002D2A9B" w:rsidRPr="00713A08" w:rsidRDefault="002D2A9B" w:rsidP="008254EA">
            <w:pPr>
              <w:pStyle w:val="af5"/>
              <w:spacing w:after="0" w:line="322" w:lineRule="exact"/>
              <w:jc w:val="center"/>
              <w:rPr>
                <w:sz w:val="18"/>
                <w:szCs w:val="18"/>
              </w:rPr>
            </w:pPr>
            <w:r w:rsidRPr="00713A08">
              <w:rPr>
                <w:sz w:val="18"/>
                <w:szCs w:val="18"/>
              </w:rPr>
              <w:t>1000</w:t>
            </w:r>
          </w:p>
        </w:tc>
        <w:tc>
          <w:tcPr>
            <w:tcW w:w="851" w:type="dxa"/>
            <w:tcBorders>
              <w:left w:val="single" w:sz="4" w:space="0" w:color="auto"/>
            </w:tcBorders>
          </w:tcPr>
          <w:p w:rsidR="002D2A9B" w:rsidRPr="002D2A9B" w:rsidRDefault="002D2A9B" w:rsidP="008254EA">
            <w:pPr>
              <w:pStyle w:val="af5"/>
              <w:spacing w:after="0" w:line="322" w:lineRule="exact"/>
              <w:jc w:val="center"/>
              <w:rPr>
                <w:sz w:val="18"/>
                <w:szCs w:val="18"/>
              </w:rPr>
            </w:pPr>
            <w:r w:rsidRPr="002D2A9B">
              <w:rPr>
                <w:sz w:val="18"/>
                <w:szCs w:val="18"/>
              </w:rPr>
              <w:t>-</w:t>
            </w:r>
          </w:p>
        </w:tc>
        <w:tc>
          <w:tcPr>
            <w:tcW w:w="1275" w:type="dxa"/>
            <w:vMerge w:val="restart"/>
          </w:tcPr>
          <w:p w:rsidR="002D2A9B" w:rsidRPr="002D2A9B" w:rsidRDefault="002D2A9B" w:rsidP="008254EA">
            <w:pPr>
              <w:pStyle w:val="af8"/>
              <w:spacing w:before="0" w:beforeAutospacing="0" w:after="0" w:afterAutospacing="0"/>
              <w:jc w:val="both"/>
              <w:rPr>
                <w:sz w:val="18"/>
                <w:szCs w:val="18"/>
              </w:rPr>
            </w:pPr>
            <w:r w:rsidRPr="002D2A9B">
              <w:rPr>
                <w:sz w:val="18"/>
                <w:szCs w:val="18"/>
              </w:rPr>
              <w:t xml:space="preserve">использование земель способами, </w:t>
            </w:r>
            <w:r w:rsidRPr="002D2A9B">
              <w:rPr>
                <w:sz w:val="18"/>
                <w:szCs w:val="18"/>
              </w:rPr>
              <w:lastRenderedPageBreak/>
              <w:t>обеспечивающими сохранение экологических систем, способности земли быть средством, основой осуществления хозяйственной и иных видов деятельности</w:t>
            </w:r>
          </w:p>
          <w:p w:rsidR="002D2A9B" w:rsidRPr="002D2A9B" w:rsidRDefault="002D2A9B" w:rsidP="008254EA">
            <w:pPr>
              <w:pStyle w:val="af5"/>
              <w:spacing w:after="0" w:line="322" w:lineRule="exact"/>
              <w:jc w:val="center"/>
              <w:rPr>
                <w:sz w:val="18"/>
                <w:szCs w:val="18"/>
              </w:rPr>
            </w:pPr>
          </w:p>
        </w:tc>
        <w:tc>
          <w:tcPr>
            <w:tcW w:w="1276" w:type="dxa"/>
            <w:vMerge w:val="restart"/>
          </w:tcPr>
          <w:p w:rsidR="002D2A9B" w:rsidRPr="002D2A9B" w:rsidRDefault="002D2A9B" w:rsidP="008254EA">
            <w:pPr>
              <w:pStyle w:val="af5"/>
              <w:spacing w:after="0" w:line="322" w:lineRule="exact"/>
              <w:jc w:val="center"/>
              <w:rPr>
                <w:sz w:val="18"/>
                <w:szCs w:val="18"/>
              </w:rPr>
            </w:pPr>
            <w:r w:rsidRPr="002D2A9B">
              <w:rPr>
                <w:sz w:val="18"/>
                <w:szCs w:val="18"/>
              </w:rPr>
              <w:lastRenderedPageBreak/>
              <w:t xml:space="preserve">администрация </w:t>
            </w:r>
            <w:r w:rsidRPr="002D2A9B">
              <w:rPr>
                <w:sz w:val="18"/>
                <w:szCs w:val="18"/>
              </w:rPr>
              <w:lastRenderedPageBreak/>
              <w:t>муниципального образования, Глава</w:t>
            </w:r>
          </w:p>
        </w:tc>
      </w:tr>
      <w:tr w:rsidR="00070653" w:rsidRPr="002D2A9B" w:rsidTr="00070653">
        <w:trPr>
          <w:trHeight w:val="318"/>
        </w:trPr>
        <w:tc>
          <w:tcPr>
            <w:tcW w:w="498" w:type="dxa"/>
            <w:vMerge/>
          </w:tcPr>
          <w:p w:rsidR="002D2A9B" w:rsidRPr="002D2A9B" w:rsidRDefault="002D2A9B" w:rsidP="008254EA">
            <w:pPr>
              <w:pStyle w:val="af5"/>
              <w:spacing w:after="0" w:line="322" w:lineRule="exact"/>
              <w:jc w:val="center"/>
              <w:rPr>
                <w:sz w:val="18"/>
                <w:szCs w:val="18"/>
              </w:rPr>
            </w:pPr>
          </w:p>
        </w:tc>
        <w:tc>
          <w:tcPr>
            <w:tcW w:w="1559" w:type="dxa"/>
            <w:vMerge/>
          </w:tcPr>
          <w:p w:rsidR="002D2A9B" w:rsidRPr="002D2A9B" w:rsidRDefault="002D2A9B" w:rsidP="008254EA">
            <w:pPr>
              <w:pStyle w:val="af5"/>
              <w:spacing w:after="0"/>
              <w:rPr>
                <w:color w:val="141414"/>
                <w:sz w:val="18"/>
                <w:szCs w:val="18"/>
              </w:rPr>
            </w:pPr>
          </w:p>
        </w:tc>
        <w:tc>
          <w:tcPr>
            <w:tcW w:w="709" w:type="dxa"/>
            <w:vMerge/>
          </w:tcPr>
          <w:p w:rsidR="002D2A9B" w:rsidRPr="002D2A9B" w:rsidRDefault="002D2A9B" w:rsidP="008254EA">
            <w:pPr>
              <w:pStyle w:val="af5"/>
              <w:spacing w:after="0" w:line="322" w:lineRule="exact"/>
              <w:jc w:val="center"/>
              <w:rPr>
                <w:sz w:val="18"/>
                <w:szCs w:val="18"/>
              </w:rPr>
            </w:pPr>
          </w:p>
        </w:tc>
        <w:tc>
          <w:tcPr>
            <w:tcW w:w="992" w:type="dxa"/>
          </w:tcPr>
          <w:p w:rsidR="002D2A9B" w:rsidRPr="002D2A9B" w:rsidRDefault="002D2A9B" w:rsidP="008254EA">
            <w:pPr>
              <w:pStyle w:val="af5"/>
              <w:spacing w:after="0" w:line="322" w:lineRule="exact"/>
              <w:jc w:val="center"/>
              <w:rPr>
                <w:sz w:val="18"/>
                <w:szCs w:val="18"/>
              </w:rPr>
            </w:pPr>
            <w:r w:rsidRPr="002D2A9B">
              <w:rPr>
                <w:sz w:val="18"/>
                <w:szCs w:val="18"/>
              </w:rPr>
              <w:t>2021</w:t>
            </w:r>
          </w:p>
        </w:tc>
        <w:tc>
          <w:tcPr>
            <w:tcW w:w="992" w:type="dxa"/>
            <w:tcBorders>
              <w:right w:val="single" w:sz="4" w:space="0" w:color="auto"/>
            </w:tcBorders>
          </w:tcPr>
          <w:p w:rsidR="002D2A9B" w:rsidRPr="002D2A9B" w:rsidRDefault="002D2A9B" w:rsidP="008254EA">
            <w:pPr>
              <w:pStyle w:val="af5"/>
              <w:spacing w:after="0" w:line="322" w:lineRule="exact"/>
              <w:jc w:val="center"/>
              <w:rPr>
                <w:sz w:val="18"/>
                <w:szCs w:val="18"/>
              </w:rPr>
            </w:pPr>
            <w:r w:rsidRPr="002D2A9B">
              <w:rPr>
                <w:sz w:val="18"/>
                <w:szCs w:val="18"/>
              </w:rPr>
              <w:t>1000</w:t>
            </w:r>
          </w:p>
        </w:tc>
        <w:tc>
          <w:tcPr>
            <w:tcW w:w="851" w:type="dxa"/>
            <w:tcBorders>
              <w:right w:val="single" w:sz="4" w:space="0" w:color="auto"/>
            </w:tcBorders>
          </w:tcPr>
          <w:p w:rsidR="002D2A9B" w:rsidRPr="002D2A9B" w:rsidRDefault="002D2A9B" w:rsidP="008254EA">
            <w:pPr>
              <w:pStyle w:val="af5"/>
              <w:spacing w:after="0" w:line="322" w:lineRule="exact"/>
              <w:jc w:val="center"/>
              <w:rPr>
                <w:sz w:val="18"/>
                <w:szCs w:val="18"/>
              </w:rPr>
            </w:pPr>
            <w:r w:rsidRPr="002D2A9B">
              <w:rPr>
                <w:sz w:val="18"/>
                <w:szCs w:val="18"/>
              </w:rPr>
              <w:t>-</w:t>
            </w:r>
          </w:p>
        </w:tc>
        <w:tc>
          <w:tcPr>
            <w:tcW w:w="709" w:type="dxa"/>
            <w:tcBorders>
              <w:left w:val="single" w:sz="4" w:space="0" w:color="auto"/>
              <w:right w:val="single" w:sz="4" w:space="0" w:color="auto"/>
            </w:tcBorders>
          </w:tcPr>
          <w:p w:rsidR="002D2A9B" w:rsidRPr="002D2A9B" w:rsidRDefault="002D2A9B" w:rsidP="008254EA">
            <w:pPr>
              <w:pStyle w:val="af5"/>
              <w:spacing w:after="0" w:line="322" w:lineRule="exact"/>
              <w:jc w:val="center"/>
              <w:rPr>
                <w:sz w:val="18"/>
                <w:szCs w:val="18"/>
              </w:rPr>
            </w:pPr>
            <w:r w:rsidRPr="002D2A9B">
              <w:rPr>
                <w:sz w:val="18"/>
                <w:szCs w:val="18"/>
              </w:rPr>
              <w:t>-</w:t>
            </w:r>
          </w:p>
        </w:tc>
        <w:tc>
          <w:tcPr>
            <w:tcW w:w="850" w:type="dxa"/>
            <w:tcBorders>
              <w:left w:val="single" w:sz="4" w:space="0" w:color="auto"/>
              <w:right w:val="single" w:sz="4" w:space="0" w:color="auto"/>
            </w:tcBorders>
          </w:tcPr>
          <w:p w:rsidR="002D2A9B" w:rsidRPr="00713A08" w:rsidRDefault="002D2A9B" w:rsidP="008254EA">
            <w:pPr>
              <w:pStyle w:val="af5"/>
              <w:spacing w:after="0" w:line="322" w:lineRule="exact"/>
              <w:jc w:val="center"/>
              <w:rPr>
                <w:sz w:val="18"/>
                <w:szCs w:val="18"/>
              </w:rPr>
            </w:pPr>
            <w:r w:rsidRPr="00713A08">
              <w:rPr>
                <w:sz w:val="18"/>
                <w:szCs w:val="18"/>
              </w:rPr>
              <w:t>1000</w:t>
            </w:r>
          </w:p>
        </w:tc>
        <w:tc>
          <w:tcPr>
            <w:tcW w:w="851" w:type="dxa"/>
            <w:tcBorders>
              <w:left w:val="single" w:sz="4" w:space="0" w:color="auto"/>
            </w:tcBorders>
          </w:tcPr>
          <w:p w:rsidR="002D2A9B" w:rsidRPr="002D2A9B" w:rsidRDefault="002D2A9B" w:rsidP="008254EA">
            <w:pPr>
              <w:pStyle w:val="af5"/>
              <w:spacing w:after="0" w:line="322" w:lineRule="exact"/>
              <w:jc w:val="center"/>
              <w:rPr>
                <w:sz w:val="18"/>
                <w:szCs w:val="18"/>
              </w:rPr>
            </w:pPr>
            <w:r w:rsidRPr="002D2A9B">
              <w:rPr>
                <w:sz w:val="18"/>
                <w:szCs w:val="18"/>
              </w:rPr>
              <w:t>-</w:t>
            </w:r>
          </w:p>
        </w:tc>
        <w:tc>
          <w:tcPr>
            <w:tcW w:w="1275" w:type="dxa"/>
            <w:vMerge/>
          </w:tcPr>
          <w:p w:rsidR="002D2A9B" w:rsidRPr="002D2A9B" w:rsidRDefault="002D2A9B" w:rsidP="008254EA">
            <w:pPr>
              <w:pStyle w:val="af5"/>
              <w:spacing w:after="0" w:line="322" w:lineRule="exact"/>
              <w:jc w:val="center"/>
              <w:rPr>
                <w:sz w:val="18"/>
                <w:szCs w:val="18"/>
              </w:rPr>
            </w:pPr>
          </w:p>
        </w:tc>
        <w:tc>
          <w:tcPr>
            <w:tcW w:w="1276" w:type="dxa"/>
            <w:vMerge/>
          </w:tcPr>
          <w:p w:rsidR="002D2A9B" w:rsidRPr="002D2A9B" w:rsidRDefault="002D2A9B" w:rsidP="008254EA">
            <w:pPr>
              <w:pStyle w:val="af5"/>
              <w:spacing w:after="0" w:line="322" w:lineRule="exact"/>
              <w:jc w:val="center"/>
              <w:rPr>
                <w:sz w:val="18"/>
                <w:szCs w:val="18"/>
              </w:rPr>
            </w:pPr>
          </w:p>
        </w:tc>
      </w:tr>
      <w:tr w:rsidR="00070653" w:rsidRPr="002D2A9B" w:rsidTr="00070653">
        <w:trPr>
          <w:trHeight w:val="279"/>
        </w:trPr>
        <w:tc>
          <w:tcPr>
            <w:tcW w:w="498" w:type="dxa"/>
            <w:vMerge/>
          </w:tcPr>
          <w:p w:rsidR="002D2A9B" w:rsidRPr="002D2A9B" w:rsidRDefault="002D2A9B" w:rsidP="008254EA">
            <w:pPr>
              <w:pStyle w:val="af5"/>
              <w:spacing w:after="0" w:line="322" w:lineRule="exact"/>
              <w:jc w:val="center"/>
              <w:rPr>
                <w:sz w:val="18"/>
                <w:szCs w:val="18"/>
              </w:rPr>
            </w:pPr>
          </w:p>
        </w:tc>
        <w:tc>
          <w:tcPr>
            <w:tcW w:w="1559" w:type="dxa"/>
            <w:vMerge/>
          </w:tcPr>
          <w:p w:rsidR="002D2A9B" w:rsidRPr="002D2A9B" w:rsidRDefault="002D2A9B" w:rsidP="008254EA">
            <w:pPr>
              <w:pStyle w:val="af5"/>
              <w:spacing w:after="0"/>
              <w:rPr>
                <w:color w:val="141414"/>
                <w:sz w:val="18"/>
                <w:szCs w:val="18"/>
              </w:rPr>
            </w:pPr>
          </w:p>
        </w:tc>
        <w:tc>
          <w:tcPr>
            <w:tcW w:w="709" w:type="dxa"/>
            <w:vMerge/>
          </w:tcPr>
          <w:p w:rsidR="002D2A9B" w:rsidRPr="002D2A9B" w:rsidRDefault="002D2A9B" w:rsidP="008254EA">
            <w:pPr>
              <w:pStyle w:val="af5"/>
              <w:spacing w:after="0" w:line="322" w:lineRule="exact"/>
              <w:jc w:val="center"/>
              <w:rPr>
                <w:sz w:val="18"/>
                <w:szCs w:val="18"/>
              </w:rPr>
            </w:pPr>
          </w:p>
        </w:tc>
        <w:tc>
          <w:tcPr>
            <w:tcW w:w="992" w:type="dxa"/>
          </w:tcPr>
          <w:p w:rsidR="002D2A9B" w:rsidRPr="002D2A9B" w:rsidRDefault="002D2A9B" w:rsidP="008254EA">
            <w:pPr>
              <w:pStyle w:val="af5"/>
              <w:spacing w:after="0" w:line="322" w:lineRule="exact"/>
              <w:jc w:val="center"/>
              <w:rPr>
                <w:sz w:val="18"/>
                <w:szCs w:val="18"/>
              </w:rPr>
            </w:pPr>
            <w:r w:rsidRPr="002D2A9B">
              <w:rPr>
                <w:sz w:val="18"/>
                <w:szCs w:val="18"/>
              </w:rPr>
              <w:t>2022</w:t>
            </w:r>
          </w:p>
        </w:tc>
        <w:tc>
          <w:tcPr>
            <w:tcW w:w="992" w:type="dxa"/>
            <w:tcBorders>
              <w:right w:val="single" w:sz="4" w:space="0" w:color="auto"/>
            </w:tcBorders>
          </w:tcPr>
          <w:p w:rsidR="002D2A9B" w:rsidRPr="002D2A9B" w:rsidRDefault="002D2A9B" w:rsidP="008254EA">
            <w:pPr>
              <w:pStyle w:val="af5"/>
              <w:spacing w:after="0" w:line="322" w:lineRule="exact"/>
              <w:jc w:val="center"/>
              <w:rPr>
                <w:sz w:val="18"/>
                <w:szCs w:val="18"/>
              </w:rPr>
            </w:pPr>
            <w:r w:rsidRPr="002D2A9B">
              <w:rPr>
                <w:sz w:val="18"/>
                <w:szCs w:val="18"/>
              </w:rPr>
              <w:t>1000</w:t>
            </w:r>
          </w:p>
        </w:tc>
        <w:tc>
          <w:tcPr>
            <w:tcW w:w="851" w:type="dxa"/>
            <w:tcBorders>
              <w:right w:val="single" w:sz="4" w:space="0" w:color="auto"/>
            </w:tcBorders>
          </w:tcPr>
          <w:p w:rsidR="002D2A9B" w:rsidRPr="002D2A9B" w:rsidRDefault="002D2A9B" w:rsidP="008254EA">
            <w:pPr>
              <w:pStyle w:val="af5"/>
              <w:spacing w:after="0" w:line="322" w:lineRule="exact"/>
              <w:jc w:val="center"/>
              <w:rPr>
                <w:sz w:val="18"/>
                <w:szCs w:val="18"/>
              </w:rPr>
            </w:pPr>
            <w:r w:rsidRPr="002D2A9B">
              <w:rPr>
                <w:sz w:val="18"/>
                <w:szCs w:val="18"/>
              </w:rPr>
              <w:t>-</w:t>
            </w:r>
          </w:p>
        </w:tc>
        <w:tc>
          <w:tcPr>
            <w:tcW w:w="709" w:type="dxa"/>
            <w:tcBorders>
              <w:left w:val="single" w:sz="4" w:space="0" w:color="auto"/>
              <w:right w:val="single" w:sz="4" w:space="0" w:color="auto"/>
            </w:tcBorders>
          </w:tcPr>
          <w:p w:rsidR="002D2A9B" w:rsidRPr="002D2A9B" w:rsidRDefault="002D2A9B" w:rsidP="008254EA">
            <w:pPr>
              <w:pStyle w:val="af5"/>
              <w:spacing w:after="0" w:line="322" w:lineRule="exact"/>
              <w:jc w:val="center"/>
              <w:rPr>
                <w:sz w:val="18"/>
                <w:szCs w:val="18"/>
              </w:rPr>
            </w:pPr>
            <w:r w:rsidRPr="002D2A9B">
              <w:rPr>
                <w:sz w:val="18"/>
                <w:szCs w:val="18"/>
              </w:rPr>
              <w:t>-</w:t>
            </w:r>
          </w:p>
        </w:tc>
        <w:tc>
          <w:tcPr>
            <w:tcW w:w="850" w:type="dxa"/>
            <w:tcBorders>
              <w:left w:val="single" w:sz="4" w:space="0" w:color="auto"/>
              <w:right w:val="single" w:sz="4" w:space="0" w:color="auto"/>
            </w:tcBorders>
          </w:tcPr>
          <w:p w:rsidR="002D2A9B" w:rsidRPr="00713A08" w:rsidRDefault="002D2A9B" w:rsidP="008254EA">
            <w:pPr>
              <w:pStyle w:val="af5"/>
              <w:spacing w:after="0" w:line="322" w:lineRule="exact"/>
              <w:jc w:val="center"/>
              <w:rPr>
                <w:sz w:val="18"/>
                <w:szCs w:val="18"/>
              </w:rPr>
            </w:pPr>
            <w:r w:rsidRPr="00713A08">
              <w:rPr>
                <w:sz w:val="18"/>
                <w:szCs w:val="18"/>
              </w:rPr>
              <w:t>1000</w:t>
            </w:r>
          </w:p>
        </w:tc>
        <w:tc>
          <w:tcPr>
            <w:tcW w:w="851" w:type="dxa"/>
            <w:tcBorders>
              <w:left w:val="single" w:sz="4" w:space="0" w:color="auto"/>
            </w:tcBorders>
          </w:tcPr>
          <w:p w:rsidR="002D2A9B" w:rsidRPr="002D2A9B" w:rsidRDefault="002D2A9B" w:rsidP="008254EA">
            <w:pPr>
              <w:pStyle w:val="af5"/>
              <w:spacing w:after="0" w:line="322" w:lineRule="exact"/>
              <w:jc w:val="center"/>
              <w:rPr>
                <w:sz w:val="18"/>
                <w:szCs w:val="18"/>
              </w:rPr>
            </w:pPr>
            <w:r w:rsidRPr="002D2A9B">
              <w:rPr>
                <w:sz w:val="18"/>
                <w:szCs w:val="18"/>
              </w:rPr>
              <w:t>-</w:t>
            </w:r>
          </w:p>
        </w:tc>
        <w:tc>
          <w:tcPr>
            <w:tcW w:w="1275" w:type="dxa"/>
            <w:vMerge/>
          </w:tcPr>
          <w:p w:rsidR="002D2A9B" w:rsidRPr="002D2A9B" w:rsidRDefault="002D2A9B" w:rsidP="008254EA">
            <w:pPr>
              <w:pStyle w:val="af5"/>
              <w:spacing w:after="0" w:line="322" w:lineRule="exact"/>
              <w:jc w:val="center"/>
              <w:rPr>
                <w:sz w:val="18"/>
                <w:szCs w:val="18"/>
              </w:rPr>
            </w:pPr>
          </w:p>
        </w:tc>
        <w:tc>
          <w:tcPr>
            <w:tcW w:w="1276" w:type="dxa"/>
            <w:vMerge/>
          </w:tcPr>
          <w:p w:rsidR="002D2A9B" w:rsidRPr="002D2A9B" w:rsidRDefault="002D2A9B" w:rsidP="008254EA">
            <w:pPr>
              <w:pStyle w:val="af5"/>
              <w:spacing w:after="0" w:line="322" w:lineRule="exact"/>
              <w:jc w:val="center"/>
              <w:rPr>
                <w:sz w:val="18"/>
                <w:szCs w:val="18"/>
              </w:rPr>
            </w:pPr>
          </w:p>
        </w:tc>
      </w:tr>
      <w:tr w:rsidR="00070653" w:rsidRPr="002D2A9B" w:rsidTr="00070653">
        <w:tc>
          <w:tcPr>
            <w:tcW w:w="498" w:type="dxa"/>
            <w:vMerge/>
          </w:tcPr>
          <w:p w:rsidR="002D2A9B" w:rsidRPr="002D2A9B" w:rsidRDefault="002D2A9B" w:rsidP="008254EA">
            <w:pPr>
              <w:pStyle w:val="af5"/>
              <w:spacing w:after="0" w:line="322" w:lineRule="exact"/>
              <w:jc w:val="center"/>
              <w:rPr>
                <w:sz w:val="18"/>
                <w:szCs w:val="18"/>
              </w:rPr>
            </w:pPr>
          </w:p>
        </w:tc>
        <w:tc>
          <w:tcPr>
            <w:tcW w:w="1559" w:type="dxa"/>
            <w:vMerge/>
          </w:tcPr>
          <w:p w:rsidR="002D2A9B" w:rsidRPr="002D2A9B" w:rsidRDefault="002D2A9B" w:rsidP="008254EA">
            <w:pPr>
              <w:pStyle w:val="af5"/>
              <w:spacing w:after="0"/>
              <w:rPr>
                <w:color w:val="141414"/>
                <w:sz w:val="18"/>
                <w:szCs w:val="18"/>
              </w:rPr>
            </w:pPr>
          </w:p>
        </w:tc>
        <w:tc>
          <w:tcPr>
            <w:tcW w:w="709" w:type="dxa"/>
            <w:vMerge/>
          </w:tcPr>
          <w:p w:rsidR="002D2A9B" w:rsidRPr="002D2A9B" w:rsidRDefault="002D2A9B" w:rsidP="008254EA">
            <w:pPr>
              <w:pStyle w:val="af5"/>
              <w:spacing w:after="0" w:line="322" w:lineRule="exact"/>
              <w:jc w:val="center"/>
              <w:rPr>
                <w:sz w:val="18"/>
                <w:szCs w:val="18"/>
              </w:rPr>
            </w:pPr>
          </w:p>
        </w:tc>
        <w:tc>
          <w:tcPr>
            <w:tcW w:w="992" w:type="dxa"/>
          </w:tcPr>
          <w:p w:rsidR="002D2A9B" w:rsidRPr="002D2A9B" w:rsidRDefault="002D2A9B" w:rsidP="008254EA">
            <w:pPr>
              <w:pStyle w:val="af5"/>
              <w:spacing w:after="0" w:line="322" w:lineRule="exact"/>
              <w:jc w:val="center"/>
              <w:rPr>
                <w:sz w:val="18"/>
                <w:szCs w:val="18"/>
              </w:rPr>
            </w:pPr>
            <w:r w:rsidRPr="002D2A9B">
              <w:rPr>
                <w:sz w:val="18"/>
                <w:szCs w:val="18"/>
              </w:rPr>
              <w:t>всего:</w:t>
            </w:r>
          </w:p>
        </w:tc>
        <w:tc>
          <w:tcPr>
            <w:tcW w:w="992" w:type="dxa"/>
            <w:tcBorders>
              <w:right w:val="single" w:sz="4" w:space="0" w:color="auto"/>
            </w:tcBorders>
          </w:tcPr>
          <w:p w:rsidR="002D2A9B" w:rsidRPr="002D2A9B" w:rsidRDefault="002D2A9B" w:rsidP="008254EA">
            <w:pPr>
              <w:pStyle w:val="af5"/>
              <w:spacing w:after="0" w:line="322" w:lineRule="exact"/>
              <w:jc w:val="center"/>
              <w:rPr>
                <w:sz w:val="18"/>
                <w:szCs w:val="18"/>
              </w:rPr>
            </w:pPr>
            <w:r w:rsidRPr="002D2A9B">
              <w:rPr>
                <w:sz w:val="18"/>
                <w:szCs w:val="18"/>
              </w:rPr>
              <w:t>3000</w:t>
            </w:r>
          </w:p>
        </w:tc>
        <w:tc>
          <w:tcPr>
            <w:tcW w:w="851" w:type="dxa"/>
            <w:tcBorders>
              <w:right w:val="single" w:sz="4" w:space="0" w:color="auto"/>
            </w:tcBorders>
          </w:tcPr>
          <w:p w:rsidR="002D2A9B" w:rsidRPr="002D2A9B" w:rsidRDefault="002D2A9B" w:rsidP="008254EA">
            <w:pPr>
              <w:pStyle w:val="af5"/>
              <w:spacing w:after="0" w:line="322" w:lineRule="exact"/>
              <w:jc w:val="center"/>
              <w:rPr>
                <w:sz w:val="18"/>
                <w:szCs w:val="18"/>
              </w:rPr>
            </w:pPr>
            <w:r w:rsidRPr="002D2A9B">
              <w:rPr>
                <w:sz w:val="18"/>
                <w:szCs w:val="18"/>
              </w:rPr>
              <w:t>-</w:t>
            </w:r>
          </w:p>
        </w:tc>
        <w:tc>
          <w:tcPr>
            <w:tcW w:w="709" w:type="dxa"/>
            <w:tcBorders>
              <w:left w:val="single" w:sz="4" w:space="0" w:color="auto"/>
              <w:right w:val="single" w:sz="4" w:space="0" w:color="auto"/>
            </w:tcBorders>
          </w:tcPr>
          <w:p w:rsidR="002D2A9B" w:rsidRPr="002D2A9B" w:rsidRDefault="002D2A9B" w:rsidP="008254EA">
            <w:pPr>
              <w:pStyle w:val="af5"/>
              <w:spacing w:after="0" w:line="322" w:lineRule="exact"/>
              <w:jc w:val="center"/>
              <w:rPr>
                <w:sz w:val="18"/>
                <w:szCs w:val="18"/>
              </w:rPr>
            </w:pPr>
            <w:r w:rsidRPr="002D2A9B">
              <w:rPr>
                <w:sz w:val="18"/>
                <w:szCs w:val="18"/>
              </w:rPr>
              <w:t>-</w:t>
            </w:r>
          </w:p>
        </w:tc>
        <w:tc>
          <w:tcPr>
            <w:tcW w:w="850" w:type="dxa"/>
            <w:tcBorders>
              <w:left w:val="single" w:sz="4" w:space="0" w:color="auto"/>
              <w:right w:val="single" w:sz="4" w:space="0" w:color="auto"/>
            </w:tcBorders>
          </w:tcPr>
          <w:p w:rsidR="002D2A9B" w:rsidRPr="002D2A9B" w:rsidRDefault="002D2A9B" w:rsidP="008254EA">
            <w:pPr>
              <w:pStyle w:val="af5"/>
              <w:spacing w:after="0" w:line="322" w:lineRule="exact"/>
              <w:jc w:val="center"/>
              <w:rPr>
                <w:sz w:val="18"/>
                <w:szCs w:val="18"/>
              </w:rPr>
            </w:pPr>
            <w:r w:rsidRPr="002D2A9B">
              <w:rPr>
                <w:sz w:val="18"/>
                <w:szCs w:val="18"/>
              </w:rPr>
              <w:t>3000</w:t>
            </w:r>
          </w:p>
        </w:tc>
        <w:tc>
          <w:tcPr>
            <w:tcW w:w="851" w:type="dxa"/>
            <w:tcBorders>
              <w:left w:val="single" w:sz="4" w:space="0" w:color="auto"/>
            </w:tcBorders>
          </w:tcPr>
          <w:p w:rsidR="002D2A9B" w:rsidRPr="002D2A9B" w:rsidRDefault="002D2A9B" w:rsidP="008254EA">
            <w:pPr>
              <w:pStyle w:val="af5"/>
              <w:spacing w:after="0" w:line="322" w:lineRule="exact"/>
              <w:jc w:val="center"/>
              <w:rPr>
                <w:sz w:val="18"/>
                <w:szCs w:val="18"/>
              </w:rPr>
            </w:pPr>
            <w:r w:rsidRPr="002D2A9B">
              <w:rPr>
                <w:sz w:val="18"/>
                <w:szCs w:val="18"/>
              </w:rPr>
              <w:t>-</w:t>
            </w:r>
          </w:p>
        </w:tc>
        <w:tc>
          <w:tcPr>
            <w:tcW w:w="1275" w:type="dxa"/>
            <w:vMerge/>
          </w:tcPr>
          <w:p w:rsidR="002D2A9B" w:rsidRPr="002D2A9B" w:rsidRDefault="002D2A9B" w:rsidP="008254EA">
            <w:pPr>
              <w:pStyle w:val="af5"/>
              <w:spacing w:after="0" w:line="322" w:lineRule="exact"/>
              <w:jc w:val="center"/>
              <w:rPr>
                <w:sz w:val="18"/>
                <w:szCs w:val="18"/>
              </w:rPr>
            </w:pPr>
          </w:p>
        </w:tc>
        <w:tc>
          <w:tcPr>
            <w:tcW w:w="1276" w:type="dxa"/>
            <w:vMerge/>
          </w:tcPr>
          <w:p w:rsidR="002D2A9B" w:rsidRPr="002D2A9B" w:rsidRDefault="002D2A9B" w:rsidP="008254EA">
            <w:pPr>
              <w:pStyle w:val="af5"/>
              <w:spacing w:after="0" w:line="322" w:lineRule="exact"/>
              <w:jc w:val="center"/>
              <w:rPr>
                <w:sz w:val="18"/>
                <w:szCs w:val="18"/>
              </w:rPr>
            </w:pPr>
          </w:p>
        </w:tc>
      </w:tr>
      <w:tr w:rsidR="002D2A9B" w:rsidRPr="002D2A9B" w:rsidTr="00070653">
        <w:tc>
          <w:tcPr>
            <w:tcW w:w="498" w:type="dxa"/>
          </w:tcPr>
          <w:p w:rsidR="002D2A9B" w:rsidRPr="002D2A9B" w:rsidRDefault="002D2A9B" w:rsidP="008254EA">
            <w:pPr>
              <w:pStyle w:val="af5"/>
              <w:spacing w:after="0" w:line="322" w:lineRule="exact"/>
              <w:jc w:val="center"/>
              <w:rPr>
                <w:sz w:val="18"/>
                <w:szCs w:val="18"/>
              </w:rPr>
            </w:pPr>
          </w:p>
        </w:tc>
        <w:tc>
          <w:tcPr>
            <w:tcW w:w="10064" w:type="dxa"/>
            <w:gridSpan w:val="10"/>
          </w:tcPr>
          <w:p w:rsidR="002D2A9B" w:rsidRPr="002D2A9B" w:rsidRDefault="002D2A9B" w:rsidP="008254EA">
            <w:pPr>
              <w:pStyle w:val="af5"/>
              <w:spacing w:after="0"/>
              <w:rPr>
                <w:sz w:val="18"/>
                <w:szCs w:val="18"/>
              </w:rPr>
            </w:pPr>
            <w:r w:rsidRPr="002D2A9B">
              <w:rPr>
                <w:sz w:val="18"/>
                <w:szCs w:val="18"/>
              </w:rPr>
              <w:t>Задача  1.2: Проведение инвентаризации земель</w:t>
            </w:r>
          </w:p>
        </w:tc>
      </w:tr>
      <w:tr w:rsidR="002D2A9B" w:rsidRPr="002D2A9B" w:rsidTr="00070653">
        <w:tc>
          <w:tcPr>
            <w:tcW w:w="498" w:type="dxa"/>
            <w:vMerge w:val="restart"/>
          </w:tcPr>
          <w:p w:rsidR="002D2A9B" w:rsidRPr="002D2A9B" w:rsidRDefault="002D2A9B" w:rsidP="008254EA">
            <w:pPr>
              <w:pStyle w:val="af5"/>
              <w:spacing w:after="0"/>
              <w:jc w:val="center"/>
              <w:rPr>
                <w:sz w:val="18"/>
                <w:szCs w:val="18"/>
              </w:rPr>
            </w:pPr>
            <w:r w:rsidRPr="002D2A9B">
              <w:rPr>
                <w:sz w:val="18"/>
                <w:szCs w:val="18"/>
              </w:rPr>
              <w:t>1.2.1</w:t>
            </w:r>
          </w:p>
        </w:tc>
        <w:tc>
          <w:tcPr>
            <w:tcW w:w="1559" w:type="dxa"/>
            <w:vMerge w:val="restart"/>
          </w:tcPr>
          <w:p w:rsidR="002D2A9B" w:rsidRPr="002D2A9B" w:rsidRDefault="002D2A9B" w:rsidP="008254EA">
            <w:pPr>
              <w:pStyle w:val="af5"/>
              <w:spacing w:after="0"/>
              <w:rPr>
                <w:color w:val="141414"/>
                <w:sz w:val="18"/>
                <w:szCs w:val="18"/>
              </w:rPr>
            </w:pPr>
            <w:r w:rsidRPr="002D2A9B">
              <w:rPr>
                <w:sz w:val="18"/>
                <w:szCs w:val="18"/>
              </w:rPr>
              <w:t>выявление пустующих и нерационально используемых земель и своевременное вовлечение их в хозяйственный оборот</w:t>
            </w:r>
          </w:p>
        </w:tc>
        <w:tc>
          <w:tcPr>
            <w:tcW w:w="709" w:type="dxa"/>
            <w:vMerge w:val="restart"/>
          </w:tcPr>
          <w:p w:rsidR="002D2A9B" w:rsidRPr="002D2A9B" w:rsidRDefault="002D2A9B" w:rsidP="008254EA">
            <w:pPr>
              <w:pStyle w:val="af5"/>
              <w:spacing w:after="0"/>
              <w:jc w:val="center"/>
              <w:rPr>
                <w:sz w:val="18"/>
                <w:szCs w:val="18"/>
              </w:rPr>
            </w:pPr>
            <w:r w:rsidRPr="002D2A9B">
              <w:rPr>
                <w:sz w:val="18"/>
                <w:szCs w:val="18"/>
              </w:rPr>
              <w:t>3</w:t>
            </w:r>
          </w:p>
        </w:tc>
        <w:tc>
          <w:tcPr>
            <w:tcW w:w="992" w:type="dxa"/>
          </w:tcPr>
          <w:p w:rsidR="002D2A9B" w:rsidRPr="002D2A9B" w:rsidRDefault="002D2A9B" w:rsidP="008254EA">
            <w:pPr>
              <w:pStyle w:val="af5"/>
              <w:spacing w:after="0" w:line="322" w:lineRule="exact"/>
              <w:jc w:val="center"/>
              <w:rPr>
                <w:sz w:val="18"/>
                <w:szCs w:val="18"/>
              </w:rPr>
            </w:pPr>
            <w:r w:rsidRPr="002D2A9B">
              <w:rPr>
                <w:sz w:val="18"/>
                <w:szCs w:val="18"/>
              </w:rPr>
              <w:t>2020</w:t>
            </w:r>
          </w:p>
        </w:tc>
        <w:tc>
          <w:tcPr>
            <w:tcW w:w="992"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709"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0"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lef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1275" w:type="dxa"/>
            <w:vMerge w:val="restart"/>
          </w:tcPr>
          <w:p w:rsidR="002D2A9B" w:rsidRPr="002D2A9B" w:rsidRDefault="002D2A9B" w:rsidP="008254EA">
            <w:pPr>
              <w:pStyle w:val="af5"/>
              <w:spacing w:after="0"/>
              <w:jc w:val="center"/>
              <w:rPr>
                <w:b/>
                <w:sz w:val="18"/>
                <w:szCs w:val="18"/>
              </w:rPr>
            </w:pPr>
            <w:r w:rsidRPr="002D2A9B">
              <w:rPr>
                <w:b/>
                <w:sz w:val="18"/>
                <w:szCs w:val="18"/>
              </w:rPr>
              <w:t>систематическое проведение инвентаризации земель, выявление пустующих и нерационально используемых земель в целях передачи их в аренду (собственность)</w:t>
            </w:r>
          </w:p>
        </w:tc>
        <w:tc>
          <w:tcPr>
            <w:tcW w:w="1276" w:type="dxa"/>
            <w:vMerge w:val="restart"/>
          </w:tcPr>
          <w:p w:rsidR="002D2A9B" w:rsidRPr="002D2A9B" w:rsidRDefault="002D2A9B" w:rsidP="008254EA">
            <w:pPr>
              <w:pStyle w:val="af5"/>
              <w:spacing w:after="0"/>
              <w:rPr>
                <w:sz w:val="18"/>
                <w:szCs w:val="18"/>
              </w:rPr>
            </w:pPr>
            <w:r w:rsidRPr="002D2A9B">
              <w:rPr>
                <w:sz w:val="18"/>
                <w:szCs w:val="18"/>
              </w:rPr>
              <w:t xml:space="preserve">администрация муниципального образования, Глава </w:t>
            </w:r>
          </w:p>
        </w:tc>
      </w:tr>
      <w:tr w:rsidR="002D2A9B" w:rsidRPr="002D2A9B" w:rsidTr="00070653">
        <w:tc>
          <w:tcPr>
            <w:tcW w:w="498" w:type="dxa"/>
            <w:vMerge/>
          </w:tcPr>
          <w:p w:rsidR="002D2A9B" w:rsidRPr="002D2A9B" w:rsidRDefault="002D2A9B" w:rsidP="008254EA">
            <w:pPr>
              <w:pStyle w:val="af5"/>
              <w:spacing w:after="0" w:line="322" w:lineRule="exact"/>
              <w:jc w:val="center"/>
              <w:rPr>
                <w:sz w:val="18"/>
                <w:szCs w:val="18"/>
              </w:rPr>
            </w:pPr>
          </w:p>
        </w:tc>
        <w:tc>
          <w:tcPr>
            <w:tcW w:w="1559" w:type="dxa"/>
            <w:vMerge/>
          </w:tcPr>
          <w:p w:rsidR="002D2A9B" w:rsidRPr="002D2A9B" w:rsidRDefault="002D2A9B" w:rsidP="008254EA">
            <w:pPr>
              <w:pStyle w:val="af5"/>
              <w:spacing w:after="0"/>
              <w:rPr>
                <w:color w:val="141414"/>
                <w:sz w:val="18"/>
                <w:szCs w:val="18"/>
              </w:rPr>
            </w:pPr>
          </w:p>
        </w:tc>
        <w:tc>
          <w:tcPr>
            <w:tcW w:w="709" w:type="dxa"/>
            <w:vMerge/>
          </w:tcPr>
          <w:p w:rsidR="002D2A9B" w:rsidRPr="002D2A9B" w:rsidRDefault="002D2A9B" w:rsidP="008254EA">
            <w:pPr>
              <w:pStyle w:val="af5"/>
              <w:spacing w:after="0" w:line="322" w:lineRule="exact"/>
              <w:jc w:val="center"/>
              <w:rPr>
                <w:sz w:val="18"/>
                <w:szCs w:val="18"/>
              </w:rPr>
            </w:pPr>
          </w:p>
        </w:tc>
        <w:tc>
          <w:tcPr>
            <w:tcW w:w="992" w:type="dxa"/>
          </w:tcPr>
          <w:p w:rsidR="002D2A9B" w:rsidRPr="002D2A9B" w:rsidRDefault="002D2A9B" w:rsidP="008254EA">
            <w:pPr>
              <w:pStyle w:val="af5"/>
              <w:spacing w:after="0" w:line="322" w:lineRule="exact"/>
              <w:jc w:val="center"/>
              <w:rPr>
                <w:sz w:val="18"/>
                <w:szCs w:val="18"/>
              </w:rPr>
            </w:pPr>
            <w:r w:rsidRPr="002D2A9B">
              <w:rPr>
                <w:sz w:val="18"/>
                <w:szCs w:val="18"/>
              </w:rPr>
              <w:t>2021</w:t>
            </w:r>
          </w:p>
        </w:tc>
        <w:tc>
          <w:tcPr>
            <w:tcW w:w="992"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709"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0"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lef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1275" w:type="dxa"/>
            <w:vMerge/>
          </w:tcPr>
          <w:p w:rsidR="002D2A9B" w:rsidRPr="002D2A9B" w:rsidRDefault="002D2A9B" w:rsidP="008254EA">
            <w:pPr>
              <w:pStyle w:val="af5"/>
              <w:spacing w:after="0" w:line="322" w:lineRule="exact"/>
              <w:jc w:val="center"/>
              <w:rPr>
                <w:sz w:val="18"/>
                <w:szCs w:val="18"/>
              </w:rPr>
            </w:pPr>
          </w:p>
        </w:tc>
        <w:tc>
          <w:tcPr>
            <w:tcW w:w="1276" w:type="dxa"/>
            <w:vMerge/>
          </w:tcPr>
          <w:p w:rsidR="002D2A9B" w:rsidRPr="002D2A9B" w:rsidRDefault="002D2A9B" w:rsidP="008254EA">
            <w:pPr>
              <w:pStyle w:val="af5"/>
              <w:spacing w:after="0" w:line="322" w:lineRule="exact"/>
              <w:jc w:val="center"/>
              <w:rPr>
                <w:sz w:val="18"/>
                <w:szCs w:val="18"/>
              </w:rPr>
            </w:pPr>
          </w:p>
        </w:tc>
      </w:tr>
      <w:tr w:rsidR="002D2A9B" w:rsidRPr="002D2A9B" w:rsidTr="00070653">
        <w:tc>
          <w:tcPr>
            <w:tcW w:w="498" w:type="dxa"/>
            <w:vMerge/>
          </w:tcPr>
          <w:p w:rsidR="002D2A9B" w:rsidRPr="002D2A9B" w:rsidRDefault="002D2A9B" w:rsidP="008254EA">
            <w:pPr>
              <w:pStyle w:val="af5"/>
              <w:spacing w:after="0" w:line="322" w:lineRule="exact"/>
              <w:jc w:val="center"/>
              <w:rPr>
                <w:sz w:val="18"/>
                <w:szCs w:val="18"/>
              </w:rPr>
            </w:pPr>
          </w:p>
        </w:tc>
        <w:tc>
          <w:tcPr>
            <w:tcW w:w="1559" w:type="dxa"/>
            <w:vMerge/>
          </w:tcPr>
          <w:p w:rsidR="002D2A9B" w:rsidRPr="002D2A9B" w:rsidRDefault="002D2A9B" w:rsidP="008254EA">
            <w:pPr>
              <w:pStyle w:val="af5"/>
              <w:spacing w:after="0"/>
              <w:rPr>
                <w:color w:val="141414"/>
                <w:sz w:val="18"/>
                <w:szCs w:val="18"/>
              </w:rPr>
            </w:pPr>
          </w:p>
        </w:tc>
        <w:tc>
          <w:tcPr>
            <w:tcW w:w="709" w:type="dxa"/>
            <w:vMerge/>
          </w:tcPr>
          <w:p w:rsidR="002D2A9B" w:rsidRPr="002D2A9B" w:rsidRDefault="002D2A9B" w:rsidP="008254EA">
            <w:pPr>
              <w:pStyle w:val="af5"/>
              <w:spacing w:after="0" w:line="322" w:lineRule="exact"/>
              <w:jc w:val="center"/>
              <w:rPr>
                <w:sz w:val="18"/>
                <w:szCs w:val="18"/>
              </w:rPr>
            </w:pPr>
          </w:p>
        </w:tc>
        <w:tc>
          <w:tcPr>
            <w:tcW w:w="992" w:type="dxa"/>
          </w:tcPr>
          <w:p w:rsidR="002D2A9B" w:rsidRPr="002D2A9B" w:rsidRDefault="002D2A9B" w:rsidP="008254EA">
            <w:pPr>
              <w:pStyle w:val="af5"/>
              <w:spacing w:after="0" w:line="322" w:lineRule="exact"/>
              <w:jc w:val="center"/>
              <w:rPr>
                <w:sz w:val="18"/>
                <w:szCs w:val="18"/>
              </w:rPr>
            </w:pPr>
            <w:r w:rsidRPr="002D2A9B">
              <w:rPr>
                <w:sz w:val="18"/>
                <w:szCs w:val="18"/>
              </w:rPr>
              <w:t>2022</w:t>
            </w:r>
          </w:p>
        </w:tc>
        <w:tc>
          <w:tcPr>
            <w:tcW w:w="992"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709"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0"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lef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1275" w:type="dxa"/>
            <w:vMerge/>
          </w:tcPr>
          <w:p w:rsidR="002D2A9B" w:rsidRPr="002D2A9B" w:rsidRDefault="002D2A9B" w:rsidP="008254EA">
            <w:pPr>
              <w:pStyle w:val="af5"/>
              <w:spacing w:after="0" w:line="322" w:lineRule="exact"/>
              <w:jc w:val="center"/>
              <w:rPr>
                <w:sz w:val="18"/>
                <w:szCs w:val="18"/>
              </w:rPr>
            </w:pPr>
          </w:p>
        </w:tc>
        <w:tc>
          <w:tcPr>
            <w:tcW w:w="1276" w:type="dxa"/>
            <w:vMerge/>
          </w:tcPr>
          <w:p w:rsidR="002D2A9B" w:rsidRPr="002D2A9B" w:rsidRDefault="002D2A9B" w:rsidP="008254EA">
            <w:pPr>
              <w:pStyle w:val="af5"/>
              <w:spacing w:after="0" w:line="322" w:lineRule="exact"/>
              <w:jc w:val="center"/>
              <w:rPr>
                <w:sz w:val="18"/>
                <w:szCs w:val="18"/>
              </w:rPr>
            </w:pPr>
          </w:p>
        </w:tc>
      </w:tr>
      <w:tr w:rsidR="002D2A9B" w:rsidRPr="002D2A9B" w:rsidTr="00070653">
        <w:tc>
          <w:tcPr>
            <w:tcW w:w="498" w:type="dxa"/>
            <w:vMerge/>
          </w:tcPr>
          <w:p w:rsidR="002D2A9B" w:rsidRPr="002D2A9B" w:rsidRDefault="002D2A9B" w:rsidP="008254EA">
            <w:pPr>
              <w:pStyle w:val="af5"/>
              <w:spacing w:after="0" w:line="322" w:lineRule="exact"/>
              <w:jc w:val="center"/>
              <w:rPr>
                <w:sz w:val="18"/>
                <w:szCs w:val="18"/>
              </w:rPr>
            </w:pPr>
          </w:p>
        </w:tc>
        <w:tc>
          <w:tcPr>
            <w:tcW w:w="1559" w:type="dxa"/>
            <w:vMerge/>
          </w:tcPr>
          <w:p w:rsidR="002D2A9B" w:rsidRPr="002D2A9B" w:rsidRDefault="002D2A9B" w:rsidP="008254EA">
            <w:pPr>
              <w:pStyle w:val="af5"/>
              <w:spacing w:after="0"/>
              <w:rPr>
                <w:color w:val="141414"/>
                <w:sz w:val="18"/>
                <w:szCs w:val="18"/>
              </w:rPr>
            </w:pPr>
          </w:p>
        </w:tc>
        <w:tc>
          <w:tcPr>
            <w:tcW w:w="709" w:type="dxa"/>
            <w:vMerge/>
          </w:tcPr>
          <w:p w:rsidR="002D2A9B" w:rsidRPr="002D2A9B" w:rsidRDefault="002D2A9B" w:rsidP="008254EA">
            <w:pPr>
              <w:pStyle w:val="af5"/>
              <w:spacing w:after="0" w:line="322" w:lineRule="exact"/>
              <w:jc w:val="center"/>
              <w:rPr>
                <w:sz w:val="18"/>
                <w:szCs w:val="18"/>
              </w:rPr>
            </w:pPr>
          </w:p>
        </w:tc>
        <w:tc>
          <w:tcPr>
            <w:tcW w:w="992" w:type="dxa"/>
          </w:tcPr>
          <w:p w:rsidR="002D2A9B" w:rsidRPr="002D2A9B" w:rsidRDefault="002D2A9B" w:rsidP="008254EA">
            <w:pPr>
              <w:pStyle w:val="af5"/>
              <w:spacing w:after="0" w:line="322" w:lineRule="exact"/>
              <w:jc w:val="center"/>
              <w:rPr>
                <w:sz w:val="18"/>
                <w:szCs w:val="18"/>
              </w:rPr>
            </w:pPr>
            <w:r w:rsidRPr="002D2A9B">
              <w:rPr>
                <w:sz w:val="18"/>
                <w:szCs w:val="18"/>
              </w:rPr>
              <w:t>всего:</w:t>
            </w:r>
          </w:p>
        </w:tc>
        <w:tc>
          <w:tcPr>
            <w:tcW w:w="992"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709"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0"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lef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1275" w:type="dxa"/>
            <w:vMerge/>
          </w:tcPr>
          <w:p w:rsidR="002D2A9B" w:rsidRPr="002D2A9B" w:rsidRDefault="002D2A9B" w:rsidP="008254EA">
            <w:pPr>
              <w:pStyle w:val="af5"/>
              <w:spacing w:after="0" w:line="322" w:lineRule="exact"/>
              <w:jc w:val="center"/>
              <w:rPr>
                <w:sz w:val="18"/>
                <w:szCs w:val="18"/>
              </w:rPr>
            </w:pPr>
          </w:p>
        </w:tc>
        <w:tc>
          <w:tcPr>
            <w:tcW w:w="1276" w:type="dxa"/>
            <w:vMerge/>
          </w:tcPr>
          <w:p w:rsidR="002D2A9B" w:rsidRPr="002D2A9B" w:rsidRDefault="002D2A9B" w:rsidP="008254EA">
            <w:pPr>
              <w:pStyle w:val="af5"/>
              <w:spacing w:after="0" w:line="322" w:lineRule="exact"/>
              <w:jc w:val="center"/>
              <w:rPr>
                <w:sz w:val="18"/>
                <w:szCs w:val="18"/>
              </w:rPr>
            </w:pPr>
          </w:p>
        </w:tc>
      </w:tr>
      <w:tr w:rsidR="002D2A9B" w:rsidRPr="002D2A9B" w:rsidTr="00070653">
        <w:tc>
          <w:tcPr>
            <w:tcW w:w="498" w:type="dxa"/>
            <w:vMerge w:val="restart"/>
          </w:tcPr>
          <w:p w:rsidR="002D2A9B" w:rsidRPr="002D2A9B" w:rsidRDefault="002D2A9B" w:rsidP="008254EA">
            <w:pPr>
              <w:pStyle w:val="af5"/>
              <w:spacing w:after="0" w:line="322" w:lineRule="exact"/>
              <w:jc w:val="center"/>
              <w:rPr>
                <w:sz w:val="18"/>
                <w:szCs w:val="18"/>
              </w:rPr>
            </w:pPr>
            <w:r w:rsidRPr="002D2A9B">
              <w:rPr>
                <w:sz w:val="18"/>
                <w:szCs w:val="18"/>
              </w:rPr>
              <w:t>1.1.2</w:t>
            </w:r>
          </w:p>
        </w:tc>
        <w:tc>
          <w:tcPr>
            <w:tcW w:w="1559" w:type="dxa"/>
            <w:vMerge w:val="restart"/>
          </w:tcPr>
          <w:p w:rsidR="002D2A9B" w:rsidRPr="002D2A9B" w:rsidRDefault="002D2A9B" w:rsidP="008254EA">
            <w:pPr>
              <w:pStyle w:val="af5"/>
              <w:spacing w:after="0"/>
              <w:rPr>
                <w:color w:val="141414"/>
                <w:sz w:val="18"/>
                <w:szCs w:val="18"/>
              </w:rPr>
            </w:pPr>
            <w:r w:rsidRPr="002D2A9B">
              <w:rPr>
                <w:sz w:val="18"/>
                <w:szCs w:val="18"/>
              </w:rPr>
              <w:t>выявление  фактов самовольного занятия земельных участков</w:t>
            </w:r>
          </w:p>
        </w:tc>
        <w:tc>
          <w:tcPr>
            <w:tcW w:w="709" w:type="dxa"/>
            <w:vMerge w:val="restart"/>
          </w:tcPr>
          <w:p w:rsidR="002D2A9B" w:rsidRPr="002D2A9B" w:rsidRDefault="002D2A9B" w:rsidP="008254EA">
            <w:pPr>
              <w:pStyle w:val="af5"/>
              <w:spacing w:after="0" w:line="322" w:lineRule="exact"/>
              <w:jc w:val="center"/>
              <w:rPr>
                <w:sz w:val="18"/>
                <w:szCs w:val="18"/>
              </w:rPr>
            </w:pPr>
            <w:r w:rsidRPr="002D2A9B">
              <w:rPr>
                <w:sz w:val="18"/>
                <w:szCs w:val="18"/>
              </w:rPr>
              <w:t>3</w:t>
            </w:r>
          </w:p>
        </w:tc>
        <w:tc>
          <w:tcPr>
            <w:tcW w:w="992" w:type="dxa"/>
          </w:tcPr>
          <w:p w:rsidR="002D2A9B" w:rsidRPr="002D2A9B" w:rsidRDefault="002D2A9B" w:rsidP="008254EA">
            <w:pPr>
              <w:pStyle w:val="af5"/>
              <w:spacing w:after="0" w:line="322" w:lineRule="exact"/>
              <w:jc w:val="center"/>
              <w:rPr>
                <w:sz w:val="18"/>
                <w:szCs w:val="18"/>
              </w:rPr>
            </w:pPr>
            <w:r w:rsidRPr="002D2A9B">
              <w:rPr>
                <w:sz w:val="18"/>
                <w:szCs w:val="18"/>
              </w:rPr>
              <w:t>2020</w:t>
            </w:r>
          </w:p>
        </w:tc>
        <w:tc>
          <w:tcPr>
            <w:tcW w:w="992"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709"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0"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lef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1275" w:type="dxa"/>
            <w:vMerge/>
          </w:tcPr>
          <w:p w:rsidR="002D2A9B" w:rsidRPr="002D2A9B" w:rsidRDefault="002D2A9B" w:rsidP="008254EA">
            <w:pPr>
              <w:pStyle w:val="af5"/>
              <w:spacing w:after="0" w:line="322" w:lineRule="exact"/>
              <w:jc w:val="center"/>
              <w:rPr>
                <w:sz w:val="18"/>
                <w:szCs w:val="18"/>
              </w:rPr>
            </w:pPr>
          </w:p>
        </w:tc>
        <w:tc>
          <w:tcPr>
            <w:tcW w:w="1276" w:type="dxa"/>
            <w:vMerge/>
          </w:tcPr>
          <w:p w:rsidR="002D2A9B" w:rsidRPr="002D2A9B" w:rsidRDefault="002D2A9B" w:rsidP="008254EA">
            <w:pPr>
              <w:pStyle w:val="af5"/>
              <w:spacing w:after="0" w:line="322" w:lineRule="exact"/>
              <w:jc w:val="center"/>
              <w:rPr>
                <w:sz w:val="18"/>
                <w:szCs w:val="18"/>
              </w:rPr>
            </w:pPr>
          </w:p>
        </w:tc>
      </w:tr>
      <w:tr w:rsidR="002D2A9B" w:rsidRPr="002D2A9B" w:rsidTr="00070653">
        <w:tc>
          <w:tcPr>
            <w:tcW w:w="498" w:type="dxa"/>
            <w:vMerge/>
          </w:tcPr>
          <w:p w:rsidR="002D2A9B" w:rsidRPr="002D2A9B" w:rsidRDefault="002D2A9B" w:rsidP="008254EA">
            <w:pPr>
              <w:pStyle w:val="af5"/>
              <w:spacing w:after="0" w:line="322" w:lineRule="exact"/>
              <w:jc w:val="center"/>
              <w:rPr>
                <w:sz w:val="18"/>
                <w:szCs w:val="18"/>
              </w:rPr>
            </w:pPr>
          </w:p>
        </w:tc>
        <w:tc>
          <w:tcPr>
            <w:tcW w:w="1559" w:type="dxa"/>
            <w:vMerge/>
          </w:tcPr>
          <w:p w:rsidR="002D2A9B" w:rsidRPr="002D2A9B" w:rsidRDefault="002D2A9B" w:rsidP="008254EA">
            <w:pPr>
              <w:pStyle w:val="af5"/>
              <w:spacing w:after="0"/>
              <w:rPr>
                <w:color w:val="141414"/>
                <w:sz w:val="18"/>
                <w:szCs w:val="18"/>
              </w:rPr>
            </w:pPr>
          </w:p>
        </w:tc>
        <w:tc>
          <w:tcPr>
            <w:tcW w:w="709" w:type="dxa"/>
            <w:vMerge/>
          </w:tcPr>
          <w:p w:rsidR="002D2A9B" w:rsidRPr="002D2A9B" w:rsidRDefault="002D2A9B" w:rsidP="008254EA">
            <w:pPr>
              <w:pStyle w:val="af5"/>
              <w:spacing w:after="0" w:line="322" w:lineRule="exact"/>
              <w:jc w:val="center"/>
              <w:rPr>
                <w:sz w:val="18"/>
                <w:szCs w:val="18"/>
              </w:rPr>
            </w:pPr>
          </w:p>
        </w:tc>
        <w:tc>
          <w:tcPr>
            <w:tcW w:w="992" w:type="dxa"/>
          </w:tcPr>
          <w:p w:rsidR="002D2A9B" w:rsidRPr="002D2A9B" w:rsidRDefault="002D2A9B" w:rsidP="008254EA">
            <w:pPr>
              <w:pStyle w:val="af5"/>
              <w:spacing w:after="0" w:line="322" w:lineRule="exact"/>
              <w:jc w:val="center"/>
              <w:rPr>
                <w:sz w:val="18"/>
                <w:szCs w:val="18"/>
              </w:rPr>
            </w:pPr>
            <w:r w:rsidRPr="002D2A9B">
              <w:rPr>
                <w:sz w:val="18"/>
                <w:szCs w:val="18"/>
              </w:rPr>
              <w:t>2021</w:t>
            </w:r>
          </w:p>
        </w:tc>
        <w:tc>
          <w:tcPr>
            <w:tcW w:w="992"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709"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0"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lef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1275" w:type="dxa"/>
            <w:vMerge/>
          </w:tcPr>
          <w:p w:rsidR="002D2A9B" w:rsidRPr="002D2A9B" w:rsidRDefault="002D2A9B" w:rsidP="008254EA">
            <w:pPr>
              <w:pStyle w:val="af5"/>
              <w:spacing w:after="0" w:line="322" w:lineRule="exact"/>
              <w:jc w:val="center"/>
              <w:rPr>
                <w:sz w:val="18"/>
                <w:szCs w:val="18"/>
              </w:rPr>
            </w:pPr>
          </w:p>
        </w:tc>
        <w:tc>
          <w:tcPr>
            <w:tcW w:w="1276" w:type="dxa"/>
            <w:vMerge/>
          </w:tcPr>
          <w:p w:rsidR="002D2A9B" w:rsidRPr="002D2A9B" w:rsidRDefault="002D2A9B" w:rsidP="008254EA">
            <w:pPr>
              <w:pStyle w:val="af5"/>
              <w:spacing w:after="0" w:line="322" w:lineRule="exact"/>
              <w:jc w:val="center"/>
              <w:rPr>
                <w:sz w:val="18"/>
                <w:szCs w:val="18"/>
              </w:rPr>
            </w:pPr>
          </w:p>
        </w:tc>
      </w:tr>
      <w:tr w:rsidR="002D2A9B" w:rsidRPr="002D2A9B" w:rsidTr="00070653">
        <w:tc>
          <w:tcPr>
            <w:tcW w:w="498" w:type="dxa"/>
            <w:vMerge/>
          </w:tcPr>
          <w:p w:rsidR="002D2A9B" w:rsidRPr="002D2A9B" w:rsidRDefault="002D2A9B" w:rsidP="008254EA">
            <w:pPr>
              <w:pStyle w:val="af5"/>
              <w:spacing w:after="0" w:line="322" w:lineRule="exact"/>
              <w:jc w:val="center"/>
              <w:rPr>
                <w:sz w:val="18"/>
                <w:szCs w:val="18"/>
              </w:rPr>
            </w:pPr>
          </w:p>
        </w:tc>
        <w:tc>
          <w:tcPr>
            <w:tcW w:w="1559" w:type="dxa"/>
            <w:vMerge/>
          </w:tcPr>
          <w:p w:rsidR="002D2A9B" w:rsidRPr="002D2A9B" w:rsidRDefault="002D2A9B" w:rsidP="008254EA">
            <w:pPr>
              <w:pStyle w:val="af5"/>
              <w:spacing w:after="0"/>
              <w:rPr>
                <w:color w:val="141414"/>
                <w:sz w:val="18"/>
                <w:szCs w:val="18"/>
              </w:rPr>
            </w:pPr>
          </w:p>
        </w:tc>
        <w:tc>
          <w:tcPr>
            <w:tcW w:w="709" w:type="dxa"/>
            <w:vMerge/>
          </w:tcPr>
          <w:p w:rsidR="002D2A9B" w:rsidRPr="002D2A9B" w:rsidRDefault="002D2A9B" w:rsidP="008254EA">
            <w:pPr>
              <w:pStyle w:val="af5"/>
              <w:spacing w:after="0" w:line="322" w:lineRule="exact"/>
              <w:jc w:val="center"/>
              <w:rPr>
                <w:sz w:val="18"/>
                <w:szCs w:val="18"/>
              </w:rPr>
            </w:pPr>
          </w:p>
        </w:tc>
        <w:tc>
          <w:tcPr>
            <w:tcW w:w="992" w:type="dxa"/>
          </w:tcPr>
          <w:p w:rsidR="002D2A9B" w:rsidRPr="002D2A9B" w:rsidRDefault="002D2A9B" w:rsidP="008254EA">
            <w:pPr>
              <w:pStyle w:val="af5"/>
              <w:spacing w:after="0" w:line="322" w:lineRule="exact"/>
              <w:jc w:val="center"/>
              <w:rPr>
                <w:sz w:val="18"/>
                <w:szCs w:val="18"/>
              </w:rPr>
            </w:pPr>
            <w:r w:rsidRPr="002D2A9B">
              <w:rPr>
                <w:sz w:val="18"/>
                <w:szCs w:val="18"/>
              </w:rPr>
              <w:t>2022</w:t>
            </w:r>
          </w:p>
        </w:tc>
        <w:tc>
          <w:tcPr>
            <w:tcW w:w="992"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709"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0"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lef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1275" w:type="dxa"/>
            <w:vMerge/>
          </w:tcPr>
          <w:p w:rsidR="002D2A9B" w:rsidRPr="002D2A9B" w:rsidRDefault="002D2A9B" w:rsidP="008254EA">
            <w:pPr>
              <w:pStyle w:val="af5"/>
              <w:spacing w:after="0" w:line="322" w:lineRule="exact"/>
              <w:jc w:val="center"/>
              <w:rPr>
                <w:sz w:val="18"/>
                <w:szCs w:val="18"/>
              </w:rPr>
            </w:pPr>
          </w:p>
        </w:tc>
        <w:tc>
          <w:tcPr>
            <w:tcW w:w="1276" w:type="dxa"/>
            <w:vMerge/>
          </w:tcPr>
          <w:p w:rsidR="002D2A9B" w:rsidRPr="002D2A9B" w:rsidRDefault="002D2A9B" w:rsidP="008254EA">
            <w:pPr>
              <w:pStyle w:val="af5"/>
              <w:spacing w:after="0" w:line="322" w:lineRule="exact"/>
              <w:jc w:val="center"/>
              <w:rPr>
                <w:sz w:val="18"/>
                <w:szCs w:val="18"/>
              </w:rPr>
            </w:pPr>
          </w:p>
        </w:tc>
      </w:tr>
      <w:tr w:rsidR="002D2A9B" w:rsidRPr="002D2A9B" w:rsidTr="00070653">
        <w:tc>
          <w:tcPr>
            <w:tcW w:w="498" w:type="dxa"/>
            <w:vMerge/>
          </w:tcPr>
          <w:p w:rsidR="002D2A9B" w:rsidRPr="002D2A9B" w:rsidRDefault="002D2A9B" w:rsidP="008254EA">
            <w:pPr>
              <w:pStyle w:val="af5"/>
              <w:spacing w:after="0" w:line="322" w:lineRule="exact"/>
              <w:jc w:val="center"/>
              <w:rPr>
                <w:sz w:val="18"/>
                <w:szCs w:val="18"/>
              </w:rPr>
            </w:pPr>
          </w:p>
        </w:tc>
        <w:tc>
          <w:tcPr>
            <w:tcW w:w="1559" w:type="dxa"/>
            <w:vMerge/>
          </w:tcPr>
          <w:p w:rsidR="002D2A9B" w:rsidRPr="002D2A9B" w:rsidRDefault="002D2A9B" w:rsidP="008254EA">
            <w:pPr>
              <w:pStyle w:val="af5"/>
              <w:spacing w:after="0"/>
              <w:rPr>
                <w:color w:val="141414"/>
                <w:sz w:val="18"/>
                <w:szCs w:val="18"/>
              </w:rPr>
            </w:pPr>
          </w:p>
        </w:tc>
        <w:tc>
          <w:tcPr>
            <w:tcW w:w="709" w:type="dxa"/>
            <w:vMerge/>
          </w:tcPr>
          <w:p w:rsidR="002D2A9B" w:rsidRPr="002D2A9B" w:rsidRDefault="002D2A9B" w:rsidP="008254EA">
            <w:pPr>
              <w:pStyle w:val="af5"/>
              <w:spacing w:after="0" w:line="322" w:lineRule="exact"/>
              <w:jc w:val="center"/>
              <w:rPr>
                <w:sz w:val="18"/>
                <w:szCs w:val="18"/>
              </w:rPr>
            </w:pPr>
          </w:p>
        </w:tc>
        <w:tc>
          <w:tcPr>
            <w:tcW w:w="992" w:type="dxa"/>
          </w:tcPr>
          <w:p w:rsidR="002D2A9B" w:rsidRPr="002D2A9B" w:rsidRDefault="002D2A9B" w:rsidP="008254EA">
            <w:pPr>
              <w:pStyle w:val="af5"/>
              <w:spacing w:after="0" w:line="322" w:lineRule="exact"/>
              <w:jc w:val="center"/>
              <w:rPr>
                <w:sz w:val="18"/>
                <w:szCs w:val="18"/>
              </w:rPr>
            </w:pPr>
            <w:r w:rsidRPr="002D2A9B">
              <w:rPr>
                <w:sz w:val="18"/>
                <w:szCs w:val="18"/>
              </w:rPr>
              <w:t>всего:</w:t>
            </w:r>
          </w:p>
        </w:tc>
        <w:tc>
          <w:tcPr>
            <w:tcW w:w="992"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709"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0"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lef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1275" w:type="dxa"/>
            <w:vMerge/>
          </w:tcPr>
          <w:p w:rsidR="002D2A9B" w:rsidRPr="002D2A9B" w:rsidRDefault="002D2A9B" w:rsidP="008254EA">
            <w:pPr>
              <w:pStyle w:val="af5"/>
              <w:spacing w:after="0" w:line="322" w:lineRule="exact"/>
              <w:jc w:val="center"/>
              <w:rPr>
                <w:sz w:val="18"/>
                <w:szCs w:val="18"/>
              </w:rPr>
            </w:pPr>
          </w:p>
        </w:tc>
        <w:tc>
          <w:tcPr>
            <w:tcW w:w="1276" w:type="dxa"/>
            <w:vMerge/>
          </w:tcPr>
          <w:p w:rsidR="002D2A9B" w:rsidRPr="002D2A9B" w:rsidRDefault="002D2A9B" w:rsidP="008254EA">
            <w:pPr>
              <w:pStyle w:val="af5"/>
              <w:spacing w:after="0" w:line="322" w:lineRule="exact"/>
              <w:jc w:val="center"/>
              <w:rPr>
                <w:sz w:val="18"/>
                <w:szCs w:val="18"/>
              </w:rPr>
            </w:pPr>
          </w:p>
        </w:tc>
      </w:tr>
      <w:tr w:rsidR="002D2A9B" w:rsidRPr="002D2A9B" w:rsidTr="00070653">
        <w:tc>
          <w:tcPr>
            <w:tcW w:w="498" w:type="dxa"/>
            <w:vMerge w:val="restart"/>
          </w:tcPr>
          <w:p w:rsidR="002D2A9B" w:rsidRPr="002D2A9B" w:rsidRDefault="002D2A9B" w:rsidP="008254EA">
            <w:pPr>
              <w:pStyle w:val="af5"/>
              <w:spacing w:after="0" w:line="322" w:lineRule="exact"/>
              <w:jc w:val="center"/>
              <w:rPr>
                <w:sz w:val="18"/>
                <w:szCs w:val="18"/>
              </w:rPr>
            </w:pPr>
            <w:r w:rsidRPr="002D2A9B">
              <w:rPr>
                <w:sz w:val="18"/>
                <w:szCs w:val="18"/>
              </w:rPr>
              <w:t>1.4.3</w:t>
            </w:r>
          </w:p>
        </w:tc>
        <w:tc>
          <w:tcPr>
            <w:tcW w:w="1559" w:type="dxa"/>
            <w:vMerge w:val="restart"/>
          </w:tcPr>
          <w:p w:rsidR="002D2A9B" w:rsidRPr="002D2A9B" w:rsidRDefault="002D2A9B" w:rsidP="008254EA">
            <w:pPr>
              <w:pStyle w:val="af5"/>
              <w:spacing w:after="0"/>
              <w:rPr>
                <w:color w:val="141414"/>
                <w:sz w:val="18"/>
                <w:szCs w:val="18"/>
              </w:rPr>
            </w:pPr>
            <w:r w:rsidRPr="002D2A9B">
              <w:rPr>
                <w:sz w:val="18"/>
                <w:szCs w:val="18"/>
              </w:rPr>
              <w:t>разъяснение гражданам земельного законодательства РФ</w:t>
            </w:r>
          </w:p>
        </w:tc>
        <w:tc>
          <w:tcPr>
            <w:tcW w:w="709" w:type="dxa"/>
            <w:vMerge w:val="restart"/>
          </w:tcPr>
          <w:p w:rsidR="002D2A9B" w:rsidRPr="002D2A9B" w:rsidRDefault="002D2A9B" w:rsidP="008254EA">
            <w:pPr>
              <w:pStyle w:val="af5"/>
              <w:spacing w:after="0" w:line="322" w:lineRule="exact"/>
              <w:jc w:val="center"/>
              <w:rPr>
                <w:sz w:val="18"/>
                <w:szCs w:val="18"/>
              </w:rPr>
            </w:pPr>
            <w:r w:rsidRPr="002D2A9B">
              <w:rPr>
                <w:sz w:val="18"/>
                <w:szCs w:val="18"/>
              </w:rPr>
              <w:t>3</w:t>
            </w:r>
          </w:p>
        </w:tc>
        <w:tc>
          <w:tcPr>
            <w:tcW w:w="992" w:type="dxa"/>
          </w:tcPr>
          <w:p w:rsidR="002D2A9B" w:rsidRPr="002D2A9B" w:rsidRDefault="002D2A9B" w:rsidP="008254EA">
            <w:pPr>
              <w:pStyle w:val="af5"/>
              <w:spacing w:after="0" w:line="322" w:lineRule="exact"/>
              <w:jc w:val="center"/>
              <w:rPr>
                <w:sz w:val="18"/>
                <w:szCs w:val="18"/>
              </w:rPr>
            </w:pPr>
            <w:r w:rsidRPr="002D2A9B">
              <w:rPr>
                <w:sz w:val="18"/>
                <w:szCs w:val="18"/>
              </w:rPr>
              <w:t>2020</w:t>
            </w:r>
          </w:p>
        </w:tc>
        <w:tc>
          <w:tcPr>
            <w:tcW w:w="992"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709"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0"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lef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1275" w:type="dxa"/>
            <w:vMerge w:val="restart"/>
          </w:tcPr>
          <w:p w:rsidR="002D2A9B" w:rsidRPr="002D2A9B" w:rsidRDefault="002D2A9B" w:rsidP="008254EA">
            <w:pPr>
              <w:pStyle w:val="af5"/>
              <w:spacing w:after="0" w:line="322" w:lineRule="exact"/>
              <w:jc w:val="center"/>
              <w:rPr>
                <w:sz w:val="18"/>
                <w:szCs w:val="18"/>
              </w:rPr>
            </w:pPr>
          </w:p>
        </w:tc>
        <w:tc>
          <w:tcPr>
            <w:tcW w:w="1276" w:type="dxa"/>
            <w:vMerge w:val="restart"/>
          </w:tcPr>
          <w:p w:rsidR="002D2A9B" w:rsidRPr="002D2A9B" w:rsidRDefault="002D2A9B" w:rsidP="008254EA">
            <w:pPr>
              <w:pStyle w:val="af5"/>
              <w:spacing w:after="0" w:line="322" w:lineRule="exact"/>
              <w:jc w:val="center"/>
              <w:rPr>
                <w:sz w:val="18"/>
                <w:szCs w:val="18"/>
              </w:rPr>
            </w:pPr>
          </w:p>
        </w:tc>
      </w:tr>
      <w:tr w:rsidR="002D2A9B" w:rsidRPr="002D2A9B" w:rsidTr="00070653">
        <w:tc>
          <w:tcPr>
            <w:tcW w:w="498" w:type="dxa"/>
            <w:vMerge/>
          </w:tcPr>
          <w:p w:rsidR="002D2A9B" w:rsidRPr="002D2A9B" w:rsidRDefault="002D2A9B" w:rsidP="008254EA">
            <w:pPr>
              <w:pStyle w:val="af5"/>
              <w:spacing w:after="0" w:line="322" w:lineRule="exact"/>
              <w:jc w:val="center"/>
              <w:rPr>
                <w:sz w:val="18"/>
                <w:szCs w:val="18"/>
              </w:rPr>
            </w:pPr>
          </w:p>
        </w:tc>
        <w:tc>
          <w:tcPr>
            <w:tcW w:w="1559" w:type="dxa"/>
            <w:vMerge/>
          </w:tcPr>
          <w:p w:rsidR="002D2A9B" w:rsidRPr="002D2A9B" w:rsidRDefault="002D2A9B" w:rsidP="008254EA">
            <w:pPr>
              <w:pStyle w:val="af5"/>
              <w:spacing w:after="0"/>
              <w:rPr>
                <w:color w:val="141414"/>
                <w:sz w:val="18"/>
                <w:szCs w:val="18"/>
              </w:rPr>
            </w:pPr>
          </w:p>
        </w:tc>
        <w:tc>
          <w:tcPr>
            <w:tcW w:w="709" w:type="dxa"/>
            <w:vMerge/>
          </w:tcPr>
          <w:p w:rsidR="002D2A9B" w:rsidRPr="002D2A9B" w:rsidRDefault="002D2A9B" w:rsidP="008254EA">
            <w:pPr>
              <w:pStyle w:val="af5"/>
              <w:spacing w:after="0" w:line="322" w:lineRule="exact"/>
              <w:jc w:val="center"/>
              <w:rPr>
                <w:sz w:val="18"/>
                <w:szCs w:val="18"/>
              </w:rPr>
            </w:pPr>
          </w:p>
        </w:tc>
        <w:tc>
          <w:tcPr>
            <w:tcW w:w="992" w:type="dxa"/>
          </w:tcPr>
          <w:p w:rsidR="002D2A9B" w:rsidRPr="002D2A9B" w:rsidRDefault="002D2A9B" w:rsidP="008254EA">
            <w:pPr>
              <w:pStyle w:val="af5"/>
              <w:spacing w:after="0" w:line="322" w:lineRule="exact"/>
              <w:jc w:val="center"/>
              <w:rPr>
                <w:sz w:val="18"/>
                <w:szCs w:val="18"/>
              </w:rPr>
            </w:pPr>
            <w:r w:rsidRPr="002D2A9B">
              <w:rPr>
                <w:sz w:val="18"/>
                <w:szCs w:val="18"/>
              </w:rPr>
              <w:t>2021</w:t>
            </w:r>
          </w:p>
        </w:tc>
        <w:tc>
          <w:tcPr>
            <w:tcW w:w="992"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709"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0"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lef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1275" w:type="dxa"/>
            <w:vMerge/>
          </w:tcPr>
          <w:p w:rsidR="002D2A9B" w:rsidRPr="002D2A9B" w:rsidRDefault="002D2A9B" w:rsidP="008254EA">
            <w:pPr>
              <w:pStyle w:val="af5"/>
              <w:spacing w:after="0" w:line="322" w:lineRule="exact"/>
              <w:jc w:val="center"/>
              <w:rPr>
                <w:sz w:val="18"/>
                <w:szCs w:val="18"/>
              </w:rPr>
            </w:pPr>
          </w:p>
        </w:tc>
        <w:tc>
          <w:tcPr>
            <w:tcW w:w="1276" w:type="dxa"/>
            <w:vMerge/>
          </w:tcPr>
          <w:p w:rsidR="002D2A9B" w:rsidRPr="002D2A9B" w:rsidRDefault="002D2A9B" w:rsidP="008254EA">
            <w:pPr>
              <w:pStyle w:val="af5"/>
              <w:spacing w:after="0" w:line="322" w:lineRule="exact"/>
              <w:jc w:val="center"/>
              <w:rPr>
                <w:sz w:val="18"/>
                <w:szCs w:val="18"/>
              </w:rPr>
            </w:pPr>
          </w:p>
        </w:tc>
      </w:tr>
      <w:tr w:rsidR="002D2A9B" w:rsidRPr="002D2A9B" w:rsidTr="00070653">
        <w:tc>
          <w:tcPr>
            <w:tcW w:w="498" w:type="dxa"/>
            <w:vMerge/>
          </w:tcPr>
          <w:p w:rsidR="002D2A9B" w:rsidRPr="002D2A9B" w:rsidRDefault="002D2A9B" w:rsidP="008254EA">
            <w:pPr>
              <w:pStyle w:val="af5"/>
              <w:spacing w:after="0" w:line="322" w:lineRule="exact"/>
              <w:jc w:val="center"/>
              <w:rPr>
                <w:sz w:val="18"/>
                <w:szCs w:val="18"/>
              </w:rPr>
            </w:pPr>
          </w:p>
        </w:tc>
        <w:tc>
          <w:tcPr>
            <w:tcW w:w="1559" w:type="dxa"/>
            <w:vMerge/>
          </w:tcPr>
          <w:p w:rsidR="002D2A9B" w:rsidRPr="002D2A9B" w:rsidRDefault="002D2A9B" w:rsidP="008254EA">
            <w:pPr>
              <w:pStyle w:val="af5"/>
              <w:spacing w:after="0"/>
              <w:rPr>
                <w:color w:val="141414"/>
                <w:sz w:val="18"/>
                <w:szCs w:val="18"/>
              </w:rPr>
            </w:pPr>
          </w:p>
        </w:tc>
        <w:tc>
          <w:tcPr>
            <w:tcW w:w="709" w:type="dxa"/>
            <w:vMerge/>
          </w:tcPr>
          <w:p w:rsidR="002D2A9B" w:rsidRPr="002D2A9B" w:rsidRDefault="002D2A9B" w:rsidP="008254EA">
            <w:pPr>
              <w:pStyle w:val="af5"/>
              <w:spacing w:after="0" w:line="322" w:lineRule="exact"/>
              <w:jc w:val="center"/>
              <w:rPr>
                <w:sz w:val="18"/>
                <w:szCs w:val="18"/>
              </w:rPr>
            </w:pPr>
          </w:p>
        </w:tc>
        <w:tc>
          <w:tcPr>
            <w:tcW w:w="992" w:type="dxa"/>
          </w:tcPr>
          <w:p w:rsidR="002D2A9B" w:rsidRPr="002D2A9B" w:rsidRDefault="002D2A9B" w:rsidP="008254EA">
            <w:pPr>
              <w:pStyle w:val="af5"/>
              <w:spacing w:after="0" w:line="322" w:lineRule="exact"/>
              <w:jc w:val="center"/>
              <w:rPr>
                <w:sz w:val="18"/>
                <w:szCs w:val="18"/>
              </w:rPr>
            </w:pPr>
            <w:r w:rsidRPr="002D2A9B">
              <w:rPr>
                <w:sz w:val="18"/>
                <w:szCs w:val="18"/>
              </w:rPr>
              <w:t>2022</w:t>
            </w:r>
          </w:p>
        </w:tc>
        <w:tc>
          <w:tcPr>
            <w:tcW w:w="992"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709"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0"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lef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1275" w:type="dxa"/>
            <w:vMerge/>
          </w:tcPr>
          <w:p w:rsidR="002D2A9B" w:rsidRPr="002D2A9B" w:rsidRDefault="002D2A9B" w:rsidP="008254EA">
            <w:pPr>
              <w:pStyle w:val="af5"/>
              <w:spacing w:after="0" w:line="322" w:lineRule="exact"/>
              <w:jc w:val="center"/>
              <w:rPr>
                <w:sz w:val="18"/>
                <w:szCs w:val="18"/>
              </w:rPr>
            </w:pPr>
          </w:p>
        </w:tc>
        <w:tc>
          <w:tcPr>
            <w:tcW w:w="1276" w:type="dxa"/>
            <w:vMerge/>
          </w:tcPr>
          <w:p w:rsidR="002D2A9B" w:rsidRPr="002D2A9B" w:rsidRDefault="002D2A9B" w:rsidP="008254EA">
            <w:pPr>
              <w:pStyle w:val="af5"/>
              <w:spacing w:after="0" w:line="322" w:lineRule="exact"/>
              <w:jc w:val="center"/>
              <w:rPr>
                <w:sz w:val="18"/>
                <w:szCs w:val="18"/>
              </w:rPr>
            </w:pPr>
          </w:p>
        </w:tc>
      </w:tr>
      <w:tr w:rsidR="002D2A9B" w:rsidRPr="002D2A9B" w:rsidTr="00070653">
        <w:tc>
          <w:tcPr>
            <w:tcW w:w="498" w:type="dxa"/>
            <w:vMerge/>
          </w:tcPr>
          <w:p w:rsidR="002D2A9B" w:rsidRPr="002D2A9B" w:rsidRDefault="002D2A9B" w:rsidP="008254EA">
            <w:pPr>
              <w:pStyle w:val="af5"/>
              <w:spacing w:after="0" w:line="322" w:lineRule="exact"/>
              <w:jc w:val="center"/>
              <w:rPr>
                <w:sz w:val="18"/>
                <w:szCs w:val="18"/>
              </w:rPr>
            </w:pPr>
          </w:p>
        </w:tc>
        <w:tc>
          <w:tcPr>
            <w:tcW w:w="1559" w:type="dxa"/>
            <w:vMerge/>
          </w:tcPr>
          <w:p w:rsidR="002D2A9B" w:rsidRPr="002D2A9B" w:rsidRDefault="002D2A9B" w:rsidP="008254EA">
            <w:pPr>
              <w:pStyle w:val="af5"/>
              <w:spacing w:after="0"/>
              <w:rPr>
                <w:color w:val="141414"/>
                <w:sz w:val="18"/>
                <w:szCs w:val="18"/>
              </w:rPr>
            </w:pPr>
          </w:p>
        </w:tc>
        <w:tc>
          <w:tcPr>
            <w:tcW w:w="709" w:type="dxa"/>
            <w:vMerge/>
          </w:tcPr>
          <w:p w:rsidR="002D2A9B" w:rsidRPr="002D2A9B" w:rsidRDefault="002D2A9B" w:rsidP="008254EA">
            <w:pPr>
              <w:pStyle w:val="af5"/>
              <w:spacing w:after="0" w:line="322" w:lineRule="exact"/>
              <w:jc w:val="center"/>
              <w:rPr>
                <w:sz w:val="18"/>
                <w:szCs w:val="18"/>
              </w:rPr>
            </w:pPr>
          </w:p>
        </w:tc>
        <w:tc>
          <w:tcPr>
            <w:tcW w:w="992" w:type="dxa"/>
          </w:tcPr>
          <w:p w:rsidR="002D2A9B" w:rsidRPr="002D2A9B" w:rsidRDefault="002D2A9B" w:rsidP="008254EA">
            <w:pPr>
              <w:pStyle w:val="af5"/>
              <w:spacing w:after="0" w:line="322" w:lineRule="exact"/>
              <w:jc w:val="center"/>
              <w:rPr>
                <w:sz w:val="18"/>
                <w:szCs w:val="18"/>
              </w:rPr>
            </w:pPr>
            <w:r w:rsidRPr="002D2A9B">
              <w:rPr>
                <w:sz w:val="18"/>
                <w:szCs w:val="18"/>
              </w:rPr>
              <w:t>всего:</w:t>
            </w:r>
          </w:p>
        </w:tc>
        <w:tc>
          <w:tcPr>
            <w:tcW w:w="992"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709"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0"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lef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1275" w:type="dxa"/>
            <w:vMerge/>
          </w:tcPr>
          <w:p w:rsidR="002D2A9B" w:rsidRPr="002D2A9B" w:rsidRDefault="002D2A9B" w:rsidP="008254EA">
            <w:pPr>
              <w:pStyle w:val="af5"/>
              <w:spacing w:after="0" w:line="322" w:lineRule="exact"/>
              <w:jc w:val="center"/>
              <w:rPr>
                <w:sz w:val="18"/>
                <w:szCs w:val="18"/>
              </w:rPr>
            </w:pPr>
          </w:p>
        </w:tc>
        <w:tc>
          <w:tcPr>
            <w:tcW w:w="1276" w:type="dxa"/>
            <w:vMerge/>
          </w:tcPr>
          <w:p w:rsidR="002D2A9B" w:rsidRPr="002D2A9B" w:rsidRDefault="002D2A9B" w:rsidP="008254EA">
            <w:pPr>
              <w:pStyle w:val="af5"/>
              <w:spacing w:after="0" w:line="322" w:lineRule="exact"/>
              <w:jc w:val="center"/>
              <w:rPr>
                <w:sz w:val="18"/>
                <w:szCs w:val="18"/>
              </w:rPr>
            </w:pPr>
          </w:p>
        </w:tc>
      </w:tr>
      <w:tr w:rsidR="002D2A9B" w:rsidRPr="002D2A9B" w:rsidTr="00070653">
        <w:tc>
          <w:tcPr>
            <w:tcW w:w="498" w:type="dxa"/>
            <w:vMerge w:val="restart"/>
          </w:tcPr>
          <w:p w:rsidR="002D2A9B" w:rsidRPr="002D2A9B" w:rsidRDefault="002D2A9B" w:rsidP="008254EA">
            <w:pPr>
              <w:pStyle w:val="af5"/>
              <w:spacing w:after="0" w:line="322" w:lineRule="exact"/>
              <w:jc w:val="center"/>
              <w:rPr>
                <w:sz w:val="18"/>
                <w:szCs w:val="18"/>
              </w:rPr>
            </w:pPr>
            <w:r w:rsidRPr="002D2A9B">
              <w:rPr>
                <w:sz w:val="18"/>
                <w:szCs w:val="18"/>
              </w:rPr>
              <w:t>1.4.4</w:t>
            </w:r>
          </w:p>
        </w:tc>
        <w:tc>
          <w:tcPr>
            <w:tcW w:w="1559" w:type="dxa"/>
            <w:vMerge w:val="restart"/>
          </w:tcPr>
          <w:p w:rsidR="002D2A9B" w:rsidRPr="002D2A9B" w:rsidRDefault="002D2A9B" w:rsidP="008254EA">
            <w:pPr>
              <w:pStyle w:val="af5"/>
              <w:spacing w:after="0"/>
              <w:rPr>
                <w:color w:val="141414"/>
                <w:sz w:val="18"/>
                <w:szCs w:val="18"/>
              </w:rPr>
            </w:pPr>
            <w:r w:rsidRPr="002D2A9B">
              <w:rPr>
                <w:sz w:val="18"/>
                <w:szCs w:val="18"/>
              </w:rPr>
              <w:t>выявление используемых или используемых не в соответствии с разрешенным использованием земельных участков на территории поселения</w:t>
            </w:r>
          </w:p>
        </w:tc>
        <w:tc>
          <w:tcPr>
            <w:tcW w:w="709" w:type="dxa"/>
            <w:vMerge w:val="restart"/>
          </w:tcPr>
          <w:p w:rsidR="002D2A9B" w:rsidRPr="002D2A9B" w:rsidRDefault="002D2A9B" w:rsidP="008254EA">
            <w:pPr>
              <w:pStyle w:val="af5"/>
              <w:spacing w:after="0" w:line="322" w:lineRule="exact"/>
              <w:jc w:val="center"/>
              <w:rPr>
                <w:sz w:val="18"/>
                <w:szCs w:val="18"/>
              </w:rPr>
            </w:pPr>
            <w:r w:rsidRPr="002D2A9B">
              <w:rPr>
                <w:sz w:val="18"/>
                <w:szCs w:val="18"/>
              </w:rPr>
              <w:t>3</w:t>
            </w:r>
          </w:p>
        </w:tc>
        <w:tc>
          <w:tcPr>
            <w:tcW w:w="992" w:type="dxa"/>
          </w:tcPr>
          <w:p w:rsidR="002D2A9B" w:rsidRPr="002D2A9B" w:rsidRDefault="002D2A9B" w:rsidP="008254EA">
            <w:pPr>
              <w:pStyle w:val="af5"/>
              <w:spacing w:after="0" w:line="322" w:lineRule="exact"/>
              <w:jc w:val="center"/>
              <w:rPr>
                <w:sz w:val="18"/>
                <w:szCs w:val="18"/>
              </w:rPr>
            </w:pPr>
            <w:r w:rsidRPr="002D2A9B">
              <w:rPr>
                <w:sz w:val="18"/>
                <w:szCs w:val="18"/>
              </w:rPr>
              <w:t>2020</w:t>
            </w:r>
          </w:p>
        </w:tc>
        <w:tc>
          <w:tcPr>
            <w:tcW w:w="992"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709"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0"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lef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1275" w:type="dxa"/>
            <w:vMerge/>
          </w:tcPr>
          <w:p w:rsidR="002D2A9B" w:rsidRPr="002D2A9B" w:rsidRDefault="002D2A9B" w:rsidP="008254EA">
            <w:pPr>
              <w:pStyle w:val="af5"/>
              <w:spacing w:after="0" w:line="322" w:lineRule="exact"/>
              <w:jc w:val="center"/>
              <w:rPr>
                <w:sz w:val="18"/>
                <w:szCs w:val="18"/>
              </w:rPr>
            </w:pPr>
          </w:p>
        </w:tc>
        <w:tc>
          <w:tcPr>
            <w:tcW w:w="1276" w:type="dxa"/>
            <w:vMerge/>
          </w:tcPr>
          <w:p w:rsidR="002D2A9B" w:rsidRPr="002D2A9B" w:rsidRDefault="002D2A9B" w:rsidP="008254EA">
            <w:pPr>
              <w:pStyle w:val="af5"/>
              <w:spacing w:after="0" w:line="322" w:lineRule="exact"/>
              <w:jc w:val="center"/>
              <w:rPr>
                <w:sz w:val="18"/>
                <w:szCs w:val="18"/>
              </w:rPr>
            </w:pPr>
          </w:p>
        </w:tc>
      </w:tr>
      <w:tr w:rsidR="002D2A9B" w:rsidRPr="002D2A9B" w:rsidTr="00070653">
        <w:tc>
          <w:tcPr>
            <w:tcW w:w="498" w:type="dxa"/>
            <w:vMerge/>
          </w:tcPr>
          <w:p w:rsidR="002D2A9B" w:rsidRPr="002D2A9B" w:rsidRDefault="002D2A9B" w:rsidP="008254EA">
            <w:pPr>
              <w:pStyle w:val="af5"/>
              <w:spacing w:after="0" w:line="322" w:lineRule="exact"/>
              <w:jc w:val="center"/>
              <w:rPr>
                <w:sz w:val="18"/>
                <w:szCs w:val="18"/>
              </w:rPr>
            </w:pPr>
          </w:p>
        </w:tc>
        <w:tc>
          <w:tcPr>
            <w:tcW w:w="1559" w:type="dxa"/>
            <w:vMerge/>
          </w:tcPr>
          <w:p w:rsidR="002D2A9B" w:rsidRPr="002D2A9B" w:rsidRDefault="002D2A9B" w:rsidP="008254EA">
            <w:pPr>
              <w:pStyle w:val="af5"/>
              <w:spacing w:after="0"/>
              <w:rPr>
                <w:color w:val="141414"/>
                <w:sz w:val="18"/>
                <w:szCs w:val="18"/>
              </w:rPr>
            </w:pPr>
          </w:p>
        </w:tc>
        <w:tc>
          <w:tcPr>
            <w:tcW w:w="709" w:type="dxa"/>
            <w:vMerge/>
          </w:tcPr>
          <w:p w:rsidR="002D2A9B" w:rsidRPr="002D2A9B" w:rsidRDefault="002D2A9B" w:rsidP="008254EA">
            <w:pPr>
              <w:pStyle w:val="af5"/>
              <w:spacing w:after="0" w:line="322" w:lineRule="exact"/>
              <w:jc w:val="center"/>
              <w:rPr>
                <w:sz w:val="18"/>
                <w:szCs w:val="18"/>
              </w:rPr>
            </w:pPr>
          </w:p>
        </w:tc>
        <w:tc>
          <w:tcPr>
            <w:tcW w:w="992" w:type="dxa"/>
          </w:tcPr>
          <w:p w:rsidR="002D2A9B" w:rsidRPr="002D2A9B" w:rsidRDefault="002D2A9B" w:rsidP="008254EA">
            <w:pPr>
              <w:pStyle w:val="af5"/>
              <w:spacing w:after="0" w:line="322" w:lineRule="exact"/>
              <w:jc w:val="center"/>
              <w:rPr>
                <w:sz w:val="18"/>
                <w:szCs w:val="18"/>
              </w:rPr>
            </w:pPr>
            <w:r w:rsidRPr="002D2A9B">
              <w:rPr>
                <w:sz w:val="18"/>
                <w:szCs w:val="18"/>
              </w:rPr>
              <w:t>2021</w:t>
            </w:r>
          </w:p>
        </w:tc>
        <w:tc>
          <w:tcPr>
            <w:tcW w:w="992"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709"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0"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lef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1275" w:type="dxa"/>
            <w:vMerge/>
          </w:tcPr>
          <w:p w:rsidR="002D2A9B" w:rsidRPr="002D2A9B" w:rsidRDefault="002D2A9B" w:rsidP="008254EA">
            <w:pPr>
              <w:pStyle w:val="af5"/>
              <w:spacing w:after="0" w:line="322" w:lineRule="exact"/>
              <w:jc w:val="center"/>
              <w:rPr>
                <w:sz w:val="18"/>
                <w:szCs w:val="18"/>
              </w:rPr>
            </w:pPr>
          </w:p>
        </w:tc>
        <w:tc>
          <w:tcPr>
            <w:tcW w:w="1276" w:type="dxa"/>
            <w:vMerge/>
          </w:tcPr>
          <w:p w:rsidR="002D2A9B" w:rsidRPr="002D2A9B" w:rsidRDefault="002D2A9B" w:rsidP="008254EA">
            <w:pPr>
              <w:pStyle w:val="af5"/>
              <w:spacing w:after="0" w:line="322" w:lineRule="exact"/>
              <w:jc w:val="center"/>
              <w:rPr>
                <w:sz w:val="18"/>
                <w:szCs w:val="18"/>
              </w:rPr>
            </w:pPr>
          </w:p>
        </w:tc>
      </w:tr>
      <w:tr w:rsidR="002D2A9B" w:rsidRPr="002D2A9B" w:rsidTr="00070653">
        <w:tc>
          <w:tcPr>
            <w:tcW w:w="498" w:type="dxa"/>
            <w:vMerge/>
          </w:tcPr>
          <w:p w:rsidR="002D2A9B" w:rsidRPr="002D2A9B" w:rsidRDefault="002D2A9B" w:rsidP="008254EA">
            <w:pPr>
              <w:pStyle w:val="af5"/>
              <w:spacing w:after="0" w:line="322" w:lineRule="exact"/>
              <w:jc w:val="center"/>
              <w:rPr>
                <w:sz w:val="18"/>
                <w:szCs w:val="18"/>
              </w:rPr>
            </w:pPr>
          </w:p>
        </w:tc>
        <w:tc>
          <w:tcPr>
            <w:tcW w:w="1559" w:type="dxa"/>
            <w:vMerge/>
          </w:tcPr>
          <w:p w:rsidR="002D2A9B" w:rsidRPr="002D2A9B" w:rsidRDefault="002D2A9B" w:rsidP="008254EA">
            <w:pPr>
              <w:pStyle w:val="af5"/>
              <w:spacing w:after="0"/>
              <w:rPr>
                <w:color w:val="141414"/>
                <w:sz w:val="18"/>
                <w:szCs w:val="18"/>
              </w:rPr>
            </w:pPr>
          </w:p>
        </w:tc>
        <w:tc>
          <w:tcPr>
            <w:tcW w:w="709" w:type="dxa"/>
            <w:vMerge/>
          </w:tcPr>
          <w:p w:rsidR="002D2A9B" w:rsidRPr="002D2A9B" w:rsidRDefault="002D2A9B" w:rsidP="008254EA">
            <w:pPr>
              <w:pStyle w:val="af5"/>
              <w:spacing w:after="0" w:line="322" w:lineRule="exact"/>
              <w:jc w:val="center"/>
              <w:rPr>
                <w:sz w:val="18"/>
                <w:szCs w:val="18"/>
              </w:rPr>
            </w:pPr>
          </w:p>
        </w:tc>
        <w:tc>
          <w:tcPr>
            <w:tcW w:w="992" w:type="dxa"/>
          </w:tcPr>
          <w:p w:rsidR="002D2A9B" w:rsidRPr="002D2A9B" w:rsidRDefault="002D2A9B" w:rsidP="008254EA">
            <w:pPr>
              <w:pStyle w:val="af5"/>
              <w:spacing w:after="0" w:line="322" w:lineRule="exact"/>
              <w:jc w:val="center"/>
              <w:rPr>
                <w:sz w:val="18"/>
                <w:szCs w:val="18"/>
              </w:rPr>
            </w:pPr>
            <w:r w:rsidRPr="002D2A9B">
              <w:rPr>
                <w:sz w:val="18"/>
                <w:szCs w:val="18"/>
              </w:rPr>
              <w:t>2022</w:t>
            </w:r>
          </w:p>
        </w:tc>
        <w:tc>
          <w:tcPr>
            <w:tcW w:w="992"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709"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0"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lef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1275" w:type="dxa"/>
            <w:vMerge/>
          </w:tcPr>
          <w:p w:rsidR="002D2A9B" w:rsidRPr="002D2A9B" w:rsidRDefault="002D2A9B" w:rsidP="008254EA">
            <w:pPr>
              <w:pStyle w:val="af5"/>
              <w:spacing w:after="0" w:line="322" w:lineRule="exact"/>
              <w:jc w:val="center"/>
              <w:rPr>
                <w:sz w:val="18"/>
                <w:szCs w:val="18"/>
              </w:rPr>
            </w:pPr>
          </w:p>
        </w:tc>
        <w:tc>
          <w:tcPr>
            <w:tcW w:w="1276" w:type="dxa"/>
            <w:vMerge/>
          </w:tcPr>
          <w:p w:rsidR="002D2A9B" w:rsidRPr="002D2A9B" w:rsidRDefault="002D2A9B" w:rsidP="008254EA">
            <w:pPr>
              <w:pStyle w:val="af5"/>
              <w:spacing w:after="0" w:line="322" w:lineRule="exact"/>
              <w:jc w:val="center"/>
              <w:rPr>
                <w:sz w:val="18"/>
                <w:szCs w:val="18"/>
              </w:rPr>
            </w:pPr>
          </w:p>
        </w:tc>
      </w:tr>
      <w:tr w:rsidR="002D2A9B" w:rsidRPr="002D2A9B" w:rsidTr="00070653">
        <w:tc>
          <w:tcPr>
            <w:tcW w:w="498" w:type="dxa"/>
            <w:vMerge/>
          </w:tcPr>
          <w:p w:rsidR="002D2A9B" w:rsidRPr="002D2A9B" w:rsidRDefault="002D2A9B" w:rsidP="008254EA">
            <w:pPr>
              <w:pStyle w:val="af5"/>
              <w:spacing w:after="0" w:line="322" w:lineRule="exact"/>
              <w:jc w:val="center"/>
              <w:rPr>
                <w:sz w:val="18"/>
                <w:szCs w:val="18"/>
              </w:rPr>
            </w:pPr>
          </w:p>
        </w:tc>
        <w:tc>
          <w:tcPr>
            <w:tcW w:w="1559" w:type="dxa"/>
            <w:vMerge/>
          </w:tcPr>
          <w:p w:rsidR="002D2A9B" w:rsidRPr="002D2A9B" w:rsidRDefault="002D2A9B" w:rsidP="008254EA">
            <w:pPr>
              <w:pStyle w:val="af5"/>
              <w:spacing w:after="0"/>
              <w:rPr>
                <w:color w:val="141414"/>
                <w:sz w:val="18"/>
                <w:szCs w:val="18"/>
              </w:rPr>
            </w:pPr>
          </w:p>
        </w:tc>
        <w:tc>
          <w:tcPr>
            <w:tcW w:w="709" w:type="dxa"/>
            <w:vMerge/>
          </w:tcPr>
          <w:p w:rsidR="002D2A9B" w:rsidRPr="002D2A9B" w:rsidRDefault="002D2A9B" w:rsidP="008254EA">
            <w:pPr>
              <w:pStyle w:val="af5"/>
              <w:spacing w:after="0" w:line="322" w:lineRule="exact"/>
              <w:jc w:val="center"/>
              <w:rPr>
                <w:sz w:val="18"/>
                <w:szCs w:val="18"/>
              </w:rPr>
            </w:pPr>
          </w:p>
        </w:tc>
        <w:tc>
          <w:tcPr>
            <w:tcW w:w="992" w:type="dxa"/>
          </w:tcPr>
          <w:p w:rsidR="002D2A9B" w:rsidRPr="002D2A9B" w:rsidRDefault="002D2A9B" w:rsidP="008254EA">
            <w:pPr>
              <w:pStyle w:val="af5"/>
              <w:spacing w:after="0" w:line="322" w:lineRule="exact"/>
              <w:jc w:val="center"/>
              <w:rPr>
                <w:sz w:val="18"/>
                <w:szCs w:val="18"/>
              </w:rPr>
            </w:pPr>
            <w:r w:rsidRPr="002D2A9B">
              <w:rPr>
                <w:sz w:val="18"/>
                <w:szCs w:val="18"/>
              </w:rPr>
              <w:t>всего:</w:t>
            </w:r>
          </w:p>
        </w:tc>
        <w:tc>
          <w:tcPr>
            <w:tcW w:w="992"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709"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0" w:type="dxa"/>
            <w:tcBorders>
              <w:left w:val="single" w:sz="4" w:space="0" w:color="auto"/>
              <w:righ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851" w:type="dxa"/>
            <w:tcBorders>
              <w:left w:val="single" w:sz="4" w:space="0" w:color="auto"/>
            </w:tcBorders>
          </w:tcPr>
          <w:p w:rsidR="002D2A9B" w:rsidRPr="002D2A9B" w:rsidRDefault="002D2A9B" w:rsidP="008254EA">
            <w:pPr>
              <w:pStyle w:val="af5"/>
              <w:spacing w:after="0"/>
              <w:jc w:val="center"/>
              <w:rPr>
                <w:sz w:val="18"/>
                <w:szCs w:val="18"/>
              </w:rPr>
            </w:pPr>
            <w:r w:rsidRPr="002D2A9B">
              <w:rPr>
                <w:sz w:val="18"/>
                <w:szCs w:val="18"/>
              </w:rPr>
              <w:t>-</w:t>
            </w:r>
          </w:p>
        </w:tc>
        <w:tc>
          <w:tcPr>
            <w:tcW w:w="1275" w:type="dxa"/>
            <w:vMerge/>
          </w:tcPr>
          <w:p w:rsidR="002D2A9B" w:rsidRPr="002D2A9B" w:rsidRDefault="002D2A9B" w:rsidP="008254EA">
            <w:pPr>
              <w:pStyle w:val="af5"/>
              <w:spacing w:after="0" w:line="322" w:lineRule="exact"/>
              <w:jc w:val="center"/>
              <w:rPr>
                <w:sz w:val="18"/>
                <w:szCs w:val="18"/>
              </w:rPr>
            </w:pPr>
          </w:p>
        </w:tc>
        <w:tc>
          <w:tcPr>
            <w:tcW w:w="1276" w:type="dxa"/>
            <w:vMerge/>
          </w:tcPr>
          <w:p w:rsidR="002D2A9B" w:rsidRPr="002D2A9B" w:rsidRDefault="002D2A9B" w:rsidP="008254EA">
            <w:pPr>
              <w:pStyle w:val="af5"/>
              <w:spacing w:after="0" w:line="322" w:lineRule="exact"/>
              <w:jc w:val="center"/>
              <w:rPr>
                <w:sz w:val="18"/>
                <w:szCs w:val="18"/>
              </w:rPr>
            </w:pPr>
          </w:p>
        </w:tc>
      </w:tr>
      <w:tr w:rsidR="002D2A9B" w:rsidRPr="002D2A9B" w:rsidTr="00070653">
        <w:tc>
          <w:tcPr>
            <w:tcW w:w="498" w:type="dxa"/>
          </w:tcPr>
          <w:p w:rsidR="002D2A9B" w:rsidRPr="002D2A9B" w:rsidRDefault="002D2A9B" w:rsidP="008254EA">
            <w:pPr>
              <w:pStyle w:val="af5"/>
              <w:spacing w:after="0" w:line="322" w:lineRule="exact"/>
              <w:jc w:val="center"/>
              <w:rPr>
                <w:sz w:val="18"/>
                <w:szCs w:val="18"/>
              </w:rPr>
            </w:pPr>
          </w:p>
        </w:tc>
        <w:tc>
          <w:tcPr>
            <w:tcW w:w="1559" w:type="dxa"/>
          </w:tcPr>
          <w:p w:rsidR="002D2A9B" w:rsidRPr="002D2A9B" w:rsidRDefault="002D2A9B" w:rsidP="008254EA">
            <w:pPr>
              <w:pStyle w:val="af5"/>
              <w:spacing w:after="0"/>
              <w:rPr>
                <w:color w:val="141414"/>
                <w:sz w:val="18"/>
                <w:szCs w:val="18"/>
              </w:rPr>
            </w:pPr>
          </w:p>
        </w:tc>
        <w:tc>
          <w:tcPr>
            <w:tcW w:w="709" w:type="dxa"/>
          </w:tcPr>
          <w:p w:rsidR="002D2A9B" w:rsidRPr="002D2A9B" w:rsidRDefault="002D2A9B" w:rsidP="008254EA">
            <w:pPr>
              <w:pStyle w:val="af5"/>
              <w:spacing w:after="0" w:line="322" w:lineRule="exact"/>
              <w:jc w:val="center"/>
              <w:rPr>
                <w:sz w:val="18"/>
                <w:szCs w:val="18"/>
              </w:rPr>
            </w:pPr>
          </w:p>
        </w:tc>
        <w:tc>
          <w:tcPr>
            <w:tcW w:w="992" w:type="dxa"/>
          </w:tcPr>
          <w:p w:rsidR="002D2A9B" w:rsidRPr="002D2A9B" w:rsidRDefault="002D2A9B" w:rsidP="008254EA">
            <w:pPr>
              <w:pStyle w:val="af5"/>
              <w:spacing w:after="0" w:line="322" w:lineRule="exact"/>
              <w:jc w:val="center"/>
              <w:rPr>
                <w:sz w:val="18"/>
                <w:szCs w:val="18"/>
              </w:rPr>
            </w:pPr>
          </w:p>
        </w:tc>
        <w:tc>
          <w:tcPr>
            <w:tcW w:w="992" w:type="dxa"/>
            <w:tcBorders>
              <w:right w:val="single" w:sz="4" w:space="0" w:color="auto"/>
            </w:tcBorders>
          </w:tcPr>
          <w:p w:rsidR="002D2A9B" w:rsidRPr="002D2A9B" w:rsidRDefault="002D2A9B" w:rsidP="008254EA">
            <w:pPr>
              <w:pStyle w:val="af5"/>
              <w:spacing w:after="0" w:line="322" w:lineRule="exact"/>
              <w:jc w:val="center"/>
              <w:rPr>
                <w:sz w:val="18"/>
                <w:szCs w:val="18"/>
              </w:rPr>
            </w:pPr>
          </w:p>
        </w:tc>
        <w:tc>
          <w:tcPr>
            <w:tcW w:w="851" w:type="dxa"/>
            <w:tcBorders>
              <w:right w:val="single" w:sz="4" w:space="0" w:color="auto"/>
            </w:tcBorders>
          </w:tcPr>
          <w:p w:rsidR="002D2A9B" w:rsidRPr="002D2A9B" w:rsidRDefault="002D2A9B" w:rsidP="008254EA">
            <w:pPr>
              <w:pStyle w:val="af5"/>
              <w:spacing w:after="0" w:line="322" w:lineRule="exact"/>
              <w:jc w:val="center"/>
              <w:rPr>
                <w:sz w:val="18"/>
                <w:szCs w:val="18"/>
              </w:rPr>
            </w:pPr>
          </w:p>
        </w:tc>
        <w:tc>
          <w:tcPr>
            <w:tcW w:w="709" w:type="dxa"/>
            <w:tcBorders>
              <w:left w:val="single" w:sz="4" w:space="0" w:color="auto"/>
              <w:right w:val="single" w:sz="4" w:space="0" w:color="auto"/>
            </w:tcBorders>
          </w:tcPr>
          <w:p w:rsidR="002D2A9B" w:rsidRPr="002D2A9B" w:rsidRDefault="002D2A9B" w:rsidP="008254EA">
            <w:pPr>
              <w:pStyle w:val="af5"/>
              <w:spacing w:after="0" w:line="322" w:lineRule="exact"/>
              <w:jc w:val="center"/>
              <w:rPr>
                <w:sz w:val="18"/>
                <w:szCs w:val="18"/>
              </w:rPr>
            </w:pPr>
          </w:p>
        </w:tc>
        <w:tc>
          <w:tcPr>
            <w:tcW w:w="850" w:type="dxa"/>
            <w:tcBorders>
              <w:left w:val="single" w:sz="4" w:space="0" w:color="auto"/>
              <w:right w:val="single" w:sz="4" w:space="0" w:color="auto"/>
            </w:tcBorders>
          </w:tcPr>
          <w:p w:rsidR="002D2A9B" w:rsidRPr="002D2A9B" w:rsidRDefault="002D2A9B" w:rsidP="008254EA">
            <w:pPr>
              <w:pStyle w:val="af5"/>
              <w:spacing w:after="0" w:line="322" w:lineRule="exact"/>
              <w:jc w:val="center"/>
              <w:rPr>
                <w:sz w:val="18"/>
                <w:szCs w:val="18"/>
              </w:rPr>
            </w:pPr>
          </w:p>
        </w:tc>
        <w:tc>
          <w:tcPr>
            <w:tcW w:w="851" w:type="dxa"/>
            <w:tcBorders>
              <w:left w:val="single" w:sz="4" w:space="0" w:color="auto"/>
            </w:tcBorders>
          </w:tcPr>
          <w:p w:rsidR="002D2A9B" w:rsidRPr="002D2A9B" w:rsidRDefault="002D2A9B" w:rsidP="008254EA">
            <w:pPr>
              <w:pStyle w:val="af5"/>
              <w:spacing w:after="0" w:line="322" w:lineRule="exact"/>
              <w:jc w:val="center"/>
              <w:rPr>
                <w:sz w:val="18"/>
                <w:szCs w:val="18"/>
              </w:rPr>
            </w:pPr>
          </w:p>
        </w:tc>
        <w:tc>
          <w:tcPr>
            <w:tcW w:w="1275" w:type="dxa"/>
          </w:tcPr>
          <w:p w:rsidR="002D2A9B" w:rsidRPr="002D2A9B" w:rsidRDefault="002D2A9B" w:rsidP="008254EA">
            <w:pPr>
              <w:pStyle w:val="af5"/>
              <w:spacing w:after="0" w:line="322" w:lineRule="exact"/>
              <w:jc w:val="center"/>
              <w:rPr>
                <w:sz w:val="18"/>
                <w:szCs w:val="18"/>
              </w:rPr>
            </w:pPr>
          </w:p>
        </w:tc>
        <w:tc>
          <w:tcPr>
            <w:tcW w:w="1276" w:type="dxa"/>
          </w:tcPr>
          <w:p w:rsidR="002D2A9B" w:rsidRPr="002D2A9B" w:rsidRDefault="002D2A9B" w:rsidP="008254EA">
            <w:pPr>
              <w:pStyle w:val="af5"/>
              <w:spacing w:after="0" w:line="322" w:lineRule="exact"/>
              <w:jc w:val="center"/>
              <w:rPr>
                <w:sz w:val="18"/>
                <w:szCs w:val="18"/>
              </w:rPr>
            </w:pPr>
          </w:p>
        </w:tc>
      </w:tr>
      <w:tr w:rsidR="002D2A9B" w:rsidRPr="002D2A9B" w:rsidTr="00070653">
        <w:tc>
          <w:tcPr>
            <w:tcW w:w="498" w:type="dxa"/>
            <w:vMerge w:val="restart"/>
          </w:tcPr>
          <w:p w:rsidR="002D2A9B" w:rsidRPr="002D2A9B" w:rsidRDefault="002D2A9B" w:rsidP="008254EA">
            <w:pPr>
              <w:pStyle w:val="af5"/>
              <w:spacing w:after="0" w:line="322" w:lineRule="exact"/>
              <w:jc w:val="center"/>
              <w:rPr>
                <w:sz w:val="18"/>
                <w:szCs w:val="18"/>
              </w:rPr>
            </w:pPr>
          </w:p>
        </w:tc>
        <w:tc>
          <w:tcPr>
            <w:tcW w:w="1559" w:type="dxa"/>
            <w:vMerge w:val="restart"/>
          </w:tcPr>
          <w:p w:rsidR="002D2A9B" w:rsidRPr="002D2A9B" w:rsidRDefault="002D2A9B" w:rsidP="008254EA">
            <w:pPr>
              <w:pStyle w:val="af5"/>
              <w:spacing w:after="0"/>
              <w:rPr>
                <w:color w:val="141414"/>
                <w:sz w:val="18"/>
                <w:szCs w:val="18"/>
              </w:rPr>
            </w:pPr>
            <w:r w:rsidRPr="002D2A9B">
              <w:rPr>
                <w:color w:val="141414"/>
                <w:sz w:val="18"/>
                <w:szCs w:val="18"/>
              </w:rPr>
              <w:t>ИТОГО:</w:t>
            </w:r>
          </w:p>
        </w:tc>
        <w:tc>
          <w:tcPr>
            <w:tcW w:w="709" w:type="dxa"/>
            <w:vMerge w:val="restart"/>
          </w:tcPr>
          <w:p w:rsidR="002D2A9B" w:rsidRPr="002D2A9B" w:rsidRDefault="002D2A9B" w:rsidP="008254EA">
            <w:pPr>
              <w:pStyle w:val="af5"/>
              <w:spacing w:after="0" w:line="322" w:lineRule="exact"/>
              <w:jc w:val="center"/>
              <w:rPr>
                <w:sz w:val="18"/>
                <w:szCs w:val="18"/>
              </w:rPr>
            </w:pPr>
          </w:p>
        </w:tc>
        <w:tc>
          <w:tcPr>
            <w:tcW w:w="992" w:type="dxa"/>
          </w:tcPr>
          <w:p w:rsidR="002D2A9B" w:rsidRPr="002D2A9B" w:rsidRDefault="002D2A9B" w:rsidP="008254EA">
            <w:pPr>
              <w:pStyle w:val="af5"/>
              <w:spacing w:after="0" w:line="322" w:lineRule="exact"/>
              <w:jc w:val="center"/>
              <w:rPr>
                <w:sz w:val="18"/>
                <w:szCs w:val="18"/>
              </w:rPr>
            </w:pPr>
            <w:r w:rsidRPr="002D2A9B">
              <w:rPr>
                <w:sz w:val="18"/>
                <w:szCs w:val="18"/>
              </w:rPr>
              <w:t>2020</w:t>
            </w:r>
          </w:p>
        </w:tc>
        <w:tc>
          <w:tcPr>
            <w:tcW w:w="992" w:type="dxa"/>
            <w:tcBorders>
              <w:right w:val="single" w:sz="4" w:space="0" w:color="auto"/>
            </w:tcBorders>
          </w:tcPr>
          <w:p w:rsidR="002D2A9B" w:rsidRPr="002D2A9B" w:rsidRDefault="002D2A9B" w:rsidP="008254EA">
            <w:pPr>
              <w:pStyle w:val="af5"/>
              <w:spacing w:after="0" w:line="322" w:lineRule="exact"/>
              <w:jc w:val="center"/>
              <w:rPr>
                <w:sz w:val="18"/>
                <w:szCs w:val="18"/>
              </w:rPr>
            </w:pPr>
          </w:p>
        </w:tc>
        <w:tc>
          <w:tcPr>
            <w:tcW w:w="851" w:type="dxa"/>
            <w:tcBorders>
              <w:right w:val="single" w:sz="4" w:space="0" w:color="auto"/>
            </w:tcBorders>
          </w:tcPr>
          <w:p w:rsidR="002D2A9B" w:rsidRPr="002D2A9B" w:rsidRDefault="002D2A9B" w:rsidP="008254EA">
            <w:pPr>
              <w:pStyle w:val="af5"/>
              <w:spacing w:after="0" w:line="322" w:lineRule="exact"/>
              <w:jc w:val="center"/>
              <w:rPr>
                <w:sz w:val="18"/>
                <w:szCs w:val="18"/>
              </w:rPr>
            </w:pPr>
          </w:p>
        </w:tc>
        <w:tc>
          <w:tcPr>
            <w:tcW w:w="709" w:type="dxa"/>
            <w:tcBorders>
              <w:left w:val="single" w:sz="4" w:space="0" w:color="auto"/>
              <w:right w:val="single" w:sz="4" w:space="0" w:color="auto"/>
            </w:tcBorders>
          </w:tcPr>
          <w:p w:rsidR="002D2A9B" w:rsidRPr="002D2A9B" w:rsidRDefault="002D2A9B" w:rsidP="008254EA">
            <w:pPr>
              <w:pStyle w:val="af5"/>
              <w:spacing w:after="0" w:line="322" w:lineRule="exact"/>
              <w:jc w:val="center"/>
              <w:rPr>
                <w:sz w:val="18"/>
                <w:szCs w:val="18"/>
              </w:rPr>
            </w:pPr>
          </w:p>
        </w:tc>
        <w:tc>
          <w:tcPr>
            <w:tcW w:w="850" w:type="dxa"/>
            <w:tcBorders>
              <w:left w:val="single" w:sz="4" w:space="0" w:color="auto"/>
              <w:right w:val="single" w:sz="4" w:space="0" w:color="auto"/>
            </w:tcBorders>
          </w:tcPr>
          <w:p w:rsidR="002D2A9B" w:rsidRPr="002D2A9B" w:rsidRDefault="002D2A9B" w:rsidP="008254EA">
            <w:pPr>
              <w:pStyle w:val="af5"/>
              <w:spacing w:after="0" w:line="322" w:lineRule="exact"/>
              <w:jc w:val="center"/>
              <w:rPr>
                <w:sz w:val="18"/>
                <w:szCs w:val="18"/>
              </w:rPr>
            </w:pPr>
          </w:p>
        </w:tc>
        <w:tc>
          <w:tcPr>
            <w:tcW w:w="851" w:type="dxa"/>
            <w:tcBorders>
              <w:left w:val="single" w:sz="4" w:space="0" w:color="auto"/>
            </w:tcBorders>
          </w:tcPr>
          <w:p w:rsidR="002D2A9B" w:rsidRPr="002D2A9B" w:rsidRDefault="002D2A9B" w:rsidP="008254EA">
            <w:pPr>
              <w:pStyle w:val="af5"/>
              <w:spacing w:after="0" w:line="322" w:lineRule="exact"/>
              <w:jc w:val="center"/>
              <w:rPr>
                <w:sz w:val="18"/>
                <w:szCs w:val="18"/>
              </w:rPr>
            </w:pPr>
          </w:p>
        </w:tc>
        <w:tc>
          <w:tcPr>
            <w:tcW w:w="1275" w:type="dxa"/>
            <w:vMerge w:val="restart"/>
          </w:tcPr>
          <w:p w:rsidR="002D2A9B" w:rsidRPr="002D2A9B" w:rsidRDefault="002D2A9B" w:rsidP="008254EA">
            <w:pPr>
              <w:pStyle w:val="af5"/>
              <w:spacing w:after="0" w:line="322" w:lineRule="exact"/>
              <w:jc w:val="center"/>
              <w:rPr>
                <w:sz w:val="18"/>
                <w:szCs w:val="18"/>
              </w:rPr>
            </w:pPr>
          </w:p>
        </w:tc>
        <w:tc>
          <w:tcPr>
            <w:tcW w:w="1276" w:type="dxa"/>
            <w:vMerge w:val="restart"/>
          </w:tcPr>
          <w:p w:rsidR="002D2A9B" w:rsidRPr="002D2A9B" w:rsidRDefault="002D2A9B" w:rsidP="008254EA">
            <w:pPr>
              <w:pStyle w:val="af5"/>
              <w:spacing w:after="0" w:line="322" w:lineRule="exact"/>
              <w:jc w:val="center"/>
              <w:rPr>
                <w:sz w:val="18"/>
                <w:szCs w:val="18"/>
              </w:rPr>
            </w:pPr>
          </w:p>
        </w:tc>
      </w:tr>
      <w:tr w:rsidR="002D2A9B" w:rsidRPr="002D2A9B" w:rsidTr="00070653">
        <w:tc>
          <w:tcPr>
            <w:tcW w:w="498" w:type="dxa"/>
            <w:vMerge/>
          </w:tcPr>
          <w:p w:rsidR="002D2A9B" w:rsidRPr="002D2A9B" w:rsidRDefault="002D2A9B" w:rsidP="008254EA">
            <w:pPr>
              <w:pStyle w:val="af5"/>
              <w:spacing w:after="0" w:line="322" w:lineRule="exact"/>
              <w:jc w:val="center"/>
              <w:rPr>
                <w:sz w:val="18"/>
                <w:szCs w:val="18"/>
              </w:rPr>
            </w:pPr>
          </w:p>
        </w:tc>
        <w:tc>
          <w:tcPr>
            <w:tcW w:w="1559" w:type="dxa"/>
            <w:vMerge/>
          </w:tcPr>
          <w:p w:rsidR="002D2A9B" w:rsidRPr="002D2A9B" w:rsidRDefault="002D2A9B" w:rsidP="008254EA">
            <w:pPr>
              <w:pStyle w:val="af5"/>
              <w:spacing w:after="0"/>
              <w:rPr>
                <w:color w:val="141414"/>
                <w:sz w:val="18"/>
                <w:szCs w:val="18"/>
              </w:rPr>
            </w:pPr>
          </w:p>
        </w:tc>
        <w:tc>
          <w:tcPr>
            <w:tcW w:w="709" w:type="dxa"/>
            <w:vMerge/>
          </w:tcPr>
          <w:p w:rsidR="002D2A9B" w:rsidRPr="002D2A9B" w:rsidRDefault="002D2A9B" w:rsidP="008254EA">
            <w:pPr>
              <w:pStyle w:val="af5"/>
              <w:spacing w:after="0" w:line="322" w:lineRule="exact"/>
              <w:jc w:val="center"/>
              <w:rPr>
                <w:sz w:val="18"/>
                <w:szCs w:val="18"/>
              </w:rPr>
            </w:pPr>
          </w:p>
        </w:tc>
        <w:tc>
          <w:tcPr>
            <w:tcW w:w="992" w:type="dxa"/>
          </w:tcPr>
          <w:p w:rsidR="002D2A9B" w:rsidRPr="002D2A9B" w:rsidRDefault="002D2A9B" w:rsidP="008254EA">
            <w:pPr>
              <w:pStyle w:val="af5"/>
              <w:spacing w:after="0" w:line="322" w:lineRule="exact"/>
              <w:jc w:val="center"/>
              <w:rPr>
                <w:sz w:val="18"/>
                <w:szCs w:val="18"/>
              </w:rPr>
            </w:pPr>
            <w:r w:rsidRPr="002D2A9B">
              <w:rPr>
                <w:sz w:val="18"/>
                <w:szCs w:val="18"/>
              </w:rPr>
              <w:t>2021</w:t>
            </w:r>
          </w:p>
        </w:tc>
        <w:tc>
          <w:tcPr>
            <w:tcW w:w="992" w:type="dxa"/>
            <w:tcBorders>
              <w:right w:val="single" w:sz="4" w:space="0" w:color="auto"/>
            </w:tcBorders>
          </w:tcPr>
          <w:p w:rsidR="002D2A9B" w:rsidRPr="002D2A9B" w:rsidRDefault="002D2A9B" w:rsidP="008254EA">
            <w:pPr>
              <w:jc w:val="center"/>
              <w:rPr>
                <w:rFonts w:ascii="Times New Roman" w:hAnsi="Times New Roman"/>
                <w:sz w:val="18"/>
                <w:szCs w:val="18"/>
              </w:rPr>
            </w:pPr>
          </w:p>
        </w:tc>
        <w:tc>
          <w:tcPr>
            <w:tcW w:w="851" w:type="dxa"/>
            <w:tcBorders>
              <w:right w:val="single" w:sz="4" w:space="0" w:color="auto"/>
            </w:tcBorders>
          </w:tcPr>
          <w:p w:rsidR="002D2A9B" w:rsidRPr="002D2A9B" w:rsidRDefault="002D2A9B" w:rsidP="008254EA">
            <w:pPr>
              <w:pStyle w:val="af5"/>
              <w:spacing w:after="0" w:line="322" w:lineRule="exact"/>
              <w:jc w:val="center"/>
              <w:rPr>
                <w:sz w:val="18"/>
                <w:szCs w:val="18"/>
              </w:rPr>
            </w:pPr>
          </w:p>
        </w:tc>
        <w:tc>
          <w:tcPr>
            <w:tcW w:w="709" w:type="dxa"/>
            <w:tcBorders>
              <w:left w:val="single" w:sz="4" w:space="0" w:color="auto"/>
              <w:right w:val="single" w:sz="4" w:space="0" w:color="auto"/>
            </w:tcBorders>
          </w:tcPr>
          <w:p w:rsidR="002D2A9B" w:rsidRPr="002D2A9B" w:rsidRDefault="002D2A9B" w:rsidP="008254EA">
            <w:pPr>
              <w:pStyle w:val="af5"/>
              <w:spacing w:after="0" w:line="322" w:lineRule="exact"/>
              <w:jc w:val="center"/>
              <w:rPr>
                <w:sz w:val="18"/>
                <w:szCs w:val="18"/>
              </w:rPr>
            </w:pPr>
          </w:p>
        </w:tc>
        <w:tc>
          <w:tcPr>
            <w:tcW w:w="850" w:type="dxa"/>
            <w:tcBorders>
              <w:left w:val="single" w:sz="4" w:space="0" w:color="auto"/>
              <w:right w:val="single" w:sz="4" w:space="0" w:color="auto"/>
            </w:tcBorders>
          </w:tcPr>
          <w:p w:rsidR="002D2A9B" w:rsidRPr="002D2A9B" w:rsidRDefault="002D2A9B" w:rsidP="008254EA">
            <w:pPr>
              <w:jc w:val="center"/>
              <w:rPr>
                <w:rFonts w:ascii="Times New Roman" w:hAnsi="Times New Roman"/>
                <w:sz w:val="18"/>
                <w:szCs w:val="18"/>
              </w:rPr>
            </w:pPr>
          </w:p>
        </w:tc>
        <w:tc>
          <w:tcPr>
            <w:tcW w:w="851" w:type="dxa"/>
            <w:tcBorders>
              <w:left w:val="single" w:sz="4" w:space="0" w:color="auto"/>
            </w:tcBorders>
          </w:tcPr>
          <w:p w:rsidR="002D2A9B" w:rsidRPr="002D2A9B" w:rsidRDefault="002D2A9B" w:rsidP="008254EA">
            <w:pPr>
              <w:pStyle w:val="af5"/>
              <w:spacing w:after="0" w:line="322" w:lineRule="exact"/>
              <w:jc w:val="center"/>
              <w:rPr>
                <w:sz w:val="18"/>
                <w:szCs w:val="18"/>
              </w:rPr>
            </w:pPr>
          </w:p>
        </w:tc>
        <w:tc>
          <w:tcPr>
            <w:tcW w:w="1275" w:type="dxa"/>
            <w:vMerge/>
          </w:tcPr>
          <w:p w:rsidR="002D2A9B" w:rsidRPr="002D2A9B" w:rsidRDefault="002D2A9B" w:rsidP="008254EA">
            <w:pPr>
              <w:pStyle w:val="af5"/>
              <w:spacing w:after="0" w:line="322" w:lineRule="exact"/>
              <w:jc w:val="center"/>
              <w:rPr>
                <w:sz w:val="18"/>
                <w:szCs w:val="18"/>
              </w:rPr>
            </w:pPr>
          </w:p>
        </w:tc>
        <w:tc>
          <w:tcPr>
            <w:tcW w:w="1276" w:type="dxa"/>
            <w:vMerge/>
          </w:tcPr>
          <w:p w:rsidR="002D2A9B" w:rsidRPr="002D2A9B" w:rsidRDefault="002D2A9B" w:rsidP="008254EA">
            <w:pPr>
              <w:pStyle w:val="af5"/>
              <w:spacing w:after="0" w:line="322" w:lineRule="exact"/>
              <w:jc w:val="center"/>
              <w:rPr>
                <w:sz w:val="18"/>
                <w:szCs w:val="18"/>
              </w:rPr>
            </w:pPr>
          </w:p>
        </w:tc>
      </w:tr>
      <w:tr w:rsidR="002D2A9B" w:rsidRPr="002D2A9B" w:rsidTr="00070653">
        <w:tc>
          <w:tcPr>
            <w:tcW w:w="498" w:type="dxa"/>
            <w:vMerge/>
          </w:tcPr>
          <w:p w:rsidR="002D2A9B" w:rsidRPr="002D2A9B" w:rsidRDefault="002D2A9B" w:rsidP="008254EA">
            <w:pPr>
              <w:pStyle w:val="af5"/>
              <w:spacing w:after="0" w:line="322" w:lineRule="exact"/>
              <w:jc w:val="center"/>
              <w:rPr>
                <w:sz w:val="18"/>
                <w:szCs w:val="18"/>
              </w:rPr>
            </w:pPr>
          </w:p>
        </w:tc>
        <w:tc>
          <w:tcPr>
            <w:tcW w:w="1559" w:type="dxa"/>
            <w:vMerge/>
          </w:tcPr>
          <w:p w:rsidR="002D2A9B" w:rsidRPr="002D2A9B" w:rsidRDefault="002D2A9B" w:rsidP="008254EA">
            <w:pPr>
              <w:pStyle w:val="af5"/>
              <w:spacing w:after="0"/>
              <w:rPr>
                <w:color w:val="141414"/>
                <w:sz w:val="18"/>
                <w:szCs w:val="18"/>
              </w:rPr>
            </w:pPr>
          </w:p>
        </w:tc>
        <w:tc>
          <w:tcPr>
            <w:tcW w:w="709" w:type="dxa"/>
            <w:vMerge/>
          </w:tcPr>
          <w:p w:rsidR="002D2A9B" w:rsidRPr="002D2A9B" w:rsidRDefault="002D2A9B" w:rsidP="008254EA">
            <w:pPr>
              <w:pStyle w:val="af5"/>
              <w:spacing w:after="0" w:line="322" w:lineRule="exact"/>
              <w:jc w:val="center"/>
              <w:rPr>
                <w:sz w:val="18"/>
                <w:szCs w:val="18"/>
              </w:rPr>
            </w:pPr>
          </w:p>
        </w:tc>
        <w:tc>
          <w:tcPr>
            <w:tcW w:w="992" w:type="dxa"/>
          </w:tcPr>
          <w:p w:rsidR="002D2A9B" w:rsidRPr="002D2A9B" w:rsidRDefault="002D2A9B" w:rsidP="008254EA">
            <w:pPr>
              <w:pStyle w:val="af5"/>
              <w:spacing w:after="0" w:line="322" w:lineRule="exact"/>
              <w:jc w:val="center"/>
              <w:rPr>
                <w:sz w:val="18"/>
                <w:szCs w:val="18"/>
              </w:rPr>
            </w:pPr>
            <w:r w:rsidRPr="002D2A9B">
              <w:rPr>
                <w:sz w:val="18"/>
                <w:szCs w:val="18"/>
              </w:rPr>
              <w:t>2022</w:t>
            </w:r>
          </w:p>
        </w:tc>
        <w:tc>
          <w:tcPr>
            <w:tcW w:w="992" w:type="dxa"/>
            <w:tcBorders>
              <w:right w:val="single" w:sz="4" w:space="0" w:color="auto"/>
            </w:tcBorders>
          </w:tcPr>
          <w:p w:rsidR="002D2A9B" w:rsidRPr="002D2A9B" w:rsidRDefault="002D2A9B" w:rsidP="008254EA">
            <w:pPr>
              <w:jc w:val="center"/>
              <w:rPr>
                <w:rFonts w:ascii="Times New Roman" w:hAnsi="Times New Roman"/>
                <w:sz w:val="18"/>
                <w:szCs w:val="18"/>
              </w:rPr>
            </w:pPr>
          </w:p>
        </w:tc>
        <w:tc>
          <w:tcPr>
            <w:tcW w:w="851" w:type="dxa"/>
            <w:tcBorders>
              <w:right w:val="single" w:sz="4" w:space="0" w:color="auto"/>
            </w:tcBorders>
          </w:tcPr>
          <w:p w:rsidR="002D2A9B" w:rsidRPr="002D2A9B" w:rsidRDefault="002D2A9B" w:rsidP="008254EA">
            <w:pPr>
              <w:pStyle w:val="af5"/>
              <w:spacing w:after="0" w:line="322" w:lineRule="exact"/>
              <w:jc w:val="center"/>
              <w:rPr>
                <w:sz w:val="18"/>
                <w:szCs w:val="18"/>
              </w:rPr>
            </w:pPr>
          </w:p>
        </w:tc>
        <w:tc>
          <w:tcPr>
            <w:tcW w:w="709" w:type="dxa"/>
            <w:tcBorders>
              <w:left w:val="single" w:sz="4" w:space="0" w:color="auto"/>
              <w:right w:val="single" w:sz="4" w:space="0" w:color="auto"/>
            </w:tcBorders>
          </w:tcPr>
          <w:p w:rsidR="002D2A9B" w:rsidRPr="002D2A9B" w:rsidRDefault="002D2A9B" w:rsidP="008254EA">
            <w:pPr>
              <w:pStyle w:val="af5"/>
              <w:spacing w:after="0" w:line="322" w:lineRule="exact"/>
              <w:jc w:val="center"/>
              <w:rPr>
                <w:sz w:val="18"/>
                <w:szCs w:val="18"/>
              </w:rPr>
            </w:pPr>
          </w:p>
        </w:tc>
        <w:tc>
          <w:tcPr>
            <w:tcW w:w="850" w:type="dxa"/>
            <w:tcBorders>
              <w:left w:val="single" w:sz="4" w:space="0" w:color="auto"/>
              <w:right w:val="single" w:sz="4" w:space="0" w:color="auto"/>
            </w:tcBorders>
          </w:tcPr>
          <w:p w:rsidR="002D2A9B" w:rsidRPr="002D2A9B" w:rsidRDefault="002D2A9B" w:rsidP="008254EA">
            <w:pPr>
              <w:jc w:val="center"/>
              <w:rPr>
                <w:rFonts w:ascii="Times New Roman" w:hAnsi="Times New Roman"/>
                <w:sz w:val="18"/>
                <w:szCs w:val="18"/>
              </w:rPr>
            </w:pPr>
          </w:p>
        </w:tc>
        <w:tc>
          <w:tcPr>
            <w:tcW w:w="851" w:type="dxa"/>
            <w:tcBorders>
              <w:left w:val="single" w:sz="4" w:space="0" w:color="auto"/>
            </w:tcBorders>
          </w:tcPr>
          <w:p w:rsidR="002D2A9B" w:rsidRPr="002D2A9B" w:rsidRDefault="002D2A9B" w:rsidP="008254EA">
            <w:pPr>
              <w:pStyle w:val="af5"/>
              <w:spacing w:after="0" w:line="322" w:lineRule="exact"/>
              <w:jc w:val="center"/>
              <w:rPr>
                <w:sz w:val="18"/>
                <w:szCs w:val="18"/>
              </w:rPr>
            </w:pPr>
          </w:p>
        </w:tc>
        <w:tc>
          <w:tcPr>
            <w:tcW w:w="1275" w:type="dxa"/>
            <w:vMerge/>
          </w:tcPr>
          <w:p w:rsidR="002D2A9B" w:rsidRPr="002D2A9B" w:rsidRDefault="002D2A9B" w:rsidP="008254EA">
            <w:pPr>
              <w:pStyle w:val="af5"/>
              <w:spacing w:after="0" w:line="322" w:lineRule="exact"/>
              <w:jc w:val="center"/>
              <w:rPr>
                <w:sz w:val="18"/>
                <w:szCs w:val="18"/>
              </w:rPr>
            </w:pPr>
          </w:p>
        </w:tc>
        <w:tc>
          <w:tcPr>
            <w:tcW w:w="1276" w:type="dxa"/>
            <w:vMerge/>
          </w:tcPr>
          <w:p w:rsidR="002D2A9B" w:rsidRPr="002D2A9B" w:rsidRDefault="002D2A9B" w:rsidP="008254EA">
            <w:pPr>
              <w:pStyle w:val="af5"/>
              <w:spacing w:after="0" w:line="322" w:lineRule="exact"/>
              <w:jc w:val="center"/>
              <w:rPr>
                <w:sz w:val="18"/>
                <w:szCs w:val="18"/>
              </w:rPr>
            </w:pPr>
          </w:p>
        </w:tc>
      </w:tr>
      <w:tr w:rsidR="002D2A9B" w:rsidRPr="002D2A9B" w:rsidTr="00070653">
        <w:tc>
          <w:tcPr>
            <w:tcW w:w="498" w:type="dxa"/>
            <w:vMerge/>
          </w:tcPr>
          <w:p w:rsidR="002D2A9B" w:rsidRPr="002D2A9B" w:rsidRDefault="002D2A9B" w:rsidP="008254EA">
            <w:pPr>
              <w:pStyle w:val="af5"/>
              <w:spacing w:after="0" w:line="322" w:lineRule="exact"/>
              <w:jc w:val="center"/>
              <w:rPr>
                <w:sz w:val="18"/>
                <w:szCs w:val="18"/>
              </w:rPr>
            </w:pPr>
          </w:p>
        </w:tc>
        <w:tc>
          <w:tcPr>
            <w:tcW w:w="1559" w:type="dxa"/>
            <w:vMerge/>
          </w:tcPr>
          <w:p w:rsidR="002D2A9B" w:rsidRPr="002D2A9B" w:rsidRDefault="002D2A9B" w:rsidP="008254EA">
            <w:pPr>
              <w:pStyle w:val="af5"/>
              <w:spacing w:after="0"/>
              <w:rPr>
                <w:color w:val="141414"/>
                <w:sz w:val="18"/>
                <w:szCs w:val="18"/>
              </w:rPr>
            </w:pPr>
          </w:p>
        </w:tc>
        <w:tc>
          <w:tcPr>
            <w:tcW w:w="709" w:type="dxa"/>
            <w:vMerge/>
          </w:tcPr>
          <w:p w:rsidR="002D2A9B" w:rsidRPr="002D2A9B" w:rsidRDefault="002D2A9B" w:rsidP="008254EA">
            <w:pPr>
              <w:pStyle w:val="af5"/>
              <w:spacing w:after="0" w:line="322" w:lineRule="exact"/>
              <w:jc w:val="center"/>
              <w:rPr>
                <w:sz w:val="18"/>
                <w:szCs w:val="18"/>
              </w:rPr>
            </w:pPr>
          </w:p>
        </w:tc>
        <w:tc>
          <w:tcPr>
            <w:tcW w:w="992" w:type="dxa"/>
          </w:tcPr>
          <w:p w:rsidR="002D2A9B" w:rsidRPr="002D2A9B" w:rsidRDefault="002D2A9B" w:rsidP="008254EA">
            <w:pPr>
              <w:pStyle w:val="af5"/>
              <w:spacing w:after="0" w:line="322" w:lineRule="exact"/>
              <w:jc w:val="center"/>
              <w:rPr>
                <w:sz w:val="18"/>
                <w:szCs w:val="18"/>
              </w:rPr>
            </w:pPr>
            <w:r w:rsidRPr="002D2A9B">
              <w:rPr>
                <w:sz w:val="18"/>
                <w:szCs w:val="18"/>
              </w:rPr>
              <w:t>всего:</w:t>
            </w:r>
          </w:p>
        </w:tc>
        <w:tc>
          <w:tcPr>
            <w:tcW w:w="992" w:type="dxa"/>
            <w:tcBorders>
              <w:right w:val="single" w:sz="4" w:space="0" w:color="auto"/>
            </w:tcBorders>
          </w:tcPr>
          <w:p w:rsidR="002D2A9B" w:rsidRPr="002D2A9B" w:rsidRDefault="002D2A9B" w:rsidP="008254EA">
            <w:pPr>
              <w:pStyle w:val="af5"/>
              <w:spacing w:after="0" w:line="322" w:lineRule="exact"/>
              <w:jc w:val="center"/>
              <w:rPr>
                <w:sz w:val="18"/>
                <w:szCs w:val="18"/>
              </w:rPr>
            </w:pPr>
          </w:p>
        </w:tc>
        <w:tc>
          <w:tcPr>
            <w:tcW w:w="851" w:type="dxa"/>
            <w:tcBorders>
              <w:right w:val="single" w:sz="4" w:space="0" w:color="auto"/>
            </w:tcBorders>
          </w:tcPr>
          <w:p w:rsidR="002D2A9B" w:rsidRPr="002D2A9B" w:rsidRDefault="002D2A9B" w:rsidP="008254EA">
            <w:pPr>
              <w:pStyle w:val="af5"/>
              <w:spacing w:after="0" w:line="322" w:lineRule="exact"/>
              <w:jc w:val="center"/>
              <w:rPr>
                <w:sz w:val="18"/>
                <w:szCs w:val="18"/>
              </w:rPr>
            </w:pPr>
          </w:p>
        </w:tc>
        <w:tc>
          <w:tcPr>
            <w:tcW w:w="709" w:type="dxa"/>
            <w:tcBorders>
              <w:left w:val="single" w:sz="4" w:space="0" w:color="auto"/>
              <w:right w:val="single" w:sz="4" w:space="0" w:color="auto"/>
            </w:tcBorders>
          </w:tcPr>
          <w:p w:rsidR="002D2A9B" w:rsidRPr="002D2A9B" w:rsidRDefault="002D2A9B" w:rsidP="008254EA">
            <w:pPr>
              <w:pStyle w:val="af5"/>
              <w:spacing w:after="0" w:line="322" w:lineRule="exact"/>
              <w:jc w:val="center"/>
              <w:rPr>
                <w:sz w:val="18"/>
                <w:szCs w:val="18"/>
              </w:rPr>
            </w:pPr>
          </w:p>
        </w:tc>
        <w:tc>
          <w:tcPr>
            <w:tcW w:w="850" w:type="dxa"/>
            <w:tcBorders>
              <w:left w:val="single" w:sz="4" w:space="0" w:color="auto"/>
              <w:right w:val="single" w:sz="4" w:space="0" w:color="auto"/>
            </w:tcBorders>
          </w:tcPr>
          <w:p w:rsidR="002D2A9B" w:rsidRPr="002D2A9B" w:rsidRDefault="002D2A9B" w:rsidP="008254EA">
            <w:pPr>
              <w:pStyle w:val="af5"/>
              <w:spacing w:after="0" w:line="322" w:lineRule="exact"/>
              <w:jc w:val="center"/>
              <w:rPr>
                <w:sz w:val="18"/>
                <w:szCs w:val="18"/>
              </w:rPr>
            </w:pPr>
          </w:p>
        </w:tc>
        <w:tc>
          <w:tcPr>
            <w:tcW w:w="851" w:type="dxa"/>
            <w:tcBorders>
              <w:left w:val="single" w:sz="4" w:space="0" w:color="auto"/>
            </w:tcBorders>
          </w:tcPr>
          <w:p w:rsidR="002D2A9B" w:rsidRPr="002D2A9B" w:rsidRDefault="002D2A9B" w:rsidP="008254EA">
            <w:pPr>
              <w:pStyle w:val="af5"/>
              <w:spacing w:after="0" w:line="322" w:lineRule="exact"/>
              <w:jc w:val="center"/>
              <w:rPr>
                <w:sz w:val="18"/>
                <w:szCs w:val="18"/>
              </w:rPr>
            </w:pPr>
          </w:p>
        </w:tc>
        <w:tc>
          <w:tcPr>
            <w:tcW w:w="1275" w:type="dxa"/>
            <w:vMerge/>
          </w:tcPr>
          <w:p w:rsidR="002D2A9B" w:rsidRPr="002D2A9B" w:rsidRDefault="002D2A9B" w:rsidP="008254EA">
            <w:pPr>
              <w:pStyle w:val="af5"/>
              <w:spacing w:after="0" w:line="322" w:lineRule="exact"/>
              <w:jc w:val="center"/>
              <w:rPr>
                <w:sz w:val="18"/>
                <w:szCs w:val="18"/>
              </w:rPr>
            </w:pPr>
          </w:p>
        </w:tc>
        <w:tc>
          <w:tcPr>
            <w:tcW w:w="1276" w:type="dxa"/>
            <w:vMerge/>
          </w:tcPr>
          <w:p w:rsidR="002D2A9B" w:rsidRPr="002D2A9B" w:rsidRDefault="002D2A9B" w:rsidP="008254EA">
            <w:pPr>
              <w:pStyle w:val="af5"/>
              <w:spacing w:after="0" w:line="322" w:lineRule="exact"/>
              <w:jc w:val="center"/>
              <w:rPr>
                <w:sz w:val="18"/>
                <w:szCs w:val="18"/>
              </w:rPr>
            </w:pPr>
          </w:p>
        </w:tc>
      </w:tr>
    </w:tbl>
    <w:p w:rsidR="002D2A9B" w:rsidRPr="002D2A9B" w:rsidRDefault="002D2A9B" w:rsidP="002D2A9B">
      <w:pPr>
        <w:jc w:val="both"/>
        <w:rPr>
          <w:rFonts w:ascii="Times New Roman" w:hAnsi="Times New Roman"/>
          <w:sz w:val="18"/>
          <w:szCs w:val="18"/>
        </w:rPr>
      </w:pPr>
    </w:p>
    <w:p w:rsidR="002D2A9B" w:rsidRPr="002D2A9B" w:rsidRDefault="002D2A9B" w:rsidP="002D2A9B">
      <w:pPr>
        <w:jc w:val="both"/>
        <w:rPr>
          <w:rFonts w:ascii="Times New Roman" w:hAnsi="Times New Roman"/>
          <w:sz w:val="18"/>
          <w:szCs w:val="18"/>
        </w:rPr>
      </w:pPr>
    </w:p>
    <w:p w:rsidR="002D2A9B" w:rsidRPr="002D2A9B" w:rsidRDefault="002D2A9B" w:rsidP="002D2A9B">
      <w:pPr>
        <w:jc w:val="both"/>
        <w:rPr>
          <w:rFonts w:ascii="Times New Roman" w:hAnsi="Times New Roman"/>
          <w:sz w:val="18"/>
          <w:szCs w:val="18"/>
        </w:rPr>
      </w:pPr>
    </w:p>
    <w:p w:rsidR="002D2A9B" w:rsidRPr="002D2A9B" w:rsidRDefault="002D2A9B" w:rsidP="002D2A9B">
      <w:pPr>
        <w:jc w:val="both"/>
        <w:rPr>
          <w:rFonts w:ascii="Times New Roman" w:hAnsi="Times New Roman"/>
          <w:sz w:val="18"/>
          <w:szCs w:val="18"/>
        </w:rPr>
      </w:pPr>
    </w:p>
    <w:p w:rsidR="002D2A9B" w:rsidRPr="002D2A9B" w:rsidRDefault="002D2A9B" w:rsidP="002D2A9B">
      <w:pPr>
        <w:jc w:val="both"/>
        <w:rPr>
          <w:rFonts w:ascii="Times New Roman" w:hAnsi="Times New Roman"/>
          <w:sz w:val="18"/>
          <w:szCs w:val="18"/>
        </w:rPr>
      </w:pPr>
    </w:p>
    <w:p w:rsidR="002D2A9B" w:rsidRPr="002D2A9B" w:rsidRDefault="002D2A9B" w:rsidP="002D2A9B">
      <w:pPr>
        <w:jc w:val="both"/>
        <w:rPr>
          <w:rFonts w:ascii="Times New Roman" w:hAnsi="Times New Roman"/>
          <w:sz w:val="18"/>
          <w:szCs w:val="18"/>
        </w:rPr>
      </w:pPr>
    </w:p>
    <w:p w:rsidR="002D2A9B" w:rsidRPr="002D2A9B" w:rsidRDefault="002D2A9B" w:rsidP="002D2A9B">
      <w:pPr>
        <w:jc w:val="both"/>
        <w:rPr>
          <w:rFonts w:ascii="Times New Roman" w:hAnsi="Times New Roman"/>
          <w:sz w:val="18"/>
          <w:szCs w:val="18"/>
        </w:rPr>
      </w:pPr>
    </w:p>
    <w:p w:rsidR="002D2A9B" w:rsidRPr="002D2A9B" w:rsidRDefault="002D2A9B" w:rsidP="002D2A9B">
      <w:pPr>
        <w:jc w:val="both"/>
        <w:rPr>
          <w:rFonts w:ascii="Times New Roman" w:hAnsi="Times New Roman"/>
          <w:sz w:val="18"/>
          <w:szCs w:val="18"/>
        </w:rPr>
      </w:pPr>
    </w:p>
    <w:p w:rsidR="002D2A9B" w:rsidRPr="002D2A9B" w:rsidRDefault="002D2A9B" w:rsidP="002D2A9B">
      <w:pPr>
        <w:jc w:val="both"/>
        <w:rPr>
          <w:rFonts w:ascii="Times New Roman" w:hAnsi="Times New Roman"/>
          <w:sz w:val="18"/>
          <w:szCs w:val="18"/>
        </w:rPr>
      </w:pPr>
    </w:p>
    <w:p w:rsidR="002D2A9B" w:rsidRPr="002D2A9B" w:rsidRDefault="002D2A9B" w:rsidP="002D2A9B">
      <w:pPr>
        <w:jc w:val="both"/>
        <w:rPr>
          <w:rFonts w:ascii="Times New Roman" w:hAnsi="Times New Roman"/>
          <w:sz w:val="18"/>
          <w:szCs w:val="18"/>
        </w:rPr>
      </w:pPr>
    </w:p>
    <w:p w:rsidR="002D2A9B" w:rsidRPr="00070653" w:rsidRDefault="002D2A9B" w:rsidP="002D2A9B">
      <w:pPr>
        <w:jc w:val="both"/>
        <w:rPr>
          <w:rFonts w:ascii="Times New Roman" w:hAnsi="Times New Roman"/>
        </w:rPr>
      </w:pPr>
    </w:p>
    <w:p w:rsidR="00070653" w:rsidRPr="00070653" w:rsidRDefault="00070653" w:rsidP="00070653">
      <w:pPr>
        <w:pStyle w:val="aa"/>
        <w:jc w:val="center"/>
        <w:rPr>
          <w:rFonts w:ascii="Times New Roman" w:hAnsi="Times New Roman"/>
          <w:szCs w:val="24"/>
          <w:lang w:val="ru-RU"/>
        </w:rPr>
      </w:pPr>
      <w:r w:rsidRPr="00070653">
        <w:rPr>
          <w:rFonts w:ascii="Times New Roman" w:hAnsi="Times New Roman"/>
          <w:szCs w:val="24"/>
          <w:lang w:val="ru-RU"/>
        </w:rPr>
        <w:t>АДМИНИСТРАЦИЯ</w:t>
      </w:r>
    </w:p>
    <w:p w:rsidR="00070653" w:rsidRPr="00070653" w:rsidRDefault="00070653" w:rsidP="00070653">
      <w:pPr>
        <w:pStyle w:val="aa"/>
        <w:jc w:val="center"/>
        <w:rPr>
          <w:rFonts w:ascii="Times New Roman" w:hAnsi="Times New Roman"/>
          <w:szCs w:val="24"/>
          <w:lang w:val="ru-RU"/>
        </w:rPr>
      </w:pPr>
      <w:r w:rsidRPr="00070653">
        <w:rPr>
          <w:rFonts w:ascii="Times New Roman" w:hAnsi="Times New Roman"/>
          <w:szCs w:val="24"/>
          <w:lang w:val="ru-RU"/>
        </w:rPr>
        <w:t>ЗАКОВРЯЖИНСКОГО СЕЛЬСОВЕТА</w:t>
      </w:r>
    </w:p>
    <w:p w:rsidR="00070653" w:rsidRPr="00070653" w:rsidRDefault="00070653" w:rsidP="00070653">
      <w:pPr>
        <w:pStyle w:val="aa"/>
        <w:jc w:val="center"/>
        <w:rPr>
          <w:rFonts w:ascii="Times New Roman" w:hAnsi="Times New Roman"/>
          <w:szCs w:val="24"/>
          <w:lang w:val="ru-RU"/>
        </w:rPr>
      </w:pPr>
      <w:r w:rsidRPr="00070653">
        <w:rPr>
          <w:rFonts w:ascii="Times New Roman" w:hAnsi="Times New Roman"/>
          <w:szCs w:val="24"/>
          <w:lang w:val="ru-RU"/>
        </w:rPr>
        <w:t>Сузунский район Новосибирская область</w:t>
      </w:r>
    </w:p>
    <w:p w:rsidR="00070653" w:rsidRPr="00070653" w:rsidRDefault="00070653" w:rsidP="00070653">
      <w:pPr>
        <w:pStyle w:val="aa"/>
        <w:jc w:val="center"/>
        <w:rPr>
          <w:rFonts w:ascii="Times New Roman" w:hAnsi="Times New Roman"/>
          <w:szCs w:val="24"/>
          <w:lang w:val="ru-RU"/>
        </w:rPr>
      </w:pPr>
    </w:p>
    <w:p w:rsidR="00070653" w:rsidRPr="00070653" w:rsidRDefault="00070653" w:rsidP="00070653">
      <w:pPr>
        <w:pStyle w:val="aa"/>
        <w:jc w:val="center"/>
        <w:rPr>
          <w:rFonts w:ascii="Times New Roman" w:hAnsi="Times New Roman"/>
          <w:szCs w:val="24"/>
          <w:lang w:val="ru-RU"/>
        </w:rPr>
      </w:pPr>
      <w:r w:rsidRPr="00070653">
        <w:rPr>
          <w:rFonts w:ascii="Times New Roman" w:hAnsi="Times New Roman"/>
          <w:szCs w:val="24"/>
          <w:lang w:val="ru-RU"/>
        </w:rPr>
        <w:t>ПОСТАНОВЛЕНИЕ</w:t>
      </w:r>
    </w:p>
    <w:p w:rsidR="00070653" w:rsidRPr="00070653" w:rsidRDefault="00070653" w:rsidP="00070653">
      <w:pPr>
        <w:pStyle w:val="aa"/>
        <w:jc w:val="center"/>
        <w:rPr>
          <w:rFonts w:ascii="Times New Roman" w:hAnsi="Times New Roman"/>
          <w:szCs w:val="24"/>
          <w:lang w:val="ru-RU"/>
        </w:rPr>
      </w:pPr>
      <w:r w:rsidRPr="00070653">
        <w:rPr>
          <w:rFonts w:ascii="Times New Roman" w:hAnsi="Times New Roman"/>
          <w:szCs w:val="24"/>
          <w:lang w:val="ru-RU"/>
        </w:rPr>
        <w:t>с.Заковряжино</w:t>
      </w:r>
    </w:p>
    <w:p w:rsidR="00070653" w:rsidRPr="00070653" w:rsidRDefault="00070653" w:rsidP="00070653">
      <w:pPr>
        <w:pStyle w:val="aa"/>
        <w:jc w:val="center"/>
        <w:rPr>
          <w:rFonts w:ascii="Times New Roman" w:hAnsi="Times New Roman"/>
          <w:szCs w:val="24"/>
          <w:lang w:val="ru-RU"/>
        </w:rPr>
      </w:pPr>
    </w:p>
    <w:p w:rsidR="00070653" w:rsidRPr="00070653" w:rsidRDefault="00070653" w:rsidP="00070653">
      <w:pPr>
        <w:pStyle w:val="aa"/>
        <w:jc w:val="center"/>
        <w:rPr>
          <w:rFonts w:ascii="Times New Roman" w:hAnsi="Times New Roman"/>
          <w:szCs w:val="24"/>
          <w:lang w:val="ru-RU"/>
        </w:rPr>
      </w:pPr>
      <w:r w:rsidRPr="00070653">
        <w:rPr>
          <w:rFonts w:ascii="Times New Roman" w:hAnsi="Times New Roman"/>
          <w:szCs w:val="24"/>
          <w:lang w:val="ru-RU"/>
        </w:rPr>
        <w:t>От 20 ноября 2019</w:t>
      </w:r>
      <w:r w:rsidRPr="00070653">
        <w:rPr>
          <w:rFonts w:ascii="Times New Roman" w:hAnsi="Times New Roman"/>
          <w:szCs w:val="24"/>
          <w:lang w:val="ru-RU"/>
        </w:rPr>
        <w:tab/>
      </w:r>
      <w:r w:rsidRPr="00070653">
        <w:rPr>
          <w:rFonts w:ascii="Times New Roman" w:hAnsi="Times New Roman"/>
          <w:szCs w:val="24"/>
          <w:lang w:val="ru-RU"/>
        </w:rPr>
        <w:tab/>
      </w:r>
      <w:r w:rsidRPr="00070653">
        <w:rPr>
          <w:rFonts w:ascii="Times New Roman" w:hAnsi="Times New Roman"/>
          <w:szCs w:val="24"/>
          <w:lang w:val="ru-RU"/>
        </w:rPr>
        <w:tab/>
      </w:r>
      <w:r w:rsidRPr="00070653">
        <w:rPr>
          <w:rFonts w:ascii="Times New Roman" w:hAnsi="Times New Roman"/>
          <w:szCs w:val="24"/>
          <w:lang w:val="ru-RU"/>
        </w:rPr>
        <w:tab/>
      </w:r>
      <w:r w:rsidRPr="00070653">
        <w:rPr>
          <w:rFonts w:ascii="Times New Roman" w:hAnsi="Times New Roman"/>
          <w:szCs w:val="24"/>
          <w:lang w:val="ru-RU"/>
        </w:rPr>
        <w:tab/>
      </w:r>
      <w:r w:rsidRPr="00070653">
        <w:rPr>
          <w:rFonts w:ascii="Times New Roman" w:hAnsi="Times New Roman"/>
          <w:szCs w:val="24"/>
          <w:lang w:val="ru-RU"/>
        </w:rPr>
        <w:tab/>
        <w:t xml:space="preserve">                    </w:t>
      </w:r>
      <w:r w:rsidR="00273912">
        <w:rPr>
          <w:rFonts w:ascii="Times New Roman" w:hAnsi="Times New Roman"/>
          <w:szCs w:val="24"/>
          <w:lang w:val="ru-RU"/>
        </w:rPr>
        <w:t xml:space="preserve">                                       </w:t>
      </w:r>
      <w:r w:rsidRPr="00070653">
        <w:rPr>
          <w:rFonts w:ascii="Times New Roman" w:hAnsi="Times New Roman"/>
          <w:szCs w:val="24"/>
          <w:lang w:val="ru-RU"/>
        </w:rPr>
        <w:t xml:space="preserve">  № 147</w:t>
      </w:r>
    </w:p>
    <w:p w:rsidR="00070653" w:rsidRPr="00070653" w:rsidRDefault="00070653" w:rsidP="00070653">
      <w:pPr>
        <w:shd w:val="clear" w:color="auto" w:fill="FFFFFF"/>
        <w:jc w:val="right"/>
        <w:rPr>
          <w:rFonts w:ascii="Times New Roman" w:eastAsia="Times New Roman" w:hAnsi="Times New Roman"/>
          <w:b/>
          <w:color w:val="000000"/>
          <w:lang w:val="ru-RU" w:eastAsia="ru-RU"/>
        </w:rPr>
      </w:pPr>
    </w:p>
    <w:p w:rsidR="00070653" w:rsidRPr="00070653" w:rsidRDefault="00070653" w:rsidP="00070653">
      <w:pPr>
        <w:shd w:val="clear" w:color="auto" w:fill="FFFFFF"/>
        <w:jc w:val="center"/>
        <w:rPr>
          <w:rFonts w:ascii="Times New Roman" w:eastAsia="Times New Roman" w:hAnsi="Times New Roman"/>
          <w:b/>
          <w:color w:val="000000"/>
          <w:lang w:val="ru-RU" w:eastAsia="ru-RU"/>
        </w:rPr>
      </w:pPr>
    </w:p>
    <w:p w:rsidR="00070653" w:rsidRPr="00070653" w:rsidRDefault="00070653" w:rsidP="00070653">
      <w:pPr>
        <w:shd w:val="clear" w:color="auto" w:fill="FFFFFF"/>
        <w:jc w:val="center"/>
        <w:rPr>
          <w:rFonts w:ascii="Times New Roman" w:eastAsia="Times New Roman" w:hAnsi="Times New Roman"/>
          <w:b/>
          <w:bCs/>
          <w:color w:val="000000"/>
          <w:lang w:val="ru-RU" w:eastAsia="ru-RU"/>
        </w:rPr>
      </w:pPr>
      <w:r w:rsidRPr="00070653">
        <w:rPr>
          <w:rFonts w:ascii="Times New Roman" w:eastAsia="Times New Roman" w:hAnsi="Times New Roman"/>
          <w:b/>
          <w:bCs/>
          <w:color w:val="000000"/>
          <w:lang w:val="ru-RU" w:eastAsia="ru-RU"/>
        </w:rPr>
        <w:t>Об утверждении муниципальной Программы "Энергосбережение и повышение энергетической эффективности на территории Заковряжинского сельсовета Сузунского района Новосибирской области на 2020– 2022 годы".</w:t>
      </w:r>
    </w:p>
    <w:p w:rsidR="00070653" w:rsidRPr="00070653" w:rsidRDefault="00070653" w:rsidP="00070653">
      <w:pPr>
        <w:shd w:val="clear" w:color="auto" w:fill="FFFFFF"/>
        <w:jc w:val="center"/>
        <w:rPr>
          <w:rFonts w:ascii="Times New Roman" w:eastAsia="Times New Roman" w:hAnsi="Times New Roman"/>
          <w:color w:val="000000"/>
          <w:lang w:val="ru-RU" w:eastAsia="ru-RU"/>
        </w:rPr>
      </w:pPr>
      <w:r w:rsidRPr="00070653">
        <w:rPr>
          <w:rFonts w:ascii="Times New Roman" w:eastAsia="Times New Roman" w:hAnsi="Times New Roman"/>
          <w:color w:val="000000"/>
          <w:lang w:eastAsia="ru-RU"/>
        </w:rPr>
        <w:t> </w:t>
      </w:r>
    </w:p>
    <w:p w:rsidR="00070653" w:rsidRPr="00070653" w:rsidRDefault="00070653" w:rsidP="00070653">
      <w:pPr>
        <w:shd w:val="clear" w:color="auto" w:fill="FFFFFF"/>
        <w:ind w:firstLine="567"/>
        <w:jc w:val="both"/>
        <w:rPr>
          <w:rFonts w:ascii="Times New Roman" w:eastAsia="Times New Roman" w:hAnsi="Times New Roman"/>
          <w:lang w:val="ru-RU" w:eastAsia="ru-RU"/>
        </w:rPr>
      </w:pPr>
      <w:r w:rsidRPr="00070653">
        <w:rPr>
          <w:rFonts w:ascii="Times New Roman" w:eastAsia="Times New Roman" w:hAnsi="Times New Roman"/>
          <w:lang w:val="ru-RU" w:eastAsia="ru-RU"/>
        </w:rPr>
        <w:t>В соответствии с Федеральным законом</w:t>
      </w:r>
      <w:r w:rsidRPr="00070653">
        <w:rPr>
          <w:rFonts w:ascii="Times New Roman" w:eastAsia="Times New Roman" w:hAnsi="Times New Roman"/>
          <w:lang w:eastAsia="ru-RU"/>
        </w:rPr>
        <w:t> </w:t>
      </w:r>
      <w:hyperlink r:id="rId15" w:tgtFrame="Logical" w:history="1">
        <w:r w:rsidRPr="00070653">
          <w:rPr>
            <w:rFonts w:ascii="Times New Roman" w:eastAsia="Times New Roman" w:hAnsi="Times New Roman"/>
            <w:lang w:val="ru-RU" w:eastAsia="ru-RU"/>
          </w:rPr>
          <w:t>от 23.11.2009 № 261-ФЗ</w:t>
        </w:r>
      </w:hyperlink>
      <w:r w:rsidRPr="00070653">
        <w:rPr>
          <w:rFonts w:ascii="Times New Roman" w:eastAsia="Times New Roman" w:hAnsi="Times New Roman"/>
          <w:lang w:eastAsia="ru-RU"/>
        </w:rPr>
        <w:t> </w:t>
      </w:r>
      <w:r w:rsidRPr="00070653">
        <w:rPr>
          <w:rFonts w:ascii="Times New Roman" w:eastAsia="Times New Roman" w:hAnsi="Times New Roman"/>
          <w:lang w:val="ru-RU" w:eastAsia="ru-RU"/>
        </w:rPr>
        <w:t>«Об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законом</w:t>
      </w:r>
      <w:r w:rsidRPr="00070653">
        <w:rPr>
          <w:rFonts w:ascii="Times New Roman" w:eastAsia="Times New Roman" w:hAnsi="Times New Roman"/>
          <w:lang w:eastAsia="ru-RU"/>
        </w:rPr>
        <w:t> </w:t>
      </w:r>
      <w:hyperlink r:id="rId16" w:tgtFrame="Logical" w:history="1">
        <w:r w:rsidRPr="00070653">
          <w:rPr>
            <w:rFonts w:ascii="Times New Roman" w:eastAsia="Times New Roman" w:hAnsi="Times New Roman"/>
            <w:lang w:val="ru-RU" w:eastAsia="ru-RU"/>
          </w:rPr>
          <w:t>от 06.10.2003 № 131-ФЗ</w:t>
        </w:r>
      </w:hyperlink>
      <w:r w:rsidRPr="00070653">
        <w:rPr>
          <w:rFonts w:ascii="Times New Roman" w:eastAsia="Times New Roman" w:hAnsi="Times New Roman"/>
          <w:lang w:eastAsia="ru-RU"/>
        </w:rPr>
        <w:t> </w:t>
      </w:r>
      <w:r w:rsidRPr="00070653">
        <w:rPr>
          <w:rFonts w:ascii="Times New Roman" w:eastAsia="Times New Roman" w:hAnsi="Times New Roman"/>
          <w:lang w:val="ru-RU" w:eastAsia="ru-RU"/>
        </w:rPr>
        <w:t>«Об общих принципах организации местного самоуправления в Российской Федерации», Указом Президента РФ от 04.06.2008 года № 889 «О некоторых мерах по повышению энергетической и экологической эффективности российской экономики»,</w:t>
      </w:r>
      <w:r w:rsidRPr="00070653">
        <w:rPr>
          <w:rFonts w:ascii="Times New Roman" w:eastAsia="Times New Roman" w:hAnsi="Times New Roman"/>
          <w:lang w:eastAsia="ru-RU"/>
        </w:rPr>
        <w:t> </w:t>
      </w:r>
      <w:hyperlink r:id="rId17" w:tgtFrame="Logical" w:history="1">
        <w:r w:rsidRPr="00070653">
          <w:rPr>
            <w:rFonts w:ascii="Times New Roman" w:eastAsia="Times New Roman" w:hAnsi="Times New Roman"/>
            <w:lang w:val="ru-RU" w:eastAsia="ru-RU"/>
          </w:rPr>
          <w:t>Постановление Правительства Российской Федерации от 31.12.2009 № 1225</w:t>
        </w:r>
      </w:hyperlink>
      <w:r w:rsidRPr="00070653">
        <w:rPr>
          <w:rFonts w:ascii="Times New Roman" w:eastAsia="Times New Roman" w:hAnsi="Times New Roman"/>
          <w:lang w:eastAsia="ru-RU"/>
        </w:rPr>
        <w:t> </w:t>
      </w:r>
      <w:r w:rsidRPr="00070653">
        <w:rPr>
          <w:rFonts w:ascii="Times New Roman" w:eastAsia="Times New Roman" w:hAnsi="Times New Roman"/>
          <w:lang w:val="ru-RU" w:eastAsia="ru-RU"/>
        </w:rPr>
        <w:t>«О требованиях к региональным и муниципальным программам в области энергосбережения и повышения энергетической эффективности», Приказа министерства экономического развития Российской Федерации от 17.02.2010 года № 61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 руководствуясь Уставом Заковряжинского сельсовета Сузунского района Новосибирской области, администрация Заковряжинского сельсовета Сузунского района Новосибирской области</w:t>
      </w:r>
    </w:p>
    <w:p w:rsidR="00070653" w:rsidRPr="00070653" w:rsidRDefault="00070653" w:rsidP="00070653">
      <w:pPr>
        <w:shd w:val="clear" w:color="auto" w:fill="FFFFFF"/>
        <w:ind w:firstLine="567"/>
        <w:jc w:val="both"/>
        <w:rPr>
          <w:rFonts w:ascii="Times New Roman" w:eastAsia="Times New Roman" w:hAnsi="Times New Roman"/>
          <w:lang w:val="ru-RU" w:eastAsia="ru-RU"/>
        </w:rPr>
      </w:pPr>
      <w:r w:rsidRPr="00070653">
        <w:rPr>
          <w:rFonts w:ascii="Times New Roman" w:eastAsia="Times New Roman" w:hAnsi="Times New Roman"/>
          <w:lang w:eastAsia="ru-RU"/>
        </w:rPr>
        <w:t> </w:t>
      </w:r>
    </w:p>
    <w:p w:rsidR="00070653" w:rsidRPr="00070653" w:rsidRDefault="00070653" w:rsidP="00070653">
      <w:pPr>
        <w:shd w:val="clear" w:color="auto" w:fill="FFFFFF"/>
        <w:ind w:firstLine="567"/>
        <w:jc w:val="both"/>
        <w:rPr>
          <w:rFonts w:ascii="Times New Roman" w:eastAsia="Times New Roman" w:hAnsi="Times New Roman"/>
          <w:b/>
          <w:lang w:val="ru-RU" w:eastAsia="ru-RU"/>
        </w:rPr>
      </w:pPr>
      <w:r w:rsidRPr="00070653">
        <w:rPr>
          <w:rFonts w:ascii="Times New Roman" w:eastAsia="Times New Roman" w:hAnsi="Times New Roman"/>
          <w:b/>
          <w:lang w:val="ru-RU" w:eastAsia="ru-RU"/>
        </w:rPr>
        <w:t>ПОСТАНОВЛЯЕТ:</w:t>
      </w:r>
    </w:p>
    <w:p w:rsidR="00070653" w:rsidRPr="00070653" w:rsidRDefault="00070653" w:rsidP="00070653">
      <w:pPr>
        <w:shd w:val="clear" w:color="auto" w:fill="FFFFFF"/>
        <w:ind w:firstLine="567"/>
        <w:jc w:val="both"/>
        <w:rPr>
          <w:rFonts w:ascii="Times New Roman" w:eastAsia="Times New Roman" w:hAnsi="Times New Roman"/>
          <w:lang w:val="ru-RU" w:eastAsia="ru-RU"/>
        </w:rPr>
      </w:pPr>
      <w:r w:rsidRPr="00070653">
        <w:rPr>
          <w:rFonts w:ascii="Times New Roman" w:eastAsia="Times New Roman" w:hAnsi="Times New Roman"/>
          <w:lang w:val="ru-RU" w:eastAsia="ru-RU"/>
        </w:rPr>
        <w:t>1. Утвердить муниципальную программу «Энергосбережение и повышение энергетической эффективности на территории Заковряжинского сельсовета Сузунского района Новосибирской области на 2020-2022 годы» согласно приложению.</w:t>
      </w:r>
    </w:p>
    <w:p w:rsidR="00070653" w:rsidRPr="00070653" w:rsidRDefault="00070653" w:rsidP="00070653">
      <w:pPr>
        <w:shd w:val="clear" w:color="auto" w:fill="FFFFFF"/>
        <w:ind w:firstLine="567"/>
        <w:jc w:val="both"/>
        <w:rPr>
          <w:rFonts w:ascii="Times New Roman" w:eastAsia="Times New Roman" w:hAnsi="Times New Roman"/>
          <w:lang w:val="ru-RU" w:eastAsia="ru-RU"/>
        </w:rPr>
      </w:pPr>
      <w:r w:rsidRPr="00070653">
        <w:rPr>
          <w:rFonts w:ascii="Times New Roman" w:eastAsia="Times New Roman" w:hAnsi="Times New Roman"/>
          <w:lang w:val="ru-RU" w:eastAsia="ru-RU"/>
        </w:rPr>
        <w:t>2. Признать утратившим силу постановление 30</w:t>
      </w:r>
      <w:r w:rsidRPr="00070653">
        <w:rPr>
          <w:rFonts w:ascii="Times New Roman" w:hAnsi="Times New Roman"/>
          <w:lang w:val="ru-RU"/>
        </w:rPr>
        <w:t>.07.2010 № 39а  "Об утверждении муниципальной программы по энергосбережению и повышению энергетической эффективности Заковряжинского сельсовета Сузунского района Новосибирской области на 2011 – 2020 годы"</w:t>
      </w:r>
    </w:p>
    <w:p w:rsidR="00070653" w:rsidRPr="00070653" w:rsidRDefault="00070653" w:rsidP="00070653">
      <w:pPr>
        <w:shd w:val="clear" w:color="auto" w:fill="FFFFFF"/>
        <w:ind w:firstLine="567"/>
        <w:jc w:val="both"/>
        <w:rPr>
          <w:rFonts w:ascii="Times New Roman" w:eastAsia="Times New Roman" w:hAnsi="Times New Roman"/>
          <w:lang w:val="ru-RU" w:eastAsia="ru-RU"/>
        </w:rPr>
      </w:pPr>
      <w:r w:rsidRPr="00070653">
        <w:rPr>
          <w:rFonts w:ascii="Times New Roman" w:eastAsia="Times New Roman" w:hAnsi="Times New Roman"/>
          <w:lang w:val="ru-RU" w:eastAsia="ru-RU"/>
        </w:rPr>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070653" w:rsidRPr="00070653" w:rsidRDefault="00070653" w:rsidP="00070653">
      <w:pPr>
        <w:shd w:val="clear" w:color="auto" w:fill="FFFFFF"/>
        <w:ind w:firstLine="567"/>
        <w:jc w:val="both"/>
        <w:rPr>
          <w:rFonts w:ascii="Times New Roman" w:eastAsia="Times New Roman" w:hAnsi="Times New Roman"/>
          <w:lang w:val="ru-RU" w:eastAsia="ru-RU"/>
        </w:rPr>
      </w:pPr>
      <w:r w:rsidRPr="00070653">
        <w:rPr>
          <w:rFonts w:ascii="Times New Roman" w:eastAsia="Times New Roman" w:hAnsi="Times New Roman"/>
          <w:lang w:val="ru-RU" w:eastAsia="ru-RU"/>
        </w:rPr>
        <w:t>3. Контроль за исполнением настоящего постановления оставляю за собой.</w:t>
      </w:r>
    </w:p>
    <w:p w:rsidR="00070653" w:rsidRPr="00070653" w:rsidRDefault="00070653" w:rsidP="00070653">
      <w:pPr>
        <w:shd w:val="clear" w:color="auto" w:fill="FFFFFF"/>
        <w:ind w:firstLine="567"/>
        <w:jc w:val="both"/>
        <w:rPr>
          <w:rFonts w:ascii="Times New Roman" w:eastAsia="Times New Roman" w:hAnsi="Times New Roman"/>
          <w:lang w:val="ru-RU" w:eastAsia="ru-RU"/>
        </w:rPr>
      </w:pPr>
    </w:p>
    <w:p w:rsidR="00070653" w:rsidRPr="00070653" w:rsidRDefault="00070653" w:rsidP="00070653">
      <w:pPr>
        <w:shd w:val="clear" w:color="auto" w:fill="FFFFFF"/>
        <w:ind w:firstLine="567"/>
        <w:jc w:val="both"/>
        <w:rPr>
          <w:rFonts w:ascii="Times New Roman" w:eastAsia="Times New Roman" w:hAnsi="Times New Roman"/>
          <w:lang w:val="ru-RU" w:eastAsia="ru-RU"/>
        </w:rPr>
      </w:pPr>
      <w:r w:rsidRPr="00070653">
        <w:rPr>
          <w:rFonts w:ascii="Times New Roman" w:eastAsia="Times New Roman" w:hAnsi="Times New Roman"/>
          <w:lang w:eastAsia="ru-RU"/>
        </w:rPr>
        <w:t> </w:t>
      </w:r>
    </w:p>
    <w:p w:rsidR="00070653" w:rsidRPr="00070653" w:rsidRDefault="00070653" w:rsidP="00070653">
      <w:pPr>
        <w:shd w:val="clear" w:color="auto" w:fill="FFFFFF"/>
        <w:rPr>
          <w:rFonts w:ascii="Times New Roman" w:eastAsia="Times New Roman" w:hAnsi="Times New Roman"/>
          <w:lang w:val="ru-RU" w:eastAsia="ru-RU"/>
        </w:rPr>
      </w:pPr>
      <w:r w:rsidRPr="00070653">
        <w:rPr>
          <w:rFonts w:ascii="Times New Roman" w:eastAsia="Times New Roman" w:hAnsi="Times New Roman"/>
          <w:color w:val="000000"/>
          <w:lang w:val="ru-RU" w:eastAsia="ru-RU"/>
        </w:rPr>
        <w:t>Глава Заковряжинского</w:t>
      </w:r>
      <w:r w:rsidRPr="00070653">
        <w:rPr>
          <w:rFonts w:ascii="Times New Roman" w:eastAsia="Times New Roman" w:hAnsi="Times New Roman"/>
          <w:lang w:val="ru-RU" w:eastAsia="ru-RU"/>
        </w:rPr>
        <w:t xml:space="preserve"> сельсовета</w:t>
      </w:r>
    </w:p>
    <w:p w:rsidR="00070653" w:rsidRPr="00070653" w:rsidRDefault="00070653" w:rsidP="00070653">
      <w:pPr>
        <w:shd w:val="clear" w:color="auto" w:fill="FFFFFF"/>
        <w:rPr>
          <w:rFonts w:ascii="Times New Roman" w:eastAsia="Times New Roman" w:hAnsi="Times New Roman"/>
          <w:color w:val="000000"/>
          <w:lang w:val="ru-RU" w:eastAsia="ru-RU"/>
        </w:rPr>
      </w:pPr>
      <w:r w:rsidRPr="00070653">
        <w:rPr>
          <w:rFonts w:ascii="Times New Roman" w:eastAsia="Times New Roman" w:hAnsi="Times New Roman"/>
          <w:lang w:val="ru-RU" w:eastAsia="ru-RU"/>
        </w:rPr>
        <w:t>Сузунского района Новосибирской области</w:t>
      </w:r>
      <w:r w:rsidRPr="00070653">
        <w:rPr>
          <w:rFonts w:ascii="Times New Roman" w:eastAsia="Times New Roman" w:hAnsi="Times New Roman"/>
          <w:color w:val="000000"/>
          <w:lang w:val="ru-RU" w:eastAsia="ru-RU"/>
        </w:rPr>
        <w:t xml:space="preserve">                                     </w:t>
      </w:r>
      <w:r w:rsidR="00273912">
        <w:rPr>
          <w:rFonts w:ascii="Times New Roman" w:eastAsia="Times New Roman" w:hAnsi="Times New Roman"/>
          <w:color w:val="000000"/>
          <w:lang w:val="ru-RU" w:eastAsia="ru-RU"/>
        </w:rPr>
        <w:t xml:space="preserve">                                   </w:t>
      </w:r>
      <w:r w:rsidRPr="00070653">
        <w:rPr>
          <w:rFonts w:ascii="Times New Roman" w:eastAsia="Times New Roman" w:hAnsi="Times New Roman"/>
          <w:color w:val="000000"/>
          <w:lang w:val="ru-RU" w:eastAsia="ru-RU"/>
        </w:rPr>
        <w:t xml:space="preserve"> Е.А.Цорн</w:t>
      </w:r>
      <w:r w:rsidRPr="00070653">
        <w:rPr>
          <w:rFonts w:ascii="Times New Roman" w:eastAsia="Times New Roman" w:hAnsi="Times New Roman"/>
          <w:color w:val="000000"/>
          <w:lang w:eastAsia="ru-RU"/>
        </w:rPr>
        <w:t> </w:t>
      </w:r>
    </w:p>
    <w:p w:rsidR="00070653" w:rsidRPr="00070653" w:rsidRDefault="00070653" w:rsidP="00070653">
      <w:pPr>
        <w:shd w:val="clear" w:color="auto" w:fill="FFFFFF"/>
        <w:rPr>
          <w:rFonts w:ascii="Times New Roman" w:eastAsia="Times New Roman" w:hAnsi="Times New Roman"/>
          <w:color w:val="000000"/>
          <w:lang w:val="ru-RU" w:eastAsia="ru-RU"/>
        </w:rPr>
      </w:pPr>
    </w:p>
    <w:p w:rsidR="00070653" w:rsidRPr="00070653" w:rsidRDefault="00070653" w:rsidP="00070653">
      <w:pPr>
        <w:shd w:val="clear" w:color="auto" w:fill="FFFFFF"/>
        <w:rPr>
          <w:rFonts w:ascii="Times New Roman" w:eastAsia="Times New Roman" w:hAnsi="Times New Roman"/>
          <w:color w:val="000000"/>
          <w:lang w:val="ru-RU" w:eastAsia="ru-RU"/>
        </w:rPr>
      </w:pPr>
    </w:p>
    <w:p w:rsidR="00070653" w:rsidRPr="00070653" w:rsidRDefault="00070653" w:rsidP="00070653">
      <w:pPr>
        <w:shd w:val="clear" w:color="auto" w:fill="FFFFFF"/>
        <w:rPr>
          <w:rFonts w:ascii="Times New Roman" w:eastAsia="Times New Roman" w:hAnsi="Times New Roman"/>
          <w:color w:val="000000"/>
          <w:lang w:val="ru-RU" w:eastAsia="ru-RU"/>
        </w:rPr>
      </w:pPr>
    </w:p>
    <w:p w:rsidR="00070653" w:rsidRPr="00070653" w:rsidRDefault="00070653" w:rsidP="00070653">
      <w:pPr>
        <w:shd w:val="clear" w:color="auto" w:fill="FFFFFF"/>
        <w:rPr>
          <w:rFonts w:ascii="Times New Roman" w:eastAsia="Times New Roman" w:hAnsi="Times New Roman"/>
          <w:color w:val="000000"/>
          <w:lang w:val="ru-RU" w:eastAsia="ru-RU"/>
        </w:rPr>
      </w:pPr>
    </w:p>
    <w:p w:rsidR="00070653" w:rsidRPr="00070653" w:rsidRDefault="00070653" w:rsidP="00070653">
      <w:pPr>
        <w:shd w:val="clear" w:color="auto" w:fill="FFFFFF"/>
        <w:rPr>
          <w:rFonts w:ascii="Times New Roman" w:eastAsia="Times New Roman" w:hAnsi="Times New Roman"/>
          <w:color w:val="000000"/>
          <w:lang w:val="ru-RU" w:eastAsia="ru-RU"/>
        </w:rPr>
      </w:pPr>
    </w:p>
    <w:p w:rsidR="00070653" w:rsidRPr="00070653" w:rsidRDefault="00070653" w:rsidP="00070653">
      <w:pPr>
        <w:shd w:val="clear" w:color="auto" w:fill="FFFFFF"/>
        <w:rPr>
          <w:rFonts w:ascii="Times New Roman" w:eastAsia="Times New Roman" w:hAnsi="Times New Roman"/>
          <w:color w:val="000000"/>
          <w:lang w:val="ru-RU" w:eastAsia="ru-RU"/>
        </w:rPr>
      </w:pPr>
    </w:p>
    <w:p w:rsidR="00713A08" w:rsidRDefault="00713A08" w:rsidP="00070653">
      <w:pPr>
        <w:shd w:val="clear" w:color="auto" w:fill="FFFFFF"/>
        <w:jc w:val="right"/>
        <w:rPr>
          <w:rFonts w:ascii="Times New Roman" w:eastAsia="Times New Roman" w:hAnsi="Times New Roman"/>
          <w:color w:val="000000"/>
          <w:lang w:val="ru-RU" w:eastAsia="ru-RU"/>
        </w:rPr>
      </w:pPr>
    </w:p>
    <w:p w:rsidR="00070653" w:rsidRPr="00070653" w:rsidRDefault="00070653" w:rsidP="00070653">
      <w:pPr>
        <w:shd w:val="clear" w:color="auto" w:fill="FFFFFF"/>
        <w:jc w:val="right"/>
        <w:rPr>
          <w:rFonts w:ascii="Times New Roman" w:eastAsia="Times New Roman" w:hAnsi="Times New Roman"/>
          <w:color w:val="000000"/>
          <w:lang w:val="ru-RU" w:eastAsia="ru-RU"/>
        </w:rPr>
      </w:pPr>
      <w:r>
        <w:rPr>
          <w:rFonts w:ascii="Times New Roman" w:eastAsia="Times New Roman" w:hAnsi="Times New Roman"/>
          <w:color w:val="000000"/>
          <w:lang w:val="ru-RU" w:eastAsia="ru-RU"/>
        </w:rPr>
        <w:lastRenderedPageBreak/>
        <w:t>Ут</w:t>
      </w:r>
      <w:r w:rsidRPr="00070653">
        <w:rPr>
          <w:rFonts w:ascii="Times New Roman" w:eastAsia="Times New Roman" w:hAnsi="Times New Roman"/>
          <w:color w:val="000000"/>
          <w:lang w:val="ru-RU" w:eastAsia="ru-RU"/>
        </w:rPr>
        <w:t xml:space="preserve">верждена </w:t>
      </w:r>
    </w:p>
    <w:p w:rsidR="00070653" w:rsidRPr="00070653" w:rsidRDefault="00070653" w:rsidP="00070653">
      <w:pPr>
        <w:shd w:val="clear" w:color="auto" w:fill="FFFFFF"/>
        <w:jc w:val="right"/>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Постановлением администрации</w:t>
      </w:r>
    </w:p>
    <w:p w:rsidR="00070653" w:rsidRPr="00070653" w:rsidRDefault="00070653" w:rsidP="00070653">
      <w:pPr>
        <w:shd w:val="clear" w:color="auto" w:fill="FFFFFF"/>
        <w:jc w:val="right"/>
        <w:rPr>
          <w:rFonts w:ascii="Times New Roman" w:eastAsia="Times New Roman" w:hAnsi="Times New Roman"/>
          <w:lang w:val="ru-RU" w:eastAsia="ru-RU"/>
        </w:rPr>
      </w:pPr>
      <w:r w:rsidRPr="00070653">
        <w:rPr>
          <w:rFonts w:ascii="Times New Roman" w:eastAsia="Times New Roman" w:hAnsi="Times New Roman"/>
          <w:color w:val="000000"/>
          <w:lang w:val="ru-RU" w:eastAsia="ru-RU"/>
        </w:rPr>
        <w:t xml:space="preserve"> Заковряжинского</w:t>
      </w:r>
      <w:r w:rsidRPr="00070653">
        <w:rPr>
          <w:rFonts w:ascii="Times New Roman" w:eastAsia="Times New Roman" w:hAnsi="Times New Roman"/>
          <w:lang w:val="ru-RU" w:eastAsia="ru-RU"/>
        </w:rPr>
        <w:t xml:space="preserve"> сельсовета Сузунского района </w:t>
      </w:r>
    </w:p>
    <w:p w:rsidR="00070653" w:rsidRPr="00070653" w:rsidRDefault="00070653" w:rsidP="00070653">
      <w:pPr>
        <w:shd w:val="clear" w:color="auto" w:fill="FFFFFF"/>
        <w:jc w:val="right"/>
        <w:rPr>
          <w:rFonts w:ascii="Times New Roman" w:eastAsia="Times New Roman" w:hAnsi="Times New Roman"/>
          <w:lang w:val="ru-RU" w:eastAsia="ru-RU"/>
        </w:rPr>
      </w:pPr>
      <w:r w:rsidRPr="00070653">
        <w:rPr>
          <w:rFonts w:ascii="Times New Roman" w:eastAsia="Times New Roman" w:hAnsi="Times New Roman"/>
          <w:lang w:val="ru-RU" w:eastAsia="ru-RU"/>
        </w:rPr>
        <w:t>Новосибирской области</w:t>
      </w:r>
    </w:p>
    <w:p w:rsidR="00070653" w:rsidRPr="00070653" w:rsidRDefault="00070653" w:rsidP="00070653">
      <w:pPr>
        <w:shd w:val="clear" w:color="auto" w:fill="FFFFFF"/>
        <w:jc w:val="right"/>
        <w:rPr>
          <w:rFonts w:ascii="Times New Roman" w:eastAsia="Times New Roman" w:hAnsi="Times New Roman"/>
          <w:color w:val="000000"/>
          <w:lang w:val="ru-RU" w:eastAsia="ru-RU"/>
        </w:rPr>
      </w:pPr>
      <w:r w:rsidRPr="00070653">
        <w:rPr>
          <w:rFonts w:ascii="Times New Roman" w:eastAsia="Times New Roman" w:hAnsi="Times New Roman"/>
          <w:lang w:val="ru-RU" w:eastAsia="ru-RU"/>
        </w:rPr>
        <w:t>От 20.11.2019г. № 147</w:t>
      </w:r>
    </w:p>
    <w:p w:rsidR="00070653" w:rsidRPr="00070653" w:rsidRDefault="00070653" w:rsidP="00070653">
      <w:pPr>
        <w:shd w:val="clear" w:color="auto" w:fill="FFFFFF"/>
        <w:rPr>
          <w:rFonts w:ascii="Times New Roman" w:eastAsia="Times New Roman" w:hAnsi="Times New Roman"/>
          <w:color w:val="000000"/>
          <w:lang w:val="ru-RU" w:eastAsia="ru-RU"/>
        </w:rPr>
      </w:pPr>
      <w:r w:rsidRPr="00070653">
        <w:rPr>
          <w:rFonts w:ascii="Times New Roman" w:eastAsia="Times New Roman" w:hAnsi="Times New Roman"/>
          <w:color w:val="000000"/>
          <w:lang w:eastAsia="ru-RU"/>
        </w:rPr>
        <w:t> </w:t>
      </w:r>
    </w:p>
    <w:p w:rsidR="00070653" w:rsidRPr="00070653" w:rsidRDefault="00070653" w:rsidP="00070653">
      <w:pPr>
        <w:shd w:val="clear" w:color="auto" w:fill="FFFFFF"/>
        <w:jc w:val="center"/>
        <w:rPr>
          <w:rFonts w:ascii="Times New Roman" w:eastAsia="Times New Roman" w:hAnsi="Times New Roman"/>
          <w:color w:val="000000"/>
          <w:lang w:val="ru-RU" w:eastAsia="ru-RU"/>
        </w:rPr>
      </w:pPr>
      <w:r w:rsidRPr="00070653">
        <w:rPr>
          <w:rFonts w:ascii="Times New Roman" w:eastAsia="Times New Roman" w:hAnsi="Times New Roman"/>
          <w:b/>
          <w:bCs/>
          <w:color w:val="000000"/>
          <w:lang w:val="ru-RU" w:eastAsia="ru-RU"/>
        </w:rPr>
        <w:t>Муниципальная программа</w:t>
      </w:r>
    </w:p>
    <w:p w:rsidR="00070653" w:rsidRPr="00070653" w:rsidRDefault="00070653" w:rsidP="00070653">
      <w:pPr>
        <w:shd w:val="clear" w:color="auto" w:fill="FFFFFF"/>
        <w:jc w:val="center"/>
        <w:rPr>
          <w:rFonts w:ascii="Times New Roman" w:eastAsia="Times New Roman" w:hAnsi="Times New Roman"/>
          <w:color w:val="000000"/>
          <w:lang w:val="ru-RU" w:eastAsia="ru-RU"/>
        </w:rPr>
      </w:pPr>
      <w:r w:rsidRPr="00070653">
        <w:rPr>
          <w:rFonts w:ascii="Times New Roman" w:eastAsia="Times New Roman" w:hAnsi="Times New Roman"/>
          <w:b/>
          <w:bCs/>
          <w:color w:val="000000"/>
          <w:lang w:val="ru-RU" w:eastAsia="ru-RU"/>
        </w:rPr>
        <w:t>"Энергосбережение и повышение энергетической эффективности на территории Заковряжинского</w:t>
      </w:r>
      <w:r w:rsidRPr="00070653">
        <w:rPr>
          <w:rFonts w:ascii="Times New Roman" w:eastAsia="Times New Roman" w:hAnsi="Times New Roman"/>
          <w:b/>
          <w:lang w:val="ru-RU" w:eastAsia="ru-RU"/>
        </w:rPr>
        <w:t xml:space="preserve"> сельсовета Сузунского района Новосибирской области</w:t>
      </w:r>
      <w:r w:rsidRPr="00070653">
        <w:rPr>
          <w:rFonts w:ascii="Times New Roman" w:eastAsia="Times New Roman" w:hAnsi="Times New Roman"/>
          <w:b/>
          <w:bCs/>
          <w:color w:val="000000"/>
          <w:lang w:val="ru-RU" w:eastAsia="ru-RU"/>
        </w:rPr>
        <w:t xml:space="preserve"> на 2020– 2022 гг.»</w:t>
      </w:r>
    </w:p>
    <w:p w:rsidR="00070653" w:rsidRPr="00070653" w:rsidRDefault="00070653" w:rsidP="00070653">
      <w:pPr>
        <w:shd w:val="clear" w:color="auto" w:fill="FFFFFF"/>
        <w:rPr>
          <w:rFonts w:ascii="Times New Roman" w:eastAsia="Times New Roman" w:hAnsi="Times New Roman"/>
          <w:color w:val="000000"/>
          <w:lang w:val="ru-RU" w:eastAsia="ru-RU"/>
        </w:rPr>
      </w:pPr>
      <w:r w:rsidRPr="00070653">
        <w:rPr>
          <w:rFonts w:ascii="Times New Roman" w:eastAsia="Times New Roman" w:hAnsi="Times New Roman"/>
          <w:color w:val="000000"/>
          <w:lang w:eastAsia="ru-RU"/>
        </w:rPr>
        <w:t> </w:t>
      </w:r>
    </w:p>
    <w:p w:rsidR="00070653" w:rsidRPr="00070653" w:rsidRDefault="00070653" w:rsidP="00070653">
      <w:pPr>
        <w:shd w:val="clear" w:color="auto" w:fill="FFFFFF"/>
        <w:jc w:val="center"/>
        <w:rPr>
          <w:rFonts w:ascii="Times New Roman" w:eastAsia="Times New Roman" w:hAnsi="Times New Roman"/>
          <w:color w:val="000000"/>
          <w:lang w:val="ru-RU" w:eastAsia="ru-RU"/>
        </w:rPr>
      </w:pPr>
      <w:r w:rsidRPr="00070653">
        <w:rPr>
          <w:rFonts w:ascii="Times New Roman" w:eastAsia="Times New Roman" w:hAnsi="Times New Roman"/>
          <w:b/>
          <w:bCs/>
          <w:color w:val="000000"/>
          <w:lang w:val="ru-RU" w:eastAsia="ru-RU"/>
        </w:rPr>
        <w:t>ПАСПОРТ</w:t>
      </w:r>
    </w:p>
    <w:p w:rsidR="00070653" w:rsidRPr="00070653" w:rsidRDefault="00070653" w:rsidP="00070653">
      <w:pPr>
        <w:shd w:val="clear" w:color="auto" w:fill="FFFFFF"/>
        <w:jc w:val="center"/>
        <w:rPr>
          <w:rFonts w:ascii="Times New Roman" w:eastAsia="Times New Roman" w:hAnsi="Times New Roman"/>
          <w:color w:val="000000"/>
          <w:lang w:val="ru-RU" w:eastAsia="ru-RU"/>
        </w:rPr>
      </w:pPr>
      <w:r w:rsidRPr="00070653">
        <w:rPr>
          <w:rFonts w:ascii="Times New Roman" w:eastAsia="Times New Roman" w:hAnsi="Times New Roman"/>
          <w:b/>
          <w:bCs/>
          <w:color w:val="000000"/>
          <w:lang w:val="ru-RU" w:eastAsia="ru-RU"/>
        </w:rPr>
        <w:t>Муниципальной программы "Энергосбережение и повышение энергетической эффективности на территории Заковряжинского</w:t>
      </w:r>
      <w:r w:rsidRPr="00070653">
        <w:rPr>
          <w:rFonts w:ascii="Times New Roman" w:eastAsia="Times New Roman" w:hAnsi="Times New Roman"/>
          <w:b/>
          <w:lang w:val="ru-RU" w:eastAsia="ru-RU"/>
        </w:rPr>
        <w:t xml:space="preserve"> сельсовета Сузунского района Новосибирской области</w:t>
      </w:r>
      <w:r w:rsidRPr="00070653">
        <w:rPr>
          <w:rFonts w:ascii="Times New Roman" w:eastAsia="Times New Roman" w:hAnsi="Times New Roman"/>
          <w:b/>
          <w:bCs/>
          <w:color w:val="000000"/>
          <w:lang w:val="ru-RU" w:eastAsia="ru-RU"/>
        </w:rPr>
        <w:t xml:space="preserve"> на 2020– 2022 гг.»</w:t>
      </w:r>
    </w:p>
    <w:p w:rsidR="00070653" w:rsidRPr="00070653" w:rsidRDefault="00070653" w:rsidP="00070653">
      <w:pPr>
        <w:shd w:val="clear" w:color="auto" w:fill="FFFFFF"/>
        <w:rPr>
          <w:rFonts w:ascii="Times New Roman" w:eastAsia="Times New Roman" w:hAnsi="Times New Roman"/>
          <w:color w:val="000000"/>
          <w:lang w:val="ru-RU" w:eastAsia="ru-RU"/>
        </w:rPr>
      </w:pPr>
      <w:r w:rsidRPr="00070653">
        <w:rPr>
          <w:rFonts w:ascii="Times New Roman" w:eastAsia="Times New Roman" w:hAnsi="Times New Roman"/>
          <w:color w:val="000000"/>
          <w:lang w:eastAsia="ru-RU"/>
        </w:rPr>
        <w:t> </w:t>
      </w:r>
    </w:p>
    <w:tbl>
      <w:tblPr>
        <w:tblW w:w="0" w:type="auto"/>
        <w:tblCellMar>
          <w:left w:w="0" w:type="dxa"/>
          <w:right w:w="0" w:type="dxa"/>
        </w:tblCellMar>
        <w:tblLook w:val="04A0"/>
      </w:tblPr>
      <w:tblGrid>
        <w:gridCol w:w="3270"/>
        <w:gridCol w:w="6194"/>
      </w:tblGrid>
      <w:tr w:rsidR="00070653" w:rsidRPr="00273912" w:rsidTr="008254EA">
        <w:tc>
          <w:tcPr>
            <w:tcW w:w="3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ind w:right="-207"/>
              <w:jc w:val="both"/>
              <w:rPr>
                <w:rFonts w:ascii="Times New Roman" w:eastAsia="Times New Roman" w:hAnsi="Times New Roman"/>
                <w:lang w:eastAsia="ru-RU"/>
              </w:rPr>
            </w:pPr>
            <w:r w:rsidRPr="00070653">
              <w:rPr>
                <w:rFonts w:ascii="Times New Roman" w:eastAsia="Times New Roman" w:hAnsi="Times New Roman"/>
                <w:lang w:eastAsia="ru-RU"/>
              </w:rPr>
              <w:t xml:space="preserve">Наименование муниципальной </w:t>
            </w:r>
          </w:p>
          <w:p w:rsidR="00070653" w:rsidRPr="00070653" w:rsidRDefault="00070653" w:rsidP="008254EA">
            <w:pPr>
              <w:ind w:right="-207"/>
              <w:jc w:val="both"/>
              <w:rPr>
                <w:rFonts w:ascii="Times New Roman" w:eastAsia="Times New Roman" w:hAnsi="Times New Roman"/>
                <w:lang w:eastAsia="ru-RU"/>
              </w:rPr>
            </w:pPr>
            <w:r w:rsidRPr="00070653">
              <w:rPr>
                <w:rFonts w:ascii="Times New Roman" w:eastAsia="Times New Roman" w:hAnsi="Times New Roman"/>
                <w:lang w:eastAsia="ru-RU"/>
              </w:rPr>
              <w:t>программы</w:t>
            </w:r>
          </w:p>
          <w:p w:rsidR="00070653" w:rsidRPr="00070653" w:rsidRDefault="00070653" w:rsidP="008254EA">
            <w:pPr>
              <w:ind w:right="-207"/>
              <w:jc w:val="both"/>
              <w:rPr>
                <w:rFonts w:ascii="Times New Roman" w:eastAsia="Times New Roman" w:hAnsi="Times New Roman"/>
                <w:lang w:eastAsia="ru-RU"/>
              </w:rPr>
            </w:pPr>
            <w:r w:rsidRPr="00070653">
              <w:rPr>
                <w:rFonts w:ascii="Times New Roman" w:eastAsia="Times New Roman" w:hAnsi="Times New Roman"/>
                <w:lang w:eastAsia="ru-RU"/>
              </w:rPr>
              <w:t> </w:t>
            </w:r>
          </w:p>
        </w:tc>
        <w:tc>
          <w:tcPr>
            <w:tcW w:w="61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ind w:right="34"/>
              <w:jc w:val="both"/>
              <w:rPr>
                <w:rFonts w:ascii="Times New Roman" w:eastAsia="Times New Roman" w:hAnsi="Times New Roman"/>
                <w:lang w:val="ru-RU" w:eastAsia="ru-RU"/>
              </w:rPr>
            </w:pPr>
            <w:r w:rsidRPr="00070653">
              <w:rPr>
                <w:rFonts w:ascii="Times New Roman" w:eastAsia="Times New Roman" w:hAnsi="Times New Roman"/>
                <w:lang w:val="ru-RU" w:eastAsia="ru-RU"/>
              </w:rPr>
              <w:t>"Энергосбережение и повышение энергетической эффективности на территории Заковряжинского сельсовета Сузунского района  Новосибирской области на 2020– 2022гг.»</w:t>
            </w:r>
          </w:p>
        </w:tc>
      </w:tr>
      <w:tr w:rsidR="00070653" w:rsidRPr="00070653" w:rsidTr="008254EA">
        <w:tc>
          <w:tcPr>
            <w:tcW w:w="3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ind w:right="-207"/>
              <w:jc w:val="both"/>
              <w:rPr>
                <w:rFonts w:ascii="Times New Roman" w:eastAsia="Times New Roman" w:hAnsi="Times New Roman"/>
                <w:lang w:eastAsia="ru-RU"/>
              </w:rPr>
            </w:pPr>
            <w:r w:rsidRPr="00070653">
              <w:rPr>
                <w:rFonts w:ascii="Times New Roman" w:eastAsia="Times New Roman" w:hAnsi="Times New Roman"/>
                <w:lang w:eastAsia="ru-RU"/>
              </w:rPr>
              <w:t>Основания для</w:t>
            </w:r>
          </w:p>
          <w:p w:rsidR="00070653" w:rsidRPr="00070653" w:rsidRDefault="00070653" w:rsidP="008254EA">
            <w:pPr>
              <w:ind w:right="-207"/>
              <w:jc w:val="both"/>
              <w:rPr>
                <w:rFonts w:ascii="Times New Roman" w:eastAsia="Times New Roman" w:hAnsi="Times New Roman"/>
                <w:lang w:eastAsia="ru-RU"/>
              </w:rPr>
            </w:pPr>
            <w:r w:rsidRPr="00070653">
              <w:rPr>
                <w:rFonts w:ascii="Times New Roman" w:eastAsia="Times New Roman" w:hAnsi="Times New Roman"/>
                <w:lang w:eastAsia="ru-RU"/>
              </w:rPr>
              <w:t>разработки</w:t>
            </w:r>
          </w:p>
          <w:p w:rsidR="00070653" w:rsidRPr="00070653" w:rsidRDefault="00070653" w:rsidP="008254EA">
            <w:pPr>
              <w:ind w:right="-207"/>
              <w:jc w:val="both"/>
              <w:rPr>
                <w:rFonts w:ascii="Times New Roman" w:eastAsia="Times New Roman" w:hAnsi="Times New Roman"/>
                <w:lang w:eastAsia="ru-RU"/>
              </w:rPr>
            </w:pPr>
            <w:r w:rsidRPr="00070653">
              <w:rPr>
                <w:rFonts w:ascii="Times New Roman" w:eastAsia="Times New Roman" w:hAnsi="Times New Roman"/>
                <w:lang w:eastAsia="ru-RU"/>
              </w:rPr>
              <w:t> </w:t>
            </w:r>
          </w:p>
        </w:tc>
        <w:tc>
          <w:tcPr>
            <w:tcW w:w="6194" w:type="dxa"/>
            <w:tcBorders>
              <w:top w:val="nil"/>
              <w:left w:val="nil"/>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ind w:right="34"/>
              <w:jc w:val="both"/>
              <w:rPr>
                <w:rFonts w:ascii="Times New Roman" w:eastAsia="Times New Roman" w:hAnsi="Times New Roman"/>
                <w:lang w:val="ru-RU" w:eastAsia="ru-RU"/>
              </w:rPr>
            </w:pPr>
            <w:r w:rsidRPr="00070653">
              <w:rPr>
                <w:rFonts w:ascii="Times New Roman" w:eastAsia="Times New Roman" w:hAnsi="Times New Roman"/>
                <w:color w:val="000000"/>
                <w:lang w:val="ru-RU" w:eastAsia="ru-RU"/>
              </w:rPr>
              <w:t>-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70653" w:rsidRPr="00070653" w:rsidRDefault="00070653" w:rsidP="008254EA">
            <w:pPr>
              <w:ind w:right="34"/>
              <w:jc w:val="both"/>
              <w:rPr>
                <w:rFonts w:ascii="Times New Roman" w:eastAsia="Times New Roman" w:hAnsi="Times New Roman"/>
                <w:lang w:val="ru-RU" w:eastAsia="ru-RU"/>
              </w:rPr>
            </w:pPr>
            <w:r w:rsidRPr="00070653">
              <w:rPr>
                <w:rFonts w:ascii="Times New Roman" w:eastAsia="Times New Roman" w:hAnsi="Times New Roman"/>
                <w:color w:val="000000"/>
                <w:lang w:val="ru-RU" w:eastAsia="ru-RU"/>
              </w:rPr>
              <w:t>- Федеральный закон от 06.10.2003 № 131-ФЗ «Об общих принципах организации местного самоуправления в Российской Федерации;</w:t>
            </w:r>
          </w:p>
          <w:p w:rsidR="00070653" w:rsidRPr="00070653" w:rsidRDefault="00070653" w:rsidP="008254EA">
            <w:pPr>
              <w:ind w:right="34"/>
              <w:jc w:val="both"/>
              <w:rPr>
                <w:rFonts w:ascii="Times New Roman" w:eastAsia="Times New Roman" w:hAnsi="Times New Roman"/>
                <w:lang w:val="ru-RU" w:eastAsia="ru-RU"/>
              </w:rPr>
            </w:pPr>
            <w:r w:rsidRPr="00070653">
              <w:rPr>
                <w:rFonts w:ascii="Times New Roman" w:eastAsia="Times New Roman" w:hAnsi="Times New Roman"/>
                <w:color w:val="000000"/>
                <w:lang w:val="ru-RU" w:eastAsia="ru-RU"/>
              </w:rPr>
              <w:t>- Указ Президента РФ от 04.06.2008 № 889 «О некоторых мерах по повышению энергетической и экологической эффективности российской экономики»;</w:t>
            </w:r>
          </w:p>
          <w:p w:rsidR="00070653" w:rsidRPr="00070653" w:rsidRDefault="00070653" w:rsidP="008254EA">
            <w:pPr>
              <w:ind w:right="34"/>
              <w:jc w:val="both"/>
              <w:rPr>
                <w:rFonts w:ascii="Times New Roman" w:eastAsia="Times New Roman" w:hAnsi="Times New Roman"/>
                <w:lang w:val="ru-RU" w:eastAsia="ru-RU"/>
              </w:rPr>
            </w:pPr>
            <w:r w:rsidRPr="00070653">
              <w:rPr>
                <w:rFonts w:ascii="Times New Roman" w:eastAsia="Times New Roman" w:hAnsi="Times New Roman"/>
                <w:lang w:eastAsia="ru-RU"/>
              </w:rPr>
              <w:t> </w:t>
            </w:r>
          </w:p>
          <w:p w:rsidR="00070653" w:rsidRPr="00070653" w:rsidRDefault="00070653" w:rsidP="008254EA">
            <w:pPr>
              <w:ind w:right="34"/>
              <w:jc w:val="both"/>
              <w:rPr>
                <w:rFonts w:ascii="Times New Roman" w:eastAsia="Times New Roman" w:hAnsi="Times New Roman"/>
                <w:lang w:eastAsia="ru-RU"/>
              </w:rPr>
            </w:pPr>
            <w:r w:rsidRPr="00070653">
              <w:rPr>
                <w:rFonts w:ascii="Times New Roman" w:eastAsia="Times New Roman" w:hAnsi="Times New Roman"/>
                <w:lang w:eastAsia="ru-RU"/>
              </w:rPr>
              <w:t> </w:t>
            </w:r>
            <w:r w:rsidRPr="00070653">
              <w:rPr>
                <w:rFonts w:ascii="Times New Roman" w:eastAsia="Times New Roman" w:hAnsi="Times New Roman"/>
                <w:lang w:val="ru-RU" w:eastAsia="ru-RU"/>
              </w:rPr>
              <w:t xml:space="preserve">-Постановление Правительства Р.Ф: «О неотложных мерах по энергосбережению» </w:t>
            </w:r>
            <w:r w:rsidRPr="00070653">
              <w:rPr>
                <w:rFonts w:ascii="Times New Roman" w:eastAsia="Times New Roman" w:hAnsi="Times New Roman"/>
                <w:lang w:eastAsia="ru-RU"/>
              </w:rPr>
              <w:t>№ 1087 от 02.10.1995 г.</w:t>
            </w:r>
          </w:p>
          <w:p w:rsidR="00070653" w:rsidRPr="00070653" w:rsidRDefault="00070653" w:rsidP="008254EA">
            <w:pPr>
              <w:ind w:right="34"/>
              <w:jc w:val="both"/>
              <w:rPr>
                <w:rFonts w:ascii="Times New Roman" w:eastAsia="Times New Roman" w:hAnsi="Times New Roman"/>
                <w:lang w:eastAsia="ru-RU"/>
              </w:rPr>
            </w:pPr>
            <w:r w:rsidRPr="00070653">
              <w:rPr>
                <w:rFonts w:ascii="Times New Roman" w:eastAsia="Times New Roman" w:hAnsi="Times New Roman"/>
                <w:lang w:eastAsia="ru-RU"/>
              </w:rPr>
              <w:t> </w:t>
            </w:r>
          </w:p>
        </w:tc>
      </w:tr>
      <w:tr w:rsidR="00070653" w:rsidRPr="00273912" w:rsidTr="008254EA">
        <w:tc>
          <w:tcPr>
            <w:tcW w:w="3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ind w:right="-207"/>
              <w:jc w:val="both"/>
              <w:rPr>
                <w:rFonts w:ascii="Times New Roman" w:eastAsia="Times New Roman" w:hAnsi="Times New Roman"/>
                <w:lang w:eastAsia="ru-RU"/>
              </w:rPr>
            </w:pPr>
            <w:r w:rsidRPr="00070653">
              <w:rPr>
                <w:rFonts w:ascii="Times New Roman" w:eastAsia="Times New Roman" w:hAnsi="Times New Roman"/>
                <w:lang w:eastAsia="ru-RU"/>
              </w:rPr>
              <w:t>Разработчики</w:t>
            </w:r>
          </w:p>
          <w:p w:rsidR="00070653" w:rsidRPr="00070653" w:rsidRDefault="00070653" w:rsidP="008254EA">
            <w:pPr>
              <w:ind w:right="-207"/>
              <w:jc w:val="both"/>
              <w:rPr>
                <w:rFonts w:ascii="Times New Roman" w:eastAsia="Times New Roman" w:hAnsi="Times New Roman"/>
                <w:lang w:eastAsia="ru-RU"/>
              </w:rPr>
            </w:pPr>
            <w:r w:rsidRPr="00070653">
              <w:rPr>
                <w:rFonts w:ascii="Times New Roman" w:eastAsia="Times New Roman" w:hAnsi="Times New Roman"/>
                <w:lang w:eastAsia="ru-RU"/>
              </w:rPr>
              <w:t>программы</w:t>
            </w:r>
          </w:p>
        </w:tc>
        <w:tc>
          <w:tcPr>
            <w:tcW w:w="6194" w:type="dxa"/>
            <w:tcBorders>
              <w:top w:val="nil"/>
              <w:left w:val="nil"/>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ind w:right="34"/>
              <w:jc w:val="both"/>
              <w:rPr>
                <w:rFonts w:ascii="Times New Roman" w:eastAsia="Times New Roman" w:hAnsi="Times New Roman"/>
                <w:lang w:val="ru-RU" w:eastAsia="ru-RU"/>
              </w:rPr>
            </w:pPr>
            <w:r w:rsidRPr="00070653">
              <w:rPr>
                <w:rFonts w:ascii="Times New Roman" w:eastAsia="Times New Roman" w:hAnsi="Times New Roman"/>
                <w:lang w:val="ru-RU" w:eastAsia="ru-RU"/>
              </w:rPr>
              <w:t>Администрация Заковряжинского сельсовета Сузунского района Новосибирской области.</w:t>
            </w:r>
          </w:p>
        </w:tc>
      </w:tr>
      <w:tr w:rsidR="00070653" w:rsidRPr="00273912" w:rsidTr="008254EA">
        <w:trPr>
          <w:trHeight w:val="3158"/>
        </w:trPr>
        <w:tc>
          <w:tcPr>
            <w:tcW w:w="327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0653" w:rsidRPr="00070653" w:rsidRDefault="00070653" w:rsidP="008254EA">
            <w:pPr>
              <w:ind w:right="-207"/>
              <w:jc w:val="both"/>
              <w:rPr>
                <w:rFonts w:ascii="Times New Roman" w:eastAsia="Times New Roman" w:hAnsi="Times New Roman"/>
                <w:lang w:eastAsia="ru-RU"/>
              </w:rPr>
            </w:pPr>
            <w:r w:rsidRPr="00070653">
              <w:rPr>
                <w:rFonts w:ascii="Times New Roman" w:eastAsia="Times New Roman" w:hAnsi="Times New Roman"/>
                <w:lang w:eastAsia="ru-RU"/>
              </w:rPr>
              <w:t>Цель программы</w:t>
            </w:r>
          </w:p>
          <w:p w:rsidR="00070653" w:rsidRPr="00070653" w:rsidRDefault="00070653" w:rsidP="008254EA">
            <w:pPr>
              <w:ind w:right="-207"/>
              <w:jc w:val="both"/>
              <w:rPr>
                <w:rFonts w:ascii="Times New Roman" w:eastAsia="Times New Roman" w:hAnsi="Times New Roman"/>
                <w:lang w:eastAsia="ru-RU"/>
              </w:rPr>
            </w:pPr>
          </w:p>
          <w:p w:rsidR="00070653" w:rsidRPr="00070653" w:rsidRDefault="00070653" w:rsidP="008254EA">
            <w:pPr>
              <w:ind w:right="-207"/>
              <w:jc w:val="both"/>
              <w:rPr>
                <w:rFonts w:ascii="Times New Roman" w:eastAsia="Times New Roman" w:hAnsi="Times New Roman"/>
                <w:lang w:eastAsia="ru-RU"/>
              </w:rPr>
            </w:pPr>
          </w:p>
          <w:p w:rsidR="00070653" w:rsidRPr="00070653" w:rsidRDefault="00070653" w:rsidP="008254EA">
            <w:pPr>
              <w:ind w:right="-207"/>
              <w:jc w:val="both"/>
              <w:rPr>
                <w:rFonts w:ascii="Times New Roman" w:eastAsia="Times New Roman" w:hAnsi="Times New Roman"/>
                <w:lang w:eastAsia="ru-RU"/>
              </w:rPr>
            </w:pPr>
          </w:p>
          <w:p w:rsidR="00070653" w:rsidRPr="00070653" w:rsidRDefault="00070653" w:rsidP="008254EA">
            <w:pPr>
              <w:ind w:right="-207"/>
              <w:jc w:val="both"/>
              <w:rPr>
                <w:rFonts w:ascii="Times New Roman" w:eastAsia="Times New Roman" w:hAnsi="Times New Roman"/>
                <w:lang w:eastAsia="ru-RU"/>
              </w:rPr>
            </w:pPr>
          </w:p>
          <w:p w:rsidR="00070653" w:rsidRPr="00070653" w:rsidRDefault="00070653" w:rsidP="008254EA">
            <w:pPr>
              <w:ind w:right="-207"/>
              <w:jc w:val="both"/>
              <w:rPr>
                <w:rFonts w:ascii="Times New Roman" w:eastAsia="Times New Roman" w:hAnsi="Times New Roman"/>
                <w:lang w:eastAsia="ru-RU"/>
              </w:rPr>
            </w:pPr>
          </w:p>
          <w:p w:rsidR="00070653" w:rsidRPr="00070653" w:rsidRDefault="00070653" w:rsidP="008254EA">
            <w:pPr>
              <w:ind w:right="-207"/>
              <w:jc w:val="both"/>
              <w:rPr>
                <w:rFonts w:ascii="Times New Roman" w:eastAsia="Times New Roman" w:hAnsi="Times New Roman"/>
                <w:lang w:eastAsia="ru-RU"/>
              </w:rPr>
            </w:pPr>
          </w:p>
          <w:p w:rsidR="00070653" w:rsidRPr="00070653" w:rsidRDefault="00070653" w:rsidP="008254EA">
            <w:pPr>
              <w:ind w:right="-207"/>
              <w:jc w:val="both"/>
              <w:rPr>
                <w:rFonts w:ascii="Times New Roman" w:eastAsia="Times New Roman" w:hAnsi="Times New Roman"/>
                <w:lang w:eastAsia="ru-RU"/>
              </w:rPr>
            </w:pPr>
          </w:p>
          <w:p w:rsidR="00070653" w:rsidRPr="00070653" w:rsidRDefault="00070653" w:rsidP="008254EA">
            <w:pPr>
              <w:ind w:right="-207"/>
              <w:jc w:val="both"/>
              <w:rPr>
                <w:rFonts w:ascii="Times New Roman" w:eastAsia="Times New Roman" w:hAnsi="Times New Roman"/>
                <w:lang w:eastAsia="ru-RU"/>
              </w:rPr>
            </w:pPr>
          </w:p>
          <w:p w:rsidR="00070653" w:rsidRPr="00070653" w:rsidRDefault="00070653" w:rsidP="008254EA">
            <w:pPr>
              <w:ind w:right="-207"/>
              <w:jc w:val="both"/>
              <w:rPr>
                <w:rFonts w:ascii="Times New Roman" w:eastAsia="Times New Roman" w:hAnsi="Times New Roman"/>
                <w:lang w:eastAsia="ru-RU"/>
              </w:rPr>
            </w:pPr>
          </w:p>
        </w:tc>
        <w:tc>
          <w:tcPr>
            <w:tcW w:w="6194" w:type="dxa"/>
            <w:tcBorders>
              <w:top w:val="nil"/>
              <w:left w:val="nil"/>
              <w:bottom w:val="single" w:sz="4" w:space="0" w:color="auto"/>
              <w:right w:val="single" w:sz="8" w:space="0" w:color="auto"/>
            </w:tcBorders>
            <w:tcMar>
              <w:top w:w="0" w:type="dxa"/>
              <w:left w:w="108" w:type="dxa"/>
              <w:bottom w:w="0" w:type="dxa"/>
              <w:right w:w="108" w:type="dxa"/>
            </w:tcMar>
            <w:hideMark/>
          </w:tcPr>
          <w:p w:rsidR="00070653" w:rsidRPr="00070653" w:rsidRDefault="00070653" w:rsidP="008254EA">
            <w:pPr>
              <w:spacing w:before="45"/>
              <w:ind w:right="34"/>
              <w:jc w:val="both"/>
              <w:rPr>
                <w:rFonts w:ascii="Times New Roman" w:eastAsia="Times New Roman" w:hAnsi="Times New Roman"/>
                <w:lang w:val="ru-RU" w:eastAsia="ru-RU"/>
              </w:rPr>
            </w:pPr>
            <w:r w:rsidRPr="00070653">
              <w:rPr>
                <w:rFonts w:ascii="Times New Roman" w:eastAsia="Times New Roman" w:hAnsi="Times New Roman"/>
                <w:lang w:eastAsia="ru-RU"/>
              </w:rPr>
              <w:t> </w:t>
            </w:r>
            <w:r w:rsidRPr="00070653">
              <w:rPr>
                <w:rFonts w:ascii="Times New Roman" w:eastAsia="Times New Roman" w:hAnsi="Times New Roman"/>
                <w:lang w:val="ru-RU" w:eastAsia="ru-RU"/>
              </w:rPr>
              <w:t>повышение эффективности использования энергетических ресурсов муниципального образования;</w:t>
            </w:r>
          </w:p>
          <w:p w:rsidR="00070653" w:rsidRPr="00070653" w:rsidRDefault="00070653" w:rsidP="008254EA">
            <w:pPr>
              <w:spacing w:before="45"/>
              <w:ind w:right="34"/>
              <w:jc w:val="both"/>
              <w:rPr>
                <w:rFonts w:ascii="Times New Roman" w:eastAsia="Times New Roman" w:hAnsi="Times New Roman"/>
                <w:lang w:val="ru-RU" w:eastAsia="ru-RU"/>
              </w:rPr>
            </w:pPr>
            <w:r w:rsidRPr="00070653">
              <w:rPr>
                <w:rFonts w:ascii="Times New Roman" w:eastAsia="Times New Roman" w:hAnsi="Times New Roman"/>
                <w:lang w:val="ru-RU" w:eastAsia="ru-RU"/>
              </w:rPr>
              <w:t>-</w:t>
            </w:r>
            <w:r w:rsidRPr="00070653">
              <w:rPr>
                <w:rFonts w:ascii="Times New Roman" w:eastAsia="Times New Roman" w:hAnsi="Times New Roman"/>
                <w:lang w:eastAsia="ru-RU"/>
              </w:rPr>
              <w:t>                           </w:t>
            </w:r>
            <w:r w:rsidRPr="00070653">
              <w:rPr>
                <w:rFonts w:ascii="Times New Roman" w:eastAsia="Times New Roman" w:hAnsi="Times New Roman"/>
                <w:lang w:val="ru-RU" w:eastAsia="ru-RU"/>
              </w:rPr>
              <w:t>сокращение удельных расходов энергоресурсов (водных ресурсов) без ущемления интересов населения и предприятий;</w:t>
            </w:r>
          </w:p>
          <w:p w:rsidR="00070653" w:rsidRPr="00070653" w:rsidRDefault="00070653" w:rsidP="008254EA">
            <w:pPr>
              <w:spacing w:before="45"/>
              <w:ind w:right="34"/>
              <w:jc w:val="both"/>
              <w:rPr>
                <w:rFonts w:ascii="Times New Roman" w:eastAsia="Times New Roman" w:hAnsi="Times New Roman"/>
                <w:lang w:val="ru-RU" w:eastAsia="ru-RU"/>
              </w:rPr>
            </w:pPr>
            <w:r w:rsidRPr="00070653">
              <w:rPr>
                <w:rFonts w:ascii="Times New Roman" w:eastAsia="Times New Roman" w:hAnsi="Times New Roman"/>
                <w:lang w:val="ru-RU" w:eastAsia="ru-RU"/>
              </w:rPr>
              <w:t>-</w:t>
            </w:r>
            <w:r w:rsidRPr="00070653">
              <w:rPr>
                <w:rFonts w:ascii="Times New Roman" w:eastAsia="Times New Roman" w:hAnsi="Times New Roman"/>
                <w:lang w:eastAsia="ru-RU"/>
              </w:rPr>
              <w:t>                           </w:t>
            </w:r>
            <w:r w:rsidRPr="00070653">
              <w:rPr>
                <w:rFonts w:ascii="Times New Roman" w:eastAsia="Times New Roman" w:hAnsi="Times New Roman"/>
                <w:lang w:val="ru-RU" w:eastAsia="ru-RU"/>
              </w:rPr>
              <w:t>снижение финансовой нагрузки на бюджет за счет сокращения платежей за топливо, тепловую и электрическую энергию;</w:t>
            </w:r>
          </w:p>
          <w:p w:rsidR="00070653" w:rsidRPr="00070653" w:rsidRDefault="00070653" w:rsidP="008254EA">
            <w:pPr>
              <w:spacing w:before="45"/>
              <w:ind w:right="34"/>
              <w:jc w:val="both"/>
              <w:rPr>
                <w:rFonts w:ascii="Times New Roman" w:eastAsia="Times New Roman" w:hAnsi="Times New Roman"/>
                <w:lang w:val="ru-RU" w:eastAsia="ru-RU"/>
              </w:rPr>
            </w:pPr>
            <w:r w:rsidRPr="00070653">
              <w:rPr>
                <w:rFonts w:ascii="Times New Roman" w:eastAsia="Times New Roman" w:hAnsi="Times New Roman"/>
                <w:lang w:val="ru-RU" w:eastAsia="ru-RU"/>
              </w:rPr>
              <w:t>-</w:t>
            </w:r>
            <w:r w:rsidRPr="00070653">
              <w:rPr>
                <w:rFonts w:ascii="Times New Roman" w:eastAsia="Times New Roman" w:hAnsi="Times New Roman"/>
                <w:lang w:eastAsia="ru-RU"/>
              </w:rPr>
              <w:t>                           </w:t>
            </w:r>
            <w:r w:rsidRPr="00070653">
              <w:rPr>
                <w:rFonts w:ascii="Times New Roman" w:eastAsia="Times New Roman" w:hAnsi="Times New Roman"/>
                <w:lang w:val="ru-RU" w:eastAsia="ru-RU"/>
              </w:rPr>
              <w:t>улучшение финансового состояния предприятий за счет снижения платежей за энергоресурсы;</w:t>
            </w:r>
          </w:p>
        </w:tc>
      </w:tr>
      <w:tr w:rsidR="00070653" w:rsidRPr="00070653" w:rsidTr="008254EA">
        <w:trPr>
          <w:trHeight w:val="429"/>
        </w:trPr>
        <w:tc>
          <w:tcPr>
            <w:tcW w:w="3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ind w:right="-207"/>
              <w:jc w:val="both"/>
              <w:rPr>
                <w:rFonts w:ascii="Times New Roman" w:eastAsia="Times New Roman" w:hAnsi="Times New Roman"/>
                <w:lang w:eastAsia="ru-RU"/>
              </w:rPr>
            </w:pPr>
            <w:r w:rsidRPr="00070653">
              <w:rPr>
                <w:rFonts w:ascii="Times New Roman" w:eastAsia="Times New Roman" w:hAnsi="Times New Roman"/>
                <w:lang w:eastAsia="ru-RU"/>
              </w:rPr>
              <w:t>Сроки реализации</w:t>
            </w:r>
          </w:p>
        </w:tc>
        <w:tc>
          <w:tcPr>
            <w:tcW w:w="6194" w:type="dxa"/>
            <w:tcBorders>
              <w:top w:val="nil"/>
              <w:left w:val="nil"/>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ind w:right="34"/>
              <w:jc w:val="both"/>
              <w:rPr>
                <w:rFonts w:ascii="Times New Roman" w:eastAsia="Times New Roman" w:hAnsi="Times New Roman"/>
                <w:lang w:eastAsia="ru-RU"/>
              </w:rPr>
            </w:pPr>
            <w:r w:rsidRPr="00070653">
              <w:rPr>
                <w:rFonts w:ascii="Times New Roman" w:eastAsia="Times New Roman" w:hAnsi="Times New Roman"/>
                <w:lang w:eastAsia="ru-RU"/>
              </w:rPr>
              <w:t>2020-2022 годы</w:t>
            </w:r>
          </w:p>
        </w:tc>
      </w:tr>
      <w:tr w:rsidR="00070653" w:rsidRPr="00273912" w:rsidTr="008254EA">
        <w:tc>
          <w:tcPr>
            <w:tcW w:w="3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ind w:right="-207"/>
              <w:jc w:val="both"/>
              <w:rPr>
                <w:rFonts w:ascii="Times New Roman" w:eastAsia="Times New Roman" w:hAnsi="Times New Roman"/>
                <w:lang w:eastAsia="ru-RU"/>
              </w:rPr>
            </w:pPr>
            <w:r w:rsidRPr="00070653">
              <w:rPr>
                <w:rFonts w:ascii="Times New Roman" w:eastAsia="Times New Roman" w:hAnsi="Times New Roman"/>
                <w:lang w:eastAsia="ru-RU"/>
              </w:rPr>
              <w:t>Исполнители</w:t>
            </w:r>
          </w:p>
          <w:p w:rsidR="00070653" w:rsidRPr="00070653" w:rsidRDefault="00070653" w:rsidP="008254EA">
            <w:pPr>
              <w:ind w:right="-207"/>
              <w:jc w:val="both"/>
              <w:rPr>
                <w:rFonts w:ascii="Times New Roman" w:eastAsia="Times New Roman" w:hAnsi="Times New Roman"/>
                <w:lang w:eastAsia="ru-RU"/>
              </w:rPr>
            </w:pPr>
            <w:r w:rsidRPr="00070653">
              <w:rPr>
                <w:rFonts w:ascii="Times New Roman" w:eastAsia="Times New Roman" w:hAnsi="Times New Roman"/>
                <w:lang w:eastAsia="ru-RU"/>
              </w:rPr>
              <w:t> </w:t>
            </w:r>
          </w:p>
        </w:tc>
        <w:tc>
          <w:tcPr>
            <w:tcW w:w="6194" w:type="dxa"/>
            <w:tcBorders>
              <w:top w:val="nil"/>
              <w:left w:val="nil"/>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ind w:right="34"/>
              <w:jc w:val="both"/>
              <w:rPr>
                <w:rFonts w:ascii="Times New Roman" w:eastAsia="Times New Roman" w:hAnsi="Times New Roman"/>
                <w:lang w:val="ru-RU" w:eastAsia="ru-RU"/>
              </w:rPr>
            </w:pPr>
            <w:r w:rsidRPr="00070653">
              <w:rPr>
                <w:rFonts w:ascii="Times New Roman" w:eastAsia="Times New Roman" w:hAnsi="Times New Roman"/>
                <w:lang w:val="ru-RU" w:eastAsia="ru-RU"/>
              </w:rPr>
              <w:t>Администрация Заковряжинского сельсовета Сузунского района Новосибирской области (далее – администрация муниципального образования)</w:t>
            </w:r>
          </w:p>
          <w:p w:rsidR="00070653" w:rsidRPr="00070653" w:rsidRDefault="00070653" w:rsidP="008254EA">
            <w:pPr>
              <w:ind w:right="34"/>
              <w:jc w:val="both"/>
              <w:rPr>
                <w:rFonts w:ascii="Times New Roman" w:eastAsia="Times New Roman" w:hAnsi="Times New Roman"/>
                <w:lang w:val="ru-RU" w:eastAsia="ru-RU"/>
              </w:rPr>
            </w:pPr>
          </w:p>
        </w:tc>
      </w:tr>
      <w:tr w:rsidR="00070653" w:rsidRPr="00273912" w:rsidTr="008254EA">
        <w:tc>
          <w:tcPr>
            <w:tcW w:w="3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ind w:right="-207"/>
              <w:jc w:val="both"/>
              <w:rPr>
                <w:rFonts w:ascii="Times New Roman" w:eastAsia="Times New Roman" w:hAnsi="Times New Roman"/>
                <w:lang w:eastAsia="ru-RU"/>
              </w:rPr>
            </w:pPr>
            <w:r w:rsidRPr="00070653">
              <w:rPr>
                <w:rFonts w:ascii="Times New Roman" w:eastAsia="Times New Roman" w:hAnsi="Times New Roman"/>
                <w:lang w:eastAsia="ru-RU"/>
              </w:rPr>
              <w:lastRenderedPageBreak/>
              <w:t>Источники</w:t>
            </w:r>
          </w:p>
          <w:p w:rsidR="00070653" w:rsidRPr="00070653" w:rsidRDefault="00070653" w:rsidP="008254EA">
            <w:pPr>
              <w:ind w:right="-207"/>
              <w:jc w:val="both"/>
              <w:rPr>
                <w:rFonts w:ascii="Times New Roman" w:eastAsia="Times New Roman" w:hAnsi="Times New Roman"/>
                <w:lang w:eastAsia="ru-RU"/>
              </w:rPr>
            </w:pPr>
            <w:r w:rsidRPr="00070653">
              <w:rPr>
                <w:rFonts w:ascii="Times New Roman" w:eastAsia="Times New Roman" w:hAnsi="Times New Roman"/>
                <w:lang w:eastAsia="ru-RU"/>
              </w:rPr>
              <w:t>финансирования</w:t>
            </w:r>
          </w:p>
        </w:tc>
        <w:tc>
          <w:tcPr>
            <w:tcW w:w="6194" w:type="dxa"/>
            <w:tcBorders>
              <w:top w:val="nil"/>
              <w:left w:val="nil"/>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ind w:right="34"/>
              <w:jc w:val="both"/>
              <w:rPr>
                <w:rFonts w:ascii="Times New Roman" w:eastAsia="Times New Roman" w:hAnsi="Times New Roman"/>
                <w:lang w:val="ru-RU" w:eastAsia="ru-RU"/>
              </w:rPr>
            </w:pPr>
            <w:r w:rsidRPr="00070653">
              <w:rPr>
                <w:rFonts w:ascii="Times New Roman" w:eastAsia="Times New Roman" w:hAnsi="Times New Roman"/>
                <w:lang w:val="ru-RU" w:eastAsia="ru-RU"/>
              </w:rPr>
              <w:t>Бюджет поселения, иные источники финансирования, не противоречащие законодательству РФ</w:t>
            </w:r>
          </w:p>
        </w:tc>
      </w:tr>
      <w:tr w:rsidR="00070653" w:rsidRPr="00070653" w:rsidTr="008254EA">
        <w:tc>
          <w:tcPr>
            <w:tcW w:w="3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ind w:right="-207"/>
              <w:jc w:val="both"/>
              <w:rPr>
                <w:rFonts w:ascii="Times New Roman" w:eastAsia="Times New Roman" w:hAnsi="Times New Roman"/>
                <w:lang w:eastAsia="ru-RU"/>
              </w:rPr>
            </w:pPr>
            <w:r w:rsidRPr="00070653">
              <w:rPr>
                <w:rFonts w:ascii="Times New Roman" w:eastAsia="Times New Roman" w:hAnsi="Times New Roman"/>
                <w:lang w:eastAsia="ru-RU"/>
              </w:rPr>
              <w:t>Контроль за</w:t>
            </w:r>
          </w:p>
          <w:p w:rsidR="00070653" w:rsidRPr="00070653" w:rsidRDefault="00070653" w:rsidP="008254EA">
            <w:pPr>
              <w:ind w:right="-207"/>
              <w:jc w:val="both"/>
              <w:rPr>
                <w:rFonts w:ascii="Times New Roman" w:eastAsia="Times New Roman" w:hAnsi="Times New Roman"/>
                <w:lang w:eastAsia="ru-RU"/>
              </w:rPr>
            </w:pPr>
            <w:r w:rsidRPr="00070653">
              <w:rPr>
                <w:rFonts w:ascii="Times New Roman" w:eastAsia="Times New Roman" w:hAnsi="Times New Roman"/>
                <w:lang w:eastAsia="ru-RU"/>
              </w:rPr>
              <w:t>выполнением</w:t>
            </w:r>
          </w:p>
          <w:p w:rsidR="00070653" w:rsidRPr="00070653" w:rsidRDefault="00070653" w:rsidP="008254EA">
            <w:pPr>
              <w:ind w:right="-207"/>
              <w:jc w:val="both"/>
              <w:rPr>
                <w:rFonts w:ascii="Times New Roman" w:eastAsia="Times New Roman" w:hAnsi="Times New Roman"/>
                <w:lang w:eastAsia="ru-RU"/>
              </w:rPr>
            </w:pPr>
            <w:r w:rsidRPr="00070653">
              <w:rPr>
                <w:rFonts w:ascii="Times New Roman" w:eastAsia="Times New Roman" w:hAnsi="Times New Roman"/>
                <w:lang w:eastAsia="ru-RU"/>
              </w:rPr>
              <w:t> </w:t>
            </w:r>
          </w:p>
        </w:tc>
        <w:tc>
          <w:tcPr>
            <w:tcW w:w="6194" w:type="dxa"/>
            <w:tcBorders>
              <w:top w:val="nil"/>
              <w:left w:val="nil"/>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ind w:right="34"/>
              <w:jc w:val="both"/>
              <w:rPr>
                <w:rFonts w:ascii="Times New Roman" w:eastAsia="Times New Roman" w:hAnsi="Times New Roman"/>
                <w:lang w:eastAsia="ru-RU"/>
              </w:rPr>
            </w:pPr>
            <w:r w:rsidRPr="00070653">
              <w:rPr>
                <w:rFonts w:ascii="Times New Roman" w:eastAsia="Times New Roman" w:hAnsi="Times New Roman"/>
                <w:lang w:eastAsia="ru-RU"/>
              </w:rPr>
              <w:t>Администрация муниципального образования</w:t>
            </w:r>
          </w:p>
        </w:tc>
      </w:tr>
    </w:tbl>
    <w:p w:rsidR="00070653" w:rsidRPr="00070653" w:rsidRDefault="00070653" w:rsidP="00070653">
      <w:pPr>
        <w:shd w:val="clear" w:color="auto" w:fill="FFFFFF"/>
        <w:jc w:val="center"/>
        <w:rPr>
          <w:rFonts w:ascii="Times New Roman" w:eastAsia="Times New Roman" w:hAnsi="Times New Roman"/>
          <w:color w:val="000000"/>
          <w:lang w:eastAsia="ru-RU"/>
        </w:rPr>
      </w:pPr>
      <w:r w:rsidRPr="00070653">
        <w:rPr>
          <w:rFonts w:ascii="Times New Roman" w:eastAsia="Times New Roman" w:hAnsi="Times New Roman"/>
          <w:b/>
          <w:bCs/>
          <w:color w:val="000000"/>
          <w:lang w:eastAsia="ru-RU"/>
        </w:rPr>
        <w:t> </w:t>
      </w:r>
    </w:p>
    <w:p w:rsidR="00070653" w:rsidRPr="00070653" w:rsidRDefault="00070653" w:rsidP="00070653">
      <w:pPr>
        <w:shd w:val="clear" w:color="auto" w:fill="FFFFFF"/>
        <w:jc w:val="center"/>
        <w:rPr>
          <w:rFonts w:ascii="Times New Roman" w:eastAsia="Times New Roman" w:hAnsi="Times New Roman"/>
          <w:b/>
          <w:color w:val="000000"/>
          <w:lang w:eastAsia="ru-RU"/>
        </w:rPr>
      </w:pPr>
      <w:r w:rsidRPr="00070653">
        <w:rPr>
          <w:rFonts w:ascii="Times New Roman" w:eastAsia="Times New Roman" w:hAnsi="Times New Roman"/>
          <w:b/>
          <w:color w:val="000000"/>
          <w:lang w:eastAsia="ru-RU"/>
        </w:rPr>
        <w:t>Введение</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Программа энергосбережения должна обеспечить снижение потребление топлива, тепло и электроэнергии (далее – ТЭР) и воды за счет внедрения на территории  муниципального образования предлагаемых данной программой решений и мероприятий и соответственно перехода на экономичное и рациональное расходование ТЭР и воды.</w:t>
      </w:r>
    </w:p>
    <w:p w:rsidR="00070653" w:rsidRPr="00070653" w:rsidRDefault="00070653" w:rsidP="00070653">
      <w:pPr>
        <w:shd w:val="clear" w:color="auto" w:fill="FFFFFF"/>
        <w:jc w:val="center"/>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1. Цель Программы</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eastAsia="ru-RU"/>
        </w:rPr>
        <w:t> </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Основной целью является повышение эффективности использования топлива и энергии на один рубль предоставляемых услуг, снижение финансовой нагрузки на бюджет учреждений и предприятий за счет сокращения платежей за ТЭР.</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eastAsia="ru-RU"/>
        </w:rPr>
        <w:t> </w:t>
      </w:r>
    </w:p>
    <w:p w:rsidR="00070653" w:rsidRPr="00070653" w:rsidRDefault="00070653" w:rsidP="00070653">
      <w:pPr>
        <w:shd w:val="clear" w:color="auto" w:fill="FFFFFF"/>
        <w:jc w:val="center"/>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2. Задачами Программы являются:</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eastAsia="ru-RU"/>
        </w:rPr>
        <w:t> </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Снижение затрат к 2021 году на приобретение ТЭР учреждениями и предприятиями за счет внедрения новых технологий, нормирования, лимитирования и энергоресурсосбережения;</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eastAsia="ru-RU"/>
        </w:rPr>
        <w:t> </w:t>
      </w:r>
    </w:p>
    <w:p w:rsidR="00070653" w:rsidRPr="00070653" w:rsidRDefault="00070653" w:rsidP="00070653">
      <w:pPr>
        <w:shd w:val="clear" w:color="auto" w:fill="FFFFFF"/>
        <w:jc w:val="center"/>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3. Основные принципы Программы</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eastAsia="ru-RU"/>
        </w:rPr>
        <w:t> </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Программа базируется на следующих основных принципах:</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 надзор и управление энергосбережением;</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 приоритет энергосбережения в учреждениях и предприятиях;</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 экономическая целесообразность энергосбережения.</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eastAsia="ru-RU"/>
        </w:rPr>
        <w:t> </w:t>
      </w:r>
    </w:p>
    <w:p w:rsidR="00070653" w:rsidRPr="00070653" w:rsidRDefault="00070653" w:rsidP="00070653">
      <w:pPr>
        <w:shd w:val="clear" w:color="auto" w:fill="FFFFFF"/>
        <w:jc w:val="center"/>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4. Система управления реализацией Программы</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eastAsia="ru-RU"/>
        </w:rPr>
        <w:t> </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Текущее управление реализацией Программы осуществляет администрация муниципального образования (далее – Заказчик).</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Заказчик контролирует выполнение программных мероприятий, целевое и эффективное использование средств, направляемых на реализацию Программы, осуществляет управление ее исполнителями, готовит ежегодные отчеты о реализации Программы, ежегодно осуществляет оценку достигнутых целей и эффективности реализации Программы.</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Главным ответственным лицом за ежеквартальный контроль энергопотребления и реализацию энергосберегающих мероприятий является руководитель муниципального учреждения.</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eastAsia="ru-RU"/>
        </w:rPr>
        <w:t> </w:t>
      </w:r>
    </w:p>
    <w:p w:rsidR="00070653" w:rsidRPr="00070653" w:rsidRDefault="00070653" w:rsidP="00070653">
      <w:pPr>
        <w:shd w:val="clear" w:color="auto" w:fill="FFFFFF"/>
        <w:jc w:val="center"/>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5. Ресурсное обеспечение Программы</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eastAsia="ru-RU"/>
        </w:rPr>
        <w:t> </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Финансовое обеспечение мероприятий Программы осуществляется за счёт средств местного бюджета, а также за счет средств организации коммунального хозяйства.</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К реализации мероприятий могут привлекаться средства областного и федерального бюджетов в рамках финансирования областных и федеральных программ по энергосбережению и энергоэффективности и внебюджетные источники.</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Общий объем финансирования Программы составляет 3,0 тыс. руб.:</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w:t>
      </w:r>
      <w:r w:rsidRPr="00070653">
        <w:rPr>
          <w:rFonts w:ascii="Times New Roman" w:eastAsia="Times New Roman" w:hAnsi="Times New Roman"/>
          <w:color w:val="000000"/>
          <w:lang w:eastAsia="ru-RU"/>
        </w:rPr>
        <w:t> </w:t>
      </w:r>
      <w:r w:rsidRPr="00070653">
        <w:rPr>
          <w:rFonts w:ascii="Times New Roman" w:eastAsia="Times New Roman" w:hAnsi="Times New Roman"/>
          <w:color w:val="000000"/>
          <w:lang w:val="ru-RU" w:eastAsia="ru-RU"/>
        </w:rPr>
        <w:t>2020 год – 1,0 тыс.руб</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w:t>
      </w:r>
      <w:r w:rsidRPr="00070653">
        <w:rPr>
          <w:rFonts w:ascii="Times New Roman" w:eastAsia="Times New Roman" w:hAnsi="Times New Roman"/>
          <w:color w:val="000000"/>
          <w:lang w:eastAsia="ru-RU"/>
        </w:rPr>
        <w:t> </w:t>
      </w:r>
      <w:r w:rsidRPr="00070653">
        <w:rPr>
          <w:rFonts w:ascii="Times New Roman" w:eastAsia="Times New Roman" w:hAnsi="Times New Roman"/>
          <w:color w:val="000000"/>
          <w:lang w:val="ru-RU" w:eastAsia="ru-RU"/>
        </w:rPr>
        <w:t>2021 год – 1,0 тыс.руб</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w:t>
      </w:r>
      <w:r w:rsidRPr="00070653">
        <w:rPr>
          <w:rFonts w:ascii="Times New Roman" w:eastAsia="Times New Roman" w:hAnsi="Times New Roman"/>
          <w:color w:val="000000"/>
          <w:lang w:eastAsia="ru-RU"/>
        </w:rPr>
        <w:t> </w:t>
      </w:r>
      <w:r w:rsidRPr="00070653">
        <w:rPr>
          <w:rFonts w:ascii="Times New Roman" w:eastAsia="Times New Roman" w:hAnsi="Times New Roman"/>
          <w:color w:val="000000"/>
          <w:lang w:val="ru-RU" w:eastAsia="ru-RU"/>
        </w:rPr>
        <w:t>2022 год – 1,0 тыс.руб</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lastRenderedPageBreak/>
        <w:t>Объемы финансирования Программы за счет средств бюджета МО носят прогнозный характер и подлежат уточнению в установленном порядке при формировании и утверждении проекта бюджета на очередной финансовый год.</w:t>
      </w:r>
    </w:p>
    <w:p w:rsidR="00070653" w:rsidRPr="00070653" w:rsidRDefault="00070653" w:rsidP="00070653">
      <w:pPr>
        <w:shd w:val="clear" w:color="auto" w:fill="FFFFFF"/>
        <w:ind w:firstLine="567"/>
        <w:jc w:val="center"/>
        <w:rPr>
          <w:rFonts w:ascii="Times New Roman" w:hAnsi="Times New Roman"/>
          <w:lang w:val="ru-RU"/>
        </w:rPr>
      </w:pPr>
      <w:r w:rsidRPr="00070653">
        <w:rPr>
          <w:rFonts w:ascii="Times New Roman" w:eastAsia="Times New Roman" w:hAnsi="Times New Roman"/>
          <w:color w:val="000000"/>
          <w:lang w:val="ru-RU" w:eastAsia="ru-RU"/>
        </w:rPr>
        <w:t>6.</w:t>
      </w:r>
      <w:r w:rsidRPr="00070653">
        <w:rPr>
          <w:rFonts w:ascii="Times New Roman" w:hAnsi="Times New Roman"/>
          <w:lang w:val="ru-RU"/>
        </w:rPr>
        <w:t xml:space="preserve"> Целевые показатели муниципальной программы:</w:t>
      </w:r>
    </w:p>
    <w:p w:rsidR="00070653" w:rsidRPr="00070653" w:rsidRDefault="00070653" w:rsidP="00070653">
      <w:pPr>
        <w:shd w:val="clear" w:color="auto" w:fill="FFFFFF"/>
        <w:ind w:firstLine="567"/>
        <w:jc w:val="center"/>
        <w:rPr>
          <w:rFonts w:ascii="Times New Roman" w:hAnsi="Times New Roman"/>
          <w:lang w:val="ru-RU"/>
        </w:rPr>
      </w:pPr>
    </w:p>
    <w:p w:rsidR="00070653" w:rsidRPr="00070653" w:rsidRDefault="00070653" w:rsidP="00070653">
      <w:pPr>
        <w:ind w:right="34" w:firstLine="567"/>
        <w:jc w:val="both"/>
        <w:rPr>
          <w:rFonts w:ascii="Times New Roman" w:eastAsia="Times New Roman" w:hAnsi="Times New Roman"/>
          <w:lang w:val="ru-RU"/>
        </w:rPr>
      </w:pPr>
      <w:r w:rsidRPr="00070653">
        <w:rPr>
          <w:rFonts w:ascii="Times New Roman" w:eastAsia="Times New Roman" w:hAnsi="Times New Roman"/>
          <w:lang w:val="ru-RU"/>
        </w:rPr>
        <w:t>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поселения, - 100 %;</w:t>
      </w:r>
    </w:p>
    <w:p w:rsidR="00070653" w:rsidRPr="00070653" w:rsidRDefault="00070653" w:rsidP="00070653">
      <w:pPr>
        <w:ind w:right="34" w:firstLine="567"/>
        <w:jc w:val="both"/>
        <w:rPr>
          <w:rFonts w:ascii="Times New Roman" w:eastAsia="Times New Roman" w:hAnsi="Times New Roman"/>
          <w:lang w:val="ru-RU"/>
        </w:rPr>
      </w:pPr>
      <w:r w:rsidRPr="00070653">
        <w:rPr>
          <w:rFonts w:ascii="Times New Roman" w:eastAsia="Times New Roman" w:hAnsi="Times New Roman"/>
          <w:lang w:val="ru-RU"/>
        </w:rPr>
        <w:t>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поселения – 100 %;</w:t>
      </w:r>
    </w:p>
    <w:p w:rsidR="00070653" w:rsidRPr="00070653" w:rsidRDefault="00070653" w:rsidP="00070653">
      <w:pPr>
        <w:ind w:right="34" w:firstLine="567"/>
        <w:jc w:val="both"/>
        <w:rPr>
          <w:rFonts w:ascii="Times New Roman" w:eastAsia="Times New Roman" w:hAnsi="Times New Roman"/>
          <w:lang w:val="ru-RU"/>
        </w:rPr>
      </w:pPr>
      <w:r w:rsidRPr="00070653">
        <w:rPr>
          <w:rFonts w:ascii="Times New Roman" w:eastAsia="Times New Roman" w:hAnsi="Times New Roman"/>
          <w:lang w:val="ru-RU"/>
        </w:rPr>
        <w:t>доля объема холодной воды, расчеты за которую осуществляются с использованием приборов учета, в общем объеме воды, потребляемой (используемой) на территории поселения, - 100 %;</w:t>
      </w:r>
    </w:p>
    <w:p w:rsidR="00070653" w:rsidRPr="00070653" w:rsidRDefault="00070653" w:rsidP="00070653">
      <w:pPr>
        <w:ind w:firstLine="567"/>
        <w:jc w:val="both"/>
        <w:rPr>
          <w:rFonts w:ascii="Times New Roman" w:eastAsia="Times New Roman" w:hAnsi="Times New Roman"/>
          <w:lang w:val="ru-RU"/>
        </w:rPr>
      </w:pPr>
      <w:r w:rsidRPr="00070653">
        <w:rPr>
          <w:rFonts w:ascii="Times New Roman" w:eastAsia="Times New Roman" w:hAnsi="Times New Roman"/>
          <w:lang w:val="ru-RU"/>
        </w:rPr>
        <w:t>количество энергосервисных договоров (контрактов), заключенных органами местного самоуправления и муниципальными учреждениями, - 3 ед.;</w:t>
      </w:r>
    </w:p>
    <w:p w:rsidR="00070653" w:rsidRPr="00070653" w:rsidRDefault="00070653" w:rsidP="00070653">
      <w:pPr>
        <w:ind w:right="34" w:firstLine="567"/>
        <w:jc w:val="both"/>
        <w:rPr>
          <w:rFonts w:ascii="Times New Roman" w:eastAsia="Times New Roman" w:hAnsi="Times New Roman"/>
          <w:lang w:val="ru-RU"/>
        </w:rPr>
      </w:pPr>
      <w:r w:rsidRPr="00070653">
        <w:rPr>
          <w:rFonts w:ascii="Times New Roman" w:eastAsia="Times New Roman" w:hAnsi="Times New Roman"/>
          <w:lang w:val="ru-RU"/>
        </w:rPr>
        <w:t>доля объема электрической энергии, расчеты за которую осуществляются с использованием коллективных (общедомовых) приборов учета, в общем объеме электрической энергии, потребляемой (используемой) в МКД, - 100 %;</w:t>
      </w:r>
    </w:p>
    <w:p w:rsidR="00070653" w:rsidRPr="00070653" w:rsidRDefault="00070653" w:rsidP="00070653">
      <w:pPr>
        <w:ind w:right="34" w:firstLine="567"/>
        <w:jc w:val="both"/>
        <w:rPr>
          <w:rFonts w:ascii="Times New Roman" w:eastAsia="Times New Roman" w:hAnsi="Times New Roman"/>
          <w:lang w:val="ru-RU"/>
        </w:rPr>
      </w:pPr>
      <w:r w:rsidRPr="00070653">
        <w:rPr>
          <w:rFonts w:ascii="Times New Roman" w:eastAsia="Times New Roman" w:hAnsi="Times New Roman"/>
          <w:lang w:val="ru-RU"/>
        </w:rPr>
        <w:t>доля объема тепловой энергии, расчеты за которую осуществляются с использованием коллективных (общедомовых) приборов учета, в общем объеме тепловой энергии, потребляемой (используемой) в МКД, - 100 %;</w:t>
      </w:r>
    </w:p>
    <w:p w:rsidR="00070653" w:rsidRPr="00070653" w:rsidRDefault="00070653" w:rsidP="00070653">
      <w:pPr>
        <w:ind w:right="34" w:firstLine="567"/>
        <w:jc w:val="both"/>
        <w:rPr>
          <w:rFonts w:ascii="Times New Roman" w:eastAsia="Times New Roman" w:hAnsi="Times New Roman"/>
          <w:lang w:val="ru-RU"/>
        </w:rPr>
      </w:pPr>
      <w:r w:rsidRPr="00070653">
        <w:rPr>
          <w:rFonts w:ascii="Times New Roman" w:eastAsia="Times New Roman" w:hAnsi="Times New Roman"/>
          <w:lang w:val="ru-RU"/>
        </w:rPr>
        <w:t>доля объема воды, расчеты за которую осуществляются с использованием коллективных (общедомовых) приборов учета, в общем объеме воды, потребляемой (используемой) в МКД, -100 %;</w:t>
      </w:r>
    </w:p>
    <w:p w:rsidR="00070653" w:rsidRPr="00070653" w:rsidRDefault="00070653" w:rsidP="00070653">
      <w:pPr>
        <w:ind w:right="34" w:firstLine="567"/>
        <w:jc w:val="both"/>
        <w:rPr>
          <w:rFonts w:ascii="Times New Roman" w:eastAsia="Times New Roman" w:hAnsi="Times New Roman"/>
          <w:lang w:val="ru-RU"/>
        </w:rPr>
      </w:pP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6.1. Система целевых показателей в области энергосбережения и повышения энергетической эффективности</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eastAsia="ru-RU"/>
        </w:rPr>
        <w:t> </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При реализации мероприятий по энергосбережению и повышению энергетической эффективности должны быть достигнуты следующие результаты:</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w:t>
      </w:r>
      <w:r w:rsidRPr="00070653">
        <w:rPr>
          <w:rFonts w:ascii="Times New Roman" w:eastAsia="Times New Roman" w:hAnsi="Times New Roman"/>
          <w:color w:val="000000"/>
          <w:lang w:eastAsia="ru-RU"/>
        </w:rPr>
        <w:t> </w:t>
      </w:r>
      <w:r w:rsidRPr="00070653">
        <w:rPr>
          <w:rFonts w:ascii="Times New Roman" w:eastAsia="Times New Roman" w:hAnsi="Times New Roman"/>
          <w:color w:val="000000"/>
          <w:lang w:val="ru-RU" w:eastAsia="ru-RU"/>
        </w:rPr>
        <w:t>сокращение бюджетных расходов на тепло - электро- и водоснабжение муниципальных учреждений;</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w:t>
      </w:r>
      <w:r w:rsidRPr="00070653">
        <w:rPr>
          <w:rFonts w:ascii="Times New Roman" w:eastAsia="Times New Roman" w:hAnsi="Times New Roman"/>
          <w:color w:val="000000"/>
          <w:lang w:eastAsia="ru-RU"/>
        </w:rPr>
        <w:t> </w:t>
      </w:r>
      <w:r w:rsidRPr="00070653">
        <w:rPr>
          <w:rFonts w:ascii="Times New Roman" w:eastAsia="Times New Roman" w:hAnsi="Times New Roman"/>
          <w:color w:val="000000"/>
          <w:lang w:val="ru-RU" w:eastAsia="ru-RU"/>
        </w:rPr>
        <w:t>обеспечение нормальных климатических условий во всех муниципальных зданиях;</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w:t>
      </w:r>
      <w:r w:rsidRPr="00070653">
        <w:rPr>
          <w:rFonts w:ascii="Times New Roman" w:eastAsia="Times New Roman" w:hAnsi="Times New Roman"/>
          <w:color w:val="000000"/>
          <w:lang w:eastAsia="ru-RU"/>
        </w:rPr>
        <w:t> </w:t>
      </w:r>
      <w:r w:rsidRPr="00070653">
        <w:rPr>
          <w:rFonts w:ascii="Times New Roman" w:eastAsia="Times New Roman" w:hAnsi="Times New Roman"/>
          <w:color w:val="000000"/>
          <w:lang w:val="ru-RU" w:eastAsia="ru-RU"/>
        </w:rPr>
        <w:t>повышение заинтересованности в энергосбережении.</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eastAsia="ru-RU"/>
        </w:rPr>
        <w:t> </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Реализация программных мероприятий даст дополнительные эффекты в виде:</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w:t>
      </w:r>
      <w:r w:rsidRPr="00070653">
        <w:rPr>
          <w:rFonts w:ascii="Times New Roman" w:eastAsia="Times New Roman" w:hAnsi="Times New Roman"/>
          <w:color w:val="000000"/>
          <w:lang w:eastAsia="ru-RU"/>
        </w:rPr>
        <w:t> </w:t>
      </w:r>
      <w:r w:rsidRPr="00070653">
        <w:rPr>
          <w:rFonts w:ascii="Times New Roman" w:eastAsia="Times New Roman" w:hAnsi="Times New Roman"/>
          <w:color w:val="000000"/>
          <w:lang w:val="ru-RU" w:eastAsia="ru-RU"/>
        </w:rPr>
        <w:t>формирования действующего механизма управления потреблением топливно-энергетических ресурсов муниципальными  учреждениями и сокращение бюджетных затрат на оплату коммунальных ресурсов;</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w:t>
      </w:r>
      <w:r w:rsidRPr="00070653">
        <w:rPr>
          <w:rFonts w:ascii="Times New Roman" w:eastAsia="Times New Roman" w:hAnsi="Times New Roman"/>
          <w:color w:val="000000"/>
          <w:lang w:eastAsia="ru-RU"/>
        </w:rPr>
        <w:t> </w:t>
      </w:r>
      <w:r w:rsidRPr="00070653">
        <w:rPr>
          <w:rFonts w:ascii="Times New Roman" w:eastAsia="Times New Roman" w:hAnsi="Times New Roman"/>
          <w:color w:val="000000"/>
          <w:lang w:val="ru-RU" w:eastAsia="ru-RU"/>
        </w:rPr>
        <w:t>снижения затрат на энергопотребление организаций бюджетной сферы, населения и предприятий поселения в результате реализации энергосберегающих мероприятий;</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w:t>
      </w:r>
      <w:r w:rsidRPr="00070653">
        <w:rPr>
          <w:rFonts w:ascii="Times New Roman" w:eastAsia="Times New Roman" w:hAnsi="Times New Roman"/>
          <w:color w:val="000000"/>
          <w:lang w:eastAsia="ru-RU"/>
        </w:rPr>
        <w:t> </w:t>
      </w:r>
      <w:r w:rsidRPr="00070653">
        <w:rPr>
          <w:rFonts w:ascii="Times New Roman" w:eastAsia="Times New Roman" w:hAnsi="Times New Roman"/>
          <w:color w:val="000000"/>
          <w:lang w:val="ru-RU" w:eastAsia="ru-RU"/>
        </w:rPr>
        <w:t>подготовки специалистов по внедрению и эксплуатации энергосберегающих систем и энергоэффективного оборудования;</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 xml:space="preserve"> </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Повышение эффективности использования энергоресурсов, развитие всех отраслей экономики по энергосберегающему пути будет происходить в том случае, если в каждой организации и каждом домохозяйстве будут проводиться мероприятия по энергосбережению.</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eastAsia="ru-RU"/>
        </w:rPr>
        <w:t> </w:t>
      </w:r>
    </w:p>
    <w:p w:rsidR="00070653" w:rsidRPr="00070653" w:rsidRDefault="00070653" w:rsidP="00070653">
      <w:pPr>
        <w:shd w:val="clear" w:color="auto" w:fill="FFFFFF"/>
        <w:jc w:val="center"/>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7. Механизм реализации и порядок контроля за ходом реализации Программы</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eastAsia="ru-RU"/>
        </w:rPr>
        <w:t> </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Реализация Программы обеспечивается за счет проведения программных мероприятий на следующих уровнях:</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lastRenderedPageBreak/>
        <w:t>•</w:t>
      </w:r>
      <w:r w:rsidRPr="00070653">
        <w:rPr>
          <w:rFonts w:ascii="Times New Roman" w:eastAsia="Times New Roman" w:hAnsi="Times New Roman"/>
          <w:color w:val="000000"/>
          <w:lang w:eastAsia="ru-RU"/>
        </w:rPr>
        <w:t> </w:t>
      </w:r>
      <w:r w:rsidRPr="00070653">
        <w:rPr>
          <w:rFonts w:ascii="Times New Roman" w:eastAsia="Times New Roman" w:hAnsi="Times New Roman"/>
          <w:color w:val="000000"/>
          <w:lang w:val="ru-RU" w:eastAsia="ru-RU"/>
        </w:rPr>
        <w:t>муниципальные учреждения, муниципальные предприятия;</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w:t>
      </w:r>
      <w:r w:rsidRPr="00070653">
        <w:rPr>
          <w:rFonts w:ascii="Times New Roman" w:eastAsia="Times New Roman" w:hAnsi="Times New Roman"/>
          <w:color w:val="000000"/>
          <w:lang w:eastAsia="ru-RU"/>
        </w:rPr>
        <w:t> </w:t>
      </w:r>
      <w:r w:rsidRPr="00070653">
        <w:rPr>
          <w:rFonts w:ascii="Times New Roman" w:eastAsia="Times New Roman" w:hAnsi="Times New Roman"/>
          <w:color w:val="000000"/>
          <w:lang w:val="ru-RU" w:eastAsia="ru-RU"/>
        </w:rPr>
        <w:t>органы местного самоуправления.</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При реализации программных мероприятий на предприятии (в организации, учреждении) руководитель, с учетом содержащихся в настоящем разделе рекомендаций и специфики деятельности предприятия (организации, учреждения), организует работу по управлению энергосбережением, определяет основные направления, плановые показатели деятельности в этой сфере и несет ответственность за эффективность использования энергии и ресурсов на предприятии (в организации, учреждении).</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Муниципальный заказчик Программы организует размещение информации о ходе реализации и результатах программных мероприятий на официальном сайте в сети Интернет.</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Обязанности по выполнению энергосберегающих мероприятий, учету, контролю за их реализацией и результатами в органах местного самоуправления, муниципальных учреждениях, муниципальных унитарных предприятиях должны быть установлены в должностных регламентах (инструкциях, трудовых контрактах) в течение трех месяцев с момента начала реализации Программы. Ответственность за невыполнение указанных функций устанавливается приказом руководителя или решением вышестоящего органа управления.</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Заказчик определяет основные направления и плановые показатели деятельности по управлению энергосбережением, обеспечивает мотивацию и контроль достижения установленных отраслевых показателей энергоэффективности, а также несёт ответственность за достижение утвержденных показателей и индикаторов, позволяющих оценить ход реализации Программы.</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В отношении муниципальных   учреждений, муниципальных предприятий, а также органов местного самоуправления, - управление Программой осуществляется в основном административными (организационно-распорядительными) методами в сочетании с использованием экономических стимулов и мер морального поощрения персонала.</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Заказчик Программы 1 раз в полгода, до 30 числа месяца, следующего за полугодием, рассматривает ход реализации программных мероприятий.</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Периодичность рассмотрения вопросов о выполнении программных мероприятий в муниципальных учреждениях – один раз в полгода. По итогам работы в срок до 30 числа месяца, следующего за полугодием, составляется отчет установленной формы.</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Ежегодные доклады должны содержать:</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w:t>
      </w:r>
      <w:r w:rsidRPr="00070653">
        <w:rPr>
          <w:rFonts w:ascii="Times New Roman" w:eastAsia="Times New Roman" w:hAnsi="Times New Roman"/>
          <w:color w:val="000000"/>
          <w:lang w:eastAsia="ru-RU"/>
        </w:rPr>
        <w:t> </w:t>
      </w:r>
      <w:r w:rsidRPr="00070653">
        <w:rPr>
          <w:rFonts w:ascii="Times New Roman" w:eastAsia="Times New Roman" w:hAnsi="Times New Roman"/>
          <w:color w:val="000000"/>
          <w:lang w:val="ru-RU" w:eastAsia="ru-RU"/>
        </w:rPr>
        <w:t>сведения о результатах реализации программных мероприятий в отрасли за отчетный год;</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w:t>
      </w:r>
      <w:r w:rsidRPr="00070653">
        <w:rPr>
          <w:rFonts w:ascii="Times New Roman" w:eastAsia="Times New Roman" w:hAnsi="Times New Roman"/>
          <w:color w:val="000000"/>
          <w:lang w:eastAsia="ru-RU"/>
        </w:rPr>
        <w:t> </w:t>
      </w:r>
      <w:r w:rsidRPr="00070653">
        <w:rPr>
          <w:rFonts w:ascii="Times New Roman" w:eastAsia="Times New Roman" w:hAnsi="Times New Roman"/>
          <w:color w:val="000000"/>
          <w:lang w:val="ru-RU" w:eastAsia="ru-RU"/>
        </w:rPr>
        <w:t>данные о целевом использовании и объемах средств, привлеченных из бюджетов всех уровней и внебюджетных источников;</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w:t>
      </w:r>
      <w:r w:rsidRPr="00070653">
        <w:rPr>
          <w:rFonts w:ascii="Times New Roman" w:eastAsia="Times New Roman" w:hAnsi="Times New Roman"/>
          <w:color w:val="000000"/>
          <w:lang w:eastAsia="ru-RU"/>
        </w:rPr>
        <w:t> </w:t>
      </w:r>
      <w:r w:rsidRPr="00070653">
        <w:rPr>
          <w:rFonts w:ascii="Times New Roman" w:eastAsia="Times New Roman" w:hAnsi="Times New Roman"/>
          <w:color w:val="000000"/>
          <w:lang w:val="ru-RU" w:eastAsia="ru-RU"/>
        </w:rPr>
        <w:t>сведения о соответствии фактических показателей реализации Программы утвержденным показателям;</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w:t>
      </w:r>
      <w:r w:rsidRPr="00070653">
        <w:rPr>
          <w:rFonts w:ascii="Times New Roman" w:eastAsia="Times New Roman" w:hAnsi="Times New Roman"/>
          <w:color w:val="000000"/>
          <w:lang w:eastAsia="ru-RU"/>
        </w:rPr>
        <w:t> </w:t>
      </w:r>
      <w:r w:rsidRPr="00070653">
        <w:rPr>
          <w:rFonts w:ascii="Times New Roman" w:eastAsia="Times New Roman" w:hAnsi="Times New Roman"/>
          <w:color w:val="000000"/>
          <w:lang w:val="ru-RU" w:eastAsia="ru-RU"/>
        </w:rPr>
        <w:t>информацию о ходе и полноте выполнения программных мероприятий;</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w:t>
      </w:r>
      <w:r w:rsidRPr="00070653">
        <w:rPr>
          <w:rFonts w:ascii="Times New Roman" w:eastAsia="Times New Roman" w:hAnsi="Times New Roman"/>
          <w:color w:val="000000"/>
          <w:lang w:eastAsia="ru-RU"/>
        </w:rPr>
        <w:t> </w:t>
      </w:r>
      <w:r w:rsidRPr="00070653">
        <w:rPr>
          <w:rFonts w:ascii="Times New Roman" w:eastAsia="Times New Roman" w:hAnsi="Times New Roman"/>
          <w:color w:val="000000"/>
          <w:lang w:val="ru-RU" w:eastAsia="ru-RU"/>
        </w:rPr>
        <w:t>сведения о наличии, объемах и состоянии незавершенных мероприятий;</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w:t>
      </w:r>
      <w:r w:rsidRPr="00070653">
        <w:rPr>
          <w:rFonts w:ascii="Times New Roman" w:eastAsia="Times New Roman" w:hAnsi="Times New Roman"/>
          <w:color w:val="000000"/>
          <w:lang w:eastAsia="ru-RU"/>
        </w:rPr>
        <w:t> </w:t>
      </w:r>
      <w:r w:rsidRPr="00070653">
        <w:rPr>
          <w:rFonts w:ascii="Times New Roman" w:eastAsia="Times New Roman" w:hAnsi="Times New Roman"/>
          <w:color w:val="000000"/>
          <w:lang w:val="ru-RU" w:eastAsia="ru-RU"/>
        </w:rPr>
        <w:t>оценку эффективности результатов реализации Программы;</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w:t>
      </w:r>
      <w:r w:rsidRPr="00070653">
        <w:rPr>
          <w:rFonts w:ascii="Times New Roman" w:eastAsia="Times New Roman" w:hAnsi="Times New Roman"/>
          <w:color w:val="000000"/>
          <w:lang w:eastAsia="ru-RU"/>
        </w:rPr>
        <w:t> </w:t>
      </w:r>
      <w:r w:rsidRPr="00070653">
        <w:rPr>
          <w:rFonts w:ascii="Times New Roman" w:eastAsia="Times New Roman" w:hAnsi="Times New Roman"/>
          <w:color w:val="000000"/>
          <w:lang w:val="ru-RU" w:eastAsia="ru-RU"/>
        </w:rPr>
        <w:t>оценку влияния фактических результатов реализации программных мероприятий на социальную сферу и экономику муниципального образования.</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Основные положения докладов размещаются в сети Интернет.</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Администрация ежеквартально на своих заседаниях рассматривает вопрос о состоянии энергосбережения в поселении.</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С учетом положений Программы администрация муниципального образования:</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w:t>
      </w:r>
      <w:r w:rsidRPr="00070653">
        <w:rPr>
          <w:rFonts w:ascii="Times New Roman" w:eastAsia="Times New Roman" w:hAnsi="Times New Roman"/>
          <w:color w:val="000000"/>
          <w:lang w:eastAsia="ru-RU"/>
        </w:rPr>
        <w:t> </w:t>
      </w:r>
      <w:r w:rsidRPr="00070653">
        <w:rPr>
          <w:rFonts w:ascii="Times New Roman" w:eastAsia="Times New Roman" w:hAnsi="Times New Roman"/>
          <w:color w:val="000000"/>
          <w:lang w:val="ru-RU" w:eastAsia="ru-RU"/>
        </w:rPr>
        <w:t>обеспечивает реализацию программных мероприятий и координирует работы по Программе;</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w:t>
      </w:r>
      <w:r w:rsidRPr="00070653">
        <w:rPr>
          <w:rFonts w:ascii="Times New Roman" w:eastAsia="Times New Roman" w:hAnsi="Times New Roman"/>
          <w:color w:val="000000"/>
          <w:lang w:eastAsia="ru-RU"/>
        </w:rPr>
        <w:t> </w:t>
      </w:r>
      <w:r w:rsidRPr="00070653">
        <w:rPr>
          <w:rFonts w:ascii="Times New Roman" w:eastAsia="Times New Roman" w:hAnsi="Times New Roman"/>
          <w:color w:val="000000"/>
          <w:lang w:val="ru-RU" w:eastAsia="ru-RU"/>
        </w:rPr>
        <w:t>производит в установленном порядке отбор исполнителей программных мероприятий и финансирует в установленном порядке их проведение;</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w:t>
      </w:r>
      <w:r w:rsidRPr="00070653">
        <w:rPr>
          <w:rFonts w:ascii="Times New Roman" w:eastAsia="Times New Roman" w:hAnsi="Times New Roman"/>
          <w:color w:val="000000"/>
          <w:lang w:eastAsia="ru-RU"/>
        </w:rPr>
        <w:t> </w:t>
      </w:r>
      <w:r w:rsidRPr="00070653">
        <w:rPr>
          <w:rFonts w:ascii="Times New Roman" w:eastAsia="Times New Roman" w:hAnsi="Times New Roman"/>
          <w:color w:val="000000"/>
          <w:lang w:val="ru-RU" w:eastAsia="ru-RU"/>
        </w:rPr>
        <w:t>осуществляет мониторинг хода реализации Программы, в том числе сбор и анализ статистической и иной информации об эффективности использования энергетических ресурсов, организации независимой оценки показателей результативности и эффективности программных мероприятий, их соответствии целевым индикаторам и показателям;</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lastRenderedPageBreak/>
        <w:t>•</w:t>
      </w:r>
      <w:r w:rsidRPr="00070653">
        <w:rPr>
          <w:rFonts w:ascii="Times New Roman" w:eastAsia="Times New Roman" w:hAnsi="Times New Roman"/>
          <w:color w:val="000000"/>
          <w:lang w:eastAsia="ru-RU"/>
        </w:rPr>
        <w:t> </w:t>
      </w:r>
      <w:r w:rsidRPr="00070653">
        <w:rPr>
          <w:rFonts w:ascii="Times New Roman" w:eastAsia="Times New Roman" w:hAnsi="Times New Roman"/>
          <w:color w:val="000000"/>
          <w:lang w:val="ru-RU" w:eastAsia="ru-RU"/>
        </w:rPr>
        <w:t>контролирует выполнение в установленные сроки программных мероприятий, эффективность и целевое использование бюджетных средств;</w:t>
      </w:r>
    </w:p>
    <w:p w:rsidR="00070653" w:rsidRPr="00070653" w:rsidRDefault="00070653" w:rsidP="00070653">
      <w:pPr>
        <w:shd w:val="clear" w:color="auto" w:fill="FFFFFF"/>
        <w:ind w:firstLine="567"/>
        <w:jc w:val="both"/>
        <w:rPr>
          <w:rFonts w:ascii="Times New Roman" w:eastAsia="Times New Roman" w:hAnsi="Times New Roman"/>
          <w:lang w:val="ru-RU" w:eastAsia="ru-RU"/>
        </w:rPr>
      </w:pPr>
      <w:r w:rsidRPr="00070653">
        <w:rPr>
          <w:rFonts w:ascii="Times New Roman" w:eastAsia="Times New Roman" w:hAnsi="Times New Roman"/>
          <w:lang w:val="ru-RU" w:eastAsia="ru-RU"/>
        </w:rPr>
        <w:t>•</w:t>
      </w:r>
      <w:r w:rsidRPr="00070653">
        <w:rPr>
          <w:rFonts w:ascii="Times New Roman" w:eastAsia="Times New Roman" w:hAnsi="Times New Roman"/>
          <w:lang w:eastAsia="ru-RU"/>
        </w:rPr>
        <w:t> </w:t>
      </w:r>
      <w:r w:rsidRPr="00070653">
        <w:rPr>
          <w:rFonts w:ascii="Times New Roman" w:eastAsia="Times New Roman" w:hAnsi="Times New Roman"/>
          <w:lang w:val="ru-RU" w:eastAsia="ru-RU"/>
        </w:rPr>
        <w:t>готовит предложения по корректировке Программы и в установленном порядке представляет их на утверждение Главе Шипуновского сельсовета Сузунского района Новосибирской области (далее – глава муниципального образования);</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w:t>
      </w:r>
      <w:r w:rsidRPr="00070653">
        <w:rPr>
          <w:rFonts w:ascii="Times New Roman" w:eastAsia="Times New Roman" w:hAnsi="Times New Roman"/>
          <w:color w:val="000000"/>
          <w:lang w:eastAsia="ru-RU"/>
        </w:rPr>
        <w:t> </w:t>
      </w:r>
      <w:r w:rsidRPr="00070653">
        <w:rPr>
          <w:rFonts w:ascii="Times New Roman" w:eastAsia="Times New Roman" w:hAnsi="Times New Roman"/>
          <w:color w:val="000000"/>
          <w:lang w:val="ru-RU" w:eastAsia="ru-RU"/>
        </w:rPr>
        <w:t>готовит и (или) согласовывает проекты нормативных правовых актов по вопросам энергосбережения;</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w:t>
      </w:r>
      <w:r w:rsidRPr="00070653">
        <w:rPr>
          <w:rFonts w:ascii="Times New Roman" w:eastAsia="Times New Roman" w:hAnsi="Times New Roman"/>
          <w:color w:val="000000"/>
          <w:lang w:eastAsia="ru-RU"/>
        </w:rPr>
        <w:t> </w:t>
      </w:r>
      <w:r w:rsidRPr="00070653">
        <w:rPr>
          <w:rFonts w:ascii="Times New Roman" w:eastAsia="Times New Roman" w:hAnsi="Times New Roman"/>
          <w:color w:val="000000"/>
          <w:lang w:val="ru-RU" w:eastAsia="ru-RU"/>
        </w:rPr>
        <w:t>публикует в средствах массовой информации не реже двух раз в год с одновременным размещением в сети Интернет основных сведений о результатах реализации Программы, состоянии целевых показателей и индикаторов, объеме финансовых ресурсов, затраченных на выполнение Программы, а также о результатах мониторинга реализации программных мероприятий;</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w:t>
      </w:r>
      <w:r w:rsidRPr="00070653">
        <w:rPr>
          <w:rFonts w:ascii="Times New Roman" w:eastAsia="Times New Roman" w:hAnsi="Times New Roman"/>
          <w:color w:val="000000"/>
          <w:lang w:eastAsia="ru-RU"/>
        </w:rPr>
        <w:t> </w:t>
      </w:r>
      <w:r w:rsidRPr="00070653">
        <w:rPr>
          <w:rFonts w:ascii="Times New Roman" w:eastAsia="Times New Roman" w:hAnsi="Times New Roman"/>
          <w:color w:val="000000"/>
          <w:lang w:val="ru-RU" w:eastAsia="ru-RU"/>
        </w:rPr>
        <w:t>выполняет иные функции по управлению программными мероприятиями в соответствии с действующим законодательством и Программой.</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Глава муниципального образования ежегодно, до 01 июня года, следующего за отчетным рассматривает итоги выполнения Программы за прошедший год.</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eastAsia="ru-RU"/>
        </w:rPr>
        <w:t> </w:t>
      </w:r>
    </w:p>
    <w:p w:rsidR="00070653" w:rsidRPr="00070653" w:rsidRDefault="00070653" w:rsidP="00070653">
      <w:pPr>
        <w:shd w:val="clear" w:color="auto" w:fill="FFFFFF"/>
        <w:jc w:val="center"/>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8. Заключение</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eastAsia="ru-RU"/>
        </w:rPr>
        <w:t> </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Программа энергосбережения обеспечивает перевод на энергоэффективный путь развития - минимальные затраты на ТЭР. Программа предусматривает:</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 систему отслеживания потребления энергоресурсов и совершенствования топливно-энергетического баланса;</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 организацию учета и контроля по рациональному использованию, нормированию и лимитированию энергоресурсов;</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 организацию энергетических обследований для выявления нерационального использования энергоресурсов;</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 разработку и реализацию энергосберегающих мероприятий.</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val="ru-RU" w:eastAsia="ru-RU"/>
        </w:rPr>
        <w:t>Учет топливно-энергетических ресурсов, их экономия, нормирование и лимитирование, оптимизация топливно-энгергетического баланса позволяет снизить кризис неплатежей, уменьшить бюджетные затраты на приобретение ТЭР.</w:t>
      </w:r>
    </w:p>
    <w:p w:rsidR="00070653" w:rsidRPr="00070653" w:rsidRDefault="00070653" w:rsidP="00070653">
      <w:pPr>
        <w:shd w:val="clear" w:color="auto" w:fill="FFFFFF"/>
        <w:ind w:firstLine="567"/>
        <w:jc w:val="both"/>
        <w:rPr>
          <w:rFonts w:ascii="Times New Roman" w:eastAsia="Times New Roman" w:hAnsi="Times New Roman"/>
          <w:color w:val="000000"/>
          <w:lang w:val="ru-RU" w:eastAsia="ru-RU"/>
        </w:rPr>
      </w:pPr>
      <w:r w:rsidRPr="00070653">
        <w:rPr>
          <w:rFonts w:ascii="Times New Roman" w:eastAsia="Times New Roman" w:hAnsi="Times New Roman"/>
          <w:color w:val="000000"/>
          <w:lang w:eastAsia="ru-RU"/>
        </w:rPr>
        <w:t> </w:t>
      </w:r>
    </w:p>
    <w:p w:rsidR="00070653" w:rsidRPr="00070653" w:rsidRDefault="00070653" w:rsidP="00070653">
      <w:pPr>
        <w:shd w:val="clear" w:color="auto" w:fill="FFFFFF"/>
        <w:rPr>
          <w:rFonts w:ascii="Times New Roman" w:eastAsia="Times New Roman" w:hAnsi="Times New Roman"/>
          <w:color w:val="000000"/>
          <w:lang w:eastAsia="ru-RU"/>
        </w:rPr>
      </w:pPr>
      <w:r w:rsidRPr="00070653">
        <w:rPr>
          <w:rFonts w:ascii="Times New Roman" w:eastAsia="Times New Roman" w:hAnsi="Times New Roman"/>
          <w:color w:val="000000"/>
          <w:lang w:eastAsia="ru-RU"/>
        </w:rPr>
        <w:t> </w:t>
      </w:r>
      <w:r w:rsidRPr="00070653">
        <w:rPr>
          <w:rFonts w:ascii="Times New Roman" w:eastAsia="Times New Roman" w:hAnsi="Times New Roman"/>
          <w:color w:val="000000"/>
          <w:lang w:val="ru-RU" w:eastAsia="ru-RU"/>
        </w:rPr>
        <w:t xml:space="preserve">                                                                                             </w:t>
      </w:r>
      <w:r w:rsidRPr="00070653">
        <w:rPr>
          <w:rFonts w:ascii="Times New Roman" w:eastAsia="Times New Roman" w:hAnsi="Times New Roman"/>
          <w:color w:val="000000"/>
          <w:lang w:eastAsia="ru-RU"/>
        </w:rPr>
        <w:t>План мероприятий</w:t>
      </w:r>
    </w:p>
    <w:tbl>
      <w:tblPr>
        <w:tblW w:w="8035" w:type="pct"/>
        <w:tblLayout w:type="fixed"/>
        <w:tblCellMar>
          <w:left w:w="0" w:type="dxa"/>
          <w:right w:w="0" w:type="dxa"/>
        </w:tblCellMar>
        <w:tblLook w:val="04A0"/>
      </w:tblPr>
      <w:tblGrid>
        <w:gridCol w:w="438"/>
        <w:gridCol w:w="2388"/>
        <w:gridCol w:w="690"/>
        <w:gridCol w:w="595"/>
        <w:gridCol w:w="591"/>
        <w:gridCol w:w="588"/>
        <w:gridCol w:w="1282"/>
        <w:gridCol w:w="1959"/>
        <w:gridCol w:w="1150"/>
        <w:gridCol w:w="717"/>
        <w:gridCol w:w="162"/>
        <w:gridCol w:w="515"/>
        <w:gridCol w:w="410"/>
        <w:gridCol w:w="231"/>
        <w:gridCol w:w="202"/>
        <w:gridCol w:w="337"/>
        <w:gridCol w:w="535"/>
        <w:gridCol w:w="823"/>
        <w:gridCol w:w="717"/>
        <w:gridCol w:w="2187"/>
      </w:tblGrid>
      <w:tr w:rsidR="00070653" w:rsidRPr="00070653" w:rsidTr="008254EA">
        <w:trPr>
          <w:gridAfter w:val="10"/>
          <w:wAfter w:w="1852" w:type="pct"/>
          <w:cantSplit/>
          <w:trHeight w:val="58"/>
        </w:trPr>
        <w:tc>
          <w:tcPr>
            <w:tcW w:w="13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w:t>
            </w:r>
          </w:p>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п/п</w:t>
            </w:r>
          </w:p>
        </w:tc>
        <w:tc>
          <w:tcPr>
            <w:tcW w:w="723"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Наименование мероприятия</w:t>
            </w:r>
          </w:p>
        </w:tc>
        <w:tc>
          <w:tcPr>
            <w:tcW w:w="209"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Срок выполнения</w:t>
            </w:r>
          </w:p>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 </w:t>
            </w:r>
          </w:p>
        </w:tc>
        <w:tc>
          <w:tcPr>
            <w:tcW w:w="1518" w:type="pct"/>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70653" w:rsidRPr="00070653" w:rsidRDefault="00070653" w:rsidP="008254EA">
            <w:pPr>
              <w:jc w:val="center"/>
              <w:rPr>
                <w:rFonts w:ascii="Times New Roman" w:eastAsia="Times New Roman" w:hAnsi="Times New Roman"/>
                <w:lang w:val="ru-RU" w:eastAsia="ru-RU"/>
              </w:rPr>
            </w:pPr>
            <w:r w:rsidRPr="00070653">
              <w:rPr>
                <w:rFonts w:ascii="Times New Roman" w:eastAsia="Times New Roman" w:hAnsi="Times New Roman"/>
                <w:lang w:val="ru-RU" w:eastAsia="ru-RU"/>
              </w:rPr>
              <w:t>Источник финансирования</w:t>
            </w:r>
          </w:p>
          <w:p w:rsidR="00070653" w:rsidRPr="00070653" w:rsidRDefault="00070653" w:rsidP="008254EA">
            <w:pPr>
              <w:jc w:val="center"/>
              <w:rPr>
                <w:rFonts w:ascii="Times New Roman" w:eastAsia="Times New Roman" w:hAnsi="Times New Roman"/>
                <w:lang w:val="ru-RU" w:eastAsia="ru-RU"/>
              </w:rPr>
            </w:pPr>
            <w:r w:rsidRPr="00070653">
              <w:rPr>
                <w:rFonts w:ascii="Times New Roman" w:eastAsia="Times New Roman" w:hAnsi="Times New Roman"/>
                <w:lang w:val="ru-RU" w:eastAsia="ru-RU"/>
              </w:rPr>
              <w:t>(в установленном порядке)</w:t>
            </w:r>
          </w:p>
        </w:tc>
        <w:tc>
          <w:tcPr>
            <w:tcW w:w="56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Исполнители</w:t>
            </w:r>
          </w:p>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(в установленном порядке)</w:t>
            </w:r>
          </w:p>
        </w:tc>
      </w:tr>
      <w:tr w:rsidR="00070653" w:rsidRPr="00070653" w:rsidTr="008254EA">
        <w:trPr>
          <w:gridAfter w:val="9"/>
          <w:wAfter w:w="1803" w:type="pct"/>
          <w:cantSplit/>
          <w:trHeight w:val="501"/>
        </w:trPr>
        <w:tc>
          <w:tcPr>
            <w:tcW w:w="13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70653" w:rsidRPr="00070653" w:rsidRDefault="00070653" w:rsidP="008254EA">
            <w:pPr>
              <w:rPr>
                <w:rFonts w:ascii="Times New Roman" w:eastAsia="Times New Roman" w:hAnsi="Times New Roman"/>
                <w:lang w:eastAsia="ru-RU"/>
              </w:rPr>
            </w:pPr>
          </w:p>
        </w:tc>
        <w:tc>
          <w:tcPr>
            <w:tcW w:w="723" w:type="pct"/>
            <w:vMerge/>
            <w:tcBorders>
              <w:top w:val="single" w:sz="8" w:space="0" w:color="auto"/>
              <w:left w:val="nil"/>
              <w:bottom w:val="single" w:sz="8" w:space="0" w:color="auto"/>
              <w:right w:val="single" w:sz="8" w:space="0" w:color="auto"/>
            </w:tcBorders>
            <w:shd w:val="clear" w:color="auto" w:fill="auto"/>
            <w:vAlign w:val="center"/>
            <w:hideMark/>
          </w:tcPr>
          <w:p w:rsidR="00070653" w:rsidRPr="00070653" w:rsidRDefault="00070653" w:rsidP="008254EA">
            <w:pPr>
              <w:rPr>
                <w:rFonts w:ascii="Times New Roman" w:eastAsia="Times New Roman" w:hAnsi="Times New Roman"/>
                <w:lang w:eastAsia="ru-RU"/>
              </w:rPr>
            </w:pPr>
          </w:p>
        </w:tc>
        <w:tc>
          <w:tcPr>
            <w:tcW w:w="209" w:type="pct"/>
            <w:vMerge/>
            <w:tcBorders>
              <w:top w:val="single" w:sz="8" w:space="0" w:color="auto"/>
              <w:left w:val="nil"/>
              <w:bottom w:val="single" w:sz="8" w:space="0" w:color="auto"/>
              <w:right w:val="single" w:sz="8" w:space="0" w:color="auto"/>
            </w:tcBorders>
            <w:shd w:val="clear" w:color="auto" w:fill="auto"/>
            <w:vAlign w:val="center"/>
            <w:hideMark/>
          </w:tcPr>
          <w:p w:rsidR="00070653" w:rsidRPr="00070653" w:rsidRDefault="00070653" w:rsidP="008254EA">
            <w:pPr>
              <w:rPr>
                <w:rFonts w:ascii="Times New Roman" w:eastAsia="Times New Roman" w:hAnsi="Times New Roman"/>
                <w:lang w:eastAsia="ru-RU"/>
              </w:rPr>
            </w:pPr>
          </w:p>
        </w:tc>
        <w:tc>
          <w:tcPr>
            <w:tcW w:w="18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всего</w:t>
            </w:r>
          </w:p>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(тыс.руб.)</w:t>
            </w:r>
          </w:p>
        </w:tc>
        <w:tc>
          <w:tcPr>
            <w:tcW w:w="1338" w:type="pct"/>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p>
        </w:tc>
        <w:tc>
          <w:tcPr>
            <w:tcW w:w="565"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p>
        </w:tc>
        <w:tc>
          <w:tcPr>
            <w:tcW w:w="49" w:type="pct"/>
            <w:tcBorders>
              <w:top w:val="nil"/>
              <w:left w:val="nil"/>
              <w:bottom w:val="single" w:sz="8" w:space="0" w:color="auto"/>
              <w:right w:val="nil"/>
            </w:tcBorders>
            <w:shd w:val="clear" w:color="auto" w:fill="auto"/>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 </w:t>
            </w:r>
          </w:p>
        </w:tc>
      </w:tr>
      <w:tr w:rsidR="00070653" w:rsidRPr="00070653" w:rsidTr="008254EA">
        <w:trPr>
          <w:gridAfter w:val="10"/>
          <w:wAfter w:w="1852" w:type="pct"/>
          <w:cantSplit/>
          <w:trHeight w:val="550"/>
        </w:trPr>
        <w:tc>
          <w:tcPr>
            <w:tcW w:w="13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70653" w:rsidRPr="00070653" w:rsidRDefault="00070653" w:rsidP="008254EA">
            <w:pPr>
              <w:rPr>
                <w:rFonts w:ascii="Times New Roman" w:eastAsia="Times New Roman" w:hAnsi="Times New Roman"/>
                <w:lang w:eastAsia="ru-RU"/>
              </w:rPr>
            </w:pPr>
          </w:p>
        </w:tc>
        <w:tc>
          <w:tcPr>
            <w:tcW w:w="723" w:type="pct"/>
            <w:vMerge/>
            <w:tcBorders>
              <w:top w:val="single" w:sz="8" w:space="0" w:color="auto"/>
              <w:left w:val="nil"/>
              <w:bottom w:val="single" w:sz="8" w:space="0" w:color="auto"/>
              <w:right w:val="single" w:sz="8" w:space="0" w:color="auto"/>
            </w:tcBorders>
            <w:shd w:val="clear" w:color="auto" w:fill="auto"/>
            <w:vAlign w:val="center"/>
            <w:hideMark/>
          </w:tcPr>
          <w:p w:rsidR="00070653" w:rsidRPr="00070653" w:rsidRDefault="00070653" w:rsidP="008254EA">
            <w:pPr>
              <w:rPr>
                <w:rFonts w:ascii="Times New Roman" w:eastAsia="Times New Roman" w:hAnsi="Times New Roman"/>
                <w:lang w:eastAsia="ru-RU"/>
              </w:rPr>
            </w:pPr>
          </w:p>
        </w:tc>
        <w:tc>
          <w:tcPr>
            <w:tcW w:w="209" w:type="pct"/>
            <w:vMerge/>
            <w:tcBorders>
              <w:top w:val="single" w:sz="8" w:space="0" w:color="auto"/>
              <w:left w:val="nil"/>
              <w:bottom w:val="single" w:sz="8" w:space="0" w:color="auto"/>
              <w:right w:val="single" w:sz="8" w:space="0" w:color="auto"/>
            </w:tcBorders>
            <w:shd w:val="clear" w:color="auto" w:fill="auto"/>
            <w:vAlign w:val="center"/>
            <w:hideMark/>
          </w:tcPr>
          <w:p w:rsidR="00070653" w:rsidRPr="00070653" w:rsidRDefault="00070653" w:rsidP="008254EA">
            <w:pPr>
              <w:rPr>
                <w:rFonts w:ascii="Times New Roman" w:eastAsia="Times New Roman" w:hAnsi="Times New Roman"/>
                <w:lang w:eastAsia="ru-RU"/>
              </w:rPr>
            </w:pPr>
          </w:p>
        </w:tc>
        <w:tc>
          <w:tcPr>
            <w:tcW w:w="180" w:type="pct"/>
            <w:vMerge/>
            <w:tcBorders>
              <w:top w:val="nil"/>
              <w:left w:val="nil"/>
              <w:bottom w:val="single" w:sz="8" w:space="0" w:color="auto"/>
              <w:right w:val="single" w:sz="8" w:space="0" w:color="auto"/>
            </w:tcBorders>
            <w:shd w:val="clear" w:color="auto" w:fill="auto"/>
            <w:vAlign w:val="center"/>
            <w:hideMark/>
          </w:tcPr>
          <w:p w:rsidR="00070653" w:rsidRPr="00070653" w:rsidRDefault="00070653" w:rsidP="008254EA">
            <w:pPr>
              <w:rPr>
                <w:rFonts w:ascii="Times New Roman" w:eastAsia="Times New Roman" w:hAnsi="Times New Roman"/>
                <w:lang w:eastAsia="ru-RU"/>
              </w:rPr>
            </w:pPr>
          </w:p>
        </w:tc>
        <w:tc>
          <w:tcPr>
            <w:tcW w:w="17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2020</w:t>
            </w:r>
          </w:p>
        </w:tc>
        <w:tc>
          <w:tcPr>
            <w:tcW w:w="17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2021</w:t>
            </w: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2022</w:t>
            </w:r>
          </w:p>
          <w:p w:rsidR="00070653" w:rsidRPr="00070653" w:rsidRDefault="00070653" w:rsidP="008254EA">
            <w:pPr>
              <w:rPr>
                <w:rFonts w:ascii="Times New Roman" w:eastAsia="Times New Roman" w:hAnsi="Times New Roman"/>
                <w:lang w:eastAsia="ru-RU"/>
              </w:rPr>
            </w:pPr>
          </w:p>
        </w:tc>
        <w:tc>
          <w:tcPr>
            <w:tcW w:w="5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p>
        </w:tc>
        <w:tc>
          <w:tcPr>
            <w:tcW w:w="565"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p>
        </w:tc>
      </w:tr>
      <w:tr w:rsidR="00070653" w:rsidRPr="00070653" w:rsidTr="008254EA">
        <w:trPr>
          <w:gridAfter w:val="10"/>
          <w:wAfter w:w="1852" w:type="pct"/>
          <w:cantSplit/>
          <w:trHeight w:val="517"/>
        </w:trPr>
        <w:tc>
          <w:tcPr>
            <w:tcW w:w="13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1</w:t>
            </w:r>
          </w:p>
        </w:tc>
        <w:tc>
          <w:tcPr>
            <w:tcW w:w="72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2</w:t>
            </w:r>
          </w:p>
        </w:tc>
        <w:tc>
          <w:tcPr>
            <w:tcW w:w="2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3</w:t>
            </w:r>
          </w:p>
        </w:tc>
        <w:tc>
          <w:tcPr>
            <w:tcW w:w="18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4</w:t>
            </w:r>
          </w:p>
        </w:tc>
        <w:tc>
          <w:tcPr>
            <w:tcW w:w="17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5</w:t>
            </w:r>
          </w:p>
        </w:tc>
        <w:tc>
          <w:tcPr>
            <w:tcW w:w="17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p>
        </w:tc>
        <w:tc>
          <w:tcPr>
            <w:tcW w:w="5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8</w:t>
            </w:r>
          </w:p>
        </w:tc>
        <w:tc>
          <w:tcPr>
            <w:tcW w:w="565"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9</w:t>
            </w:r>
          </w:p>
        </w:tc>
      </w:tr>
      <w:tr w:rsidR="00070653" w:rsidRPr="00070653" w:rsidTr="008254EA">
        <w:trPr>
          <w:gridAfter w:val="10"/>
          <w:wAfter w:w="1852" w:type="pct"/>
          <w:trHeight w:val="321"/>
        </w:trPr>
        <w:tc>
          <w:tcPr>
            <w:tcW w:w="1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1.1.</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val="ru-RU" w:eastAsia="ru-RU"/>
              </w:rPr>
            </w:pPr>
            <w:r w:rsidRPr="00070653">
              <w:rPr>
                <w:rFonts w:ascii="Times New Roman" w:eastAsia="Times New Roman" w:hAnsi="Times New Roman"/>
                <w:lang w:val="ru-RU" w:eastAsia="ru-RU"/>
              </w:rPr>
              <w:t>Принятие муниципальных нормативных правовых актов в сфере энергосбережения</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2020г.</w:t>
            </w:r>
          </w:p>
        </w:tc>
        <w:tc>
          <w:tcPr>
            <w:tcW w:w="180" w:type="pct"/>
            <w:tcBorders>
              <w:top w:val="nil"/>
              <w:left w:val="nil"/>
              <w:bottom w:val="single" w:sz="8"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179" w:type="pct"/>
            <w:tcBorders>
              <w:top w:val="nil"/>
              <w:left w:val="nil"/>
              <w:bottom w:val="single" w:sz="8"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178" w:type="pct"/>
            <w:tcBorders>
              <w:top w:val="nil"/>
              <w:left w:val="nil"/>
              <w:bottom w:val="single" w:sz="8"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val="ru-RU" w:eastAsia="ru-RU"/>
              </w:rPr>
            </w:pPr>
            <w:r w:rsidRPr="00070653">
              <w:rPr>
                <w:rFonts w:ascii="Times New Roman" w:eastAsia="Times New Roman" w:hAnsi="Times New Roman"/>
                <w:lang w:val="ru-RU" w:eastAsia="ru-RU"/>
              </w:rPr>
              <w:t>не требует дополнительных финансовых затрат</w:t>
            </w:r>
          </w:p>
        </w:tc>
        <w:tc>
          <w:tcPr>
            <w:tcW w:w="56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Администрация муниципального образования</w:t>
            </w:r>
          </w:p>
        </w:tc>
      </w:tr>
      <w:tr w:rsidR="00070653" w:rsidRPr="00070653" w:rsidTr="008254EA">
        <w:trPr>
          <w:gridAfter w:val="10"/>
          <w:wAfter w:w="1852" w:type="pct"/>
          <w:trHeight w:val="75"/>
        </w:trPr>
        <w:tc>
          <w:tcPr>
            <w:tcW w:w="13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723" w:type="pct"/>
            <w:tcBorders>
              <w:top w:val="nil"/>
              <w:left w:val="nil"/>
              <w:bottom w:val="single" w:sz="4"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209" w:type="pct"/>
            <w:tcBorders>
              <w:top w:val="nil"/>
              <w:left w:val="nil"/>
              <w:bottom w:val="single" w:sz="4"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180" w:type="pct"/>
            <w:tcBorders>
              <w:top w:val="nil"/>
              <w:left w:val="nil"/>
              <w:bottom w:val="single" w:sz="4"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179" w:type="pct"/>
            <w:tcBorders>
              <w:top w:val="nil"/>
              <w:left w:val="nil"/>
              <w:bottom w:val="single" w:sz="4"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178" w:type="pct"/>
            <w:tcBorders>
              <w:top w:val="nil"/>
              <w:left w:val="nil"/>
              <w:bottom w:val="single" w:sz="4"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388" w:type="pct"/>
            <w:tcBorders>
              <w:top w:val="nil"/>
              <w:left w:val="nil"/>
              <w:bottom w:val="single" w:sz="4"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593" w:type="pct"/>
            <w:tcBorders>
              <w:top w:val="nil"/>
              <w:left w:val="nil"/>
              <w:bottom w:val="single" w:sz="4"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565" w:type="pct"/>
            <w:gridSpan w:val="2"/>
            <w:tcBorders>
              <w:top w:val="nil"/>
              <w:left w:val="nil"/>
              <w:bottom w:val="single" w:sz="4"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r>
      <w:tr w:rsidR="00070653" w:rsidRPr="00070653" w:rsidTr="008254EA">
        <w:tc>
          <w:tcPr>
            <w:tcW w:w="133" w:type="pct"/>
            <w:tcBorders>
              <w:top w:val="nil"/>
              <w:left w:val="nil"/>
              <w:bottom w:val="single" w:sz="4" w:space="0" w:color="auto"/>
              <w:right w:val="nil"/>
            </w:tcBorders>
          </w:tcPr>
          <w:p w:rsidR="00070653" w:rsidRPr="00070653" w:rsidRDefault="00070653" w:rsidP="008254EA">
            <w:pPr>
              <w:rPr>
                <w:rFonts w:ascii="Times New Roman" w:eastAsia="Times New Roman" w:hAnsi="Times New Roman"/>
                <w:lang w:eastAsia="ru-RU"/>
              </w:rPr>
            </w:pPr>
          </w:p>
        </w:tc>
        <w:tc>
          <w:tcPr>
            <w:tcW w:w="723" w:type="pct"/>
            <w:tcBorders>
              <w:top w:val="nil"/>
              <w:left w:val="nil"/>
              <w:bottom w:val="single" w:sz="4" w:space="0" w:color="auto"/>
              <w:right w:val="nil"/>
            </w:tcBorders>
          </w:tcPr>
          <w:p w:rsidR="00070653" w:rsidRPr="00070653" w:rsidRDefault="00070653" w:rsidP="008254EA">
            <w:pPr>
              <w:rPr>
                <w:rFonts w:ascii="Times New Roman" w:eastAsia="Times New Roman" w:hAnsi="Times New Roman"/>
                <w:lang w:eastAsia="ru-RU"/>
              </w:rPr>
            </w:pPr>
          </w:p>
        </w:tc>
        <w:tc>
          <w:tcPr>
            <w:tcW w:w="209" w:type="pct"/>
            <w:tcBorders>
              <w:top w:val="nil"/>
              <w:left w:val="nil"/>
              <w:bottom w:val="single" w:sz="4" w:space="0" w:color="auto"/>
              <w:right w:val="nil"/>
            </w:tcBorders>
          </w:tcPr>
          <w:p w:rsidR="00070653" w:rsidRPr="00070653" w:rsidRDefault="00070653" w:rsidP="008254EA">
            <w:pPr>
              <w:rPr>
                <w:rFonts w:ascii="Times New Roman" w:eastAsia="Times New Roman" w:hAnsi="Times New Roman"/>
                <w:lang w:eastAsia="ru-RU"/>
              </w:rPr>
            </w:pPr>
          </w:p>
        </w:tc>
        <w:tc>
          <w:tcPr>
            <w:tcW w:w="1866" w:type="pct"/>
            <w:gridSpan w:val="6"/>
            <w:tcBorders>
              <w:top w:val="nil"/>
              <w:left w:val="nil"/>
              <w:bottom w:val="single" w:sz="4" w:space="0" w:color="auto"/>
              <w:right w:val="nil"/>
            </w:tcBorders>
          </w:tcPr>
          <w:p w:rsidR="00070653" w:rsidRPr="00070653" w:rsidRDefault="00070653" w:rsidP="008254EA">
            <w:pPr>
              <w:rPr>
                <w:rFonts w:ascii="Times New Roman" w:eastAsia="Times New Roman" w:hAnsi="Times New Roman"/>
                <w:lang w:eastAsia="ru-RU"/>
              </w:rPr>
            </w:pPr>
          </w:p>
        </w:tc>
        <w:tc>
          <w:tcPr>
            <w:tcW w:w="217" w:type="pct"/>
            <w:tcBorders>
              <w:top w:val="nil"/>
              <w:left w:val="nil"/>
              <w:bottom w:val="single" w:sz="4" w:space="0" w:color="auto"/>
              <w:right w:val="nil"/>
            </w:tcBorders>
          </w:tcPr>
          <w:p w:rsidR="00070653" w:rsidRPr="00070653" w:rsidRDefault="00070653" w:rsidP="008254EA">
            <w:pPr>
              <w:rPr>
                <w:rFonts w:ascii="Times New Roman" w:eastAsia="Times New Roman" w:hAnsi="Times New Roman"/>
                <w:lang w:eastAsia="ru-RU"/>
              </w:rPr>
            </w:pPr>
          </w:p>
        </w:tc>
        <w:tc>
          <w:tcPr>
            <w:tcW w:w="205" w:type="pct"/>
            <w:gridSpan w:val="2"/>
            <w:tcBorders>
              <w:top w:val="nil"/>
              <w:left w:val="nil"/>
              <w:bottom w:val="nil"/>
              <w:right w:val="nil"/>
            </w:tcBorders>
          </w:tcPr>
          <w:p w:rsidR="00070653" w:rsidRPr="00070653" w:rsidRDefault="00070653" w:rsidP="008254EA">
            <w:pPr>
              <w:rPr>
                <w:rFonts w:ascii="Times New Roman" w:eastAsia="Times New Roman" w:hAnsi="Times New Roman"/>
                <w:lang w:eastAsia="ru-RU"/>
              </w:rPr>
            </w:pPr>
          </w:p>
        </w:tc>
        <w:tc>
          <w:tcPr>
            <w:tcW w:w="124" w:type="pct"/>
            <w:tcBorders>
              <w:top w:val="nil"/>
              <w:left w:val="nil"/>
              <w:bottom w:val="nil"/>
              <w:right w:val="nil"/>
            </w:tcBorders>
          </w:tcPr>
          <w:p w:rsidR="00070653" w:rsidRPr="00070653" w:rsidRDefault="00070653" w:rsidP="008254EA">
            <w:pPr>
              <w:rPr>
                <w:rFonts w:ascii="Times New Roman" w:eastAsia="Times New Roman" w:hAnsi="Times New Roman"/>
                <w:lang w:eastAsia="ru-RU"/>
              </w:rPr>
            </w:pPr>
          </w:p>
        </w:tc>
        <w:tc>
          <w:tcPr>
            <w:tcW w:w="70" w:type="pct"/>
            <w:tcBorders>
              <w:top w:val="nil"/>
              <w:left w:val="nil"/>
              <w:bottom w:val="nil"/>
              <w:right w:val="nil"/>
            </w:tcBorders>
          </w:tcPr>
          <w:p w:rsidR="00070653" w:rsidRPr="00070653" w:rsidRDefault="00070653" w:rsidP="008254EA">
            <w:pPr>
              <w:rPr>
                <w:rFonts w:ascii="Times New Roman" w:eastAsia="Times New Roman" w:hAnsi="Times New Roman"/>
                <w:lang w:eastAsia="ru-RU"/>
              </w:rPr>
            </w:pPr>
          </w:p>
        </w:tc>
        <w:tc>
          <w:tcPr>
            <w:tcW w:w="61" w:type="pct"/>
            <w:tcBorders>
              <w:top w:val="nil"/>
              <w:left w:val="nil"/>
              <w:bottom w:val="nil"/>
              <w:right w:val="nil"/>
            </w:tcBorders>
          </w:tcPr>
          <w:p w:rsidR="00070653" w:rsidRPr="00070653" w:rsidRDefault="00070653" w:rsidP="008254EA">
            <w:pPr>
              <w:rPr>
                <w:rFonts w:ascii="Times New Roman" w:eastAsia="Times New Roman" w:hAnsi="Times New Roman"/>
                <w:lang w:eastAsia="ru-RU"/>
              </w:rPr>
            </w:pPr>
          </w:p>
        </w:tc>
        <w:tc>
          <w:tcPr>
            <w:tcW w:w="102" w:type="pct"/>
            <w:tcBorders>
              <w:top w:val="nil"/>
              <w:left w:val="nil"/>
              <w:bottom w:val="nil"/>
              <w:right w:val="nil"/>
            </w:tcBorders>
          </w:tcPr>
          <w:p w:rsidR="00070653" w:rsidRPr="00070653" w:rsidRDefault="00070653" w:rsidP="008254EA">
            <w:pPr>
              <w:rPr>
                <w:rFonts w:ascii="Times New Roman" w:eastAsia="Times New Roman" w:hAnsi="Times New Roman"/>
                <w:lang w:eastAsia="ru-RU"/>
              </w:rPr>
            </w:pPr>
          </w:p>
        </w:tc>
        <w:tc>
          <w:tcPr>
            <w:tcW w:w="162" w:type="pct"/>
            <w:tcBorders>
              <w:top w:val="nil"/>
              <w:left w:val="nil"/>
              <w:bottom w:val="nil"/>
              <w:right w:val="nil"/>
            </w:tcBorders>
          </w:tcPr>
          <w:p w:rsidR="00070653" w:rsidRPr="00070653" w:rsidRDefault="00070653" w:rsidP="008254EA">
            <w:pPr>
              <w:rPr>
                <w:rFonts w:ascii="Times New Roman" w:eastAsia="Times New Roman" w:hAnsi="Times New Roman"/>
                <w:lang w:eastAsia="ru-RU"/>
              </w:rPr>
            </w:pPr>
          </w:p>
        </w:tc>
        <w:tc>
          <w:tcPr>
            <w:tcW w:w="249" w:type="pct"/>
            <w:tcBorders>
              <w:top w:val="nil"/>
              <w:left w:val="nil"/>
              <w:bottom w:val="nil"/>
              <w:right w:val="nil"/>
            </w:tcBorders>
          </w:tcPr>
          <w:p w:rsidR="00070653" w:rsidRPr="00070653" w:rsidRDefault="00070653" w:rsidP="008254EA">
            <w:pPr>
              <w:rPr>
                <w:rFonts w:ascii="Times New Roman" w:eastAsia="Times New Roman" w:hAnsi="Times New Roman"/>
                <w:lang w:eastAsia="ru-RU"/>
              </w:rPr>
            </w:pPr>
          </w:p>
        </w:tc>
        <w:tc>
          <w:tcPr>
            <w:tcW w:w="217" w:type="pct"/>
            <w:tcBorders>
              <w:top w:val="nil"/>
              <w:left w:val="nil"/>
              <w:bottom w:val="nil"/>
              <w:right w:val="nil"/>
            </w:tcBorders>
          </w:tcPr>
          <w:p w:rsidR="00070653" w:rsidRPr="00070653" w:rsidRDefault="00070653" w:rsidP="008254EA">
            <w:pPr>
              <w:rPr>
                <w:rFonts w:ascii="Times New Roman" w:eastAsia="Times New Roman" w:hAnsi="Times New Roman"/>
                <w:lang w:eastAsia="ru-RU"/>
              </w:rPr>
            </w:pPr>
          </w:p>
        </w:tc>
        <w:tc>
          <w:tcPr>
            <w:tcW w:w="662" w:type="pct"/>
            <w:tcBorders>
              <w:top w:val="nil"/>
              <w:left w:val="nil"/>
              <w:bottom w:val="nil"/>
              <w:right w:val="nil"/>
            </w:tcBorders>
          </w:tcPr>
          <w:p w:rsidR="00070653" w:rsidRPr="00070653" w:rsidRDefault="00070653" w:rsidP="008254EA">
            <w:pPr>
              <w:rPr>
                <w:rFonts w:ascii="Times New Roman" w:eastAsia="Times New Roman" w:hAnsi="Times New Roman"/>
                <w:lang w:eastAsia="ru-RU"/>
              </w:rPr>
            </w:pPr>
          </w:p>
        </w:tc>
      </w:tr>
    </w:tbl>
    <w:p w:rsidR="00070653" w:rsidRPr="00070653" w:rsidRDefault="00070653" w:rsidP="00070653">
      <w:pPr>
        <w:rPr>
          <w:rFonts w:ascii="Times New Roman" w:hAnsi="Times New Roman"/>
          <w:vanish/>
        </w:rPr>
      </w:pPr>
    </w:p>
    <w:tbl>
      <w:tblPr>
        <w:tblpPr w:leftFromText="180" w:rightFromText="180" w:vertAnchor="text" w:horzAnchor="margin" w:tblpY="444"/>
        <w:tblW w:w="5059" w:type="pct"/>
        <w:tblLayout w:type="fixed"/>
        <w:tblCellMar>
          <w:left w:w="0" w:type="dxa"/>
          <w:right w:w="0" w:type="dxa"/>
        </w:tblCellMar>
        <w:tblLook w:val="04A0"/>
      </w:tblPr>
      <w:tblGrid>
        <w:gridCol w:w="396"/>
        <w:gridCol w:w="2457"/>
        <w:gridCol w:w="683"/>
        <w:gridCol w:w="565"/>
        <w:gridCol w:w="22"/>
        <w:gridCol w:w="571"/>
        <w:gridCol w:w="91"/>
        <w:gridCol w:w="494"/>
        <w:gridCol w:w="113"/>
        <w:gridCol w:w="21"/>
        <w:gridCol w:w="296"/>
        <w:gridCol w:w="754"/>
        <w:gridCol w:w="120"/>
        <w:gridCol w:w="16"/>
        <w:gridCol w:w="68"/>
        <w:gridCol w:w="14"/>
        <w:gridCol w:w="172"/>
        <w:gridCol w:w="1484"/>
        <w:gridCol w:w="20"/>
        <w:gridCol w:w="20"/>
        <w:gridCol w:w="20"/>
        <w:gridCol w:w="131"/>
        <w:gridCol w:w="10"/>
        <w:gridCol w:w="1861"/>
      </w:tblGrid>
      <w:tr w:rsidR="00070653" w:rsidRPr="00070653" w:rsidTr="008254EA">
        <w:trPr>
          <w:trHeight w:val="85"/>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lastRenderedPageBreak/>
              <w:t>2</w:t>
            </w:r>
          </w:p>
        </w:tc>
        <w:tc>
          <w:tcPr>
            <w:tcW w:w="118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329"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283"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27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282"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634" w:type="pct"/>
            <w:gridSpan w:val="6"/>
            <w:tcBorders>
              <w:top w:val="single" w:sz="4" w:space="0" w:color="auto"/>
              <w:left w:val="nil"/>
              <w:bottom w:val="single" w:sz="4"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924" w:type="pct"/>
            <w:gridSpan w:val="8"/>
            <w:tcBorders>
              <w:top w:val="single" w:sz="4" w:space="0" w:color="auto"/>
              <w:left w:val="nil"/>
              <w:bottom w:val="single" w:sz="4"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900"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r>
      <w:tr w:rsidR="00070653" w:rsidRPr="00070653" w:rsidTr="008254EA">
        <w:trPr>
          <w:trHeight w:val="278"/>
        </w:trPr>
        <w:tc>
          <w:tcPr>
            <w:tcW w:w="19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2.1.</w:t>
            </w:r>
          </w:p>
        </w:tc>
        <w:tc>
          <w:tcPr>
            <w:tcW w:w="118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val="ru-RU" w:eastAsia="ru-RU"/>
              </w:rPr>
            </w:pPr>
            <w:r w:rsidRPr="00070653">
              <w:rPr>
                <w:rFonts w:ascii="Times New Roman" w:hAnsi="Times New Roman"/>
                <w:lang w:val="ru-RU"/>
              </w:rPr>
              <w:t>Организация порядка управления (эксплуатации) бесхозными объектами недвижимого имущества, используемыми для передачи электрической и тепловой энергии, воды, с момента выявления таких объектов</w:t>
            </w:r>
          </w:p>
        </w:tc>
        <w:tc>
          <w:tcPr>
            <w:tcW w:w="32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2020-2022гг.</w:t>
            </w:r>
          </w:p>
        </w:tc>
        <w:tc>
          <w:tcPr>
            <w:tcW w:w="283"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p>
        </w:tc>
        <w:tc>
          <w:tcPr>
            <w:tcW w:w="2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p>
        </w:tc>
        <w:tc>
          <w:tcPr>
            <w:tcW w:w="282"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p>
        </w:tc>
        <w:tc>
          <w:tcPr>
            <w:tcW w:w="634"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p>
        </w:tc>
        <w:tc>
          <w:tcPr>
            <w:tcW w:w="924" w:type="pct"/>
            <w:gridSpan w:val="8"/>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val="ru-RU" w:eastAsia="ru-RU"/>
              </w:rPr>
            </w:pPr>
            <w:r w:rsidRPr="00070653">
              <w:rPr>
                <w:rFonts w:ascii="Times New Roman" w:eastAsia="Times New Roman" w:hAnsi="Times New Roman"/>
                <w:lang w:val="ru-RU" w:eastAsia="ru-RU"/>
              </w:rPr>
              <w:t>не требует дополнительных финансовых затрат</w:t>
            </w:r>
          </w:p>
        </w:tc>
        <w:tc>
          <w:tcPr>
            <w:tcW w:w="900"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Администрация муниципального образования</w:t>
            </w:r>
          </w:p>
        </w:tc>
      </w:tr>
      <w:tr w:rsidR="00070653" w:rsidRPr="00273912" w:rsidTr="008254EA">
        <w:trPr>
          <w:trHeight w:val="328"/>
        </w:trPr>
        <w:tc>
          <w:tcPr>
            <w:tcW w:w="5000" w:type="pct"/>
            <w:gridSpan w:val="2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val="ru-RU" w:eastAsia="ru-RU"/>
              </w:rPr>
            </w:pPr>
            <w:r w:rsidRPr="00070653">
              <w:rPr>
                <w:rFonts w:ascii="Times New Roman" w:eastAsia="Times New Roman" w:hAnsi="Times New Roman"/>
                <w:lang w:val="ru-RU" w:eastAsia="ru-RU"/>
              </w:rPr>
              <w:t>3. Энергосбережение и повышение энергетической эффективности в системах наружного освещения</w:t>
            </w:r>
          </w:p>
        </w:tc>
      </w:tr>
      <w:tr w:rsidR="00070653" w:rsidRPr="00070653" w:rsidTr="008254EA">
        <w:trPr>
          <w:trHeight w:val="328"/>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3.1.</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val="ru-RU" w:eastAsia="ru-RU"/>
              </w:rPr>
            </w:pPr>
            <w:r w:rsidRPr="00070653">
              <w:rPr>
                <w:rFonts w:ascii="Times New Roman" w:eastAsia="Times New Roman" w:hAnsi="Times New Roman"/>
                <w:lang w:val="ru-RU" w:eastAsia="ru-RU"/>
              </w:rPr>
              <w:t>Комплексная замена светильников с дуговыми ртутными лампами высокого давления на дуговые натриевые трубчатые лампы в количестве 3  штук</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2020-2022 гг.</w:t>
            </w:r>
          </w:p>
        </w:tc>
        <w:tc>
          <w:tcPr>
            <w:tcW w:w="28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1,5</w:t>
            </w:r>
          </w:p>
        </w:tc>
        <w:tc>
          <w:tcPr>
            <w:tcW w:w="319" w:type="pct"/>
            <w:gridSpan w:val="2"/>
            <w:tcBorders>
              <w:top w:val="nil"/>
              <w:left w:val="nil"/>
              <w:bottom w:val="single" w:sz="8"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0,5</w:t>
            </w:r>
          </w:p>
        </w:tc>
        <w:tc>
          <w:tcPr>
            <w:tcW w:w="293" w:type="pct"/>
            <w:gridSpan w:val="2"/>
            <w:tcBorders>
              <w:top w:val="nil"/>
              <w:left w:val="nil"/>
              <w:bottom w:val="single" w:sz="8"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0,5</w:t>
            </w:r>
          </w:p>
        </w:tc>
        <w:tc>
          <w:tcPr>
            <w:tcW w:w="612"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0,5</w:t>
            </w:r>
          </w:p>
          <w:p w:rsidR="00070653" w:rsidRPr="00070653" w:rsidRDefault="00070653" w:rsidP="008254EA">
            <w:pPr>
              <w:rPr>
                <w:rFonts w:ascii="Times New Roman" w:eastAsia="Times New Roman" w:hAnsi="Times New Roman"/>
                <w:lang w:eastAsia="ru-RU"/>
              </w:rPr>
            </w:pPr>
          </w:p>
        </w:tc>
        <w:tc>
          <w:tcPr>
            <w:tcW w:w="896"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Бюджет  муниципального образования</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Администрация  муниципального образования</w:t>
            </w:r>
          </w:p>
        </w:tc>
      </w:tr>
      <w:tr w:rsidR="00070653" w:rsidRPr="00070653" w:rsidTr="008254EA">
        <w:trPr>
          <w:trHeight w:val="328"/>
        </w:trPr>
        <w:tc>
          <w:tcPr>
            <w:tcW w:w="2596"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2404" w:type="pct"/>
            <w:gridSpan w:val="15"/>
            <w:tcBorders>
              <w:top w:val="nil"/>
              <w:left w:val="nil"/>
              <w:bottom w:val="single" w:sz="8"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r>
      <w:tr w:rsidR="00070653" w:rsidRPr="00070653" w:rsidTr="008254EA">
        <w:trPr>
          <w:trHeight w:val="75"/>
        </w:trPr>
        <w:tc>
          <w:tcPr>
            <w:tcW w:w="191"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1182" w:type="pct"/>
            <w:tcBorders>
              <w:top w:val="nil"/>
              <w:left w:val="nil"/>
              <w:bottom w:val="single" w:sz="4"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329" w:type="pct"/>
            <w:tcBorders>
              <w:top w:val="nil"/>
              <w:left w:val="nil"/>
              <w:bottom w:val="single" w:sz="4"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272" w:type="pct"/>
            <w:tcBorders>
              <w:top w:val="nil"/>
              <w:left w:val="nil"/>
              <w:bottom w:val="single" w:sz="4"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330" w:type="pct"/>
            <w:gridSpan w:val="3"/>
            <w:tcBorders>
              <w:top w:val="nil"/>
              <w:left w:val="nil"/>
              <w:bottom w:val="single" w:sz="4"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293" w:type="pct"/>
            <w:gridSpan w:val="2"/>
            <w:tcBorders>
              <w:top w:val="nil"/>
              <w:left w:val="nil"/>
              <w:bottom w:val="single" w:sz="4"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619" w:type="pct"/>
            <w:gridSpan w:val="7"/>
            <w:tcBorders>
              <w:top w:val="nil"/>
              <w:left w:val="nil"/>
              <w:bottom w:val="single" w:sz="4"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889" w:type="pct"/>
            <w:gridSpan w:val="7"/>
            <w:tcBorders>
              <w:top w:val="nil"/>
              <w:left w:val="nil"/>
              <w:bottom w:val="single" w:sz="4"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c>
          <w:tcPr>
            <w:tcW w:w="895" w:type="pct"/>
            <w:tcBorders>
              <w:top w:val="nil"/>
              <w:left w:val="nil"/>
              <w:bottom w:val="single" w:sz="4" w:space="0" w:color="auto"/>
              <w:right w:val="single" w:sz="8" w:space="0" w:color="auto"/>
            </w:tcBorders>
            <w:tcMar>
              <w:top w:w="0" w:type="dxa"/>
              <w:left w:w="108" w:type="dxa"/>
              <w:bottom w:w="0" w:type="dxa"/>
              <w:right w:w="108" w:type="dxa"/>
            </w:tcMar>
          </w:tcPr>
          <w:p w:rsidR="00070653" w:rsidRPr="00070653" w:rsidRDefault="00070653" w:rsidP="008254EA">
            <w:pPr>
              <w:rPr>
                <w:rFonts w:ascii="Times New Roman" w:eastAsia="Times New Roman" w:hAnsi="Times New Roman"/>
                <w:lang w:eastAsia="ru-RU"/>
              </w:rPr>
            </w:pPr>
          </w:p>
        </w:tc>
      </w:tr>
      <w:tr w:rsidR="00070653" w:rsidRPr="00070653" w:rsidTr="008254EA">
        <w:trPr>
          <w:trHeight w:val="2794"/>
        </w:trPr>
        <w:tc>
          <w:tcPr>
            <w:tcW w:w="19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4.</w:t>
            </w:r>
          </w:p>
        </w:tc>
        <w:tc>
          <w:tcPr>
            <w:tcW w:w="1182" w:type="pct"/>
            <w:tcBorders>
              <w:top w:val="nil"/>
              <w:left w:val="nil"/>
              <w:bottom w:val="single" w:sz="4"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val="ru-RU" w:eastAsia="ru-RU"/>
              </w:rPr>
            </w:pPr>
            <w:r w:rsidRPr="00070653">
              <w:rPr>
                <w:rFonts w:ascii="Times New Roman" w:eastAsia="Times New Roman" w:hAnsi="Times New Roman"/>
                <w:lang w:val="ru-RU" w:eastAsia="ru-RU"/>
              </w:rPr>
              <w:t>Здание администрации</w:t>
            </w:r>
          </w:p>
          <w:p w:rsidR="00070653" w:rsidRPr="00070653" w:rsidRDefault="00070653" w:rsidP="008254EA">
            <w:pPr>
              <w:rPr>
                <w:rFonts w:ascii="Times New Roman" w:eastAsia="Times New Roman" w:hAnsi="Times New Roman"/>
                <w:lang w:val="ru-RU" w:eastAsia="ru-RU"/>
              </w:rPr>
            </w:pPr>
          </w:p>
          <w:p w:rsidR="00070653" w:rsidRPr="00070653" w:rsidRDefault="00070653" w:rsidP="008254EA">
            <w:pPr>
              <w:rPr>
                <w:rFonts w:ascii="Times New Roman" w:eastAsia="Times New Roman" w:hAnsi="Times New Roman"/>
                <w:lang w:val="ru-RU" w:eastAsia="ru-RU"/>
              </w:rPr>
            </w:pPr>
            <w:r w:rsidRPr="00070653">
              <w:rPr>
                <w:rFonts w:ascii="Times New Roman" w:eastAsia="Times New Roman" w:hAnsi="Times New Roman"/>
                <w:lang w:val="ru-RU" w:eastAsia="ru-RU"/>
              </w:rPr>
              <w:t>1.Ремонт внутренних тепловых сетей</w:t>
            </w:r>
          </w:p>
          <w:p w:rsidR="00070653" w:rsidRPr="00070653" w:rsidRDefault="00070653" w:rsidP="008254EA">
            <w:pPr>
              <w:rPr>
                <w:rFonts w:ascii="Times New Roman" w:eastAsia="Times New Roman" w:hAnsi="Times New Roman"/>
                <w:lang w:val="ru-RU" w:eastAsia="ru-RU"/>
              </w:rPr>
            </w:pPr>
          </w:p>
          <w:p w:rsidR="00070653" w:rsidRPr="00070653" w:rsidRDefault="00070653" w:rsidP="008254EA">
            <w:pPr>
              <w:rPr>
                <w:rFonts w:ascii="Times New Roman" w:eastAsia="Times New Roman" w:hAnsi="Times New Roman"/>
                <w:lang w:val="ru-RU" w:eastAsia="ru-RU"/>
              </w:rPr>
            </w:pPr>
            <w:r w:rsidRPr="00070653">
              <w:rPr>
                <w:rFonts w:ascii="Times New Roman" w:eastAsia="Times New Roman" w:hAnsi="Times New Roman"/>
                <w:lang w:val="ru-RU" w:eastAsia="ru-RU"/>
              </w:rPr>
              <w:t xml:space="preserve">2.Замена ламп накаливания на энергосберегающие </w:t>
            </w:r>
          </w:p>
          <w:p w:rsidR="00070653" w:rsidRPr="00070653" w:rsidRDefault="00070653" w:rsidP="008254EA">
            <w:pPr>
              <w:rPr>
                <w:rFonts w:ascii="Times New Roman" w:eastAsia="Times New Roman" w:hAnsi="Times New Roman"/>
                <w:lang w:val="ru-RU" w:eastAsia="ru-RU"/>
              </w:rPr>
            </w:pPr>
            <w:r w:rsidRPr="00070653">
              <w:rPr>
                <w:rFonts w:ascii="Times New Roman" w:eastAsia="Times New Roman" w:hAnsi="Times New Roman"/>
                <w:lang w:val="ru-RU" w:eastAsia="ru-RU"/>
              </w:rPr>
              <w:t>3.Замена электропроводки и электрооборудования</w:t>
            </w:r>
          </w:p>
          <w:p w:rsidR="00070653" w:rsidRPr="00070653" w:rsidRDefault="00070653" w:rsidP="008254EA">
            <w:pPr>
              <w:rPr>
                <w:rFonts w:ascii="Times New Roman" w:eastAsia="Times New Roman" w:hAnsi="Times New Roman"/>
                <w:lang w:val="ru-RU" w:eastAsia="ru-RU"/>
              </w:rPr>
            </w:pPr>
            <w:r w:rsidRPr="00070653">
              <w:rPr>
                <w:rFonts w:ascii="Times New Roman" w:eastAsia="Times New Roman" w:hAnsi="Times New Roman"/>
                <w:lang w:eastAsia="ru-RU"/>
              </w:rPr>
              <w:t> </w:t>
            </w:r>
          </w:p>
        </w:tc>
        <w:tc>
          <w:tcPr>
            <w:tcW w:w="329" w:type="pct"/>
            <w:tcBorders>
              <w:top w:val="nil"/>
              <w:left w:val="nil"/>
              <w:bottom w:val="single" w:sz="4"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val="ru-RU" w:eastAsia="ru-RU"/>
              </w:rPr>
            </w:pPr>
            <w:r w:rsidRPr="00070653">
              <w:rPr>
                <w:rFonts w:ascii="Times New Roman" w:eastAsia="Times New Roman" w:hAnsi="Times New Roman"/>
                <w:lang w:eastAsia="ru-RU"/>
              </w:rPr>
              <w:t> </w:t>
            </w:r>
          </w:p>
          <w:p w:rsidR="00070653" w:rsidRPr="00070653" w:rsidRDefault="00070653" w:rsidP="008254EA">
            <w:pPr>
              <w:rPr>
                <w:rFonts w:ascii="Times New Roman" w:eastAsia="Times New Roman" w:hAnsi="Times New Roman"/>
                <w:lang w:val="ru-RU" w:eastAsia="ru-RU"/>
              </w:rPr>
            </w:pPr>
            <w:r w:rsidRPr="00070653">
              <w:rPr>
                <w:rFonts w:ascii="Times New Roman" w:eastAsia="Times New Roman" w:hAnsi="Times New Roman"/>
                <w:lang w:eastAsia="ru-RU"/>
              </w:rPr>
              <w:t> </w:t>
            </w:r>
          </w:p>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2020</w:t>
            </w:r>
          </w:p>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2022гг.</w:t>
            </w:r>
          </w:p>
        </w:tc>
        <w:tc>
          <w:tcPr>
            <w:tcW w:w="272" w:type="pct"/>
            <w:tcBorders>
              <w:top w:val="nil"/>
              <w:left w:val="nil"/>
              <w:bottom w:val="single" w:sz="4"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1,5</w:t>
            </w:r>
          </w:p>
        </w:tc>
        <w:tc>
          <w:tcPr>
            <w:tcW w:w="330" w:type="pct"/>
            <w:gridSpan w:val="3"/>
            <w:tcBorders>
              <w:top w:val="nil"/>
              <w:left w:val="nil"/>
              <w:bottom w:val="single" w:sz="4"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0,5</w:t>
            </w:r>
          </w:p>
        </w:tc>
        <w:tc>
          <w:tcPr>
            <w:tcW w:w="293"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0,5</w:t>
            </w:r>
          </w:p>
        </w:tc>
        <w:tc>
          <w:tcPr>
            <w:tcW w:w="619" w:type="pct"/>
            <w:gridSpan w:val="7"/>
            <w:tcBorders>
              <w:top w:val="nil"/>
              <w:left w:val="nil"/>
              <w:bottom w:val="single" w:sz="4"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0,5</w:t>
            </w:r>
          </w:p>
          <w:p w:rsidR="00070653" w:rsidRPr="00070653" w:rsidRDefault="00070653" w:rsidP="008254EA">
            <w:pPr>
              <w:rPr>
                <w:rFonts w:ascii="Times New Roman" w:eastAsia="Times New Roman" w:hAnsi="Times New Roman"/>
                <w:lang w:eastAsia="ru-RU"/>
              </w:rPr>
            </w:pPr>
          </w:p>
        </w:tc>
        <w:tc>
          <w:tcPr>
            <w:tcW w:w="889" w:type="pct"/>
            <w:gridSpan w:val="7"/>
            <w:tcBorders>
              <w:top w:val="nil"/>
              <w:left w:val="nil"/>
              <w:bottom w:val="single" w:sz="4" w:space="0" w:color="auto"/>
              <w:right w:val="single" w:sz="8" w:space="0" w:color="auto"/>
            </w:tcBorders>
            <w:tcMar>
              <w:top w:w="0" w:type="dxa"/>
              <w:left w:w="108" w:type="dxa"/>
              <w:bottom w:w="0" w:type="dxa"/>
              <w:right w:w="108" w:type="dxa"/>
            </w:tcMar>
            <w:hideMark/>
          </w:tcPr>
          <w:tbl>
            <w:tblPr>
              <w:tblpPr w:leftFromText="180" w:rightFromText="180" w:vertAnchor="text" w:horzAnchor="margin" w:tblpY="444"/>
              <w:tblW w:w="5890" w:type="pct"/>
              <w:tblLayout w:type="fixed"/>
              <w:tblCellMar>
                <w:left w:w="0" w:type="dxa"/>
                <w:right w:w="0" w:type="dxa"/>
              </w:tblCellMar>
              <w:tblLook w:val="04A0"/>
            </w:tblPr>
            <w:tblGrid>
              <w:gridCol w:w="1921"/>
            </w:tblGrid>
            <w:tr w:rsidR="00070653" w:rsidRPr="00070653" w:rsidTr="008254EA">
              <w:trPr>
                <w:trHeight w:val="3549"/>
              </w:trPr>
              <w:tc>
                <w:tcPr>
                  <w:tcW w:w="717" w:type="pct"/>
                  <w:tcBorders>
                    <w:top w:val="nil"/>
                    <w:left w:val="nil"/>
                    <w:bottom w:val="single" w:sz="4"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val="ru-RU" w:eastAsia="ru-RU"/>
                    </w:rPr>
                  </w:pPr>
                  <w:r w:rsidRPr="00070653">
                    <w:rPr>
                      <w:rFonts w:ascii="Times New Roman" w:eastAsia="Times New Roman" w:hAnsi="Times New Roman"/>
                      <w:lang w:eastAsia="ru-RU"/>
                    </w:rPr>
                    <w:t> </w:t>
                  </w:r>
                  <w:r w:rsidRPr="00070653">
                    <w:rPr>
                      <w:rFonts w:ascii="Times New Roman" w:eastAsia="Times New Roman" w:hAnsi="Times New Roman"/>
                      <w:lang w:val="ru-RU" w:eastAsia="ru-RU"/>
                    </w:rPr>
                    <w:t>Бюджет  муниципального образования</w:t>
                  </w:r>
                </w:p>
                <w:p w:rsidR="00070653" w:rsidRPr="00070653" w:rsidRDefault="00070653" w:rsidP="008254EA">
                  <w:pPr>
                    <w:rPr>
                      <w:rFonts w:ascii="Times New Roman" w:eastAsia="Times New Roman" w:hAnsi="Times New Roman"/>
                      <w:lang w:val="ru-RU" w:eastAsia="ru-RU"/>
                    </w:rPr>
                  </w:pPr>
                  <w:r w:rsidRPr="00070653">
                    <w:rPr>
                      <w:rFonts w:ascii="Times New Roman" w:eastAsia="Times New Roman" w:hAnsi="Times New Roman"/>
                      <w:lang w:eastAsia="ru-RU"/>
                    </w:rPr>
                    <w:t> </w:t>
                  </w:r>
                </w:p>
                <w:p w:rsidR="00070653" w:rsidRPr="00070653" w:rsidRDefault="00070653" w:rsidP="008254EA">
                  <w:pPr>
                    <w:rPr>
                      <w:rFonts w:ascii="Times New Roman" w:eastAsia="Times New Roman" w:hAnsi="Times New Roman"/>
                      <w:lang w:val="ru-RU" w:eastAsia="ru-RU"/>
                    </w:rPr>
                  </w:pPr>
                  <w:r w:rsidRPr="00070653">
                    <w:rPr>
                      <w:rFonts w:ascii="Times New Roman" w:eastAsia="Times New Roman" w:hAnsi="Times New Roman"/>
                      <w:lang w:val="ru-RU" w:eastAsia="ru-RU"/>
                    </w:rPr>
                    <w:t>Бюджет  муниципального образования</w:t>
                  </w:r>
                </w:p>
                <w:p w:rsidR="00070653" w:rsidRPr="00070653" w:rsidRDefault="00070653" w:rsidP="008254EA">
                  <w:pPr>
                    <w:rPr>
                      <w:rFonts w:ascii="Times New Roman" w:eastAsia="Times New Roman" w:hAnsi="Times New Roman"/>
                      <w:lang w:val="ru-RU" w:eastAsia="ru-RU"/>
                    </w:rPr>
                  </w:pPr>
                </w:p>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Бюджет  муниципального образования</w:t>
                  </w:r>
                </w:p>
              </w:tc>
            </w:tr>
          </w:tbl>
          <w:p w:rsidR="00070653" w:rsidRPr="00070653" w:rsidRDefault="00070653" w:rsidP="008254EA">
            <w:pPr>
              <w:rPr>
                <w:rFonts w:ascii="Times New Roman" w:eastAsia="Times New Roman" w:hAnsi="Times New Roman"/>
                <w:lang w:eastAsia="ru-RU"/>
              </w:rPr>
            </w:pPr>
          </w:p>
        </w:tc>
        <w:tc>
          <w:tcPr>
            <w:tcW w:w="895" w:type="pct"/>
            <w:tcBorders>
              <w:top w:val="nil"/>
              <w:left w:val="nil"/>
              <w:bottom w:val="single" w:sz="4" w:space="0" w:color="auto"/>
              <w:right w:val="single" w:sz="8" w:space="0" w:color="auto"/>
            </w:tcBorders>
            <w:tcMar>
              <w:top w:w="0" w:type="dxa"/>
              <w:left w:w="108" w:type="dxa"/>
              <w:bottom w:w="0" w:type="dxa"/>
              <w:right w:w="108" w:type="dxa"/>
            </w:tcMar>
          </w:tcPr>
          <w:tbl>
            <w:tblPr>
              <w:tblpPr w:leftFromText="180" w:rightFromText="180" w:vertAnchor="text" w:horzAnchor="margin" w:tblpY="444"/>
              <w:tblW w:w="5890" w:type="pct"/>
              <w:tblLayout w:type="fixed"/>
              <w:tblCellMar>
                <w:left w:w="0" w:type="dxa"/>
                <w:right w:w="0" w:type="dxa"/>
              </w:tblCellMar>
              <w:tblLook w:val="04A0"/>
            </w:tblPr>
            <w:tblGrid>
              <w:gridCol w:w="1926"/>
            </w:tblGrid>
            <w:tr w:rsidR="00070653" w:rsidRPr="00070653" w:rsidTr="008254EA">
              <w:trPr>
                <w:trHeight w:val="3549"/>
              </w:trPr>
              <w:tc>
                <w:tcPr>
                  <w:tcW w:w="822" w:type="pct"/>
                  <w:tcBorders>
                    <w:top w:val="nil"/>
                    <w:left w:val="nil"/>
                    <w:bottom w:val="single" w:sz="4" w:space="0" w:color="auto"/>
                    <w:right w:val="single" w:sz="8" w:space="0" w:color="auto"/>
                  </w:tcBorders>
                  <w:tcMar>
                    <w:top w:w="0" w:type="dxa"/>
                    <w:left w:w="108" w:type="dxa"/>
                    <w:bottom w:w="0" w:type="dxa"/>
                    <w:right w:w="108" w:type="dxa"/>
                  </w:tcMar>
                  <w:hideMark/>
                </w:tcPr>
                <w:p w:rsidR="00070653" w:rsidRPr="00070653" w:rsidRDefault="00070653" w:rsidP="008254EA">
                  <w:pPr>
                    <w:rPr>
                      <w:rFonts w:ascii="Times New Roman" w:eastAsia="Times New Roman" w:hAnsi="Times New Roman"/>
                      <w:lang w:val="ru-RU" w:eastAsia="ru-RU"/>
                    </w:rPr>
                  </w:pPr>
                  <w:r w:rsidRPr="00070653">
                    <w:rPr>
                      <w:rFonts w:ascii="Times New Roman" w:eastAsia="Times New Roman" w:hAnsi="Times New Roman"/>
                      <w:lang w:eastAsia="ru-RU"/>
                    </w:rPr>
                    <w:t> </w:t>
                  </w:r>
                  <w:r w:rsidRPr="00070653">
                    <w:rPr>
                      <w:rFonts w:ascii="Times New Roman" w:eastAsia="Times New Roman" w:hAnsi="Times New Roman"/>
                      <w:lang w:val="ru-RU" w:eastAsia="ru-RU"/>
                    </w:rPr>
                    <w:t>Администрация  муниципального образования</w:t>
                  </w:r>
                </w:p>
                <w:p w:rsidR="00070653" w:rsidRPr="00070653" w:rsidRDefault="00070653" w:rsidP="008254EA">
                  <w:pPr>
                    <w:rPr>
                      <w:rFonts w:ascii="Times New Roman" w:eastAsia="Times New Roman" w:hAnsi="Times New Roman"/>
                      <w:lang w:val="ru-RU" w:eastAsia="ru-RU"/>
                    </w:rPr>
                  </w:pPr>
                  <w:r w:rsidRPr="00070653">
                    <w:rPr>
                      <w:rFonts w:ascii="Times New Roman" w:eastAsia="Times New Roman" w:hAnsi="Times New Roman"/>
                      <w:lang w:eastAsia="ru-RU"/>
                    </w:rPr>
                    <w:t> </w:t>
                  </w:r>
                </w:p>
                <w:p w:rsidR="00070653" w:rsidRPr="00070653" w:rsidRDefault="00070653" w:rsidP="008254EA">
                  <w:pPr>
                    <w:rPr>
                      <w:rFonts w:ascii="Times New Roman" w:eastAsia="Times New Roman" w:hAnsi="Times New Roman"/>
                      <w:lang w:val="ru-RU" w:eastAsia="ru-RU"/>
                    </w:rPr>
                  </w:pPr>
                  <w:r w:rsidRPr="00070653">
                    <w:rPr>
                      <w:rFonts w:ascii="Times New Roman" w:eastAsia="Times New Roman" w:hAnsi="Times New Roman"/>
                      <w:lang w:val="ru-RU" w:eastAsia="ru-RU"/>
                    </w:rPr>
                    <w:t>Администрация  муниципального образования</w:t>
                  </w:r>
                </w:p>
                <w:p w:rsidR="00070653" w:rsidRPr="00070653" w:rsidRDefault="00070653" w:rsidP="008254EA">
                  <w:pPr>
                    <w:rPr>
                      <w:rFonts w:ascii="Times New Roman" w:eastAsia="Times New Roman" w:hAnsi="Times New Roman"/>
                      <w:lang w:val="ru-RU" w:eastAsia="ru-RU"/>
                    </w:rPr>
                  </w:pPr>
                </w:p>
                <w:p w:rsidR="00070653" w:rsidRPr="00070653" w:rsidRDefault="00070653" w:rsidP="008254EA">
                  <w:pPr>
                    <w:rPr>
                      <w:rFonts w:ascii="Times New Roman" w:eastAsia="Times New Roman" w:hAnsi="Times New Roman"/>
                      <w:lang w:eastAsia="ru-RU"/>
                    </w:rPr>
                  </w:pPr>
                  <w:r w:rsidRPr="00070653">
                    <w:rPr>
                      <w:rFonts w:ascii="Times New Roman" w:eastAsia="Times New Roman" w:hAnsi="Times New Roman"/>
                      <w:lang w:eastAsia="ru-RU"/>
                    </w:rPr>
                    <w:t>Администрация  муниципального образования</w:t>
                  </w:r>
                </w:p>
              </w:tc>
            </w:tr>
          </w:tbl>
          <w:p w:rsidR="00070653" w:rsidRPr="00070653" w:rsidRDefault="00070653" w:rsidP="008254EA">
            <w:pPr>
              <w:rPr>
                <w:rFonts w:ascii="Times New Roman" w:eastAsia="Times New Roman" w:hAnsi="Times New Roman"/>
                <w:lang w:eastAsia="ru-RU"/>
              </w:rPr>
            </w:pPr>
          </w:p>
        </w:tc>
      </w:tr>
      <w:tr w:rsidR="00070653" w:rsidRPr="00070653" w:rsidTr="008254EA">
        <w:trPr>
          <w:gridAfter w:val="1"/>
          <w:wAfter w:w="895" w:type="pct"/>
          <w:trHeight w:val="147"/>
        </w:trPr>
        <w:tc>
          <w:tcPr>
            <w:tcW w:w="191" w:type="pct"/>
            <w:tcBorders>
              <w:top w:val="nil"/>
              <w:left w:val="nil"/>
              <w:bottom w:val="nil"/>
              <w:right w:val="nil"/>
            </w:tcBorders>
          </w:tcPr>
          <w:p w:rsidR="00070653" w:rsidRPr="00070653" w:rsidRDefault="00070653" w:rsidP="008254EA">
            <w:pPr>
              <w:rPr>
                <w:rFonts w:ascii="Times New Roman" w:eastAsia="Times New Roman" w:hAnsi="Times New Roman"/>
                <w:lang w:eastAsia="ru-RU"/>
              </w:rPr>
            </w:pPr>
          </w:p>
        </w:tc>
        <w:tc>
          <w:tcPr>
            <w:tcW w:w="1182" w:type="pct"/>
            <w:tcBorders>
              <w:top w:val="nil"/>
              <w:left w:val="nil"/>
              <w:bottom w:val="nil"/>
              <w:right w:val="nil"/>
            </w:tcBorders>
          </w:tcPr>
          <w:p w:rsidR="00070653" w:rsidRPr="00070653" w:rsidRDefault="00070653" w:rsidP="008254EA">
            <w:pPr>
              <w:rPr>
                <w:rFonts w:ascii="Times New Roman" w:eastAsia="Times New Roman" w:hAnsi="Times New Roman"/>
                <w:lang w:eastAsia="ru-RU"/>
              </w:rPr>
            </w:pPr>
          </w:p>
        </w:tc>
        <w:tc>
          <w:tcPr>
            <w:tcW w:w="329" w:type="pct"/>
            <w:tcBorders>
              <w:top w:val="nil"/>
              <w:left w:val="nil"/>
              <w:bottom w:val="nil"/>
              <w:right w:val="nil"/>
            </w:tcBorders>
          </w:tcPr>
          <w:p w:rsidR="00070653" w:rsidRPr="00070653" w:rsidRDefault="00070653" w:rsidP="008254EA">
            <w:pPr>
              <w:rPr>
                <w:rFonts w:ascii="Times New Roman" w:eastAsia="Times New Roman" w:hAnsi="Times New Roman"/>
                <w:lang w:eastAsia="ru-RU"/>
              </w:rPr>
            </w:pPr>
          </w:p>
        </w:tc>
        <w:tc>
          <w:tcPr>
            <w:tcW w:w="272" w:type="pct"/>
            <w:tcBorders>
              <w:top w:val="nil"/>
              <w:left w:val="nil"/>
              <w:bottom w:val="nil"/>
              <w:right w:val="nil"/>
            </w:tcBorders>
          </w:tcPr>
          <w:p w:rsidR="00070653" w:rsidRPr="00070653" w:rsidRDefault="00070653" w:rsidP="008254EA">
            <w:pPr>
              <w:rPr>
                <w:rFonts w:ascii="Times New Roman" w:eastAsia="Times New Roman" w:hAnsi="Times New Roman"/>
                <w:lang w:eastAsia="ru-RU"/>
              </w:rPr>
            </w:pPr>
          </w:p>
        </w:tc>
        <w:tc>
          <w:tcPr>
            <w:tcW w:w="330" w:type="pct"/>
            <w:gridSpan w:val="3"/>
            <w:tcBorders>
              <w:top w:val="nil"/>
              <w:left w:val="nil"/>
              <w:bottom w:val="nil"/>
              <w:right w:val="nil"/>
            </w:tcBorders>
          </w:tcPr>
          <w:p w:rsidR="00070653" w:rsidRPr="00070653" w:rsidRDefault="00070653" w:rsidP="008254EA">
            <w:pPr>
              <w:rPr>
                <w:rFonts w:ascii="Times New Roman" w:eastAsia="Times New Roman" w:hAnsi="Times New Roman"/>
                <w:lang w:eastAsia="ru-RU"/>
              </w:rPr>
            </w:pPr>
          </w:p>
        </w:tc>
        <w:tc>
          <w:tcPr>
            <w:tcW w:w="293" w:type="pct"/>
            <w:gridSpan w:val="2"/>
            <w:tcBorders>
              <w:top w:val="nil"/>
              <w:left w:val="nil"/>
              <w:bottom w:val="nil"/>
              <w:right w:val="nil"/>
            </w:tcBorders>
          </w:tcPr>
          <w:p w:rsidR="00070653" w:rsidRPr="00070653" w:rsidRDefault="00070653" w:rsidP="008254EA">
            <w:pPr>
              <w:rPr>
                <w:rFonts w:ascii="Times New Roman" w:eastAsia="Times New Roman" w:hAnsi="Times New Roman"/>
                <w:lang w:eastAsia="ru-RU"/>
              </w:rPr>
            </w:pPr>
          </w:p>
        </w:tc>
        <w:tc>
          <w:tcPr>
            <w:tcW w:w="7" w:type="pct"/>
            <w:tcBorders>
              <w:top w:val="nil"/>
              <w:left w:val="nil"/>
              <w:bottom w:val="nil"/>
              <w:right w:val="nil"/>
            </w:tcBorders>
          </w:tcPr>
          <w:p w:rsidR="00070653" w:rsidRPr="00070653" w:rsidRDefault="00070653" w:rsidP="008254EA">
            <w:pPr>
              <w:rPr>
                <w:rFonts w:ascii="Times New Roman" w:eastAsia="Times New Roman" w:hAnsi="Times New Roman"/>
                <w:lang w:eastAsia="ru-RU"/>
              </w:rPr>
            </w:pPr>
          </w:p>
        </w:tc>
        <w:tc>
          <w:tcPr>
            <w:tcW w:w="143" w:type="pct"/>
            <w:tcBorders>
              <w:top w:val="nil"/>
              <w:left w:val="nil"/>
              <w:bottom w:val="nil"/>
              <w:right w:val="nil"/>
            </w:tcBorders>
          </w:tcPr>
          <w:p w:rsidR="00070653" w:rsidRPr="00070653" w:rsidRDefault="00070653" w:rsidP="008254EA">
            <w:pPr>
              <w:rPr>
                <w:rFonts w:ascii="Times New Roman" w:eastAsia="Times New Roman" w:hAnsi="Times New Roman"/>
                <w:lang w:eastAsia="ru-RU"/>
              </w:rPr>
            </w:pPr>
          </w:p>
        </w:tc>
        <w:tc>
          <w:tcPr>
            <w:tcW w:w="363" w:type="pct"/>
            <w:tcBorders>
              <w:top w:val="nil"/>
              <w:left w:val="nil"/>
              <w:bottom w:val="nil"/>
              <w:right w:val="nil"/>
            </w:tcBorders>
          </w:tcPr>
          <w:p w:rsidR="00070653" w:rsidRPr="00070653" w:rsidRDefault="00070653" w:rsidP="008254EA">
            <w:pPr>
              <w:rPr>
                <w:rFonts w:ascii="Times New Roman" w:eastAsia="Times New Roman" w:hAnsi="Times New Roman"/>
                <w:lang w:eastAsia="ru-RU"/>
              </w:rPr>
            </w:pPr>
          </w:p>
        </w:tc>
        <w:tc>
          <w:tcPr>
            <w:tcW w:w="58" w:type="pct"/>
            <w:tcBorders>
              <w:top w:val="nil"/>
              <w:left w:val="nil"/>
              <w:bottom w:val="nil"/>
              <w:right w:val="nil"/>
            </w:tcBorders>
          </w:tcPr>
          <w:p w:rsidR="00070653" w:rsidRPr="00070653" w:rsidRDefault="00070653" w:rsidP="008254EA">
            <w:pPr>
              <w:rPr>
                <w:rFonts w:ascii="Times New Roman" w:eastAsia="Times New Roman" w:hAnsi="Times New Roman"/>
                <w:lang w:eastAsia="ru-RU"/>
              </w:rPr>
            </w:pPr>
          </w:p>
        </w:tc>
        <w:tc>
          <w:tcPr>
            <w:tcW w:w="131" w:type="pct"/>
            <w:gridSpan w:val="4"/>
            <w:tcBorders>
              <w:top w:val="nil"/>
              <w:left w:val="nil"/>
              <w:bottom w:val="nil"/>
              <w:right w:val="nil"/>
            </w:tcBorders>
          </w:tcPr>
          <w:p w:rsidR="00070653" w:rsidRPr="00070653" w:rsidRDefault="00070653" w:rsidP="008254EA">
            <w:pPr>
              <w:rPr>
                <w:rFonts w:ascii="Times New Roman" w:eastAsia="Times New Roman" w:hAnsi="Times New Roman"/>
                <w:lang w:eastAsia="ru-RU"/>
              </w:rPr>
            </w:pPr>
          </w:p>
        </w:tc>
        <w:tc>
          <w:tcPr>
            <w:tcW w:w="714" w:type="pct"/>
            <w:tcBorders>
              <w:top w:val="nil"/>
              <w:left w:val="nil"/>
              <w:bottom w:val="nil"/>
              <w:right w:val="nil"/>
            </w:tcBorders>
          </w:tcPr>
          <w:p w:rsidR="00070653" w:rsidRPr="00070653" w:rsidRDefault="00070653" w:rsidP="008254EA">
            <w:pPr>
              <w:rPr>
                <w:rFonts w:ascii="Times New Roman" w:eastAsia="Times New Roman" w:hAnsi="Times New Roman"/>
                <w:lang w:eastAsia="ru-RU"/>
              </w:rPr>
            </w:pPr>
          </w:p>
        </w:tc>
        <w:tc>
          <w:tcPr>
            <w:tcW w:w="8" w:type="pct"/>
            <w:tcBorders>
              <w:top w:val="nil"/>
              <w:left w:val="nil"/>
              <w:bottom w:val="nil"/>
              <w:right w:val="nil"/>
            </w:tcBorders>
          </w:tcPr>
          <w:p w:rsidR="00070653" w:rsidRPr="00070653" w:rsidRDefault="00070653" w:rsidP="008254EA">
            <w:pPr>
              <w:rPr>
                <w:rFonts w:ascii="Times New Roman" w:eastAsia="Times New Roman" w:hAnsi="Times New Roman"/>
                <w:lang w:eastAsia="ru-RU"/>
              </w:rPr>
            </w:pPr>
          </w:p>
        </w:tc>
        <w:tc>
          <w:tcPr>
            <w:tcW w:w="8" w:type="pct"/>
            <w:tcBorders>
              <w:top w:val="nil"/>
              <w:left w:val="nil"/>
              <w:bottom w:val="nil"/>
              <w:right w:val="nil"/>
            </w:tcBorders>
          </w:tcPr>
          <w:p w:rsidR="00070653" w:rsidRPr="00070653" w:rsidRDefault="00070653" w:rsidP="008254EA">
            <w:pPr>
              <w:rPr>
                <w:rFonts w:ascii="Times New Roman" w:eastAsia="Times New Roman" w:hAnsi="Times New Roman"/>
                <w:lang w:eastAsia="ru-RU"/>
              </w:rPr>
            </w:pPr>
          </w:p>
        </w:tc>
        <w:tc>
          <w:tcPr>
            <w:tcW w:w="8" w:type="pct"/>
            <w:tcBorders>
              <w:top w:val="nil"/>
              <w:left w:val="nil"/>
              <w:bottom w:val="nil"/>
              <w:right w:val="nil"/>
            </w:tcBorders>
          </w:tcPr>
          <w:p w:rsidR="00070653" w:rsidRPr="00070653" w:rsidRDefault="00070653" w:rsidP="008254EA">
            <w:pPr>
              <w:rPr>
                <w:rFonts w:ascii="Times New Roman" w:eastAsia="Times New Roman" w:hAnsi="Times New Roman"/>
                <w:lang w:eastAsia="ru-RU"/>
              </w:rPr>
            </w:pPr>
          </w:p>
        </w:tc>
        <w:tc>
          <w:tcPr>
            <w:tcW w:w="68" w:type="pct"/>
            <w:gridSpan w:val="2"/>
            <w:tcBorders>
              <w:top w:val="nil"/>
              <w:left w:val="nil"/>
              <w:bottom w:val="nil"/>
              <w:right w:val="nil"/>
            </w:tcBorders>
          </w:tcPr>
          <w:p w:rsidR="00070653" w:rsidRPr="00070653" w:rsidRDefault="00070653" w:rsidP="008254EA">
            <w:pPr>
              <w:rPr>
                <w:rFonts w:ascii="Times New Roman" w:eastAsia="Times New Roman" w:hAnsi="Times New Roman"/>
                <w:lang w:eastAsia="ru-RU"/>
              </w:rPr>
            </w:pPr>
          </w:p>
        </w:tc>
      </w:tr>
    </w:tbl>
    <w:p w:rsidR="00070653" w:rsidRPr="00070653" w:rsidRDefault="00070653" w:rsidP="00070653">
      <w:pPr>
        <w:shd w:val="clear" w:color="auto" w:fill="FFFFFF"/>
        <w:rPr>
          <w:rFonts w:ascii="Times New Roman" w:eastAsia="Times New Roman" w:hAnsi="Times New Roman"/>
          <w:color w:val="000000"/>
          <w:lang w:eastAsia="ru-RU"/>
        </w:rPr>
      </w:pPr>
    </w:p>
    <w:p w:rsidR="00F57070" w:rsidRPr="00F57070" w:rsidRDefault="00F57070" w:rsidP="00F57070">
      <w:pPr>
        <w:rPr>
          <w:rFonts w:ascii="Times New Roman" w:hAnsi="Times New Roman"/>
          <w:lang w:val="ru-RU"/>
        </w:rPr>
        <w:sectPr w:rsidR="00F57070" w:rsidRPr="00F57070" w:rsidSect="00B566F8">
          <w:footerReference w:type="default" r:id="rId18"/>
          <w:pgSz w:w="11906" w:h="16838"/>
          <w:pgMar w:top="851" w:right="851" w:bottom="567" w:left="993" w:header="709" w:footer="709" w:gutter="0"/>
          <w:cols w:space="720"/>
          <w:docGrid w:linePitch="326"/>
        </w:sectPr>
      </w:pPr>
    </w:p>
    <w:p w:rsidR="00070653" w:rsidRPr="00070653" w:rsidRDefault="00070653" w:rsidP="00070653">
      <w:pPr>
        <w:pStyle w:val="aa"/>
        <w:jc w:val="center"/>
        <w:rPr>
          <w:rFonts w:ascii="Times New Roman" w:hAnsi="Times New Roman"/>
          <w:szCs w:val="24"/>
        </w:rPr>
      </w:pPr>
      <w:r w:rsidRPr="00070653">
        <w:rPr>
          <w:rFonts w:ascii="Times New Roman" w:hAnsi="Times New Roman"/>
          <w:szCs w:val="24"/>
        </w:rPr>
        <w:lastRenderedPageBreak/>
        <w:t>АДМИНИСТРАЦИЯ</w:t>
      </w:r>
    </w:p>
    <w:p w:rsidR="00070653" w:rsidRPr="00070653" w:rsidRDefault="00070653" w:rsidP="00070653">
      <w:pPr>
        <w:pStyle w:val="aa"/>
        <w:jc w:val="center"/>
        <w:rPr>
          <w:rFonts w:ascii="Times New Roman" w:hAnsi="Times New Roman"/>
          <w:szCs w:val="24"/>
        </w:rPr>
      </w:pPr>
      <w:r w:rsidRPr="00070653">
        <w:rPr>
          <w:rFonts w:ascii="Times New Roman" w:hAnsi="Times New Roman"/>
          <w:szCs w:val="24"/>
        </w:rPr>
        <w:t>ЗАКОВРЯЖИНСКОГО СЕЛЬСОВЕТА</w:t>
      </w:r>
    </w:p>
    <w:p w:rsidR="00070653" w:rsidRPr="00070653" w:rsidRDefault="00070653" w:rsidP="00070653">
      <w:pPr>
        <w:pStyle w:val="aa"/>
        <w:jc w:val="center"/>
        <w:rPr>
          <w:rFonts w:ascii="Times New Roman" w:hAnsi="Times New Roman"/>
          <w:szCs w:val="24"/>
        </w:rPr>
      </w:pPr>
      <w:r w:rsidRPr="00070653">
        <w:rPr>
          <w:rFonts w:ascii="Times New Roman" w:hAnsi="Times New Roman"/>
          <w:szCs w:val="24"/>
        </w:rPr>
        <w:t>Сузунский район Новосибирская область</w:t>
      </w:r>
    </w:p>
    <w:p w:rsidR="00070653" w:rsidRPr="00070653" w:rsidRDefault="00070653" w:rsidP="00070653">
      <w:pPr>
        <w:pStyle w:val="aa"/>
        <w:jc w:val="center"/>
        <w:rPr>
          <w:rFonts w:ascii="Times New Roman" w:hAnsi="Times New Roman"/>
          <w:szCs w:val="24"/>
        </w:rPr>
      </w:pPr>
    </w:p>
    <w:p w:rsidR="00070653" w:rsidRPr="00070653" w:rsidRDefault="00070653" w:rsidP="00070653">
      <w:pPr>
        <w:pStyle w:val="aa"/>
        <w:jc w:val="center"/>
        <w:rPr>
          <w:rFonts w:ascii="Times New Roman" w:hAnsi="Times New Roman"/>
          <w:szCs w:val="24"/>
        </w:rPr>
      </w:pPr>
      <w:r w:rsidRPr="00070653">
        <w:rPr>
          <w:rFonts w:ascii="Times New Roman" w:hAnsi="Times New Roman"/>
          <w:szCs w:val="24"/>
        </w:rPr>
        <w:t>ПОСТАНОВЛЕНИЕ</w:t>
      </w:r>
    </w:p>
    <w:p w:rsidR="00070653" w:rsidRPr="00070653" w:rsidRDefault="00070653" w:rsidP="00070653">
      <w:pPr>
        <w:pStyle w:val="aa"/>
        <w:jc w:val="center"/>
        <w:rPr>
          <w:rFonts w:ascii="Times New Roman" w:hAnsi="Times New Roman"/>
          <w:szCs w:val="24"/>
        </w:rPr>
      </w:pPr>
      <w:r w:rsidRPr="00070653">
        <w:rPr>
          <w:rFonts w:ascii="Times New Roman" w:hAnsi="Times New Roman"/>
          <w:szCs w:val="24"/>
        </w:rPr>
        <w:t>с.Заковряжино</w:t>
      </w:r>
    </w:p>
    <w:p w:rsidR="00070653" w:rsidRPr="00070653" w:rsidRDefault="00070653" w:rsidP="00070653">
      <w:pPr>
        <w:pStyle w:val="aa"/>
        <w:jc w:val="center"/>
        <w:rPr>
          <w:rFonts w:ascii="Times New Roman" w:hAnsi="Times New Roman"/>
          <w:szCs w:val="24"/>
        </w:rPr>
      </w:pPr>
    </w:p>
    <w:p w:rsidR="00070653" w:rsidRPr="00070653" w:rsidRDefault="00070653" w:rsidP="00070653">
      <w:pPr>
        <w:pStyle w:val="aa"/>
        <w:jc w:val="center"/>
        <w:rPr>
          <w:rFonts w:ascii="Times New Roman" w:hAnsi="Times New Roman"/>
          <w:szCs w:val="24"/>
        </w:rPr>
      </w:pPr>
      <w:r w:rsidRPr="00070653">
        <w:rPr>
          <w:rFonts w:ascii="Times New Roman" w:hAnsi="Times New Roman"/>
          <w:szCs w:val="24"/>
        </w:rPr>
        <w:t>От 20.11.2019г</w:t>
      </w:r>
      <w:r w:rsidRPr="00070653">
        <w:rPr>
          <w:rFonts w:ascii="Times New Roman" w:hAnsi="Times New Roman"/>
          <w:szCs w:val="24"/>
        </w:rPr>
        <w:tab/>
      </w:r>
      <w:r w:rsidRPr="00070653">
        <w:rPr>
          <w:rFonts w:ascii="Times New Roman" w:hAnsi="Times New Roman"/>
          <w:szCs w:val="24"/>
        </w:rPr>
        <w:tab/>
      </w:r>
      <w:r w:rsidRPr="00070653">
        <w:rPr>
          <w:rFonts w:ascii="Times New Roman" w:hAnsi="Times New Roman"/>
          <w:szCs w:val="24"/>
        </w:rPr>
        <w:tab/>
      </w:r>
      <w:r w:rsidRPr="00070653">
        <w:rPr>
          <w:rFonts w:ascii="Times New Roman" w:hAnsi="Times New Roman"/>
          <w:szCs w:val="24"/>
        </w:rPr>
        <w:tab/>
      </w:r>
      <w:r w:rsidRPr="00070653">
        <w:rPr>
          <w:rFonts w:ascii="Times New Roman" w:hAnsi="Times New Roman"/>
          <w:szCs w:val="24"/>
        </w:rPr>
        <w:tab/>
      </w:r>
      <w:r w:rsidRPr="00070653">
        <w:rPr>
          <w:rFonts w:ascii="Times New Roman" w:hAnsi="Times New Roman"/>
          <w:szCs w:val="24"/>
        </w:rPr>
        <w:tab/>
        <w:t xml:space="preserve">                      </w:t>
      </w:r>
      <w:r w:rsidR="00273912">
        <w:rPr>
          <w:rFonts w:ascii="Times New Roman" w:hAnsi="Times New Roman"/>
          <w:szCs w:val="24"/>
          <w:lang w:val="ru-RU"/>
        </w:rPr>
        <w:t xml:space="preserve">                              </w:t>
      </w:r>
      <w:r w:rsidRPr="00070653">
        <w:rPr>
          <w:rFonts w:ascii="Times New Roman" w:hAnsi="Times New Roman"/>
          <w:szCs w:val="24"/>
        </w:rPr>
        <w:t>№ 148</w:t>
      </w:r>
    </w:p>
    <w:p w:rsidR="00070653" w:rsidRPr="00070653" w:rsidRDefault="00070653" w:rsidP="00070653">
      <w:pPr>
        <w:rPr>
          <w:rFonts w:ascii="Times New Roman" w:hAnsi="Times New Roman"/>
        </w:rPr>
      </w:pPr>
    </w:p>
    <w:p w:rsidR="00070653" w:rsidRPr="00070653" w:rsidRDefault="00070653" w:rsidP="00070653">
      <w:pPr>
        <w:jc w:val="center"/>
        <w:rPr>
          <w:rFonts w:ascii="Times New Roman" w:hAnsi="Times New Roman"/>
          <w:b/>
          <w:lang w:val="ru-RU"/>
        </w:rPr>
      </w:pPr>
      <w:r w:rsidRPr="00070653">
        <w:rPr>
          <w:rFonts w:ascii="Times New Roman" w:hAnsi="Times New Roman"/>
          <w:b/>
          <w:lang w:val="ru-RU"/>
        </w:rPr>
        <w:t>Об утверждении муниципальной Программы по обеспечению первичных мер пожарной безопасности  на территории Заковряжинского сельсовета Сузунского района Новосибирской области на 2020год</w:t>
      </w:r>
    </w:p>
    <w:p w:rsidR="00070653" w:rsidRPr="00070653" w:rsidRDefault="00070653" w:rsidP="00070653">
      <w:pPr>
        <w:jc w:val="center"/>
        <w:rPr>
          <w:rFonts w:ascii="Times New Roman" w:hAnsi="Times New Roman"/>
          <w:lang w:val="ru-RU"/>
        </w:rPr>
      </w:pP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С целью   обеспечения выполнения первичных мер пожарной безопасности в населенных пунктах, направленных на предупреждение пожаров и гибели людей, путем повышения пожарной безопасности  территории, зданий, сооружений в населенных пунктах, администрация Заковряжинского сельсовета Сузунского района Новосибирской области</w:t>
      </w:r>
    </w:p>
    <w:p w:rsidR="00070653" w:rsidRPr="00070653" w:rsidRDefault="00070653" w:rsidP="00070653">
      <w:pPr>
        <w:pStyle w:val="af5"/>
        <w:ind w:firstLine="708"/>
        <w:rPr>
          <w:b/>
        </w:rPr>
      </w:pPr>
      <w:r w:rsidRPr="00070653">
        <w:rPr>
          <w:b/>
        </w:rPr>
        <w:t>ПОСТАНОВЛЯЕТ:</w:t>
      </w:r>
    </w:p>
    <w:p w:rsidR="00070653" w:rsidRPr="00070653" w:rsidRDefault="00070653" w:rsidP="00070653">
      <w:pPr>
        <w:ind w:firstLine="567"/>
        <w:jc w:val="both"/>
        <w:rPr>
          <w:rFonts w:ascii="Times New Roman" w:hAnsi="Times New Roman"/>
          <w:lang w:val="ru-RU"/>
        </w:rPr>
      </w:pPr>
      <w:r w:rsidRPr="00070653">
        <w:rPr>
          <w:rFonts w:ascii="Times New Roman" w:hAnsi="Times New Roman"/>
          <w:lang w:val="ru-RU"/>
        </w:rPr>
        <w:t>1. Утвердить   прилагаемую муниципальную программу   по обеспечению первичных мер пожарной безопасности на территории  Заковряжинского  сельсовета Сузунского района Новосибирской области на 2020 год.</w:t>
      </w:r>
    </w:p>
    <w:p w:rsidR="00070653" w:rsidRPr="00070653" w:rsidRDefault="00070653" w:rsidP="00070653">
      <w:pPr>
        <w:ind w:firstLine="567"/>
        <w:jc w:val="both"/>
        <w:rPr>
          <w:rFonts w:ascii="Times New Roman" w:hAnsi="Times New Roman"/>
          <w:lang w:val="ru-RU"/>
        </w:rPr>
      </w:pPr>
      <w:r w:rsidRPr="00070653">
        <w:rPr>
          <w:rFonts w:ascii="Times New Roman" w:hAnsi="Times New Roman"/>
          <w:lang w:val="ru-RU"/>
        </w:rPr>
        <w:t xml:space="preserve">2. Опубликовать настоящее постановление в  печатном издании  "Заковряжинский вестник" и на официальном сайте администрации Заковряжинского  сельсовета Сузунского района Новосибирской области в сети Интернет. </w:t>
      </w:r>
    </w:p>
    <w:p w:rsidR="00070653" w:rsidRPr="00070653" w:rsidRDefault="00070653" w:rsidP="00070653">
      <w:pPr>
        <w:rPr>
          <w:rFonts w:ascii="Times New Roman" w:hAnsi="Times New Roman"/>
          <w:lang w:val="ru-RU"/>
        </w:rPr>
      </w:pPr>
    </w:p>
    <w:p w:rsidR="00070653" w:rsidRPr="00070653" w:rsidRDefault="00070653" w:rsidP="00070653">
      <w:pPr>
        <w:rPr>
          <w:rFonts w:ascii="Times New Roman" w:hAnsi="Times New Roman"/>
          <w:lang w:val="ru-RU"/>
        </w:rPr>
      </w:pPr>
    </w:p>
    <w:p w:rsidR="00070653" w:rsidRPr="00070653" w:rsidRDefault="00070653" w:rsidP="00070653">
      <w:pPr>
        <w:rPr>
          <w:rFonts w:ascii="Times New Roman" w:hAnsi="Times New Roman"/>
          <w:lang w:val="ru-RU"/>
        </w:rPr>
      </w:pPr>
    </w:p>
    <w:p w:rsidR="00070653" w:rsidRPr="00070653" w:rsidRDefault="00070653" w:rsidP="00070653">
      <w:pPr>
        <w:rPr>
          <w:rFonts w:ascii="Times New Roman" w:hAnsi="Times New Roman"/>
          <w:lang w:val="ru-RU"/>
        </w:rPr>
      </w:pPr>
      <w:r w:rsidRPr="00070653">
        <w:rPr>
          <w:rFonts w:ascii="Times New Roman" w:hAnsi="Times New Roman"/>
          <w:lang w:val="ru-RU"/>
        </w:rPr>
        <w:t>Глава  Заковряжинского  сельсовета</w:t>
      </w:r>
    </w:p>
    <w:p w:rsidR="00070653" w:rsidRPr="00070653" w:rsidRDefault="00070653" w:rsidP="00070653">
      <w:pPr>
        <w:rPr>
          <w:rFonts w:ascii="Times New Roman" w:hAnsi="Times New Roman"/>
          <w:lang w:val="ru-RU"/>
        </w:rPr>
      </w:pPr>
      <w:r w:rsidRPr="00070653">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070653">
        <w:rPr>
          <w:rFonts w:ascii="Times New Roman" w:hAnsi="Times New Roman"/>
          <w:lang w:val="ru-RU"/>
        </w:rPr>
        <w:t xml:space="preserve">    Е.А.Цорн           </w:t>
      </w:r>
    </w:p>
    <w:p w:rsidR="00070653" w:rsidRPr="00070653" w:rsidRDefault="00070653" w:rsidP="00070653">
      <w:pPr>
        <w:rPr>
          <w:rFonts w:ascii="Times New Roman" w:hAnsi="Times New Roman"/>
          <w:lang w:val="ru-RU"/>
        </w:rPr>
      </w:pPr>
    </w:p>
    <w:p w:rsidR="00070653" w:rsidRPr="00070653" w:rsidRDefault="00070653" w:rsidP="00070653">
      <w:pPr>
        <w:rPr>
          <w:rFonts w:ascii="Times New Roman" w:hAnsi="Times New Roman"/>
          <w:lang w:val="ru-RU"/>
        </w:rPr>
      </w:pPr>
    </w:p>
    <w:p w:rsidR="00070653" w:rsidRPr="00070653" w:rsidRDefault="00070653" w:rsidP="00070653">
      <w:pPr>
        <w:rPr>
          <w:rFonts w:ascii="Times New Roman" w:hAnsi="Times New Roman"/>
          <w:lang w:val="ru-RU"/>
        </w:rPr>
      </w:pPr>
    </w:p>
    <w:p w:rsidR="00070653" w:rsidRPr="00070653" w:rsidRDefault="00070653" w:rsidP="00070653">
      <w:pPr>
        <w:rPr>
          <w:rFonts w:ascii="Times New Roman" w:hAnsi="Times New Roman"/>
          <w:lang w:val="ru-RU"/>
        </w:rPr>
      </w:pPr>
    </w:p>
    <w:p w:rsidR="00070653" w:rsidRPr="00070653" w:rsidRDefault="00070653" w:rsidP="00070653">
      <w:pPr>
        <w:rPr>
          <w:rFonts w:ascii="Times New Roman" w:hAnsi="Times New Roman"/>
          <w:lang w:val="ru-RU"/>
        </w:rPr>
      </w:pPr>
      <w:r w:rsidRPr="00070653">
        <w:rPr>
          <w:rFonts w:ascii="Times New Roman" w:hAnsi="Times New Roman"/>
          <w:lang w:val="ru-RU"/>
        </w:rPr>
        <w:t xml:space="preserve">                                                                                             </w:t>
      </w:r>
    </w:p>
    <w:p w:rsidR="00070653" w:rsidRPr="00070653" w:rsidRDefault="00070653" w:rsidP="00070653">
      <w:pPr>
        <w:jc w:val="right"/>
        <w:rPr>
          <w:rFonts w:ascii="Times New Roman" w:hAnsi="Times New Roman"/>
          <w:lang w:val="ru-RU"/>
        </w:rPr>
      </w:pPr>
    </w:p>
    <w:p w:rsidR="00070653" w:rsidRPr="00070653" w:rsidRDefault="00070653" w:rsidP="00070653">
      <w:pPr>
        <w:jc w:val="right"/>
        <w:rPr>
          <w:rFonts w:ascii="Times New Roman" w:hAnsi="Times New Roman"/>
          <w:lang w:val="ru-RU"/>
        </w:rPr>
      </w:pPr>
    </w:p>
    <w:p w:rsidR="00070653" w:rsidRPr="00070653" w:rsidRDefault="00070653" w:rsidP="00070653">
      <w:pPr>
        <w:jc w:val="right"/>
        <w:rPr>
          <w:rFonts w:ascii="Times New Roman" w:hAnsi="Times New Roman"/>
          <w:lang w:val="ru-RU"/>
        </w:rPr>
      </w:pPr>
    </w:p>
    <w:p w:rsidR="00070653" w:rsidRPr="00070653" w:rsidRDefault="00070653" w:rsidP="00070653">
      <w:pPr>
        <w:jc w:val="right"/>
        <w:rPr>
          <w:rFonts w:ascii="Times New Roman" w:hAnsi="Times New Roman"/>
          <w:lang w:val="ru-RU"/>
        </w:rPr>
      </w:pPr>
    </w:p>
    <w:p w:rsidR="00070653" w:rsidRPr="00070653" w:rsidRDefault="00070653" w:rsidP="00070653">
      <w:pPr>
        <w:jc w:val="right"/>
        <w:rPr>
          <w:rFonts w:ascii="Times New Roman" w:hAnsi="Times New Roman"/>
          <w:lang w:val="ru-RU"/>
        </w:rPr>
      </w:pPr>
    </w:p>
    <w:p w:rsidR="00070653" w:rsidRPr="00070653" w:rsidRDefault="00070653" w:rsidP="00070653">
      <w:pPr>
        <w:jc w:val="right"/>
        <w:rPr>
          <w:rFonts w:ascii="Times New Roman" w:hAnsi="Times New Roman"/>
          <w:lang w:val="ru-RU"/>
        </w:rPr>
      </w:pPr>
    </w:p>
    <w:p w:rsidR="00070653" w:rsidRPr="00070653" w:rsidRDefault="00070653" w:rsidP="00070653">
      <w:pPr>
        <w:jc w:val="right"/>
        <w:rPr>
          <w:rFonts w:ascii="Times New Roman" w:hAnsi="Times New Roman"/>
          <w:lang w:val="ru-RU"/>
        </w:rPr>
      </w:pPr>
      <w:r w:rsidRPr="00070653">
        <w:rPr>
          <w:rFonts w:ascii="Times New Roman" w:hAnsi="Times New Roman"/>
          <w:lang w:val="ru-RU"/>
        </w:rPr>
        <w:t xml:space="preserve">Утверждена </w:t>
      </w:r>
    </w:p>
    <w:p w:rsidR="00070653" w:rsidRPr="00070653" w:rsidRDefault="00070653" w:rsidP="00070653">
      <w:pPr>
        <w:jc w:val="right"/>
        <w:rPr>
          <w:rFonts w:ascii="Times New Roman" w:hAnsi="Times New Roman"/>
          <w:lang w:val="ru-RU"/>
        </w:rPr>
      </w:pPr>
      <w:r w:rsidRPr="00070653">
        <w:rPr>
          <w:rFonts w:ascii="Times New Roman" w:hAnsi="Times New Roman"/>
          <w:lang w:val="ru-RU"/>
        </w:rPr>
        <w:t xml:space="preserve">постановлением администрации </w:t>
      </w:r>
    </w:p>
    <w:p w:rsidR="00070653" w:rsidRPr="00070653" w:rsidRDefault="00070653" w:rsidP="00070653">
      <w:pPr>
        <w:jc w:val="right"/>
        <w:rPr>
          <w:rFonts w:ascii="Times New Roman" w:hAnsi="Times New Roman"/>
          <w:lang w:val="ru-RU"/>
        </w:rPr>
      </w:pPr>
      <w:r w:rsidRPr="00070653">
        <w:rPr>
          <w:rFonts w:ascii="Times New Roman" w:hAnsi="Times New Roman"/>
          <w:lang w:val="ru-RU"/>
        </w:rPr>
        <w:t xml:space="preserve">Заковряжинского сельсовета Сузунского района </w:t>
      </w:r>
    </w:p>
    <w:p w:rsidR="00070653" w:rsidRPr="00070653" w:rsidRDefault="00070653" w:rsidP="00070653">
      <w:pPr>
        <w:jc w:val="right"/>
        <w:rPr>
          <w:rFonts w:ascii="Times New Roman" w:hAnsi="Times New Roman"/>
          <w:lang w:val="ru-RU"/>
        </w:rPr>
      </w:pPr>
      <w:r w:rsidRPr="00070653">
        <w:rPr>
          <w:rFonts w:ascii="Times New Roman" w:hAnsi="Times New Roman"/>
          <w:lang w:val="ru-RU"/>
        </w:rPr>
        <w:t>Новосибирской области</w:t>
      </w:r>
    </w:p>
    <w:p w:rsidR="00070653" w:rsidRPr="00070653" w:rsidRDefault="00070653" w:rsidP="00070653">
      <w:pPr>
        <w:jc w:val="right"/>
        <w:rPr>
          <w:rFonts w:ascii="Times New Roman" w:hAnsi="Times New Roman"/>
          <w:lang w:val="ru-RU"/>
        </w:rPr>
      </w:pPr>
      <w:r w:rsidRPr="00070653">
        <w:rPr>
          <w:rFonts w:ascii="Times New Roman" w:hAnsi="Times New Roman"/>
          <w:lang w:val="ru-RU"/>
        </w:rPr>
        <w:t>От 20.11.2019г. № 148</w:t>
      </w:r>
    </w:p>
    <w:p w:rsidR="00070653" w:rsidRPr="00070653" w:rsidRDefault="00070653" w:rsidP="00070653">
      <w:pPr>
        <w:jc w:val="center"/>
        <w:rPr>
          <w:rFonts w:ascii="Times New Roman" w:hAnsi="Times New Roman"/>
          <w:b/>
          <w:lang w:val="ru-RU"/>
        </w:rPr>
      </w:pPr>
    </w:p>
    <w:p w:rsidR="00070653" w:rsidRPr="00070653" w:rsidRDefault="00070653" w:rsidP="00070653">
      <w:pPr>
        <w:jc w:val="center"/>
        <w:rPr>
          <w:rFonts w:ascii="Times New Roman" w:hAnsi="Times New Roman"/>
          <w:b/>
          <w:lang w:val="ru-RU"/>
        </w:rPr>
      </w:pPr>
    </w:p>
    <w:p w:rsidR="00070653" w:rsidRPr="00070653" w:rsidRDefault="00070653" w:rsidP="00070653">
      <w:pPr>
        <w:jc w:val="center"/>
        <w:rPr>
          <w:rFonts w:ascii="Times New Roman" w:hAnsi="Times New Roman"/>
          <w:b/>
          <w:lang w:val="ru-RU"/>
        </w:rPr>
      </w:pPr>
    </w:p>
    <w:p w:rsidR="00070653" w:rsidRPr="00070653" w:rsidRDefault="00070653" w:rsidP="00070653">
      <w:pPr>
        <w:jc w:val="center"/>
        <w:rPr>
          <w:rFonts w:ascii="Times New Roman" w:hAnsi="Times New Roman"/>
          <w:b/>
          <w:lang w:val="ru-RU"/>
        </w:rPr>
      </w:pPr>
      <w:r w:rsidRPr="00070653">
        <w:rPr>
          <w:rFonts w:ascii="Times New Roman" w:hAnsi="Times New Roman"/>
          <w:b/>
          <w:lang w:val="ru-RU"/>
        </w:rPr>
        <w:t xml:space="preserve">  Муниципальная программа</w:t>
      </w:r>
    </w:p>
    <w:p w:rsidR="00070653" w:rsidRPr="00070653" w:rsidRDefault="00070653" w:rsidP="00070653">
      <w:pPr>
        <w:jc w:val="center"/>
        <w:rPr>
          <w:rFonts w:ascii="Times New Roman" w:hAnsi="Times New Roman"/>
          <w:b/>
          <w:lang w:val="ru-RU"/>
        </w:rPr>
      </w:pPr>
      <w:r w:rsidRPr="00070653">
        <w:rPr>
          <w:rFonts w:ascii="Times New Roman" w:hAnsi="Times New Roman"/>
          <w:b/>
          <w:lang w:val="ru-RU"/>
        </w:rPr>
        <w:t xml:space="preserve"> по обеспечению первичных мер пожарной безопасности на территории  Заковряжинского  сельсовета Сузунского района Новосибирской области на 2020 год</w:t>
      </w:r>
    </w:p>
    <w:p w:rsidR="00070653" w:rsidRPr="00070653" w:rsidRDefault="00070653" w:rsidP="00070653">
      <w:pPr>
        <w:rPr>
          <w:rFonts w:ascii="Times New Roman" w:hAnsi="Times New Roman"/>
          <w:lang w:val="ru-RU"/>
        </w:rPr>
      </w:pPr>
    </w:p>
    <w:p w:rsidR="00070653" w:rsidRPr="00070653" w:rsidRDefault="00070653" w:rsidP="00070653">
      <w:pPr>
        <w:jc w:val="center"/>
        <w:rPr>
          <w:rFonts w:ascii="Times New Roman" w:hAnsi="Times New Roman"/>
          <w:lang w:val="ru-RU"/>
        </w:rPr>
      </w:pPr>
      <w:r w:rsidRPr="00070653">
        <w:rPr>
          <w:rFonts w:ascii="Times New Roman" w:hAnsi="Times New Roman"/>
          <w:lang w:val="ru-RU"/>
        </w:rPr>
        <w:t>ПАСПОРТ ПРОГРАММЫ</w:t>
      </w:r>
    </w:p>
    <w:p w:rsidR="00070653" w:rsidRPr="00070653" w:rsidRDefault="00070653" w:rsidP="00070653">
      <w:pPr>
        <w:jc w:val="center"/>
        <w:rPr>
          <w:rFonts w:ascii="Times New Roman" w:hAnsi="Times New Roman"/>
          <w:lang w:val="ru-RU"/>
        </w:rPr>
      </w:pPr>
    </w:p>
    <w:p w:rsidR="00070653" w:rsidRPr="00070653" w:rsidRDefault="00070653" w:rsidP="00070653">
      <w:pPr>
        <w:jc w:val="both"/>
        <w:rPr>
          <w:rFonts w:ascii="Times New Roman" w:hAnsi="Times New Roman"/>
          <w:lang w:val="ru-RU"/>
        </w:rPr>
      </w:pPr>
      <w:r w:rsidRPr="00070653">
        <w:rPr>
          <w:rFonts w:ascii="Times New Roman" w:hAnsi="Times New Roman"/>
          <w:lang w:val="ru-RU"/>
        </w:rPr>
        <w:t xml:space="preserve">        Наименование Программы: Муниципальная программа по обеспечению первичных мер пожарной безопасности на территории  Заковряжинского  сельсовета Сузунского района Новосибирской области на  2020 год (далее по тексту – Программа).</w:t>
      </w:r>
    </w:p>
    <w:p w:rsidR="00070653" w:rsidRPr="00070653" w:rsidRDefault="00070653" w:rsidP="00070653">
      <w:pPr>
        <w:jc w:val="both"/>
        <w:rPr>
          <w:rFonts w:ascii="Times New Roman" w:hAnsi="Times New Roman"/>
          <w:b/>
          <w:lang w:val="ru-RU"/>
        </w:rPr>
      </w:pPr>
      <w:r w:rsidRPr="00070653">
        <w:rPr>
          <w:rFonts w:ascii="Times New Roman" w:hAnsi="Times New Roman"/>
          <w:b/>
          <w:lang w:val="ru-RU"/>
        </w:rPr>
        <w:t>Цель Программы:</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Целью Программы является обеспечение выполнения первичных мер пожарной безопасности в населенных пунктах, направленных на предупреждение пожаров и гибели людей, путем повышения пожарной безопасности территорий, зданий, сооружений в населенных пунктах.</w:t>
      </w:r>
    </w:p>
    <w:p w:rsidR="00070653" w:rsidRPr="00070653" w:rsidRDefault="00070653" w:rsidP="00070653">
      <w:pPr>
        <w:jc w:val="both"/>
        <w:rPr>
          <w:rFonts w:ascii="Times New Roman" w:hAnsi="Times New Roman"/>
          <w:b/>
          <w:lang w:val="ru-RU"/>
        </w:rPr>
      </w:pPr>
      <w:r w:rsidRPr="00070653">
        <w:rPr>
          <w:rFonts w:ascii="Times New Roman" w:hAnsi="Times New Roman"/>
          <w:b/>
          <w:lang w:val="ru-RU"/>
        </w:rPr>
        <w:t>Первичные меры пожарной безопасности включают в себя:</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правовое регулирование полномочий органов местного самоуправления по решению вопросов организационно-правового, финансового, материально-технического обеспечения пожарной безопасности Заковряжинского  сельсовета Сузунского района Новосибирской области (далее по тексту – поселение);</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xml:space="preserve">- разработку и осуществление мероприятий по обеспечению пожарной безопасности поселения и объектов муниципальной собственности, которые должны предусматриваться в планах и программах развития территории. </w:t>
      </w:r>
    </w:p>
    <w:p w:rsidR="00070653" w:rsidRPr="00070653" w:rsidRDefault="00070653" w:rsidP="00070653">
      <w:pPr>
        <w:jc w:val="both"/>
        <w:rPr>
          <w:rFonts w:ascii="Times New Roman" w:hAnsi="Times New Roman"/>
          <w:b/>
          <w:lang w:val="ru-RU"/>
        </w:rPr>
      </w:pPr>
      <w:r w:rsidRPr="00070653">
        <w:rPr>
          <w:rFonts w:ascii="Times New Roman" w:hAnsi="Times New Roman"/>
          <w:b/>
          <w:lang w:val="ru-RU"/>
        </w:rPr>
        <w:t>Сроки реализации Программы:</w:t>
      </w:r>
    </w:p>
    <w:p w:rsidR="00070653" w:rsidRPr="00070653" w:rsidRDefault="00070653" w:rsidP="00070653">
      <w:pPr>
        <w:jc w:val="both"/>
        <w:rPr>
          <w:rFonts w:ascii="Times New Roman" w:hAnsi="Times New Roman"/>
          <w:lang w:val="ru-RU"/>
        </w:rPr>
      </w:pPr>
      <w:r w:rsidRPr="00070653">
        <w:rPr>
          <w:rFonts w:ascii="Times New Roman" w:hAnsi="Times New Roman"/>
          <w:lang w:val="ru-RU"/>
        </w:rPr>
        <w:t>Начало</w:t>
      </w:r>
      <w:r w:rsidRPr="00070653">
        <w:rPr>
          <w:rFonts w:ascii="Times New Roman" w:hAnsi="Times New Roman"/>
          <w:lang w:val="ru-RU"/>
        </w:rPr>
        <w:tab/>
        <w:t>- 1 квартал 2020 г.</w:t>
      </w:r>
    </w:p>
    <w:p w:rsidR="00070653" w:rsidRPr="00070653" w:rsidRDefault="00070653" w:rsidP="00070653">
      <w:pPr>
        <w:jc w:val="both"/>
        <w:rPr>
          <w:rFonts w:ascii="Times New Roman" w:hAnsi="Times New Roman"/>
          <w:lang w:val="ru-RU"/>
        </w:rPr>
      </w:pPr>
      <w:r w:rsidRPr="00070653">
        <w:rPr>
          <w:rFonts w:ascii="Times New Roman" w:hAnsi="Times New Roman"/>
          <w:lang w:val="ru-RU"/>
        </w:rPr>
        <w:t>Окончание</w:t>
      </w:r>
      <w:r w:rsidRPr="00070653">
        <w:rPr>
          <w:rFonts w:ascii="Times New Roman" w:hAnsi="Times New Roman"/>
          <w:lang w:val="ru-RU"/>
        </w:rPr>
        <w:tab/>
        <w:t>- 4 квартал 2020 г.</w:t>
      </w:r>
    </w:p>
    <w:p w:rsidR="00070653" w:rsidRPr="00070653" w:rsidRDefault="00070653" w:rsidP="00070653">
      <w:pPr>
        <w:jc w:val="both"/>
        <w:rPr>
          <w:rFonts w:ascii="Times New Roman" w:hAnsi="Times New Roman"/>
          <w:b/>
          <w:lang w:val="ru-RU"/>
        </w:rPr>
      </w:pPr>
      <w:r w:rsidRPr="00070653">
        <w:rPr>
          <w:rFonts w:ascii="Times New Roman" w:hAnsi="Times New Roman"/>
          <w:b/>
          <w:lang w:val="ru-RU"/>
        </w:rPr>
        <w:t>Структура Программы:</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Программа предусматривает решение вопросов (проблем) по выбранному направлению:</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xml:space="preserve">Направление 1 – Материально-техническое обеспечение первичных мер пожарной безопасности (обеспечение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 наличие сил и средств для тушения пожаров); </w:t>
      </w:r>
    </w:p>
    <w:p w:rsidR="00070653" w:rsidRPr="00070653" w:rsidRDefault="00070653" w:rsidP="00070653">
      <w:pPr>
        <w:ind w:firstLine="567"/>
        <w:jc w:val="both"/>
        <w:rPr>
          <w:rFonts w:ascii="Times New Roman" w:hAnsi="Times New Roman"/>
          <w:lang w:val="ru-RU"/>
        </w:rPr>
      </w:pPr>
      <w:r w:rsidRPr="00070653">
        <w:rPr>
          <w:rFonts w:ascii="Times New Roman" w:hAnsi="Times New Roman"/>
          <w:b/>
          <w:lang w:val="ru-RU"/>
        </w:rPr>
        <w:t>Ответственные за исполнение Программы:</w:t>
      </w:r>
    </w:p>
    <w:p w:rsidR="00070653" w:rsidRPr="00070653" w:rsidRDefault="00070653" w:rsidP="00070653">
      <w:pPr>
        <w:ind w:firstLine="567"/>
        <w:jc w:val="both"/>
        <w:rPr>
          <w:rFonts w:ascii="Times New Roman" w:hAnsi="Times New Roman"/>
          <w:lang w:val="ru-RU"/>
        </w:rPr>
      </w:pPr>
      <w:r w:rsidRPr="00070653">
        <w:rPr>
          <w:rFonts w:ascii="Times New Roman" w:hAnsi="Times New Roman"/>
          <w:lang w:val="ru-RU"/>
        </w:rPr>
        <w:t>Глава   поселения.</w:t>
      </w:r>
    </w:p>
    <w:p w:rsidR="00070653" w:rsidRPr="00070653" w:rsidRDefault="00070653" w:rsidP="00070653">
      <w:pPr>
        <w:ind w:firstLine="567"/>
        <w:jc w:val="both"/>
        <w:rPr>
          <w:rFonts w:ascii="Times New Roman" w:hAnsi="Times New Roman"/>
          <w:b/>
          <w:lang w:val="ru-RU"/>
        </w:rPr>
      </w:pPr>
      <w:r w:rsidRPr="00070653">
        <w:rPr>
          <w:rFonts w:ascii="Times New Roman" w:hAnsi="Times New Roman"/>
          <w:b/>
          <w:lang w:val="ru-RU"/>
        </w:rPr>
        <w:t>Источники финансирования Программы.</w:t>
      </w:r>
    </w:p>
    <w:p w:rsidR="00070653" w:rsidRPr="00070653" w:rsidRDefault="00070653" w:rsidP="00070653">
      <w:pPr>
        <w:ind w:firstLine="567"/>
        <w:jc w:val="both"/>
        <w:rPr>
          <w:rFonts w:ascii="Times New Roman" w:hAnsi="Times New Roman"/>
          <w:lang w:val="ru-RU"/>
        </w:rPr>
      </w:pPr>
      <w:r w:rsidRPr="00070653">
        <w:rPr>
          <w:rFonts w:ascii="Times New Roman" w:hAnsi="Times New Roman"/>
          <w:lang w:val="ru-RU"/>
        </w:rPr>
        <w:t xml:space="preserve">Финансирование за счет средств местного бюджета </w:t>
      </w:r>
    </w:p>
    <w:p w:rsidR="00070653" w:rsidRPr="00070653" w:rsidRDefault="00070653" w:rsidP="00070653">
      <w:pPr>
        <w:ind w:firstLine="567"/>
        <w:jc w:val="both"/>
        <w:rPr>
          <w:rFonts w:ascii="Times New Roman" w:hAnsi="Times New Roman"/>
          <w:lang w:val="ru-RU"/>
        </w:rPr>
      </w:pPr>
      <w:r w:rsidRPr="00070653">
        <w:rPr>
          <w:rFonts w:ascii="Times New Roman" w:hAnsi="Times New Roman"/>
          <w:lang w:val="ru-RU"/>
        </w:rPr>
        <w:t>Объем финансирования составляет 3000 рублей.</w:t>
      </w:r>
    </w:p>
    <w:p w:rsidR="00070653" w:rsidRPr="00070653" w:rsidRDefault="00070653" w:rsidP="00070653">
      <w:pPr>
        <w:ind w:firstLine="567"/>
        <w:jc w:val="both"/>
        <w:rPr>
          <w:rFonts w:ascii="Times New Roman" w:hAnsi="Times New Roman"/>
          <w:b/>
          <w:lang w:val="ru-RU"/>
        </w:rPr>
      </w:pPr>
      <w:r w:rsidRPr="00070653">
        <w:rPr>
          <w:rFonts w:ascii="Times New Roman" w:hAnsi="Times New Roman"/>
          <w:b/>
          <w:lang w:val="ru-RU"/>
        </w:rPr>
        <w:t>Ожидаемые конечные результаты.</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xml:space="preserve">Повышение пожарной безопасности в населенных пунктах поселения, на объектах социальной и жилой сферы, снижение рисков возникновения пожаров, травматизма и гибели людей, экономия на этой основе государственных расходов и получение социально-экономического эффекта. </w:t>
      </w:r>
    </w:p>
    <w:p w:rsidR="00070653" w:rsidRPr="00070653" w:rsidRDefault="00070653" w:rsidP="00070653">
      <w:pPr>
        <w:jc w:val="center"/>
        <w:rPr>
          <w:rFonts w:ascii="Times New Roman" w:hAnsi="Times New Roman"/>
          <w:b/>
          <w:lang w:val="ru-RU"/>
        </w:rPr>
      </w:pPr>
      <w:r w:rsidRPr="00070653">
        <w:rPr>
          <w:rFonts w:ascii="Times New Roman" w:hAnsi="Times New Roman"/>
          <w:b/>
        </w:rPr>
        <w:t>I</w:t>
      </w:r>
      <w:r w:rsidRPr="00070653">
        <w:rPr>
          <w:rFonts w:ascii="Times New Roman" w:hAnsi="Times New Roman"/>
          <w:b/>
          <w:lang w:val="ru-RU"/>
        </w:rPr>
        <w:t>. Первичные меры пожарной безопасности</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Первичные меры пожарной безопасности включают в себя:</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правовое регулирование полномочий органов местного самоуправления поселения по решению вопросов организационно-правового, финансового, материально-технического обеспечения пожарной безопасности;</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xml:space="preserve">- разработку и осуществление мероприятий по обеспечению пожарной безопасности на территории поселения и объектов муниципальной собственности, которые должны предусматриваться в планах и программах развития территории, обеспечение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 </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наличие сил и средств для тушения пожаров или договора с подразделением пожарной охраны на обеспечение пожарной безопасности;</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разработку и организацию выполнения муниципальных целевых программ по вопросам обеспечения пожарной безопасности;</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lastRenderedPageBreak/>
        <w:t xml:space="preserve">- разработку плана привлечения сил и средств для тушения пожаров </w:t>
      </w:r>
      <w:r w:rsidRPr="00070653">
        <w:rPr>
          <w:rFonts w:ascii="Times New Roman" w:hAnsi="Times New Roman"/>
          <w:lang w:val="ru-RU"/>
        </w:rPr>
        <w:br/>
        <w:t>и проведения аварийно-спасательных работ на территории поселения и контроль за его выполнением;</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обеспечение беспрепятственного  проезда пожарной техники к месту пожара;</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обеспечение связи и оповещения населения о пожаре;</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xml:space="preserve">- организацию обучения населения мерам пожарной безопасности </w:t>
      </w:r>
      <w:r w:rsidRPr="00070653">
        <w:rPr>
          <w:rFonts w:ascii="Times New Roman" w:hAnsi="Times New Roman"/>
          <w:lang w:val="ru-RU"/>
        </w:rPr>
        <w:br/>
        <w:t>и пропаганду в области пожарной безопасности, содействие распространению пожарно-технических знаний;</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социальное и экономическое стимулирование участия граждан и организаций в добровольной пожарной охране, в том числе участия в борьбе с пожарами;</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осуществление закупок  на поставку товаров, выполнение работ и оказание услуг, связанных с решением вопросов обеспечения первичных мер пожарной безопасности;</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разработку паспорта безопасности поселения и иные мероприятия, направленные на обеспечение пожарной безопасности.</w:t>
      </w:r>
    </w:p>
    <w:p w:rsidR="00070653" w:rsidRPr="00070653" w:rsidRDefault="00070653" w:rsidP="00070653">
      <w:pPr>
        <w:ind w:firstLine="708"/>
        <w:jc w:val="both"/>
        <w:rPr>
          <w:rFonts w:ascii="Times New Roman" w:hAnsi="Times New Roman"/>
          <w:lang w:val="ru-RU"/>
        </w:rPr>
      </w:pPr>
    </w:p>
    <w:p w:rsidR="00070653" w:rsidRPr="00070653" w:rsidRDefault="00070653" w:rsidP="00070653">
      <w:pPr>
        <w:ind w:firstLine="708"/>
        <w:jc w:val="both"/>
        <w:rPr>
          <w:rFonts w:ascii="Times New Roman" w:hAnsi="Times New Roman"/>
          <w:lang w:val="ru-RU"/>
        </w:rPr>
      </w:pPr>
    </w:p>
    <w:p w:rsidR="00070653" w:rsidRPr="00070653" w:rsidRDefault="00070653" w:rsidP="00070653">
      <w:pPr>
        <w:jc w:val="center"/>
        <w:rPr>
          <w:rFonts w:ascii="Times New Roman" w:hAnsi="Times New Roman"/>
          <w:b/>
          <w:lang w:val="ru-RU"/>
        </w:rPr>
      </w:pPr>
      <w:r w:rsidRPr="00070653">
        <w:rPr>
          <w:rFonts w:ascii="Times New Roman" w:hAnsi="Times New Roman"/>
          <w:b/>
        </w:rPr>
        <w:t>II</w:t>
      </w:r>
      <w:r w:rsidRPr="00070653">
        <w:rPr>
          <w:rFonts w:ascii="Times New Roman" w:hAnsi="Times New Roman"/>
          <w:lang w:val="ru-RU"/>
        </w:rPr>
        <w:t xml:space="preserve">. </w:t>
      </w:r>
      <w:r w:rsidRPr="00070653">
        <w:rPr>
          <w:rFonts w:ascii="Times New Roman" w:hAnsi="Times New Roman"/>
          <w:b/>
          <w:lang w:val="ru-RU"/>
        </w:rPr>
        <w:t>Состояние проблемы и обоснование необходимости ее решения</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Пожарная безопасность населенных пунктов – это условия сохранения жизни и здоровья людей, а также объектов и материальных ценностей от возможных несчастных случаев, пожаров, аварий и других чрезвычайных ситуаций.</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xml:space="preserve">Среди различных видов безопасности для населенных пунктов приоритетными является пожарная. </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xml:space="preserve">Настоящее положение объектов муниципальной собственности в населенных пунктах характеризуется высокой степенью изношенности основных фондов (зданий, сооружений, оборудования и инженерных коммуникаций), недостаточным финансированием мероприятий, направленных на повышение инженерной безопасности зданий, нарушением правил их эксплуатации, ослаблением контроля со стороны руководителей и специалистов за поддержанием их в исправном состоянии. </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На сегодняшний день положение с обеспечением пожарной безопасности населенных пунктов складывается следующим образам:</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в некоторых учреждениях отсутствие  систем автоматической пожарной сигнализации, оповещения людей при пожаре, на объектах социальной и жилой сферы;</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эксплуатация с нарушениями требований норм электроустановок и устаревших электросетей, которые требуют замены;</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невыполнение работ в некоторых организациях по противопожарной обработке чердачных перекрытий и сгораемой отделки путей эвакуации;</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отсутствие пожарных мотопомп в населенных пунктах.</w:t>
      </w:r>
    </w:p>
    <w:p w:rsidR="00070653" w:rsidRPr="00070653" w:rsidRDefault="00070653" w:rsidP="00070653">
      <w:pPr>
        <w:ind w:firstLine="708"/>
        <w:jc w:val="both"/>
        <w:rPr>
          <w:rFonts w:ascii="Times New Roman" w:hAnsi="Times New Roman"/>
          <w:lang w:val="ru-RU"/>
        </w:rPr>
      </w:pPr>
    </w:p>
    <w:p w:rsidR="00070653" w:rsidRPr="00070653" w:rsidRDefault="00070653" w:rsidP="00070653">
      <w:pPr>
        <w:jc w:val="center"/>
        <w:rPr>
          <w:rFonts w:ascii="Times New Roman" w:hAnsi="Times New Roman"/>
          <w:b/>
          <w:lang w:val="ru-RU"/>
        </w:rPr>
      </w:pPr>
      <w:r w:rsidRPr="00070653">
        <w:rPr>
          <w:rFonts w:ascii="Times New Roman" w:hAnsi="Times New Roman"/>
          <w:b/>
        </w:rPr>
        <w:t>III</w:t>
      </w:r>
      <w:r w:rsidRPr="00070653">
        <w:rPr>
          <w:rFonts w:ascii="Times New Roman" w:hAnsi="Times New Roman"/>
          <w:b/>
          <w:lang w:val="ru-RU"/>
        </w:rPr>
        <w:t>. Структура Программы</w:t>
      </w:r>
    </w:p>
    <w:p w:rsidR="00070653" w:rsidRPr="00070653" w:rsidRDefault="00070653" w:rsidP="00070653">
      <w:pPr>
        <w:rPr>
          <w:rFonts w:ascii="Times New Roman" w:hAnsi="Times New Roman"/>
          <w:lang w:val="ru-RU"/>
        </w:rPr>
      </w:pPr>
      <w:r w:rsidRPr="00070653">
        <w:rPr>
          <w:rFonts w:ascii="Times New Roman" w:hAnsi="Times New Roman"/>
          <w:lang w:val="ru-RU"/>
        </w:rPr>
        <w:t>Программа состоит из трех направлений:</w:t>
      </w:r>
    </w:p>
    <w:p w:rsidR="00070653" w:rsidRPr="00070653" w:rsidRDefault="00070653" w:rsidP="00070653">
      <w:pPr>
        <w:ind w:firstLine="708"/>
        <w:jc w:val="both"/>
        <w:rPr>
          <w:rFonts w:ascii="Times New Roman" w:hAnsi="Times New Roman"/>
          <w:lang w:val="ru-RU"/>
        </w:rPr>
      </w:pPr>
      <w:r w:rsidRPr="00070653">
        <w:rPr>
          <w:rFonts w:ascii="Times New Roman" w:hAnsi="Times New Roman"/>
          <w:b/>
          <w:lang w:val="ru-RU"/>
        </w:rPr>
        <w:t>Направление №1:</w:t>
      </w:r>
      <w:r w:rsidRPr="00070653">
        <w:rPr>
          <w:rFonts w:ascii="Times New Roman" w:hAnsi="Times New Roman"/>
          <w:lang w:val="ru-RU"/>
        </w:rPr>
        <w:t xml:space="preserve"> "Материально-техническое обеспечение первичных мер пожарной безопасности (обеспечение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 наличие сил и средств для тушения пожаров)", которое связано с практической реализацией задач по обеспечению пожарной безопасности объектов муниципальной собственности и объектов жилого сектора, включая решение следующих вопросов:</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определение сил и средств для тушения пожаров в неприкрытых населенных пунктах и необходимость создания муниципальной пожарной охраны;</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установка на территории населенных пунктов средств звуковой сигнализации для оповещения людей на случай пожара;</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xml:space="preserve">- организация работ по обследованию технического состояния зданий, сооружений и инженерных систем (источников противопожарного водоснабжения) всех без исключения </w:t>
      </w:r>
      <w:r w:rsidRPr="00070653">
        <w:rPr>
          <w:rFonts w:ascii="Times New Roman" w:hAnsi="Times New Roman"/>
          <w:lang w:val="ru-RU"/>
        </w:rPr>
        <w:lastRenderedPageBreak/>
        <w:t>объектов муниципальной собственности их паспортизации с целью оценки пожарной и конструктивной безопасности;</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xml:space="preserve">- определение комплекса мероприятий по обеспечению объектов муниципальной собственности и объектов жилого сектора наружным противопожарным водоснабжением; </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определение комплекта оборудования средств защиты по повышению безопасности объектов до требований существующих норм и правил;</w:t>
      </w:r>
    </w:p>
    <w:p w:rsidR="00070653" w:rsidRPr="00070653" w:rsidRDefault="00070653" w:rsidP="00070653">
      <w:pPr>
        <w:jc w:val="both"/>
        <w:rPr>
          <w:rFonts w:ascii="Times New Roman" w:hAnsi="Times New Roman"/>
          <w:lang w:val="ru-RU"/>
        </w:rPr>
      </w:pPr>
      <w:r w:rsidRPr="00070653">
        <w:rPr>
          <w:rFonts w:ascii="Times New Roman" w:hAnsi="Times New Roman"/>
          <w:lang w:val="ru-RU"/>
        </w:rPr>
        <w:t xml:space="preserve">оснащение современным противопожарным оборудованием и техническими средствами, обеспечивающими безопасность объектов; </w:t>
      </w:r>
    </w:p>
    <w:p w:rsidR="00070653" w:rsidRPr="00070653" w:rsidRDefault="00070653" w:rsidP="00070653">
      <w:pPr>
        <w:jc w:val="both"/>
        <w:rPr>
          <w:rFonts w:ascii="Times New Roman" w:hAnsi="Times New Roman"/>
          <w:lang w:val="ru-RU"/>
        </w:rPr>
      </w:pPr>
      <w:r w:rsidRPr="00070653">
        <w:rPr>
          <w:rFonts w:ascii="Times New Roman" w:hAnsi="Times New Roman"/>
          <w:lang w:val="ru-RU"/>
        </w:rPr>
        <w:t xml:space="preserve">- монтаж, наладка и сервисное обслуживание систем обеспечения безопасности; организация и проведение конкурсов на их поставку, монтаж, наладку и сервисное обслуживание. </w:t>
      </w:r>
    </w:p>
    <w:p w:rsidR="00070653" w:rsidRPr="00070653" w:rsidRDefault="00070653" w:rsidP="00070653">
      <w:pPr>
        <w:ind w:firstLine="708"/>
        <w:jc w:val="both"/>
        <w:rPr>
          <w:rFonts w:ascii="Times New Roman" w:hAnsi="Times New Roman"/>
          <w:lang w:val="ru-RU"/>
        </w:rPr>
      </w:pPr>
    </w:p>
    <w:p w:rsidR="00070653" w:rsidRPr="00070653" w:rsidRDefault="00070653" w:rsidP="00070653">
      <w:pPr>
        <w:ind w:firstLine="708"/>
        <w:jc w:val="both"/>
        <w:rPr>
          <w:rFonts w:ascii="Times New Roman" w:hAnsi="Times New Roman"/>
          <w:lang w:val="ru-RU"/>
        </w:rPr>
      </w:pPr>
      <w:r w:rsidRPr="00070653">
        <w:rPr>
          <w:rFonts w:ascii="Times New Roman" w:hAnsi="Times New Roman"/>
          <w:b/>
          <w:lang w:val="ru-RU"/>
        </w:rPr>
        <w:t>Направление №2</w:t>
      </w:r>
      <w:r w:rsidRPr="00070653">
        <w:rPr>
          <w:rFonts w:ascii="Times New Roman" w:hAnsi="Times New Roman"/>
          <w:lang w:val="ru-RU"/>
        </w:rPr>
        <w:t xml:space="preserve"> – методическое обеспечение пожарной безопасности </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Это направление предусматривает подготовку нормативных (распорядительных) и методических документов в связи с выходом новых законодательных и иных нормативно-правовых актов по пожарной безопасности.</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В частности предусматривается:</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переработка существующих нормативных документов и правовых актов по проблеме обеспечения пожарной безопасности территории, зданий, сооружений и инженерных систем;</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разработка рекомендаций для определения мероприятий по поддержанию в нормальном эксплуатационном состоянии всех конструктивных элементов зданий и сооружений, оказывающих влияние на пожарную безопасность.</w:t>
      </w:r>
    </w:p>
    <w:p w:rsidR="00070653" w:rsidRPr="00070653" w:rsidRDefault="00070653" w:rsidP="00070653">
      <w:pPr>
        <w:ind w:firstLine="708"/>
        <w:jc w:val="both"/>
        <w:rPr>
          <w:rFonts w:ascii="Times New Roman" w:hAnsi="Times New Roman"/>
          <w:lang w:val="ru-RU"/>
        </w:rPr>
      </w:pPr>
    </w:p>
    <w:p w:rsidR="00070653" w:rsidRPr="00070653" w:rsidRDefault="00070653" w:rsidP="00070653">
      <w:pPr>
        <w:ind w:firstLine="708"/>
        <w:jc w:val="both"/>
        <w:rPr>
          <w:rFonts w:ascii="Times New Roman" w:hAnsi="Times New Roman"/>
          <w:lang w:val="ru-RU"/>
        </w:rPr>
      </w:pPr>
      <w:r w:rsidRPr="00070653">
        <w:rPr>
          <w:rFonts w:ascii="Times New Roman" w:hAnsi="Times New Roman"/>
          <w:b/>
          <w:lang w:val="ru-RU"/>
        </w:rPr>
        <w:t>Направление №3</w:t>
      </w:r>
      <w:r w:rsidRPr="00070653">
        <w:rPr>
          <w:rFonts w:ascii="Times New Roman" w:hAnsi="Times New Roman"/>
          <w:lang w:val="ru-RU"/>
        </w:rPr>
        <w:t xml:space="preserve">  Учебно-методическое обеспечение организации обучения, повышения квалификации, подготовки и переподготовки кадров по пожарной безопасности:</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xml:space="preserve">- организацию обучения населения мерам пожарной безопасности </w:t>
      </w:r>
      <w:r w:rsidRPr="00070653">
        <w:rPr>
          <w:rFonts w:ascii="Times New Roman" w:hAnsi="Times New Roman"/>
          <w:lang w:val="ru-RU"/>
        </w:rPr>
        <w:br/>
        <w:t xml:space="preserve">и пропаганду в области пожарной безопасности, содействие распространению пожарно-технических знаний; </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организация обучения должностных лиц, и ответственных лиц за обеспечение пожарной безопасности пожарно-техническому минимуму;</w:t>
      </w:r>
    </w:p>
    <w:p w:rsidR="00070653" w:rsidRPr="00070653" w:rsidRDefault="00070653" w:rsidP="00070653">
      <w:pPr>
        <w:ind w:firstLine="708"/>
        <w:jc w:val="both"/>
        <w:rPr>
          <w:rFonts w:ascii="Times New Roman" w:hAnsi="Times New Roman"/>
          <w:lang w:val="ru-RU"/>
        </w:rPr>
      </w:pPr>
      <w:r w:rsidRPr="00070653">
        <w:rPr>
          <w:rFonts w:ascii="Times New Roman" w:hAnsi="Times New Roman"/>
          <w:lang w:val="ru-RU"/>
        </w:rPr>
        <w:t>- социальное и экономическое стимулирование участия граждан и организаций в добровольной пожарной охране, в том числе участия в борьбе с пожарами.</w:t>
      </w:r>
    </w:p>
    <w:p w:rsidR="00070653" w:rsidRPr="00070653" w:rsidRDefault="00070653" w:rsidP="00070653">
      <w:pPr>
        <w:jc w:val="center"/>
        <w:rPr>
          <w:rFonts w:ascii="Times New Roman" w:hAnsi="Times New Roman"/>
          <w:lang w:val="ru-RU"/>
        </w:rPr>
      </w:pPr>
    </w:p>
    <w:p w:rsidR="00070653" w:rsidRPr="00070653" w:rsidRDefault="00070653" w:rsidP="00070653">
      <w:pPr>
        <w:rPr>
          <w:rFonts w:ascii="Times New Roman" w:hAnsi="Times New Roman"/>
          <w:lang w:val="ru-RU"/>
        </w:rPr>
      </w:pPr>
    </w:p>
    <w:p w:rsidR="00070653" w:rsidRPr="00070653" w:rsidRDefault="00070653" w:rsidP="00070653">
      <w:pPr>
        <w:rPr>
          <w:rFonts w:ascii="Times New Roman" w:hAnsi="Times New Roman"/>
          <w:lang w:val="ru-RU"/>
        </w:rPr>
      </w:pPr>
    </w:p>
    <w:p w:rsidR="00070653" w:rsidRPr="00070653" w:rsidRDefault="00070653" w:rsidP="00070653">
      <w:pPr>
        <w:rPr>
          <w:rFonts w:ascii="Times New Roman" w:hAnsi="Times New Roman"/>
          <w:lang w:val="ru-RU"/>
        </w:rPr>
        <w:sectPr w:rsidR="00070653" w:rsidRPr="00070653" w:rsidSect="00190ADB">
          <w:pgSz w:w="11906" w:h="16838"/>
          <w:pgMar w:top="851" w:right="567" w:bottom="1134" w:left="1418" w:header="709" w:footer="709" w:gutter="0"/>
          <w:cols w:space="708"/>
          <w:docGrid w:linePitch="360"/>
        </w:sectPr>
      </w:pPr>
    </w:p>
    <w:p w:rsidR="00070653" w:rsidRPr="00070653" w:rsidRDefault="00070653" w:rsidP="00070653">
      <w:pPr>
        <w:jc w:val="right"/>
        <w:rPr>
          <w:rFonts w:ascii="Times New Roman" w:hAnsi="Times New Roman"/>
          <w:lang w:val="ru-RU"/>
        </w:rPr>
      </w:pPr>
      <w:r w:rsidRPr="00070653">
        <w:rPr>
          <w:rFonts w:ascii="Times New Roman" w:hAnsi="Times New Roman"/>
          <w:lang w:val="ru-RU"/>
        </w:rPr>
        <w:lastRenderedPageBreak/>
        <w:t xml:space="preserve">Приложение </w:t>
      </w:r>
    </w:p>
    <w:p w:rsidR="00070653" w:rsidRPr="00070653" w:rsidRDefault="00070653" w:rsidP="00070653">
      <w:pPr>
        <w:jc w:val="right"/>
        <w:rPr>
          <w:rFonts w:ascii="Times New Roman" w:hAnsi="Times New Roman"/>
          <w:lang w:val="ru-RU"/>
        </w:rPr>
      </w:pPr>
      <w:r w:rsidRPr="00070653">
        <w:rPr>
          <w:rFonts w:ascii="Times New Roman" w:hAnsi="Times New Roman"/>
          <w:lang w:val="ru-RU"/>
        </w:rPr>
        <w:t>к  муниципальной программе по обеспечению</w:t>
      </w:r>
    </w:p>
    <w:p w:rsidR="00070653" w:rsidRPr="00070653" w:rsidRDefault="00070653" w:rsidP="00070653">
      <w:pPr>
        <w:jc w:val="right"/>
        <w:rPr>
          <w:rFonts w:ascii="Times New Roman" w:hAnsi="Times New Roman"/>
          <w:lang w:val="ru-RU"/>
        </w:rPr>
      </w:pPr>
      <w:r w:rsidRPr="00070653">
        <w:rPr>
          <w:rFonts w:ascii="Times New Roman" w:hAnsi="Times New Roman"/>
          <w:lang w:val="ru-RU"/>
        </w:rPr>
        <w:t xml:space="preserve"> первичных мер пожарной безопасности</w:t>
      </w:r>
    </w:p>
    <w:p w:rsidR="00070653" w:rsidRPr="00070653" w:rsidRDefault="00070653" w:rsidP="00070653">
      <w:pPr>
        <w:jc w:val="right"/>
        <w:rPr>
          <w:rFonts w:ascii="Times New Roman" w:hAnsi="Times New Roman"/>
          <w:lang w:val="ru-RU"/>
        </w:rPr>
      </w:pPr>
      <w:r w:rsidRPr="00070653">
        <w:rPr>
          <w:rFonts w:ascii="Times New Roman" w:hAnsi="Times New Roman"/>
          <w:lang w:val="ru-RU"/>
        </w:rPr>
        <w:t xml:space="preserve"> на территории    Заковряжинского сельсовета </w:t>
      </w:r>
    </w:p>
    <w:p w:rsidR="00070653" w:rsidRPr="00070653" w:rsidRDefault="00070653" w:rsidP="00070653">
      <w:pPr>
        <w:jc w:val="right"/>
        <w:rPr>
          <w:rFonts w:ascii="Times New Roman" w:hAnsi="Times New Roman"/>
          <w:lang w:val="ru-RU"/>
        </w:rPr>
      </w:pPr>
      <w:r w:rsidRPr="00070653">
        <w:rPr>
          <w:rFonts w:ascii="Times New Roman" w:hAnsi="Times New Roman"/>
          <w:lang w:val="ru-RU"/>
        </w:rPr>
        <w:t>Сузунского района Новосибирской области на  2020 год</w:t>
      </w:r>
    </w:p>
    <w:p w:rsidR="00070653" w:rsidRPr="00070653" w:rsidRDefault="00070653" w:rsidP="00070653">
      <w:pPr>
        <w:jc w:val="right"/>
        <w:rPr>
          <w:rFonts w:ascii="Times New Roman" w:hAnsi="Times New Roman"/>
          <w:b/>
          <w:lang w:val="ru-RU"/>
        </w:rPr>
      </w:pPr>
    </w:p>
    <w:p w:rsidR="00070653" w:rsidRPr="00070653" w:rsidRDefault="00070653" w:rsidP="00070653">
      <w:pPr>
        <w:jc w:val="center"/>
        <w:rPr>
          <w:rFonts w:ascii="Times New Roman" w:hAnsi="Times New Roman"/>
          <w:b/>
          <w:lang w:val="ru-RU"/>
        </w:rPr>
      </w:pPr>
      <w:r w:rsidRPr="00070653">
        <w:rPr>
          <w:rFonts w:ascii="Times New Roman" w:hAnsi="Times New Roman"/>
          <w:b/>
          <w:lang w:val="ru-RU"/>
        </w:rPr>
        <w:t>Мероприятия по обеспечению первичных мер пожарной безопасности на территории   Заковряжинского сельсовета Сузунского района Новосибирской области на  2020год</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402"/>
        <w:gridCol w:w="2268"/>
        <w:gridCol w:w="1842"/>
        <w:gridCol w:w="2268"/>
      </w:tblGrid>
      <w:tr w:rsidR="00070653" w:rsidRPr="00070653" w:rsidTr="00190ADB">
        <w:tc>
          <w:tcPr>
            <w:tcW w:w="534" w:type="dxa"/>
          </w:tcPr>
          <w:p w:rsidR="00070653" w:rsidRPr="00070653" w:rsidRDefault="00070653" w:rsidP="008254EA">
            <w:pPr>
              <w:rPr>
                <w:rFonts w:ascii="Times New Roman" w:hAnsi="Times New Roman"/>
              </w:rPr>
            </w:pPr>
            <w:r w:rsidRPr="00070653">
              <w:rPr>
                <w:rFonts w:ascii="Times New Roman" w:hAnsi="Times New Roman"/>
              </w:rPr>
              <w:t>№ п/п</w:t>
            </w:r>
          </w:p>
        </w:tc>
        <w:tc>
          <w:tcPr>
            <w:tcW w:w="3402" w:type="dxa"/>
          </w:tcPr>
          <w:p w:rsidR="00070653" w:rsidRPr="00070653" w:rsidRDefault="00070653" w:rsidP="008254EA">
            <w:pPr>
              <w:rPr>
                <w:rFonts w:ascii="Times New Roman" w:hAnsi="Times New Roman"/>
              </w:rPr>
            </w:pPr>
            <w:r w:rsidRPr="00070653">
              <w:rPr>
                <w:rFonts w:ascii="Times New Roman" w:hAnsi="Times New Roman"/>
              </w:rPr>
              <w:t xml:space="preserve">Наименование мероприятий </w:t>
            </w:r>
          </w:p>
        </w:tc>
        <w:tc>
          <w:tcPr>
            <w:tcW w:w="2268" w:type="dxa"/>
          </w:tcPr>
          <w:p w:rsidR="00070653" w:rsidRPr="00070653" w:rsidRDefault="00070653" w:rsidP="008254EA">
            <w:pPr>
              <w:rPr>
                <w:rFonts w:ascii="Times New Roman" w:hAnsi="Times New Roman"/>
              </w:rPr>
            </w:pPr>
            <w:r w:rsidRPr="00070653">
              <w:rPr>
                <w:rFonts w:ascii="Times New Roman" w:hAnsi="Times New Roman"/>
              </w:rPr>
              <w:t xml:space="preserve">Срок исполнения </w:t>
            </w:r>
          </w:p>
        </w:tc>
        <w:tc>
          <w:tcPr>
            <w:tcW w:w="1842" w:type="dxa"/>
          </w:tcPr>
          <w:p w:rsidR="00070653" w:rsidRPr="00070653" w:rsidRDefault="00070653" w:rsidP="008254EA">
            <w:pPr>
              <w:rPr>
                <w:rFonts w:ascii="Times New Roman" w:hAnsi="Times New Roman"/>
              </w:rPr>
            </w:pPr>
            <w:r w:rsidRPr="00070653">
              <w:rPr>
                <w:rFonts w:ascii="Times New Roman" w:hAnsi="Times New Roman"/>
              </w:rPr>
              <w:t>Финансирование</w:t>
            </w:r>
          </w:p>
        </w:tc>
        <w:tc>
          <w:tcPr>
            <w:tcW w:w="2268" w:type="dxa"/>
          </w:tcPr>
          <w:p w:rsidR="00070653" w:rsidRPr="00070653" w:rsidRDefault="00070653" w:rsidP="008254EA">
            <w:pPr>
              <w:rPr>
                <w:rFonts w:ascii="Times New Roman" w:hAnsi="Times New Roman"/>
              </w:rPr>
            </w:pPr>
            <w:r w:rsidRPr="00070653">
              <w:rPr>
                <w:rFonts w:ascii="Times New Roman" w:hAnsi="Times New Roman"/>
              </w:rPr>
              <w:t>Ответственный за исполнение</w:t>
            </w:r>
          </w:p>
        </w:tc>
      </w:tr>
      <w:tr w:rsidR="00070653" w:rsidRPr="00070653" w:rsidTr="00190ADB">
        <w:trPr>
          <w:trHeight w:val="1635"/>
        </w:trPr>
        <w:tc>
          <w:tcPr>
            <w:tcW w:w="534" w:type="dxa"/>
          </w:tcPr>
          <w:p w:rsidR="00070653" w:rsidRPr="00070653" w:rsidRDefault="00070653" w:rsidP="008254EA">
            <w:pPr>
              <w:rPr>
                <w:rFonts w:ascii="Times New Roman" w:hAnsi="Times New Roman"/>
              </w:rPr>
            </w:pPr>
            <w:r w:rsidRPr="00070653">
              <w:rPr>
                <w:rFonts w:ascii="Times New Roman" w:hAnsi="Times New Roman"/>
              </w:rPr>
              <w:t>1.</w:t>
            </w:r>
          </w:p>
        </w:tc>
        <w:tc>
          <w:tcPr>
            <w:tcW w:w="3402" w:type="dxa"/>
          </w:tcPr>
          <w:p w:rsidR="00070653" w:rsidRPr="00070653" w:rsidRDefault="00070653" w:rsidP="008254EA">
            <w:pPr>
              <w:rPr>
                <w:rFonts w:ascii="Times New Roman" w:hAnsi="Times New Roman"/>
                <w:lang w:val="ru-RU"/>
              </w:rPr>
            </w:pPr>
            <w:r w:rsidRPr="00070653">
              <w:rPr>
                <w:rFonts w:ascii="Times New Roman" w:hAnsi="Times New Roman"/>
                <w:lang w:val="ru-RU"/>
              </w:rPr>
              <w:t>Проведение работ с населением по ознакомлению с правилами пожарной безопасности в весенне -летний  и осеннее –зимний периоды.</w:t>
            </w:r>
          </w:p>
        </w:tc>
        <w:tc>
          <w:tcPr>
            <w:tcW w:w="2268" w:type="dxa"/>
          </w:tcPr>
          <w:p w:rsidR="00070653" w:rsidRPr="00070653" w:rsidRDefault="00070653" w:rsidP="008254EA">
            <w:pPr>
              <w:rPr>
                <w:rFonts w:ascii="Times New Roman" w:hAnsi="Times New Roman"/>
                <w:lang w:val="ru-RU"/>
              </w:rPr>
            </w:pPr>
            <w:r w:rsidRPr="00070653">
              <w:rPr>
                <w:rFonts w:ascii="Times New Roman" w:hAnsi="Times New Roman"/>
                <w:lang w:val="ru-RU"/>
              </w:rPr>
              <w:t xml:space="preserve">Ежеквартально, в течение срока реализации </w:t>
            </w:r>
          </w:p>
        </w:tc>
        <w:tc>
          <w:tcPr>
            <w:tcW w:w="1842" w:type="dxa"/>
          </w:tcPr>
          <w:p w:rsidR="00070653" w:rsidRPr="00070653" w:rsidRDefault="00070653" w:rsidP="008254EA">
            <w:pPr>
              <w:rPr>
                <w:rFonts w:ascii="Times New Roman" w:hAnsi="Times New Roman"/>
                <w:lang w:val="ru-RU"/>
              </w:rPr>
            </w:pPr>
          </w:p>
          <w:p w:rsidR="00070653" w:rsidRPr="00070653" w:rsidRDefault="00070653" w:rsidP="008254EA">
            <w:pPr>
              <w:rPr>
                <w:rFonts w:ascii="Times New Roman" w:hAnsi="Times New Roman"/>
              </w:rPr>
            </w:pPr>
            <w:r w:rsidRPr="00070653">
              <w:rPr>
                <w:rFonts w:ascii="Times New Roman" w:hAnsi="Times New Roman"/>
              </w:rPr>
              <w:t>Без финансирования</w:t>
            </w:r>
          </w:p>
        </w:tc>
        <w:tc>
          <w:tcPr>
            <w:tcW w:w="2268" w:type="dxa"/>
          </w:tcPr>
          <w:p w:rsidR="00070653" w:rsidRPr="00070653" w:rsidRDefault="00070653" w:rsidP="008254EA">
            <w:pPr>
              <w:rPr>
                <w:rFonts w:ascii="Times New Roman" w:hAnsi="Times New Roman"/>
              </w:rPr>
            </w:pPr>
            <w:r w:rsidRPr="00070653">
              <w:rPr>
                <w:rFonts w:ascii="Times New Roman" w:hAnsi="Times New Roman"/>
              </w:rPr>
              <w:t xml:space="preserve">  Уполномоченный специалист администрации</w:t>
            </w:r>
          </w:p>
        </w:tc>
      </w:tr>
      <w:tr w:rsidR="00070653" w:rsidRPr="00273912" w:rsidTr="00190ADB">
        <w:trPr>
          <w:trHeight w:val="1545"/>
        </w:trPr>
        <w:tc>
          <w:tcPr>
            <w:tcW w:w="534" w:type="dxa"/>
          </w:tcPr>
          <w:p w:rsidR="00070653" w:rsidRPr="00070653" w:rsidRDefault="00070653" w:rsidP="008254EA">
            <w:pPr>
              <w:rPr>
                <w:rFonts w:ascii="Times New Roman" w:hAnsi="Times New Roman"/>
              </w:rPr>
            </w:pPr>
            <w:r w:rsidRPr="00070653">
              <w:rPr>
                <w:rFonts w:ascii="Times New Roman" w:hAnsi="Times New Roman"/>
              </w:rPr>
              <w:t>2</w:t>
            </w:r>
          </w:p>
        </w:tc>
        <w:tc>
          <w:tcPr>
            <w:tcW w:w="3402" w:type="dxa"/>
          </w:tcPr>
          <w:p w:rsidR="00070653" w:rsidRPr="00070653" w:rsidRDefault="00070653" w:rsidP="008254EA">
            <w:pPr>
              <w:rPr>
                <w:rFonts w:ascii="Times New Roman" w:hAnsi="Times New Roman"/>
                <w:lang w:val="ru-RU"/>
              </w:rPr>
            </w:pPr>
            <w:r w:rsidRPr="00070653">
              <w:rPr>
                <w:rFonts w:ascii="Times New Roman" w:hAnsi="Times New Roman"/>
                <w:color w:val="000000"/>
                <w:lang w:val="ru-RU"/>
              </w:rPr>
              <w:t>Организация пожарно-технического обследования - ведение текущего мониторинга состояния пожарной безопасности муниципальных учреждений, объектов жилого   сектора</w:t>
            </w:r>
          </w:p>
        </w:tc>
        <w:tc>
          <w:tcPr>
            <w:tcW w:w="2268" w:type="dxa"/>
          </w:tcPr>
          <w:p w:rsidR="00070653" w:rsidRPr="00070653" w:rsidRDefault="00070653" w:rsidP="008254EA">
            <w:pPr>
              <w:rPr>
                <w:rFonts w:ascii="Times New Roman" w:hAnsi="Times New Roman"/>
                <w:lang w:val="ru-RU"/>
              </w:rPr>
            </w:pPr>
            <w:r w:rsidRPr="00070653">
              <w:rPr>
                <w:rFonts w:ascii="Times New Roman" w:hAnsi="Times New Roman"/>
                <w:lang w:val="ru-RU"/>
              </w:rPr>
              <w:t xml:space="preserve">Ежеквартально, в течение срока реализации </w:t>
            </w:r>
          </w:p>
        </w:tc>
        <w:tc>
          <w:tcPr>
            <w:tcW w:w="1842" w:type="dxa"/>
          </w:tcPr>
          <w:p w:rsidR="00070653" w:rsidRPr="00070653" w:rsidRDefault="00070653" w:rsidP="008254EA">
            <w:pPr>
              <w:rPr>
                <w:rFonts w:ascii="Times New Roman" w:hAnsi="Times New Roman"/>
                <w:lang w:val="ru-RU"/>
              </w:rPr>
            </w:pPr>
          </w:p>
          <w:p w:rsidR="00070653" w:rsidRPr="00070653" w:rsidRDefault="00070653" w:rsidP="008254EA">
            <w:pPr>
              <w:rPr>
                <w:rFonts w:ascii="Times New Roman" w:hAnsi="Times New Roman"/>
              </w:rPr>
            </w:pPr>
            <w:r w:rsidRPr="00070653">
              <w:rPr>
                <w:rFonts w:ascii="Times New Roman" w:hAnsi="Times New Roman"/>
              </w:rPr>
              <w:t>Без финансирования</w:t>
            </w:r>
          </w:p>
        </w:tc>
        <w:tc>
          <w:tcPr>
            <w:tcW w:w="2268" w:type="dxa"/>
          </w:tcPr>
          <w:p w:rsidR="00070653" w:rsidRPr="00070653" w:rsidRDefault="00070653" w:rsidP="008254EA">
            <w:pPr>
              <w:rPr>
                <w:rFonts w:ascii="Times New Roman" w:hAnsi="Times New Roman"/>
                <w:lang w:val="ru-RU"/>
              </w:rPr>
            </w:pPr>
            <w:r w:rsidRPr="00070653">
              <w:rPr>
                <w:rFonts w:ascii="Times New Roman" w:hAnsi="Times New Roman"/>
                <w:lang w:val="ru-RU"/>
              </w:rPr>
              <w:t xml:space="preserve">  Уполномоченный специалист администрации, Глава поселения</w:t>
            </w:r>
          </w:p>
        </w:tc>
      </w:tr>
      <w:tr w:rsidR="00070653" w:rsidRPr="00070653" w:rsidTr="00190ADB">
        <w:trPr>
          <w:trHeight w:val="570"/>
        </w:trPr>
        <w:tc>
          <w:tcPr>
            <w:tcW w:w="534" w:type="dxa"/>
          </w:tcPr>
          <w:p w:rsidR="00070653" w:rsidRPr="00070653" w:rsidRDefault="00070653" w:rsidP="008254EA">
            <w:pPr>
              <w:rPr>
                <w:rFonts w:ascii="Times New Roman" w:hAnsi="Times New Roman"/>
              </w:rPr>
            </w:pPr>
            <w:r w:rsidRPr="00070653">
              <w:rPr>
                <w:rFonts w:ascii="Times New Roman" w:hAnsi="Times New Roman"/>
              </w:rPr>
              <w:t>3</w:t>
            </w:r>
          </w:p>
        </w:tc>
        <w:tc>
          <w:tcPr>
            <w:tcW w:w="3402" w:type="dxa"/>
          </w:tcPr>
          <w:p w:rsidR="00070653" w:rsidRPr="00070653" w:rsidRDefault="00070653" w:rsidP="008254EA">
            <w:pPr>
              <w:rPr>
                <w:rFonts w:ascii="Times New Roman" w:hAnsi="Times New Roman"/>
                <w:color w:val="000000"/>
              </w:rPr>
            </w:pPr>
            <w:r w:rsidRPr="00070653">
              <w:rPr>
                <w:rFonts w:ascii="Times New Roman" w:hAnsi="Times New Roman"/>
                <w:color w:val="000000"/>
              </w:rPr>
              <w:t>Приобретение противопожарного инвентаря</w:t>
            </w:r>
          </w:p>
        </w:tc>
        <w:tc>
          <w:tcPr>
            <w:tcW w:w="2268" w:type="dxa"/>
          </w:tcPr>
          <w:p w:rsidR="00070653" w:rsidRPr="00070653" w:rsidRDefault="00070653" w:rsidP="008254EA">
            <w:pPr>
              <w:rPr>
                <w:rFonts w:ascii="Times New Roman" w:hAnsi="Times New Roman"/>
              </w:rPr>
            </w:pPr>
            <w:r w:rsidRPr="00070653">
              <w:rPr>
                <w:rFonts w:ascii="Times New Roman" w:hAnsi="Times New Roman"/>
              </w:rPr>
              <w:t>В течение 2020 года</w:t>
            </w:r>
          </w:p>
        </w:tc>
        <w:tc>
          <w:tcPr>
            <w:tcW w:w="1842" w:type="dxa"/>
          </w:tcPr>
          <w:p w:rsidR="00070653" w:rsidRPr="00070653" w:rsidRDefault="00070653" w:rsidP="008254EA">
            <w:pPr>
              <w:rPr>
                <w:rFonts w:ascii="Times New Roman" w:hAnsi="Times New Roman"/>
              </w:rPr>
            </w:pPr>
          </w:p>
        </w:tc>
        <w:tc>
          <w:tcPr>
            <w:tcW w:w="2268" w:type="dxa"/>
          </w:tcPr>
          <w:p w:rsidR="00070653" w:rsidRPr="00070653" w:rsidRDefault="00070653" w:rsidP="008254EA">
            <w:pPr>
              <w:rPr>
                <w:rFonts w:ascii="Times New Roman" w:hAnsi="Times New Roman"/>
              </w:rPr>
            </w:pPr>
            <w:r w:rsidRPr="00070653">
              <w:rPr>
                <w:rFonts w:ascii="Times New Roman" w:hAnsi="Times New Roman"/>
              </w:rPr>
              <w:t>Главы поселения</w:t>
            </w:r>
          </w:p>
        </w:tc>
      </w:tr>
      <w:tr w:rsidR="00070653" w:rsidRPr="00070653" w:rsidTr="00190ADB">
        <w:trPr>
          <w:trHeight w:val="630"/>
        </w:trPr>
        <w:tc>
          <w:tcPr>
            <w:tcW w:w="534" w:type="dxa"/>
          </w:tcPr>
          <w:p w:rsidR="00070653" w:rsidRPr="00070653" w:rsidRDefault="00070653" w:rsidP="008254EA">
            <w:pPr>
              <w:rPr>
                <w:rFonts w:ascii="Times New Roman" w:hAnsi="Times New Roman"/>
              </w:rPr>
            </w:pPr>
            <w:r w:rsidRPr="00070653">
              <w:rPr>
                <w:rFonts w:ascii="Times New Roman" w:hAnsi="Times New Roman"/>
              </w:rPr>
              <w:t>4</w:t>
            </w:r>
          </w:p>
        </w:tc>
        <w:tc>
          <w:tcPr>
            <w:tcW w:w="3402" w:type="dxa"/>
          </w:tcPr>
          <w:p w:rsidR="00070653" w:rsidRPr="00070653" w:rsidRDefault="00070653" w:rsidP="008254EA">
            <w:pPr>
              <w:rPr>
                <w:rFonts w:ascii="Times New Roman" w:hAnsi="Times New Roman"/>
                <w:color w:val="000000"/>
                <w:lang w:val="ru-RU"/>
              </w:rPr>
            </w:pPr>
            <w:r w:rsidRPr="00070653">
              <w:rPr>
                <w:rFonts w:ascii="Times New Roman" w:hAnsi="Times New Roman"/>
                <w:color w:val="000000"/>
                <w:lang w:val="ru-RU"/>
              </w:rPr>
              <w:t>Выкос сухой травы на пустырях и заброшенных участках</w:t>
            </w:r>
          </w:p>
        </w:tc>
        <w:tc>
          <w:tcPr>
            <w:tcW w:w="2268" w:type="dxa"/>
          </w:tcPr>
          <w:p w:rsidR="00070653" w:rsidRPr="00070653" w:rsidRDefault="00070653" w:rsidP="008254EA">
            <w:pPr>
              <w:rPr>
                <w:rFonts w:ascii="Times New Roman" w:hAnsi="Times New Roman"/>
              </w:rPr>
            </w:pPr>
            <w:r w:rsidRPr="00070653">
              <w:rPr>
                <w:rFonts w:ascii="Times New Roman" w:hAnsi="Times New Roman"/>
              </w:rPr>
              <w:t>Март 2020</w:t>
            </w:r>
          </w:p>
          <w:p w:rsidR="00070653" w:rsidRPr="00070653" w:rsidRDefault="00070653" w:rsidP="008254EA">
            <w:pPr>
              <w:rPr>
                <w:rFonts w:ascii="Times New Roman" w:hAnsi="Times New Roman"/>
              </w:rPr>
            </w:pPr>
            <w:r w:rsidRPr="00070653">
              <w:rPr>
                <w:rFonts w:ascii="Times New Roman" w:hAnsi="Times New Roman"/>
              </w:rPr>
              <w:t>Сентябрь 2020</w:t>
            </w:r>
          </w:p>
        </w:tc>
        <w:tc>
          <w:tcPr>
            <w:tcW w:w="1842" w:type="dxa"/>
          </w:tcPr>
          <w:p w:rsidR="00070653" w:rsidRPr="00070653" w:rsidRDefault="00070653" w:rsidP="008254EA">
            <w:pPr>
              <w:rPr>
                <w:rFonts w:ascii="Times New Roman" w:hAnsi="Times New Roman"/>
              </w:rPr>
            </w:pPr>
            <w:r w:rsidRPr="00070653">
              <w:rPr>
                <w:rFonts w:ascii="Times New Roman" w:hAnsi="Times New Roman"/>
              </w:rPr>
              <w:t>3000</w:t>
            </w:r>
          </w:p>
        </w:tc>
        <w:tc>
          <w:tcPr>
            <w:tcW w:w="2268" w:type="dxa"/>
          </w:tcPr>
          <w:p w:rsidR="00070653" w:rsidRPr="00070653" w:rsidRDefault="00070653" w:rsidP="008254EA">
            <w:pPr>
              <w:rPr>
                <w:rFonts w:ascii="Times New Roman" w:hAnsi="Times New Roman"/>
              </w:rPr>
            </w:pPr>
            <w:r w:rsidRPr="00070653">
              <w:rPr>
                <w:rFonts w:ascii="Times New Roman" w:hAnsi="Times New Roman"/>
              </w:rPr>
              <w:t>Глава поселения</w:t>
            </w:r>
          </w:p>
        </w:tc>
      </w:tr>
      <w:tr w:rsidR="00070653" w:rsidRPr="00070653" w:rsidTr="00190ADB">
        <w:trPr>
          <w:trHeight w:val="190"/>
        </w:trPr>
        <w:tc>
          <w:tcPr>
            <w:tcW w:w="534" w:type="dxa"/>
          </w:tcPr>
          <w:p w:rsidR="00070653" w:rsidRPr="00070653" w:rsidRDefault="00070653" w:rsidP="008254EA">
            <w:pPr>
              <w:rPr>
                <w:rFonts w:ascii="Times New Roman" w:hAnsi="Times New Roman"/>
              </w:rPr>
            </w:pPr>
            <w:r w:rsidRPr="00070653">
              <w:rPr>
                <w:rFonts w:ascii="Times New Roman" w:hAnsi="Times New Roman"/>
              </w:rPr>
              <w:t>5</w:t>
            </w:r>
          </w:p>
        </w:tc>
        <w:tc>
          <w:tcPr>
            <w:tcW w:w="3402" w:type="dxa"/>
          </w:tcPr>
          <w:p w:rsidR="00070653" w:rsidRPr="00070653" w:rsidRDefault="00070653" w:rsidP="008254EA">
            <w:pPr>
              <w:rPr>
                <w:rFonts w:ascii="Times New Roman" w:hAnsi="Times New Roman"/>
                <w:color w:val="000000"/>
              </w:rPr>
            </w:pPr>
            <w:r w:rsidRPr="00070653">
              <w:rPr>
                <w:rFonts w:ascii="Times New Roman" w:hAnsi="Times New Roman"/>
                <w:color w:val="000000"/>
              </w:rPr>
              <w:t xml:space="preserve">Создание  минерализованных полос </w:t>
            </w:r>
          </w:p>
        </w:tc>
        <w:tc>
          <w:tcPr>
            <w:tcW w:w="2268" w:type="dxa"/>
          </w:tcPr>
          <w:p w:rsidR="00070653" w:rsidRPr="00070653" w:rsidRDefault="00070653" w:rsidP="008254EA">
            <w:pPr>
              <w:rPr>
                <w:rFonts w:ascii="Times New Roman" w:hAnsi="Times New Roman"/>
              </w:rPr>
            </w:pPr>
            <w:r w:rsidRPr="00070653">
              <w:rPr>
                <w:rFonts w:ascii="Times New Roman" w:hAnsi="Times New Roman"/>
              </w:rPr>
              <w:t>В течение 2020 года</w:t>
            </w:r>
          </w:p>
        </w:tc>
        <w:tc>
          <w:tcPr>
            <w:tcW w:w="1842" w:type="dxa"/>
          </w:tcPr>
          <w:p w:rsidR="00070653" w:rsidRPr="00070653" w:rsidRDefault="00070653" w:rsidP="008254EA">
            <w:pPr>
              <w:rPr>
                <w:rFonts w:ascii="Times New Roman" w:hAnsi="Times New Roman"/>
              </w:rPr>
            </w:pPr>
          </w:p>
        </w:tc>
        <w:tc>
          <w:tcPr>
            <w:tcW w:w="2268" w:type="dxa"/>
          </w:tcPr>
          <w:p w:rsidR="00070653" w:rsidRPr="00070653" w:rsidRDefault="00070653" w:rsidP="008254EA">
            <w:pPr>
              <w:rPr>
                <w:rFonts w:ascii="Times New Roman" w:hAnsi="Times New Roman"/>
              </w:rPr>
            </w:pPr>
            <w:r w:rsidRPr="00070653">
              <w:rPr>
                <w:rFonts w:ascii="Times New Roman" w:hAnsi="Times New Roman"/>
              </w:rPr>
              <w:t>Глава поселения</w:t>
            </w:r>
          </w:p>
        </w:tc>
      </w:tr>
      <w:tr w:rsidR="00070653" w:rsidRPr="00070653" w:rsidTr="00190ADB">
        <w:trPr>
          <w:trHeight w:val="285"/>
        </w:trPr>
        <w:tc>
          <w:tcPr>
            <w:tcW w:w="534" w:type="dxa"/>
          </w:tcPr>
          <w:p w:rsidR="00070653" w:rsidRPr="00070653" w:rsidRDefault="00070653" w:rsidP="008254EA">
            <w:pPr>
              <w:rPr>
                <w:rFonts w:ascii="Times New Roman" w:hAnsi="Times New Roman"/>
              </w:rPr>
            </w:pPr>
            <w:r w:rsidRPr="00070653">
              <w:rPr>
                <w:rFonts w:ascii="Times New Roman" w:hAnsi="Times New Roman"/>
              </w:rPr>
              <w:t>6</w:t>
            </w:r>
          </w:p>
        </w:tc>
        <w:tc>
          <w:tcPr>
            <w:tcW w:w="3402" w:type="dxa"/>
          </w:tcPr>
          <w:p w:rsidR="00070653" w:rsidRPr="00070653" w:rsidRDefault="00070653" w:rsidP="008254EA">
            <w:pPr>
              <w:rPr>
                <w:rFonts w:ascii="Times New Roman" w:hAnsi="Times New Roman"/>
                <w:color w:val="000000"/>
                <w:lang w:val="ru-RU"/>
              </w:rPr>
            </w:pPr>
            <w:r w:rsidRPr="00070653">
              <w:rPr>
                <w:rFonts w:ascii="Times New Roman" w:hAnsi="Times New Roman"/>
                <w:color w:val="000000"/>
                <w:lang w:val="ru-RU"/>
              </w:rPr>
              <w:t>Информационное обеспечение, противопожарная пропаганда мер пожарной безопасности</w:t>
            </w:r>
          </w:p>
        </w:tc>
        <w:tc>
          <w:tcPr>
            <w:tcW w:w="2268" w:type="dxa"/>
          </w:tcPr>
          <w:p w:rsidR="00070653" w:rsidRPr="00070653" w:rsidRDefault="00070653" w:rsidP="008254EA">
            <w:pPr>
              <w:rPr>
                <w:rFonts w:ascii="Times New Roman" w:hAnsi="Times New Roman"/>
                <w:lang w:val="ru-RU"/>
              </w:rPr>
            </w:pPr>
            <w:r w:rsidRPr="00070653">
              <w:rPr>
                <w:rFonts w:ascii="Times New Roman" w:hAnsi="Times New Roman"/>
                <w:lang w:val="ru-RU"/>
              </w:rPr>
              <w:t xml:space="preserve">Ежеквартально, в течение срока реализации </w:t>
            </w:r>
          </w:p>
        </w:tc>
        <w:tc>
          <w:tcPr>
            <w:tcW w:w="1842" w:type="dxa"/>
          </w:tcPr>
          <w:p w:rsidR="00070653" w:rsidRPr="00070653" w:rsidRDefault="00070653" w:rsidP="008254EA">
            <w:pPr>
              <w:rPr>
                <w:rFonts w:ascii="Times New Roman" w:hAnsi="Times New Roman"/>
              </w:rPr>
            </w:pPr>
            <w:r w:rsidRPr="00070653">
              <w:rPr>
                <w:rFonts w:ascii="Times New Roman" w:hAnsi="Times New Roman"/>
              </w:rPr>
              <w:t>Без финансирования</w:t>
            </w:r>
          </w:p>
        </w:tc>
        <w:tc>
          <w:tcPr>
            <w:tcW w:w="2268" w:type="dxa"/>
          </w:tcPr>
          <w:p w:rsidR="00070653" w:rsidRPr="00070653" w:rsidRDefault="00070653" w:rsidP="008254EA">
            <w:pPr>
              <w:rPr>
                <w:rFonts w:ascii="Times New Roman" w:hAnsi="Times New Roman"/>
              </w:rPr>
            </w:pPr>
            <w:r w:rsidRPr="00070653">
              <w:rPr>
                <w:rFonts w:ascii="Times New Roman" w:hAnsi="Times New Roman"/>
              </w:rPr>
              <w:t>Уполномоченный специалист администрации</w:t>
            </w:r>
          </w:p>
        </w:tc>
      </w:tr>
    </w:tbl>
    <w:p w:rsidR="00070653" w:rsidRPr="00070653" w:rsidRDefault="00070653" w:rsidP="00070653">
      <w:pPr>
        <w:jc w:val="both"/>
        <w:rPr>
          <w:rFonts w:ascii="Times New Roman" w:hAnsi="Times New Roman"/>
        </w:rPr>
      </w:pPr>
    </w:p>
    <w:p w:rsidR="00F57070" w:rsidRPr="00070653" w:rsidRDefault="00F57070" w:rsidP="00F57070">
      <w:pPr>
        <w:shd w:val="clear" w:color="auto" w:fill="FFFFFF"/>
        <w:jc w:val="center"/>
        <w:textAlignment w:val="baseline"/>
        <w:rPr>
          <w:rFonts w:ascii="Times New Roman" w:eastAsia="Calibri" w:hAnsi="Times New Roman"/>
          <w:lang w:val="ru-RU"/>
        </w:rPr>
      </w:pPr>
    </w:p>
    <w:p w:rsidR="00F57070" w:rsidRPr="00070653" w:rsidRDefault="00F57070" w:rsidP="00F57070">
      <w:pPr>
        <w:pStyle w:val="ConsPlusTitle"/>
        <w:ind w:firstLine="708"/>
        <w:jc w:val="both"/>
        <w:rPr>
          <w:rFonts w:ascii="Times New Roman" w:hAnsi="Times New Roman" w:cs="Times New Roman"/>
          <w:b w:val="0"/>
          <w:sz w:val="24"/>
          <w:szCs w:val="24"/>
        </w:rPr>
      </w:pP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АДМИНИСТРАЦИЯ</w:t>
      </w: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ЗАКОВРЯЖИНСКОГО СЕЛЬСОВЕТА</w:t>
      </w: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Сузунский район Новосибирская область</w:t>
      </w:r>
    </w:p>
    <w:p w:rsidR="008254EA" w:rsidRPr="008254EA" w:rsidRDefault="008254EA" w:rsidP="008254EA">
      <w:pPr>
        <w:pStyle w:val="aa"/>
        <w:jc w:val="center"/>
        <w:rPr>
          <w:rFonts w:ascii="Times New Roman" w:hAnsi="Times New Roman"/>
          <w:szCs w:val="24"/>
          <w:lang w:val="ru-RU"/>
        </w:rPr>
      </w:pP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ПОСТАНОВЛЕНИЕ</w:t>
      </w: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с.Заковряжино</w:t>
      </w:r>
    </w:p>
    <w:p w:rsidR="008254EA" w:rsidRPr="008254EA" w:rsidRDefault="008254EA" w:rsidP="008254EA">
      <w:pPr>
        <w:pStyle w:val="aa"/>
        <w:jc w:val="center"/>
        <w:rPr>
          <w:rFonts w:ascii="Times New Roman" w:hAnsi="Times New Roman"/>
          <w:szCs w:val="24"/>
          <w:lang w:val="ru-RU"/>
        </w:rPr>
      </w:pP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От 25 ноября 2019г</w:t>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t xml:space="preserve">                     </w:t>
      </w:r>
      <w:r w:rsidR="00273912">
        <w:rPr>
          <w:rFonts w:ascii="Times New Roman" w:hAnsi="Times New Roman"/>
          <w:szCs w:val="24"/>
          <w:lang w:val="ru-RU"/>
        </w:rPr>
        <w:t xml:space="preserve">                        </w:t>
      </w:r>
      <w:r w:rsidRPr="008254EA">
        <w:rPr>
          <w:rFonts w:ascii="Times New Roman" w:hAnsi="Times New Roman"/>
          <w:szCs w:val="24"/>
          <w:lang w:val="ru-RU"/>
        </w:rPr>
        <w:t xml:space="preserve"> № 149</w:t>
      </w:r>
    </w:p>
    <w:p w:rsidR="008254EA" w:rsidRPr="008254EA" w:rsidRDefault="008254EA" w:rsidP="008254EA">
      <w:pPr>
        <w:rPr>
          <w:rFonts w:ascii="Times New Roman" w:hAnsi="Times New Roman"/>
          <w:lang w:val="ru-RU"/>
        </w:rPr>
      </w:pPr>
    </w:p>
    <w:p w:rsidR="008254EA" w:rsidRPr="008254EA" w:rsidRDefault="008254EA" w:rsidP="008254EA">
      <w:pPr>
        <w:pStyle w:val="11"/>
        <w:ind w:firstLine="567"/>
        <w:jc w:val="center"/>
        <w:rPr>
          <w:b/>
          <w:sz w:val="24"/>
          <w:szCs w:val="24"/>
        </w:rPr>
      </w:pPr>
      <w:r w:rsidRPr="008254EA">
        <w:rPr>
          <w:b/>
          <w:sz w:val="24"/>
          <w:szCs w:val="24"/>
        </w:rPr>
        <w:t xml:space="preserve">О внесении изменений в постановление администрации Заковряжинского сельсовета Сузунского района Новосибирской области от 28.11.2016 № 147 «Об утверждении административного регламента предоставления муниципальной услуги по предоставлению служебных жилых помещений муниципального специализированного жилищного фонда» </w:t>
      </w:r>
    </w:p>
    <w:p w:rsidR="008254EA" w:rsidRPr="008254EA" w:rsidRDefault="008254EA" w:rsidP="008254EA">
      <w:pPr>
        <w:rPr>
          <w:rFonts w:ascii="Times New Roman" w:hAnsi="Times New Roman"/>
          <w:lang w:val="ru-RU"/>
        </w:rPr>
      </w:pPr>
    </w:p>
    <w:p w:rsidR="008254EA" w:rsidRPr="008254EA" w:rsidRDefault="008254EA" w:rsidP="008254EA">
      <w:pPr>
        <w:ind w:firstLine="567"/>
        <w:jc w:val="both"/>
        <w:rPr>
          <w:rFonts w:ascii="Times New Roman" w:hAnsi="Times New Roman"/>
          <w:color w:val="000000"/>
          <w:lang w:val="ru-RU"/>
        </w:rPr>
      </w:pPr>
      <w:r w:rsidRPr="008254EA">
        <w:rPr>
          <w:rFonts w:ascii="Times New Roman" w:hAnsi="Times New Roman"/>
          <w:color w:val="000000"/>
          <w:lang w:val="ru-RU"/>
        </w:rPr>
        <w:lastRenderedPageBreak/>
        <w:t xml:space="preserve">В соответствии с Федеральным законом от 06.10.2003 № 131-ФЗ «Об общих принципах организации местного самоуправления в Российской Федерации», </w:t>
      </w:r>
      <w:r w:rsidRPr="008254EA">
        <w:rPr>
          <w:rFonts w:ascii="Times New Roman" w:hAnsi="Times New Roman"/>
          <w:lang w:val="ru-RU"/>
        </w:rPr>
        <w:t xml:space="preserve">администрация Заковряжинского сельсовета Сузунского района Новосибирской области </w:t>
      </w:r>
    </w:p>
    <w:p w:rsidR="008254EA" w:rsidRPr="008254EA" w:rsidRDefault="008254EA" w:rsidP="008254EA">
      <w:pPr>
        <w:rPr>
          <w:rFonts w:ascii="Times New Roman" w:hAnsi="Times New Roman"/>
          <w:b/>
          <w:bCs/>
          <w:lang w:val="ru-RU"/>
        </w:rPr>
      </w:pPr>
    </w:p>
    <w:p w:rsidR="008254EA" w:rsidRPr="008254EA" w:rsidRDefault="008254EA" w:rsidP="008254EA">
      <w:pPr>
        <w:rPr>
          <w:rFonts w:ascii="Times New Roman" w:hAnsi="Times New Roman"/>
          <w:b/>
          <w:bCs/>
        </w:rPr>
      </w:pPr>
      <w:r w:rsidRPr="008254EA">
        <w:rPr>
          <w:rFonts w:ascii="Times New Roman" w:hAnsi="Times New Roman"/>
          <w:b/>
          <w:bCs/>
        </w:rPr>
        <w:t>ПОСТАНОВЛЯЕТ:</w:t>
      </w:r>
    </w:p>
    <w:p w:rsidR="008254EA" w:rsidRPr="008254EA" w:rsidRDefault="008254EA" w:rsidP="008254EA">
      <w:pPr>
        <w:pStyle w:val="11"/>
        <w:numPr>
          <w:ilvl w:val="0"/>
          <w:numId w:val="20"/>
        </w:numPr>
        <w:ind w:left="0" w:firstLine="567"/>
        <w:jc w:val="both"/>
        <w:rPr>
          <w:sz w:val="24"/>
          <w:szCs w:val="24"/>
        </w:rPr>
      </w:pPr>
      <w:r w:rsidRPr="008254EA">
        <w:rPr>
          <w:bCs/>
          <w:sz w:val="24"/>
          <w:szCs w:val="24"/>
        </w:rPr>
        <w:t xml:space="preserve">Внести </w:t>
      </w:r>
      <w:r w:rsidRPr="008254EA">
        <w:rPr>
          <w:sz w:val="24"/>
          <w:szCs w:val="24"/>
        </w:rPr>
        <w:t>в постановление администрации Заковряжинского сельсовета Сузунского района Новосибирской области от 28.11.2016 № 147 «Об утверждении административного регламента предоставления муниципальной услуги по предоставлению служебных жилых помещений муниципального специализированного жилищного фонда» следующие изменения:</w:t>
      </w:r>
    </w:p>
    <w:p w:rsidR="008254EA" w:rsidRPr="008254EA" w:rsidRDefault="008254EA" w:rsidP="008254EA">
      <w:pPr>
        <w:pStyle w:val="11"/>
        <w:numPr>
          <w:ilvl w:val="1"/>
          <w:numId w:val="20"/>
        </w:numPr>
        <w:ind w:left="0" w:firstLine="567"/>
        <w:jc w:val="both"/>
        <w:rPr>
          <w:sz w:val="24"/>
          <w:szCs w:val="24"/>
        </w:rPr>
      </w:pPr>
      <w:r w:rsidRPr="008254EA">
        <w:rPr>
          <w:sz w:val="24"/>
          <w:szCs w:val="24"/>
        </w:rPr>
        <w:t>В административный регламент предоставления муниципальной услуги по предоставлению служебных жилых помещений муниципального специализированного жилищного фонда:</w:t>
      </w:r>
    </w:p>
    <w:p w:rsidR="008254EA" w:rsidRPr="008254EA" w:rsidRDefault="008254EA" w:rsidP="008254EA">
      <w:pPr>
        <w:pStyle w:val="headertexttopleveltextcentertext"/>
        <w:spacing w:before="0" w:beforeAutospacing="0" w:after="0" w:afterAutospacing="0"/>
        <w:ind w:left="567"/>
      </w:pPr>
      <w:r w:rsidRPr="008254EA">
        <w:t>1.1.1. Абзац второй пункта 2.9-исключить.</w:t>
      </w:r>
    </w:p>
    <w:p w:rsidR="008254EA" w:rsidRPr="008254EA" w:rsidRDefault="008254EA" w:rsidP="008254EA">
      <w:pPr>
        <w:pStyle w:val="headertexttopleveltextcentertext"/>
        <w:spacing w:before="0" w:beforeAutospacing="0" w:after="0" w:afterAutospacing="0"/>
        <w:ind w:left="567"/>
      </w:pPr>
      <w:r w:rsidRPr="008254EA">
        <w:t xml:space="preserve">1.1.2. Абзац восьмой пункта 3.1.2-исключить. </w:t>
      </w:r>
    </w:p>
    <w:p w:rsidR="008254EA" w:rsidRPr="008254EA" w:rsidRDefault="008254EA" w:rsidP="008254EA">
      <w:pPr>
        <w:pStyle w:val="af5"/>
        <w:ind w:firstLine="567"/>
        <w:jc w:val="both"/>
      </w:pPr>
      <w:r w:rsidRPr="008254EA">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8254EA" w:rsidRPr="008254EA" w:rsidRDefault="008254EA" w:rsidP="008254EA">
      <w:pPr>
        <w:ind w:right="-87" w:firstLine="567"/>
        <w:jc w:val="both"/>
        <w:rPr>
          <w:rFonts w:ascii="Times New Roman" w:hAnsi="Times New Roman"/>
          <w:lang w:val="ru-RU"/>
        </w:rPr>
      </w:pPr>
      <w:r w:rsidRPr="008254EA">
        <w:rPr>
          <w:rFonts w:ascii="Times New Roman" w:hAnsi="Times New Roman"/>
          <w:lang w:val="ru-RU"/>
        </w:rPr>
        <w:t xml:space="preserve">    </w:t>
      </w:r>
    </w:p>
    <w:p w:rsidR="008254EA" w:rsidRPr="008254EA" w:rsidRDefault="008254EA" w:rsidP="008254EA">
      <w:pPr>
        <w:ind w:right="-87" w:firstLine="567"/>
        <w:jc w:val="both"/>
        <w:rPr>
          <w:rFonts w:ascii="Times New Roman" w:hAnsi="Times New Roman"/>
          <w:lang w:val="ru-RU"/>
        </w:rPr>
      </w:pPr>
    </w:p>
    <w:p w:rsidR="008254EA" w:rsidRPr="008254EA" w:rsidRDefault="008254EA" w:rsidP="008254EA">
      <w:pPr>
        <w:ind w:right="-87"/>
        <w:jc w:val="both"/>
        <w:rPr>
          <w:rFonts w:ascii="Times New Roman" w:hAnsi="Times New Roman"/>
          <w:lang w:val="ru-RU"/>
        </w:rPr>
      </w:pPr>
      <w:r w:rsidRPr="008254EA">
        <w:rPr>
          <w:rFonts w:ascii="Times New Roman" w:hAnsi="Times New Roman"/>
          <w:lang w:val="ru-RU"/>
        </w:rPr>
        <w:t xml:space="preserve">И.о Главы Заковряжинского сельсовета </w:t>
      </w:r>
    </w:p>
    <w:p w:rsidR="008254EA" w:rsidRPr="008254EA" w:rsidRDefault="008254EA" w:rsidP="008254EA">
      <w:pPr>
        <w:rPr>
          <w:rFonts w:ascii="Times New Roman" w:hAnsi="Times New Roman"/>
          <w:lang w:val="ru-RU"/>
        </w:rPr>
      </w:pPr>
      <w:r w:rsidRPr="008254EA">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8254EA">
        <w:rPr>
          <w:rFonts w:ascii="Times New Roman" w:hAnsi="Times New Roman"/>
          <w:lang w:val="ru-RU"/>
        </w:rPr>
        <w:t xml:space="preserve">Ю.А.Замелов </w:t>
      </w:r>
    </w:p>
    <w:p w:rsidR="008254EA" w:rsidRPr="008254EA" w:rsidRDefault="008254EA" w:rsidP="008254EA">
      <w:pPr>
        <w:rPr>
          <w:rFonts w:ascii="Times New Roman" w:hAnsi="Times New Roman"/>
          <w:lang w:val="ru-RU"/>
        </w:rPr>
      </w:pPr>
    </w:p>
    <w:p w:rsidR="00F57070" w:rsidRPr="008254EA" w:rsidRDefault="00F57070" w:rsidP="00F57070">
      <w:pPr>
        <w:pStyle w:val="ConsPlusTitle"/>
        <w:ind w:firstLine="708"/>
        <w:jc w:val="both"/>
        <w:rPr>
          <w:rFonts w:ascii="Times New Roman" w:hAnsi="Times New Roman" w:cs="Times New Roman"/>
          <w:b w:val="0"/>
          <w:sz w:val="24"/>
          <w:szCs w:val="24"/>
        </w:rPr>
      </w:pP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АДМИНИСТРАЦИЯ</w:t>
      </w: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ЗАКОВРЯЖИНСКОГО СЕЛЬСОВЕТА</w:t>
      </w: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Сузунский район Новосибирская область</w:t>
      </w:r>
    </w:p>
    <w:p w:rsidR="008254EA" w:rsidRPr="008254EA" w:rsidRDefault="008254EA" w:rsidP="008254EA">
      <w:pPr>
        <w:pStyle w:val="aa"/>
        <w:jc w:val="center"/>
        <w:rPr>
          <w:rFonts w:ascii="Times New Roman" w:hAnsi="Times New Roman"/>
          <w:szCs w:val="24"/>
          <w:lang w:val="ru-RU"/>
        </w:rPr>
      </w:pP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ПОСТАНОВЛЕНИЕ</w:t>
      </w: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с.Заковряжино</w:t>
      </w:r>
    </w:p>
    <w:p w:rsidR="008254EA" w:rsidRPr="008254EA" w:rsidRDefault="008254EA" w:rsidP="008254EA">
      <w:pPr>
        <w:pStyle w:val="aa"/>
        <w:jc w:val="center"/>
        <w:rPr>
          <w:rFonts w:ascii="Times New Roman" w:hAnsi="Times New Roman"/>
          <w:szCs w:val="24"/>
          <w:lang w:val="ru-RU"/>
        </w:rPr>
      </w:pP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От 25 ноября 2019г</w:t>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t xml:space="preserve">                    </w:t>
      </w:r>
      <w:r w:rsidR="00273912">
        <w:rPr>
          <w:rFonts w:ascii="Times New Roman" w:hAnsi="Times New Roman"/>
          <w:szCs w:val="24"/>
          <w:lang w:val="ru-RU"/>
        </w:rPr>
        <w:t xml:space="preserve">                                  </w:t>
      </w:r>
      <w:r w:rsidRPr="008254EA">
        <w:rPr>
          <w:rFonts w:ascii="Times New Roman" w:hAnsi="Times New Roman"/>
          <w:szCs w:val="24"/>
          <w:lang w:val="ru-RU"/>
        </w:rPr>
        <w:t xml:space="preserve">  № 150</w:t>
      </w:r>
    </w:p>
    <w:p w:rsidR="008254EA" w:rsidRPr="008254EA" w:rsidRDefault="008254EA" w:rsidP="008254EA">
      <w:pPr>
        <w:rPr>
          <w:rFonts w:ascii="Times New Roman" w:hAnsi="Times New Roman"/>
          <w:lang w:val="ru-RU"/>
        </w:rPr>
      </w:pPr>
    </w:p>
    <w:p w:rsidR="008254EA" w:rsidRPr="008254EA" w:rsidRDefault="008254EA" w:rsidP="008254EA">
      <w:pPr>
        <w:pStyle w:val="11"/>
        <w:ind w:firstLine="567"/>
        <w:jc w:val="center"/>
        <w:rPr>
          <w:b/>
          <w:sz w:val="24"/>
          <w:szCs w:val="24"/>
        </w:rPr>
      </w:pPr>
      <w:r w:rsidRPr="008254EA">
        <w:rPr>
          <w:b/>
          <w:sz w:val="24"/>
          <w:szCs w:val="24"/>
        </w:rPr>
        <w:t xml:space="preserve">О внесении изменений в постановление администрации Заковряжинского сельсовета Сузунского района Новосибирской области от 28.11.2016 № 149 «Об утверждении административного регламента предоставления муниципальной услуги по предоставлению информации о порядке предоставления жилищно-коммунальных услуг населению» </w:t>
      </w:r>
    </w:p>
    <w:p w:rsidR="008254EA" w:rsidRPr="008254EA" w:rsidRDefault="008254EA" w:rsidP="008254EA">
      <w:pPr>
        <w:rPr>
          <w:rFonts w:ascii="Times New Roman" w:hAnsi="Times New Roman"/>
          <w:lang w:val="ru-RU"/>
        </w:rPr>
      </w:pPr>
    </w:p>
    <w:p w:rsidR="008254EA" w:rsidRPr="008254EA" w:rsidRDefault="008254EA" w:rsidP="008254EA">
      <w:pPr>
        <w:ind w:firstLine="567"/>
        <w:jc w:val="both"/>
        <w:rPr>
          <w:rFonts w:ascii="Times New Roman" w:hAnsi="Times New Roman"/>
          <w:color w:val="000000"/>
          <w:lang w:val="ru-RU"/>
        </w:rPr>
      </w:pPr>
      <w:r w:rsidRPr="008254EA">
        <w:rPr>
          <w:rFonts w:ascii="Times New Roman" w:hAnsi="Times New Roman"/>
          <w:color w:val="000000"/>
          <w:lang w:val="ru-RU"/>
        </w:rPr>
        <w:t xml:space="preserve">В соответствии с Федеральным законом от 06.10.2003 № 131-ФЗ «Об общих принципах организации местного самоуправления в Российской Федерации», </w:t>
      </w:r>
      <w:r w:rsidRPr="008254EA">
        <w:rPr>
          <w:rFonts w:ascii="Times New Roman" w:hAnsi="Times New Roman"/>
          <w:lang w:val="ru-RU"/>
        </w:rPr>
        <w:t xml:space="preserve">администрация Заковряжинского сельсовета Сузунского района Новосибирской области </w:t>
      </w:r>
    </w:p>
    <w:p w:rsidR="008254EA" w:rsidRPr="008254EA" w:rsidRDefault="008254EA" w:rsidP="008254EA">
      <w:pPr>
        <w:rPr>
          <w:rFonts w:ascii="Times New Roman" w:hAnsi="Times New Roman"/>
          <w:b/>
          <w:bCs/>
        </w:rPr>
      </w:pPr>
      <w:r w:rsidRPr="008254EA">
        <w:rPr>
          <w:rFonts w:ascii="Times New Roman" w:hAnsi="Times New Roman"/>
          <w:b/>
          <w:bCs/>
        </w:rPr>
        <w:t>ПОСТАНОВЛЯЕТ:</w:t>
      </w:r>
    </w:p>
    <w:p w:rsidR="008254EA" w:rsidRPr="008254EA" w:rsidRDefault="008254EA" w:rsidP="008254EA">
      <w:pPr>
        <w:pStyle w:val="11"/>
        <w:numPr>
          <w:ilvl w:val="0"/>
          <w:numId w:val="21"/>
        </w:numPr>
        <w:ind w:left="0" w:firstLine="567"/>
        <w:jc w:val="both"/>
        <w:rPr>
          <w:sz w:val="24"/>
          <w:szCs w:val="24"/>
        </w:rPr>
      </w:pPr>
      <w:r w:rsidRPr="008254EA">
        <w:rPr>
          <w:bCs/>
          <w:sz w:val="24"/>
          <w:szCs w:val="24"/>
        </w:rPr>
        <w:t xml:space="preserve">Внести </w:t>
      </w:r>
      <w:r w:rsidRPr="008254EA">
        <w:rPr>
          <w:sz w:val="24"/>
          <w:szCs w:val="24"/>
        </w:rPr>
        <w:t>в постановление администрации Заковряжинского сельсовета Сузунского района Новосибирской области от 28.11.2016 № 149 «Об утверждении административного регламента предоставления муниципальной услуги по предоставлению информации о порядке предоставления жилищно-коммунальных услуг населению» следующие изменения:</w:t>
      </w:r>
    </w:p>
    <w:p w:rsidR="008254EA" w:rsidRPr="008254EA" w:rsidRDefault="008254EA" w:rsidP="008254EA">
      <w:pPr>
        <w:pStyle w:val="11"/>
        <w:numPr>
          <w:ilvl w:val="1"/>
          <w:numId w:val="21"/>
        </w:numPr>
        <w:ind w:left="0" w:firstLine="567"/>
        <w:jc w:val="both"/>
        <w:rPr>
          <w:sz w:val="24"/>
          <w:szCs w:val="24"/>
        </w:rPr>
      </w:pPr>
      <w:r w:rsidRPr="008254EA">
        <w:rPr>
          <w:sz w:val="24"/>
          <w:szCs w:val="24"/>
        </w:rPr>
        <w:t>В административный регламент предоставления муниципальной услуги по предоставлению информации о порядке предоставления жилищно-коммунальных услуг населению:</w:t>
      </w:r>
    </w:p>
    <w:p w:rsidR="008254EA" w:rsidRPr="008254EA" w:rsidRDefault="008254EA" w:rsidP="008254EA">
      <w:pPr>
        <w:pStyle w:val="headertexttopleveltextcentertext"/>
        <w:numPr>
          <w:ilvl w:val="2"/>
          <w:numId w:val="21"/>
        </w:numPr>
        <w:spacing w:before="0" w:beforeAutospacing="0" w:after="0" w:afterAutospacing="0"/>
        <w:jc w:val="both"/>
      </w:pPr>
      <w:r w:rsidRPr="008254EA">
        <w:t>Подпункт 1 пункта 2.15.2 исключить.</w:t>
      </w:r>
    </w:p>
    <w:p w:rsidR="008254EA" w:rsidRPr="008254EA" w:rsidRDefault="008254EA" w:rsidP="008254EA">
      <w:pPr>
        <w:pStyle w:val="headertexttopleveltextcentertext"/>
        <w:numPr>
          <w:ilvl w:val="2"/>
          <w:numId w:val="21"/>
        </w:numPr>
        <w:spacing w:before="0" w:beforeAutospacing="0" w:after="0" w:afterAutospacing="0"/>
        <w:jc w:val="both"/>
      </w:pPr>
      <w:r w:rsidRPr="008254EA">
        <w:t>Пункт 1.3.5. считать пунктом 1.3.4.</w:t>
      </w:r>
    </w:p>
    <w:p w:rsidR="008254EA" w:rsidRPr="008254EA" w:rsidRDefault="008254EA" w:rsidP="008254EA">
      <w:pPr>
        <w:pStyle w:val="headertexttopleveltextcentertext"/>
        <w:numPr>
          <w:ilvl w:val="2"/>
          <w:numId w:val="21"/>
        </w:numPr>
        <w:spacing w:before="0" w:beforeAutospacing="0" w:after="0" w:afterAutospacing="0"/>
        <w:jc w:val="both"/>
      </w:pPr>
      <w:r w:rsidRPr="008254EA">
        <w:lastRenderedPageBreak/>
        <w:t>Пункт 2.15. считать пунктом 2.14.</w:t>
      </w:r>
    </w:p>
    <w:p w:rsidR="008254EA" w:rsidRPr="008254EA" w:rsidRDefault="008254EA" w:rsidP="008254EA">
      <w:pPr>
        <w:pStyle w:val="headertexttopleveltextcentertext"/>
        <w:numPr>
          <w:ilvl w:val="2"/>
          <w:numId w:val="21"/>
        </w:numPr>
        <w:spacing w:before="0" w:beforeAutospacing="0" w:after="0" w:afterAutospacing="0"/>
        <w:jc w:val="both"/>
      </w:pPr>
      <w:r w:rsidRPr="008254EA">
        <w:t>Пункт 2.15.1. считать пунктом 2.14.1.</w:t>
      </w:r>
    </w:p>
    <w:p w:rsidR="008254EA" w:rsidRPr="008254EA" w:rsidRDefault="008254EA" w:rsidP="008254EA">
      <w:pPr>
        <w:pStyle w:val="headertexttopleveltextcentertext"/>
        <w:numPr>
          <w:ilvl w:val="2"/>
          <w:numId w:val="21"/>
        </w:numPr>
        <w:spacing w:before="0" w:beforeAutospacing="0" w:after="0" w:afterAutospacing="0"/>
        <w:jc w:val="both"/>
      </w:pPr>
      <w:r w:rsidRPr="008254EA">
        <w:t>Пункт 2.15.2. считать  пунктом 2.14.2.</w:t>
      </w:r>
    </w:p>
    <w:p w:rsidR="008254EA" w:rsidRPr="008254EA" w:rsidRDefault="008254EA" w:rsidP="008254EA">
      <w:pPr>
        <w:pStyle w:val="headertexttopleveltextcentertext"/>
        <w:numPr>
          <w:ilvl w:val="2"/>
          <w:numId w:val="21"/>
        </w:numPr>
        <w:spacing w:before="0" w:beforeAutospacing="0" w:after="0" w:afterAutospacing="0"/>
        <w:jc w:val="both"/>
      </w:pPr>
      <w:r w:rsidRPr="008254EA">
        <w:t>Пункт 2.16. считать пунктом 2.15.</w:t>
      </w:r>
    </w:p>
    <w:p w:rsidR="008254EA" w:rsidRPr="008254EA" w:rsidRDefault="008254EA" w:rsidP="008254EA">
      <w:pPr>
        <w:pStyle w:val="af5"/>
        <w:ind w:firstLine="567"/>
        <w:jc w:val="both"/>
      </w:pPr>
      <w:r w:rsidRPr="008254EA">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8254EA" w:rsidRPr="008254EA" w:rsidRDefault="008254EA" w:rsidP="008254EA">
      <w:pPr>
        <w:ind w:right="-87" w:firstLine="567"/>
        <w:jc w:val="both"/>
        <w:rPr>
          <w:rFonts w:ascii="Times New Roman" w:hAnsi="Times New Roman"/>
          <w:lang w:val="ru-RU"/>
        </w:rPr>
      </w:pPr>
      <w:r w:rsidRPr="008254EA">
        <w:rPr>
          <w:rFonts w:ascii="Times New Roman" w:hAnsi="Times New Roman"/>
          <w:lang w:val="ru-RU"/>
        </w:rPr>
        <w:t xml:space="preserve">    </w:t>
      </w:r>
    </w:p>
    <w:p w:rsidR="008254EA" w:rsidRPr="008254EA" w:rsidRDefault="008254EA" w:rsidP="008254EA">
      <w:pPr>
        <w:ind w:right="-87" w:firstLine="567"/>
        <w:jc w:val="both"/>
        <w:rPr>
          <w:rFonts w:ascii="Times New Roman" w:hAnsi="Times New Roman"/>
          <w:lang w:val="ru-RU"/>
        </w:rPr>
      </w:pPr>
    </w:p>
    <w:p w:rsidR="008254EA" w:rsidRPr="008254EA" w:rsidRDefault="008254EA" w:rsidP="008254EA">
      <w:pPr>
        <w:ind w:right="-87"/>
        <w:jc w:val="both"/>
        <w:rPr>
          <w:rFonts w:ascii="Times New Roman" w:hAnsi="Times New Roman"/>
          <w:lang w:val="ru-RU"/>
        </w:rPr>
      </w:pPr>
      <w:r w:rsidRPr="008254EA">
        <w:rPr>
          <w:rFonts w:ascii="Times New Roman" w:hAnsi="Times New Roman"/>
          <w:lang w:val="ru-RU"/>
        </w:rPr>
        <w:t xml:space="preserve">И.о Главы Заковряжинского сельсовета </w:t>
      </w:r>
    </w:p>
    <w:p w:rsidR="008254EA" w:rsidRPr="008254EA" w:rsidRDefault="008254EA" w:rsidP="008254EA">
      <w:pPr>
        <w:rPr>
          <w:rFonts w:ascii="Times New Roman" w:hAnsi="Times New Roman"/>
          <w:lang w:val="ru-RU"/>
        </w:rPr>
      </w:pPr>
      <w:r w:rsidRPr="008254EA">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8254EA">
        <w:rPr>
          <w:rFonts w:ascii="Times New Roman" w:hAnsi="Times New Roman"/>
          <w:lang w:val="ru-RU"/>
        </w:rPr>
        <w:t xml:space="preserve"> Ю.А.Замелов </w:t>
      </w:r>
    </w:p>
    <w:p w:rsidR="008254EA" w:rsidRPr="008254EA" w:rsidRDefault="008254EA" w:rsidP="008254EA">
      <w:pPr>
        <w:rPr>
          <w:rFonts w:ascii="Times New Roman" w:hAnsi="Times New Roman"/>
          <w:lang w:val="ru-RU"/>
        </w:rPr>
      </w:pPr>
    </w:p>
    <w:p w:rsidR="008254EA" w:rsidRDefault="008254EA" w:rsidP="008254EA">
      <w:pPr>
        <w:pStyle w:val="aa"/>
        <w:jc w:val="center"/>
        <w:rPr>
          <w:rFonts w:ascii="Times New Roman" w:hAnsi="Times New Roman"/>
          <w:szCs w:val="24"/>
          <w:lang w:val="ru-RU"/>
        </w:rPr>
      </w:pPr>
    </w:p>
    <w:p w:rsidR="008254EA" w:rsidRDefault="008254EA" w:rsidP="008254EA">
      <w:pPr>
        <w:pStyle w:val="aa"/>
        <w:jc w:val="center"/>
        <w:rPr>
          <w:rFonts w:ascii="Times New Roman" w:hAnsi="Times New Roman"/>
          <w:szCs w:val="24"/>
          <w:lang w:val="ru-RU"/>
        </w:rPr>
      </w:pP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АДМИНИСТРАЦИЯ</w:t>
      </w: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ЗАКОВРЯЖИНСКОГО СЕЛЬСОВЕТА</w:t>
      </w: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Сузунский район Новосибирская область</w:t>
      </w:r>
    </w:p>
    <w:p w:rsidR="008254EA" w:rsidRPr="008254EA" w:rsidRDefault="008254EA" w:rsidP="008254EA">
      <w:pPr>
        <w:pStyle w:val="aa"/>
        <w:jc w:val="center"/>
        <w:rPr>
          <w:rFonts w:ascii="Times New Roman" w:hAnsi="Times New Roman"/>
          <w:szCs w:val="24"/>
          <w:lang w:val="ru-RU"/>
        </w:rPr>
      </w:pP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ПОСТАНОВЛЕНИЕ</w:t>
      </w: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с.Заковряжино</w:t>
      </w:r>
    </w:p>
    <w:p w:rsidR="008254EA" w:rsidRPr="008254EA" w:rsidRDefault="008254EA" w:rsidP="008254EA">
      <w:pPr>
        <w:pStyle w:val="aa"/>
        <w:jc w:val="center"/>
        <w:rPr>
          <w:rFonts w:ascii="Times New Roman" w:hAnsi="Times New Roman"/>
          <w:szCs w:val="24"/>
          <w:lang w:val="ru-RU"/>
        </w:rPr>
      </w:pP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От 26 ноября 2019г</w:t>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t xml:space="preserve">                  </w:t>
      </w:r>
      <w:r w:rsidR="00273912">
        <w:rPr>
          <w:rFonts w:ascii="Times New Roman" w:hAnsi="Times New Roman"/>
          <w:szCs w:val="24"/>
          <w:lang w:val="ru-RU"/>
        </w:rPr>
        <w:t xml:space="preserve">                       </w:t>
      </w:r>
      <w:r w:rsidRPr="008254EA">
        <w:rPr>
          <w:rFonts w:ascii="Times New Roman" w:hAnsi="Times New Roman"/>
          <w:szCs w:val="24"/>
          <w:lang w:val="ru-RU"/>
        </w:rPr>
        <w:t xml:space="preserve">    № 151</w:t>
      </w:r>
    </w:p>
    <w:p w:rsidR="008254EA" w:rsidRPr="008254EA" w:rsidRDefault="008254EA" w:rsidP="008254EA">
      <w:pPr>
        <w:pStyle w:val="headertexttopleveltextcentertext"/>
        <w:spacing w:before="0" w:beforeAutospacing="0" w:after="0" w:afterAutospacing="0"/>
        <w:ind w:firstLine="567"/>
        <w:jc w:val="center"/>
      </w:pPr>
    </w:p>
    <w:p w:rsidR="008254EA" w:rsidRPr="008254EA" w:rsidRDefault="008254EA" w:rsidP="008254EA">
      <w:pPr>
        <w:pStyle w:val="headertexttopleveltextcentertext"/>
        <w:spacing w:before="0" w:beforeAutospacing="0" w:after="0" w:afterAutospacing="0"/>
        <w:ind w:firstLine="567"/>
        <w:jc w:val="center"/>
        <w:rPr>
          <w:b/>
        </w:rPr>
      </w:pPr>
      <w:r w:rsidRPr="008254EA">
        <w:rPr>
          <w:b/>
        </w:rPr>
        <w:t>О внесении изменений в постановление администрации Заковряжинского сельсовета Сузунского района Новосибирской области от 15.08.2019 № 113 «Об утверждении Порядка предоставления грантов в форме субсидий, в том числе предоставляемых на конкурсной основе»</w:t>
      </w:r>
    </w:p>
    <w:p w:rsidR="008254EA" w:rsidRPr="008254EA" w:rsidRDefault="008254EA" w:rsidP="008254EA">
      <w:pPr>
        <w:pStyle w:val="headertexttopleveltextcentertext"/>
        <w:spacing w:before="0" w:beforeAutospacing="0" w:after="0" w:afterAutospacing="0"/>
        <w:ind w:firstLine="567"/>
      </w:pPr>
      <w:r w:rsidRPr="008254EA">
        <w:t xml:space="preserve">  </w:t>
      </w:r>
    </w:p>
    <w:p w:rsidR="008254EA" w:rsidRPr="008254EA" w:rsidRDefault="008254EA" w:rsidP="008254EA">
      <w:pPr>
        <w:pStyle w:val="headertexttopleveltextcentertext"/>
        <w:spacing w:before="0" w:beforeAutospacing="0" w:after="0" w:afterAutospacing="0"/>
        <w:rPr>
          <w:lang w:eastAsia="ar-SA"/>
        </w:rPr>
      </w:pPr>
      <w:r w:rsidRPr="008254EA">
        <w:t xml:space="preserve">В соответствии с  Федеральным </w:t>
      </w:r>
      <w:hyperlink r:id="rId19" w:history="1">
        <w:r w:rsidRPr="008254EA">
          <w:t>законом от 06.10.2003 № 131-ФЗ "Об общих принципах организации местного самоуправления в Российской Федерации"</w:t>
        </w:r>
      </w:hyperlink>
      <w:r w:rsidRPr="008254EA">
        <w:t xml:space="preserve">, администрация Заковряжинского сельсовета  Сузунского района Новосибирской области </w:t>
      </w:r>
      <w:r w:rsidRPr="008254EA">
        <w:rPr>
          <w:lang w:eastAsia="ar-SA"/>
        </w:rPr>
        <w:t xml:space="preserve"> </w:t>
      </w:r>
    </w:p>
    <w:p w:rsidR="008254EA" w:rsidRPr="008254EA" w:rsidRDefault="008254EA" w:rsidP="008254EA">
      <w:pPr>
        <w:pStyle w:val="headertexttopleveltextcentertext"/>
        <w:spacing w:before="0" w:beforeAutospacing="0" w:after="0" w:afterAutospacing="0"/>
        <w:rPr>
          <w:b/>
          <w:lang w:eastAsia="ar-SA"/>
        </w:rPr>
      </w:pPr>
    </w:p>
    <w:p w:rsidR="008254EA" w:rsidRPr="008254EA" w:rsidRDefault="008254EA" w:rsidP="008254EA">
      <w:pPr>
        <w:pStyle w:val="headertexttopleveltextcentertext"/>
        <w:spacing w:before="0" w:beforeAutospacing="0" w:after="0" w:afterAutospacing="0"/>
        <w:rPr>
          <w:b/>
          <w:lang w:eastAsia="ar-SA"/>
        </w:rPr>
      </w:pPr>
      <w:r w:rsidRPr="008254EA">
        <w:rPr>
          <w:b/>
          <w:lang w:eastAsia="ar-SA"/>
        </w:rPr>
        <w:t>ПОСТАНОВЛЯЕТ:</w:t>
      </w:r>
    </w:p>
    <w:p w:rsidR="008254EA" w:rsidRPr="008254EA" w:rsidRDefault="008254EA" w:rsidP="008254EA">
      <w:pPr>
        <w:pStyle w:val="headertexttopleveltextcentertext"/>
        <w:numPr>
          <w:ilvl w:val="0"/>
          <w:numId w:val="22"/>
        </w:numPr>
        <w:spacing w:before="0" w:beforeAutospacing="0" w:after="0" w:afterAutospacing="0"/>
        <w:ind w:left="0" w:firstLine="567"/>
        <w:jc w:val="both"/>
      </w:pPr>
      <w:r w:rsidRPr="008254EA">
        <w:t>Внести в постановление администрации Заковряжинского сельсовета Сузунского  района Новосибирской области от 15.08.2019 № 113 «Об утверждении Порядка предоставления грантов в форме субсидий, в том числе предоставляемых на конкурсной основе» следующие изменения:</w:t>
      </w:r>
    </w:p>
    <w:p w:rsidR="008254EA" w:rsidRPr="008254EA" w:rsidRDefault="008254EA" w:rsidP="008254EA">
      <w:pPr>
        <w:pStyle w:val="headertexttopleveltextcentertext"/>
        <w:numPr>
          <w:ilvl w:val="1"/>
          <w:numId w:val="22"/>
        </w:numPr>
        <w:spacing w:before="0" w:beforeAutospacing="0" w:after="0" w:afterAutospacing="0" w:line="240" w:lineRule="atLeast"/>
        <w:ind w:left="0" w:firstLine="397"/>
        <w:jc w:val="both"/>
      </w:pPr>
      <w:r w:rsidRPr="008254EA">
        <w:t>В Порядок предоставления грантов в форме субсидий, в том числе предоставляемых на конкурсной основе:</w:t>
      </w:r>
    </w:p>
    <w:p w:rsidR="008254EA" w:rsidRPr="008254EA" w:rsidRDefault="008254EA" w:rsidP="008254EA">
      <w:pPr>
        <w:pStyle w:val="headertexttopleveltextcentertext"/>
        <w:spacing w:before="0" w:beforeAutospacing="0" w:after="0" w:afterAutospacing="0" w:line="240" w:lineRule="atLeast"/>
        <w:ind w:firstLine="397"/>
      </w:pPr>
      <w:r w:rsidRPr="008254EA">
        <w:t>1.1.1. Дополнить пунктом 1.9 следующего содержания:</w:t>
      </w:r>
    </w:p>
    <w:p w:rsidR="008254EA" w:rsidRPr="008254EA" w:rsidRDefault="008254EA" w:rsidP="008254EA">
      <w:pPr>
        <w:pStyle w:val="headertexttopleveltextcentertext"/>
        <w:spacing w:before="0" w:beforeAutospacing="0" w:after="0" w:afterAutospacing="0" w:line="240" w:lineRule="atLeast"/>
        <w:ind w:firstLine="397"/>
        <w:jc w:val="both"/>
      </w:pPr>
      <w:r w:rsidRPr="008254EA">
        <w:t>«1.9. Перечень проектов (сфер, областей проектов и т.п.), определяющих назначение гранта, определяется по видам деятельности, установленных решением о местном бюджете на очередной финансовый год.»</w:t>
      </w:r>
    </w:p>
    <w:p w:rsidR="008254EA" w:rsidRPr="008254EA" w:rsidRDefault="008254EA" w:rsidP="008254EA">
      <w:pPr>
        <w:pStyle w:val="headertexttopleveltextcentertext"/>
        <w:spacing w:before="0" w:beforeAutospacing="0" w:after="0" w:afterAutospacing="0" w:line="240" w:lineRule="atLeast"/>
        <w:ind w:firstLine="397"/>
        <w:rPr>
          <w:color w:val="000000"/>
        </w:rPr>
      </w:pPr>
      <w:r w:rsidRPr="008254EA">
        <w:rPr>
          <w:color w:val="000000"/>
        </w:rPr>
        <w:t>1.1.2. В пункте 2.16 слова «в пункте 2.15» заменить словами «в пункте 2.14».</w:t>
      </w:r>
    </w:p>
    <w:p w:rsidR="008254EA" w:rsidRPr="008254EA" w:rsidRDefault="008254EA" w:rsidP="008254EA">
      <w:pPr>
        <w:pStyle w:val="headertexttopleveltextcentertext"/>
        <w:spacing w:before="0" w:beforeAutospacing="0" w:after="0" w:afterAutospacing="0" w:line="240" w:lineRule="atLeast"/>
        <w:ind w:firstLine="397"/>
        <w:rPr>
          <w:color w:val="000000"/>
        </w:rPr>
      </w:pPr>
      <w:r w:rsidRPr="008254EA">
        <w:rPr>
          <w:color w:val="000000"/>
        </w:rPr>
        <w:t>1.1.3. Пункт   2.7 считать пунктом 2.6.</w:t>
      </w:r>
    </w:p>
    <w:p w:rsidR="008254EA" w:rsidRPr="008254EA" w:rsidRDefault="008254EA" w:rsidP="008254EA">
      <w:pPr>
        <w:pStyle w:val="headertexttopleveltextcentertext"/>
        <w:spacing w:before="0" w:beforeAutospacing="0" w:after="0" w:afterAutospacing="0" w:line="240" w:lineRule="atLeast"/>
        <w:ind w:firstLine="397"/>
        <w:rPr>
          <w:color w:val="000000"/>
        </w:rPr>
      </w:pPr>
      <w:r w:rsidRPr="008254EA">
        <w:rPr>
          <w:color w:val="000000"/>
        </w:rPr>
        <w:t>1.1.4. Пункт   2.8 считать пунктом 2.7.</w:t>
      </w:r>
    </w:p>
    <w:p w:rsidR="008254EA" w:rsidRPr="008254EA" w:rsidRDefault="008254EA" w:rsidP="008254EA">
      <w:pPr>
        <w:pStyle w:val="headertexttopleveltextcentertext"/>
        <w:spacing w:before="0" w:beforeAutospacing="0" w:after="0" w:afterAutospacing="0" w:line="240" w:lineRule="atLeast"/>
        <w:ind w:firstLine="397"/>
        <w:rPr>
          <w:color w:val="000000"/>
        </w:rPr>
      </w:pPr>
      <w:r w:rsidRPr="008254EA">
        <w:rPr>
          <w:color w:val="000000"/>
        </w:rPr>
        <w:t>1.1.5. Пункт   2.9 считать пунктом 2.8.</w:t>
      </w:r>
    </w:p>
    <w:p w:rsidR="008254EA" w:rsidRPr="008254EA" w:rsidRDefault="008254EA" w:rsidP="008254EA">
      <w:pPr>
        <w:pStyle w:val="headertexttopleveltextcentertext"/>
        <w:spacing w:before="0" w:beforeAutospacing="0" w:after="0" w:afterAutospacing="0" w:line="240" w:lineRule="atLeast"/>
        <w:ind w:firstLine="397"/>
        <w:rPr>
          <w:color w:val="000000"/>
        </w:rPr>
      </w:pPr>
      <w:r w:rsidRPr="008254EA">
        <w:rPr>
          <w:color w:val="000000"/>
        </w:rPr>
        <w:t>1.1.6. Пункт   2.10 считать пунктом 2.9.</w:t>
      </w:r>
    </w:p>
    <w:p w:rsidR="008254EA" w:rsidRPr="008254EA" w:rsidRDefault="008254EA" w:rsidP="008254EA">
      <w:pPr>
        <w:pStyle w:val="headertexttopleveltextcentertext"/>
        <w:spacing w:before="0" w:beforeAutospacing="0" w:after="0" w:afterAutospacing="0" w:line="240" w:lineRule="atLeast"/>
        <w:ind w:firstLine="397"/>
        <w:rPr>
          <w:color w:val="000000"/>
        </w:rPr>
      </w:pPr>
      <w:r w:rsidRPr="008254EA">
        <w:rPr>
          <w:color w:val="000000"/>
        </w:rPr>
        <w:t>1.1.7. Пункт   2.11 считать пунктом 2.10.</w:t>
      </w:r>
    </w:p>
    <w:p w:rsidR="008254EA" w:rsidRPr="008254EA" w:rsidRDefault="008254EA" w:rsidP="008254EA">
      <w:pPr>
        <w:pStyle w:val="headertexttopleveltextcentertext"/>
        <w:spacing w:before="0" w:beforeAutospacing="0" w:after="0" w:afterAutospacing="0" w:line="240" w:lineRule="atLeast"/>
        <w:ind w:firstLine="397"/>
        <w:rPr>
          <w:color w:val="000000"/>
        </w:rPr>
      </w:pPr>
      <w:r w:rsidRPr="008254EA">
        <w:rPr>
          <w:color w:val="000000"/>
        </w:rPr>
        <w:t>1.1.8. Пункт   2.12 считать пунктом 2.11.</w:t>
      </w:r>
    </w:p>
    <w:p w:rsidR="008254EA" w:rsidRPr="008254EA" w:rsidRDefault="008254EA" w:rsidP="008254EA">
      <w:pPr>
        <w:pStyle w:val="headertexttopleveltextcentertext"/>
        <w:spacing w:before="0" w:beforeAutospacing="0" w:after="0" w:afterAutospacing="0" w:line="240" w:lineRule="atLeast"/>
        <w:ind w:firstLine="397"/>
        <w:rPr>
          <w:color w:val="000000"/>
        </w:rPr>
      </w:pPr>
      <w:r w:rsidRPr="008254EA">
        <w:rPr>
          <w:color w:val="000000"/>
        </w:rPr>
        <w:t>1.1.9. Пункт   2.13 заменить нумерацией 2.12.</w:t>
      </w:r>
    </w:p>
    <w:p w:rsidR="008254EA" w:rsidRPr="008254EA" w:rsidRDefault="008254EA" w:rsidP="008254EA">
      <w:pPr>
        <w:pStyle w:val="headertexttopleveltextcentertext"/>
        <w:spacing w:before="0" w:beforeAutospacing="0" w:after="0" w:afterAutospacing="0" w:line="240" w:lineRule="atLeast"/>
        <w:ind w:firstLine="397"/>
        <w:rPr>
          <w:color w:val="000000"/>
        </w:rPr>
      </w:pPr>
      <w:r w:rsidRPr="008254EA">
        <w:rPr>
          <w:color w:val="000000"/>
        </w:rPr>
        <w:t>1.1.10. Пункт   2.14 считать пунктом 2.13.</w:t>
      </w:r>
    </w:p>
    <w:p w:rsidR="008254EA" w:rsidRPr="008254EA" w:rsidRDefault="008254EA" w:rsidP="008254EA">
      <w:pPr>
        <w:pStyle w:val="headertexttopleveltextcentertext"/>
        <w:spacing w:before="0" w:beforeAutospacing="0" w:after="0" w:afterAutospacing="0" w:line="240" w:lineRule="atLeast"/>
        <w:ind w:firstLine="397"/>
        <w:rPr>
          <w:color w:val="000000"/>
        </w:rPr>
      </w:pPr>
      <w:r w:rsidRPr="008254EA">
        <w:rPr>
          <w:color w:val="000000"/>
        </w:rPr>
        <w:t>1.1.11. Пункт   2.15 считать пунктом 2.14.</w:t>
      </w:r>
    </w:p>
    <w:p w:rsidR="008254EA" w:rsidRPr="008254EA" w:rsidRDefault="008254EA" w:rsidP="008254EA">
      <w:pPr>
        <w:pStyle w:val="headertexttopleveltextcentertext"/>
        <w:spacing w:before="0" w:beforeAutospacing="0" w:after="0" w:afterAutospacing="0" w:line="240" w:lineRule="atLeast"/>
        <w:ind w:firstLine="397"/>
        <w:rPr>
          <w:color w:val="000000"/>
        </w:rPr>
      </w:pPr>
      <w:r w:rsidRPr="008254EA">
        <w:rPr>
          <w:color w:val="000000"/>
        </w:rPr>
        <w:lastRenderedPageBreak/>
        <w:t>1.1.12. Пункт   2.16 считать пунктом 2.15.</w:t>
      </w:r>
    </w:p>
    <w:p w:rsidR="008254EA" w:rsidRPr="008254EA" w:rsidRDefault="008254EA" w:rsidP="008254EA">
      <w:pPr>
        <w:pStyle w:val="headertexttopleveltextcentertext"/>
        <w:spacing w:before="0" w:beforeAutospacing="0" w:after="0" w:afterAutospacing="0" w:line="240" w:lineRule="atLeast"/>
        <w:ind w:firstLine="397"/>
        <w:rPr>
          <w:color w:val="000000"/>
        </w:rPr>
      </w:pPr>
      <w:r w:rsidRPr="008254EA">
        <w:rPr>
          <w:color w:val="000000"/>
        </w:rPr>
        <w:t>1.1.13. Пункт   2.17 считать пунктом 2.16.</w:t>
      </w:r>
    </w:p>
    <w:p w:rsidR="008254EA" w:rsidRPr="008254EA" w:rsidRDefault="008254EA" w:rsidP="008254EA">
      <w:pPr>
        <w:pStyle w:val="headertexttopleveltextcentertext"/>
        <w:spacing w:before="0" w:beforeAutospacing="0" w:after="0" w:afterAutospacing="0" w:line="240" w:lineRule="atLeast"/>
        <w:ind w:firstLine="397"/>
        <w:rPr>
          <w:color w:val="000000"/>
        </w:rPr>
      </w:pPr>
      <w:r w:rsidRPr="008254EA">
        <w:rPr>
          <w:color w:val="000000"/>
        </w:rPr>
        <w:t>1.1.14. Пункт   2.18 считать пунктом 2.17.</w:t>
      </w:r>
    </w:p>
    <w:p w:rsidR="008254EA" w:rsidRPr="008254EA" w:rsidRDefault="008254EA" w:rsidP="008254EA">
      <w:pPr>
        <w:pStyle w:val="headertexttopleveltextcentertext"/>
        <w:spacing w:before="0" w:beforeAutospacing="0" w:after="0" w:afterAutospacing="0" w:line="240" w:lineRule="atLeast"/>
        <w:ind w:firstLine="397"/>
        <w:jc w:val="both"/>
      </w:pPr>
      <w:r w:rsidRPr="008254EA">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8254EA" w:rsidRPr="008254EA" w:rsidRDefault="008254EA" w:rsidP="008254EA">
      <w:pPr>
        <w:pStyle w:val="headertexttopleveltextcentertext"/>
        <w:spacing w:before="0" w:beforeAutospacing="0" w:after="0" w:afterAutospacing="0" w:line="240" w:lineRule="atLeast"/>
        <w:ind w:firstLine="397"/>
        <w:jc w:val="both"/>
      </w:pPr>
    </w:p>
    <w:p w:rsidR="008254EA" w:rsidRPr="008254EA" w:rsidRDefault="008254EA" w:rsidP="008254EA">
      <w:pPr>
        <w:pStyle w:val="headertexttopleveltextcentertext"/>
        <w:spacing w:before="0" w:beforeAutospacing="0" w:after="0" w:afterAutospacing="0" w:line="240" w:lineRule="atLeast"/>
        <w:ind w:firstLine="397"/>
      </w:pPr>
    </w:p>
    <w:p w:rsidR="008254EA" w:rsidRPr="008254EA" w:rsidRDefault="008254EA" w:rsidP="008254EA">
      <w:pPr>
        <w:pStyle w:val="headertexttopleveltextcentertext"/>
        <w:spacing w:before="0" w:beforeAutospacing="0" w:after="0" w:afterAutospacing="0"/>
      </w:pPr>
      <w:r w:rsidRPr="008254EA">
        <w:t>Глава Заковряжинского сельсовета</w:t>
      </w:r>
    </w:p>
    <w:p w:rsidR="008254EA" w:rsidRPr="008254EA" w:rsidRDefault="008254EA" w:rsidP="008254EA">
      <w:pPr>
        <w:pStyle w:val="headertexttopleveltextcentertext"/>
        <w:spacing w:before="0" w:beforeAutospacing="0" w:after="0" w:afterAutospacing="0"/>
      </w:pPr>
      <w:r w:rsidRPr="008254EA">
        <w:t xml:space="preserve">Сузунского района Новосибирской области                                   </w:t>
      </w:r>
      <w:r>
        <w:t xml:space="preserve">                               </w:t>
      </w:r>
      <w:r w:rsidRPr="008254EA">
        <w:t xml:space="preserve">  Е.А.Цорн</w:t>
      </w:r>
    </w:p>
    <w:p w:rsidR="008254EA" w:rsidRPr="008254EA" w:rsidRDefault="008254EA" w:rsidP="008254EA">
      <w:pPr>
        <w:rPr>
          <w:lang w:val="ru-RU"/>
        </w:rPr>
      </w:pP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АДМИНИСТРАЦИЯ</w:t>
      </w: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ЗАКОВРЯЖИНСКОГО СЕЛЬСОВЕТА</w:t>
      </w: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Сузунский район Новосибирская область</w:t>
      </w:r>
    </w:p>
    <w:p w:rsidR="008254EA" w:rsidRPr="008254EA" w:rsidRDefault="008254EA" w:rsidP="008254EA">
      <w:pPr>
        <w:pStyle w:val="aa"/>
        <w:jc w:val="center"/>
        <w:rPr>
          <w:rFonts w:ascii="Times New Roman" w:hAnsi="Times New Roman"/>
          <w:szCs w:val="24"/>
          <w:lang w:val="ru-RU"/>
        </w:rPr>
      </w:pP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ПОСТАНОВЛЕНИЕ</w:t>
      </w: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с.Заковряжино</w:t>
      </w:r>
    </w:p>
    <w:p w:rsidR="008254EA" w:rsidRPr="008254EA" w:rsidRDefault="008254EA" w:rsidP="008254EA">
      <w:pPr>
        <w:pStyle w:val="aa"/>
        <w:jc w:val="center"/>
        <w:rPr>
          <w:rFonts w:ascii="Times New Roman" w:hAnsi="Times New Roman"/>
          <w:szCs w:val="24"/>
          <w:lang w:val="ru-RU"/>
        </w:rPr>
      </w:pP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От 26 ноября 2019г</w:t>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t xml:space="preserve">                   </w:t>
      </w:r>
      <w:r w:rsidR="00273912">
        <w:rPr>
          <w:rFonts w:ascii="Times New Roman" w:hAnsi="Times New Roman"/>
          <w:szCs w:val="24"/>
          <w:lang w:val="ru-RU"/>
        </w:rPr>
        <w:t xml:space="preserve">                              </w:t>
      </w:r>
      <w:r w:rsidRPr="008254EA">
        <w:rPr>
          <w:rFonts w:ascii="Times New Roman" w:hAnsi="Times New Roman"/>
          <w:szCs w:val="24"/>
          <w:lang w:val="ru-RU"/>
        </w:rPr>
        <w:t xml:space="preserve">   № 152</w:t>
      </w:r>
    </w:p>
    <w:p w:rsidR="008254EA" w:rsidRPr="008254EA" w:rsidRDefault="008254EA" w:rsidP="008254EA">
      <w:pPr>
        <w:pStyle w:val="headertexttopleveltextcentertext"/>
        <w:spacing w:before="0" w:beforeAutospacing="0" w:after="0" w:afterAutospacing="0"/>
        <w:ind w:firstLine="567"/>
        <w:jc w:val="center"/>
      </w:pPr>
    </w:p>
    <w:p w:rsidR="008254EA" w:rsidRPr="008254EA" w:rsidRDefault="008254EA" w:rsidP="008254EA">
      <w:pPr>
        <w:pStyle w:val="aa"/>
        <w:jc w:val="right"/>
        <w:rPr>
          <w:rFonts w:ascii="Times New Roman" w:hAnsi="Times New Roman"/>
          <w:b/>
          <w:szCs w:val="24"/>
          <w:lang w:val="ru-RU"/>
        </w:rPr>
      </w:pPr>
    </w:p>
    <w:p w:rsidR="008254EA" w:rsidRPr="008254EA" w:rsidRDefault="008254EA" w:rsidP="008254EA">
      <w:pPr>
        <w:shd w:val="clear" w:color="auto" w:fill="FFFFFF"/>
        <w:spacing w:line="0" w:lineRule="atLeast"/>
        <w:jc w:val="center"/>
        <w:rPr>
          <w:rFonts w:ascii="Times New Roman" w:eastAsia="Times New Roman" w:hAnsi="Times New Roman"/>
          <w:b/>
          <w:color w:val="000000"/>
          <w:lang w:val="ru-RU" w:eastAsia="ru-RU"/>
        </w:rPr>
      </w:pPr>
      <w:r w:rsidRPr="008254EA">
        <w:rPr>
          <w:rFonts w:ascii="Times New Roman" w:eastAsia="Times New Roman" w:hAnsi="Times New Roman"/>
          <w:b/>
          <w:bCs/>
          <w:color w:val="000000"/>
          <w:lang w:val="ru-RU" w:eastAsia="ru-RU"/>
        </w:rPr>
        <w:t>Об утверждении методики расчета межбюджетных трансфертов, передаваемых бюджету Заковряжинского сельсовета Сузунского района Новосибирской области на осуществление  части полномочий по решению вопросов местного значения в соответствии с заключенными соглашениями</w:t>
      </w:r>
    </w:p>
    <w:p w:rsidR="008254EA" w:rsidRPr="008254EA" w:rsidRDefault="008254EA" w:rsidP="008254EA">
      <w:pPr>
        <w:shd w:val="clear" w:color="auto" w:fill="FFFFFF"/>
        <w:spacing w:line="0" w:lineRule="atLeast"/>
        <w:rPr>
          <w:rFonts w:ascii="Times New Roman" w:eastAsia="Times New Roman" w:hAnsi="Times New Roman"/>
          <w:color w:val="000000"/>
          <w:lang w:val="ru-RU" w:eastAsia="ru-RU"/>
        </w:rPr>
      </w:pPr>
      <w:r w:rsidRPr="008254EA">
        <w:rPr>
          <w:rFonts w:ascii="Times New Roman" w:eastAsia="Times New Roman" w:hAnsi="Times New Roman"/>
          <w:b/>
          <w:bCs/>
          <w:color w:val="000000"/>
          <w:lang w:eastAsia="ru-RU"/>
        </w:rPr>
        <w:t> </w:t>
      </w:r>
    </w:p>
    <w:p w:rsidR="008254EA" w:rsidRPr="008254EA" w:rsidRDefault="008254EA" w:rsidP="008254EA">
      <w:pPr>
        <w:shd w:val="clear" w:color="auto" w:fill="FFFFFF"/>
        <w:spacing w:line="0" w:lineRule="atLeast"/>
        <w:jc w:val="both"/>
        <w:rPr>
          <w:rFonts w:ascii="Times New Roman" w:eastAsia="Times New Roman" w:hAnsi="Times New Roman"/>
          <w:color w:val="000000"/>
          <w:lang w:val="ru-RU" w:eastAsia="ru-RU"/>
        </w:rPr>
      </w:pPr>
      <w:r w:rsidRPr="008254EA">
        <w:rPr>
          <w:rFonts w:ascii="Times New Roman" w:eastAsia="Times New Roman" w:hAnsi="Times New Roman"/>
          <w:b/>
          <w:bCs/>
          <w:color w:val="000000"/>
          <w:lang w:eastAsia="ru-RU"/>
        </w:rPr>
        <w:t> </w:t>
      </w:r>
    </w:p>
    <w:p w:rsidR="008254EA" w:rsidRPr="008254EA" w:rsidRDefault="008254EA" w:rsidP="008254EA">
      <w:pPr>
        <w:shd w:val="clear" w:color="auto" w:fill="FFFFFF"/>
        <w:spacing w:line="0" w:lineRule="atLeast"/>
        <w:jc w:val="both"/>
        <w:rPr>
          <w:rFonts w:ascii="Times New Roman" w:eastAsia="Times New Roman" w:hAnsi="Times New Roman"/>
          <w:color w:val="000000"/>
          <w:lang w:val="ru-RU" w:eastAsia="ru-RU"/>
        </w:rPr>
      </w:pPr>
      <w:r w:rsidRPr="008254EA">
        <w:rPr>
          <w:rFonts w:ascii="Times New Roman" w:eastAsia="Times New Roman" w:hAnsi="Times New Roman"/>
          <w:b/>
          <w:bCs/>
          <w:color w:val="000000"/>
          <w:lang w:eastAsia="ru-RU"/>
        </w:rPr>
        <w:t>            </w:t>
      </w:r>
      <w:r w:rsidRPr="008254EA">
        <w:rPr>
          <w:rFonts w:ascii="Times New Roman" w:hAnsi="Times New Roman"/>
          <w:lang w:val="ru-RU"/>
        </w:rPr>
        <w:t>В соответствии с Федеральным законом от 06.10.2003 № 131-ФЗ «Об общих принципах организации местного самоуправления в Российской Федерации»</w:t>
      </w:r>
      <w:r w:rsidRPr="008254EA">
        <w:rPr>
          <w:rFonts w:ascii="Times New Roman" w:eastAsia="Times New Roman" w:hAnsi="Times New Roman"/>
          <w:color w:val="000000"/>
          <w:lang w:val="ru-RU" w:eastAsia="ru-RU"/>
        </w:rPr>
        <w:t>, администрация Заковряжинского</w:t>
      </w:r>
      <w:r w:rsidRPr="008254EA">
        <w:rPr>
          <w:rFonts w:ascii="Times New Roman" w:eastAsia="Times New Roman" w:hAnsi="Times New Roman"/>
          <w:bCs/>
          <w:color w:val="000000"/>
          <w:lang w:val="ru-RU" w:eastAsia="ru-RU"/>
        </w:rPr>
        <w:t xml:space="preserve"> сельсовета Сузунского района Новосибирской области</w:t>
      </w:r>
      <w:r w:rsidRPr="008254EA">
        <w:rPr>
          <w:rFonts w:ascii="Times New Roman" w:eastAsia="Times New Roman" w:hAnsi="Times New Roman"/>
          <w:color w:val="000000"/>
          <w:lang w:val="ru-RU" w:eastAsia="ru-RU"/>
        </w:rPr>
        <w:t xml:space="preserve"> </w:t>
      </w:r>
    </w:p>
    <w:p w:rsidR="008254EA" w:rsidRPr="008254EA" w:rsidRDefault="008254EA" w:rsidP="008254EA">
      <w:pPr>
        <w:shd w:val="clear" w:color="auto" w:fill="FFFFFF"/>
        <w:spacing w:line="0" w:lineRule="atLeast"/>
        <w:jc w:val="both"/>
        <w:rPr>
          <w:rFonts w:ascii="Times New Roman" w:eastAsia="Times New Roman" w:hAnsi="Times New Roman"/>
          <w:color w:val="000000"/>
          <w:lang w:val="ru-RU" w:eastAsia="ru-RU"/>
        </w:rPr>
      </w:pPr>
    </w:p>
    <w:p w:rsidR="008254EA" w:rsidRPr="008254EA" w:rsidRDefault="008254EA" w:rsidP="008254EA">
      <w:pPr>
        <w:shd w:val="clear" w:color="auto" w:fill="FFFFFF"/>
        <w:spacing w:line="0" w:lineRule="atLeast"/>
        <w:jc w:val="both"/>
        <w:rPr>
          <w:rFonts w:ascii="Times New Roman" w:eastAsia="Times New Roman" w:hAnsi="Times New Roman"/>
          <w:b/>
          <w:color w:val="000000"/>
          <w:lang w:val="ru-RU" w:eastAsia="ru-RU"/>
        </w:rPr>
      </w:pPr>
      <w:r w:rsidRPr="008254EA">
        <w:rPr>
          <w:rFonts w:ascii="Times New Roman" w:eastAsia="Times New Roman" w:hAnsi="Times New Roman"/>
          <w:b/>
          <w:color w:val="000000"/>
          <w:lang w:val="ru-RU" w:eastAsia="ru-RU"/>
        </w:rPr>
        <w:t>ПОСТАНОВЛЯЕТ:</w:t>
      </w:r>
    </w:p>
    <w:p w:rsidR="008254EA" w:rsidRPr="008254EA" w:rsidRDefault="008254EA" w:rsidP="008254EA">
      <w:pPr>
        <w:shd w:val="clear" w:color="auto" w:fill="FFFFFF"/>
        <w:spacing w:line="0" w:lineRule="atLeast"/>
        <w:ind w:firstLine="567"/>
        <w:jc w:val="both"/>
        <w:rPr>
          <w:rFonts w:ascii="Times New Roman" w:eastAsia="Times New Roman" w:hAnsi="Times New Roman"/>
          <w:color w:val="000000"/>
          <w:lang w:val="ru-RU" w:eastAsia="ru-RU"/>
        </w:rPr>
      </w:pPr>
      <w:r w:rsidRPr="008254EA">
        <w:rPr>
          <w:rFonts w:ascii="Times New Roman" w:eastAsia="Times New Roman" w:hAnsi="Times New Roman"/>
          <w:color w:val="000000"/>
          <w:lang w:val="ru-RU" w:eastAsia="ru-RU"/>
        </w:rPr>
        <w:t xml:space="preserve">1. Утвердить методику расчета межбюджетных трансфертов, передаваемых бюджету </w:t>
      </w:r>
      <w:r w:rsidRPr="008254EA">
        <w:rPr>
          <w:rFonts w:ascii="Times New Roman" w:eastAsia="Times New Roman" w:hAnsi="Times New Roman"/>
          <w:bCs/>
          <w:color w:val="000000"/>
          <w:lang w:val="ru-RU" w:eastAsia="ru-RU"/>
        </w:rPr>
        <w:t xml:space="preserve">  Сузунского района Новосибирской области</w:t>
      </w:r>
      <w:r w:rsidRPr="008254EA">
        <w:rPr>
          <w:rFonts w:ascii="Times New Roman" w:eastAsia="Times New Roman" w:hAnsi="Times New Roman"/>
          <w:color w:val="000000"/>
          <w:lang w:val="ru-RU" w:eastAsia="ru-RU"/>
        </w:rPr>
        <w:t xml:space="preserve">  на осуществление части полномочий по решению вопросов местного значения в соответствии с заключенными соглашениями на 2020 год согласно приложению.</w:t>
      </w:r>
    </w:p>
    <w:p w:rsidR="008254EA" w:rsidRPr="008254EA" w:rsidRDefault="008254EA" w:rsidP="008254EA">
      <w:pPr>
        <w:shd w:val="clear" w:color="auto" w:fill="FFFFFF"/>
        <w:spacing w:line="0" w:lineRule="atLeast"/>
        <w:ind w:firstLine="567"/>
        <w:jc w:val="both"/>
        <w:rPr>
          <w:rFonts w:ascii="Times New Roman" w:eastAsia="Times New Roman" w:hAnsi="Times New Roman"/>
          <w:color w:val="000000"/>
          <w:lang w:val="ru-RU" w:eastAsia="ru-RU"/>
        </w:rPr>
      </w:pPr>
      <w:r w:rsidRPr="008254EA">
        <w:rPr>
          <w:rFonts w:ascii="Times New Roman" w:eastAsia="Times New Roman" w:hAnsi="Times New Roman"/>
          <w:color w:val="000000"/>
          <w:lang w:val="ru-RU" w:eastAsia="ru-RU"/>
        </w:rPr>
        <w:t>2. Контроль за исполнением настоящего постановления возложить на специалиста 1 разряда администрации Заковряжинского сельсовета Яковлеву З.А.</w:t>
      </w:r>
    </w:p>
    <w:p w:rsidR="008254EA" w:rsidRPr="008254EA" w:rsidRDefault="008254EA" w:rsidP="008254EA">
      <w:pPr>
        <w:shd w:val="clear" w:color="auto" w:fill="FFFFFF"/>
        <w:spacing w:line="0" w:lineRule="atLeast"/>
        <w:jc w:val="both"/>
        <w:rPr>
          <w:rFonts w:ascii="Times New Roman" w:eastAsia="Times New Roman" w:hAnsi="Times New Roman"/>
          <w:color w:val="000000"/>
          <w:lang w:val="ru-RU" w:eastAsia="ru-RU"/>
        </w:rPr>
      </w:pPr>
      <w:r w:rsidRPr="008254EA">
        <w:rPr>
          <w:rFonts w:ascii="Times New Roman" w:eastAsia="Times New Roman" w:hAnsi="Times New Roman"/>
          <w:color w:val="000000"/>
          <w:lang w:eastAsia="ru-RU"/>
        </w:rPr>
        <w:t> </w:t>
      </w:r>
    </w:p>
    <w:p w:rsidR="008254EA" w:rsidRPr="008254EA" w:rsidRDefault="008254EA" w:rsidP="008254EA">
      <w:pPr>
        <w:shd w:val="clear" w:color="auto" w:fill="FFFFFF"/>
        <w:spacing w:line="0" w:lineRule="atLeast"/>
        <w:jc w:val="both"/>
        <w:rPr>
          <w:rFonts w:ascii="Times New Roman" w:eastAsia="Times New Roman" w:hAnsi="Times New Roman"/>
          <w:color w:val="000000"/>
          <w:lang w:val="ru-RU" w:eastAsia="ru-RU"/>
        </w:rPr>
      </w:pPr>
      <w:r w:rsidRPr="008254EA">
        <w:rPr>
          <w:rFonts w:ascii="Times New Roman" w:eastAsia="Times New Roman" w:hAnsi="Times New Roman"/>
          <w:color w:val="000000"/>
          <w:lang w:eastAsia="ru-RU"/>
        </w:rPr>
        <w:t> </w:t>
      </w:r>
    </w:p>
    <w:p w:rsidR="008254EA" w:rsidRPr="008254EA" w:rsidRDefault="008254EA" w:rsidP="008254EA">
      <w:pPr>
        <w:shd w:val="clear" w:color="auto" w:fill="FFFFFF"/>
        <w:spacing w:line="0" w:lineRule="atLeast"/>
        <w:jc w:val="both"/>
        <w:rPr>
          <w:rFonts w:ascii="Times New Roman" w:eastAsia="Times New Roman" w:hAnsi="Times New Roman"/>
          <w:color w:val="000000"/>
          <w:lang w:val="ru-RU" w:eastAsia="ru-RU"/>
        </w:rPr>
      </w:pPr>
      <w:r w:rsidRPr="008254EA">
        <w:rPr>
          <w:rFonts w:ascii="Times New Roman" w:eastAsia="Times New Roman" w:hAnsi="Times New Roman"/>
          <w:color w:val="000000"/>
          <w:lang w:val="ru-RU" w:eastAsia="ru-RU"/>
        </w:rPr>
        <w:t>И.о Главы Заковряжинского</w:t>
      </w:r>
      <w:r w:rsidRPr="008254EA">
        <w:rPr>
          <w:rFonts w:ascii="Times New Roman" w:eastAsia="Times New Roman" w:hAnsi="Times New Roman"/>
          <w:bCs/>
          <w:color w:val="000000"/>
          <w:lang w:val="ru-RU" w:eastAsia="ru-RU"/>
        </w:rPr>
        <w:t xml:space="preserve"> сельсовета </w:t>
      </w:r>
    </w:p>
    <w:p w:rsidR="008254EA" w:rsidRPr="008254EA" w:rsidRDefault="008254EA" w:rsidP="008254EA">
      <w:pPr>
        <w:shd w:val="clear" w:color="auto" w:fill="FFFFFF"/>
        <w:spacing w:line="0" w:lineRule="atLeast"/>
        <w:jc w:val="both"/>
        <w:rPr>
          <w:rFonts w:ascii="Times New Roman" w:eastAsia="Times New Roman" w:hAnsi="Times New Roman"/>
          <w:color w:val="000000"/>
          <w:lang w:val="ru-RU" w:eastAsia="ru-RU"/>
        </w:rPr>
      </w:pPr>
      <w:r w:rsidRPr="008254EA">
        <w:rPr>
          <w:rFonts w:ascii="Times New Roman" w:eastAsia="Times New Roman" w:hAnsi="Times New Roman"/>
          <w:bCs/>
          <w:color w:val="000000"/>
          <w:lang w:val="ru-RU" w:eastAsia="ru-RU"/>
        </w:rPr>
        <w:t>Сузунского района Новосибирской области</w:t>
      </w:r>
      <w:r w:rsidRPr="008254EA">
        <w:rPr>
          <w:rFonts w:ascii="Times New Roman" w:eastAsia="Times New Roman" w:hAnsi="Times New Roman"/>
          <w:color w:val="000000"/>
          <w:lang w:eastAsia="ru-RU"/>
        </w:rPr>
        <w:t> </w:t>
      </w:r>
      <w:r w:rsidRPr="008254EA">
        <w:rPr>
          <w:rFonts w:ascii="Times New Roman" w:eastAsia="Times New Roman" w:hAnsi="Times New Roman"/>
          <w:color w:val="000000"/>
          <w:lang w:val="ru-RU" w:eastAsia="ru-RU"/>
        </w:rPr>
        <w:t xml:space="preserve">                                  </w:t>
      </w:r>
      <w:r w:rsidR="00713A08">
        <w:rPr>
          <w:rFonts w:ascii="Times New Roman" w:eastAsia="Times New Roman" w:hAnsi="Times New Roman"/>
          <w:color w:val="000000"/>
          <w:lang w:val="ru-RU" w:eastAsia="ru-RU"/>
        </w:rPr>
        <w:t xml:space="preserve">                            </w:t>
      </w:r>
      <w:r w:rsidRPr="008254EA">
        <w:rPr>
          <w:rFonts w:ascii="Times New Roman" w:eastAsia="Times New Roman" w:hAnsi="Times New Roman"/>
          <w:color w:val="000000"/>
          <w:lang w:val="ru-RU" w:eastAsia="ru-RU"/>
        </w:rPr>
        <w:t xml:space="preserve">  Ю.А.Замелов</w:t>
      </w:r>
    </w:p>
    <w:p w:rsidR="008254EA" w:rsidRPr="008254EA" w:rsidRDefault="008254EA" w:rsidP="008254EA">
      <w:pPr>
        <w:shd w:val="clear" w:color="auto" w:fill="FFFFFF"/>
        <w:spacing w:line="0" w:lineRule="atLeast"/>
        <w:jc w:val="both"/>
        <w:rPr>
          <w:rFonts w:ascii="Times New Roman" w:eastAsia="Times New Roman" w:hAnsi="Times New Roman"/>
          <w:color w:val="000000"/>
          <w:lang w:val="ru-RU" w:eastAsia="ru-RU"/>
        </w:rPr>
      </w:pPr>
    </w:p>
    <w:p w:rsidR="008254EA" w:rsidRPr="008254EA" w:rsidRDefault="008254EA" w:rsidP="008254EA">
      <w:pPr>
        <w:shd w:val="clear" w:color="auto" w:fill="FFFFFF"/>
        <w:spacing w:line="0" w:lineRule="atLeast"/>
        <w:jc w:val="both"/>
        <w:rPr>
          <w:rFonts w:ascii="Times New Roman" w:eastAsia="Times New Roman" w:hAnsi="Times New Roman"/>
          <w:color w:val="000000"/>
          <w:lang w:val="ru-RU" w:eastAsia="ru-RU"/>
        </w:rPr>
      </w:pPr>
    </w:p>
    <w:p w:rsidR="008254EA" w:rsidRPr="008254EA" w:rsidRDefault="008254EA" w:rsidP="008254EA">
      <w:pPr>
        <w:shd w:val="clear" w:color="auto" w:fill="FFFFFF"/>
        <w:spacing w:line="0" w:lineRule="atLeast"/>
        <w:jc w:val="both"/>
        <w:rPr>
          <w:rFonts w:ascii="Times New Roman" w:eastAsia="Times New Roman" w:hAnsi="Times New Roman"/>
          <w:color w:val="000000"/>
          <w:lang w:val="ru-RU" w:eastAsia="ru-RU"/>
        </w:rPr>
      </w:pPr>
    </w:p>
    <w:p w:rsidR="008254EA" w:rsidRPr="008254EA" w:rsidRDefault="008254EA" w:rsidP="008254EA">
      <w:pPr>
        <w:shd w:val="clear" w:color="auto" w:fill="FFFFFF"/>
        <w:spacing w:line="0" w:lineRule="atLeast"/>
        <w:jc w:val="both"/>
        <w:rPr>
          <w:rFonts w:ascii="Times New Roman" w:eastAsia="Times New Roman" w:hAnsi="Times New Roman"/>
          <w:color w:val="000000"/>
          <w:lang w:val="ru-RU" w:eastAsia="ru-RU"/>
        </w:rPr>
      </w:pPr>
    </w:p>
    <w:p w:rsidR="008254EA" w:rsidRPr="008254EA" w:rsidRDefault="008254EA" w:rsidP="008254EA">
      <w:pPr>
        <w:shd w:val="clear" w:color="auto" w:fill="FFFFFF"/>
        <w:spacing w:line="0" w:lineRule="atLeast"/>
        <w:jc w:val="right"/>
        <w:rPr>
          <w:rFonts w:ascii="Times New Roman" w:eastAsia="Times New Roman" w:hAnsi="Times New Roman"/>
          <w:color w:val="000000"/>
          <w:lang w:val="ru-RU" w:eastAsia="ru-RU"/>
        </w:rPr>
      </w:pPr>
      <w:r w:rsidRPr="008254EA">
        <w:rPr>
          <w:rFonts w:ascii="Times New Roman" w:eastAsia="Times New Roman" w:hAnsi="Times New Roman"/>
          <w:bCs/>
          <w:color w:val="000000"/>
          <w:lang w:val="ru-RU" w:eastAsia="ru-RU"/>
        </w:rPr>
        <w:t>Приложение №1</w:t>
      </w:r>
    </w:p>
    <w:p w:rsidR="008254EA" w:rsidRPr="008254EA" w:rsidRDefault="008254EA" w:rsidP="008254EA">
      <w:pPr>
        <w:shd w:val="clear" w:color="auto" w:fill="FFFFFF"/>
        <w:spacing w:line="0" w:lineRule="atLeast"/>
        <w:jc w:val="right"/>
        <w:rPr>
          <w:rFonts w:ascii="Times New Roman" w:eastAsia="Times New Roman" w:hAnsi="Times New Roman"/>
          <w:color w:val="000000"/>
          <w:lang w:val="ru-RU" w:eastAsia="ru-RU"/>
        </w:rPr>
      </w:pPr>
      <w:r w:rsidRPr="008254EA">
        <w:rPr>
          <w:rFonts w:ascii="Times New Roman" w:eastAsia="Times New Roman" w:hAnsi="Times New Roman"/>
          <w:bCs/>
          <w:color w:val="000000"/>
          <w:lang w:val="ru-RU" w:eastAsia="ru-RU"/>
        </w:rPr>
        <w:t>к постановлению администрации</w:t>
      </w:r>
    </w:p>
    <w:p w:rsidR="008254EA" w:rsidRPr="008254EA" w:rsidRDefault="008254EA" w:rsidP="008254EA">
      <w:pPr>
        <w:shd w:val="clear" w:color="auto" w:fill="FFFFFF"/>
        <w:spacing w:line="0" w:lineRule="atLeast"/>
        <w:jc w:val="right"/>
        <w:rPr>
          <w:rFonts w:ascii="Times New Roman" w:eastAsia="Times New Roman" w:hAnsi="Times New Roman"/>
          <w:bCs/>
          <w:color w:val="000000"/>
          <w:lang w:val="ru-RU" w:eastAsia="ru-RU"/>
        </w:rPr>
      </w:pPr>
      <w:r w:rsidRPr="008254EA">
        <w:rPr>
          <w:rFonts w:ascii="Times New Roman" w:eastAsia="Times New Roman" w:hAnsi="Times New Roman"/>
          <w:bCs/>
          <w:color w:val="000000"/>
          <w:lang w:val="ru-RU" w:eastAsia="ru-RU"/>
        </w:rPr>
        <w:t xml:space="preserve">Заковряжинского  сельсовета </w:t>
      </w:r>
    </w:p>
    <w:p w:rsidR="008254EA" w:rsidRPr="008254EA" w:rsidRDefault="008254EA" w:rsidP="008254EA">
      <w:pPr>
        <w:shd w:val="clear" w:color="auto" w:fill="FFFFFF"/>
        <w:spacing w:line="0" w:lineRule="atLeast"/>
        <w:jc w:val="right"/>
        <w:rPr>
          <w:rFonts w:ascii="Times New Roman" w:eastAsia="Times New Roman" w:hAnsi="Times New Roman"/>
          <w:bCs/>
          <w:color w:val="000000"/>
          <w:lang w:val="ru-RU" w:eastAsia="ru-RU"/>
        </w:rPr>
      </w:pPr>
      <w:r w:rsidRPr="008254EA">
        <w:rPr>
          <w:rFonts w:ascii="Times New Roman" w:eastAsia="Times New Roman" w:hAnsi="Times New Roman"/>
          <w:bCs/>
          <w:color w:val="000000"/>
          <w:lang w:val="ru-RU" w:eastAsia="ru-RU"/>
        </w:rPr>
        <w:t>Сузунского района</w:t>
      </w:r>
    </w:p>
    <w:p w:rsidR="008254EA" w:rsidRPr="008254EA" w:rsidRDefault="008254EA" w:rsidP="008254EA">
      <w:pPr>
        <w:shd w:val="clear" w:color="auto" w:fill="FFFFFF"/>
        <w:spacing w:line="0" w:lineRule="atLeast"/>
        <w:jc w:val="right"/>
        <w:rPr>
          <w:rFonts w:ascii="Times New Roman" w:eastAsia="Times New Roman" w:hAnsi="Times New Roman"/>
          <w:bCs/>
          <w:color w:val="000000"/>
          <w:lang w:val="ru-RU" w:eastAsia="ru-RU"/>
        </w:rPr>
      </w:pPr>
      <w:r w:rsidRPr="008254EA">
        <w:rPr>
          <w:rFonts w:ascii="Times New Roman" w:eastAsia="Times New Roman" w:hAnsi="Times New Roman"/>
          <w:bCs/>
          <w:color w:val="000000"/>
          <w:lang w:val="ru-RU" w:eastAsia="ru-RU"/>
        </w:rPr>
        <w:t xml:space="preserve"> Новосибирской области </w:t>
      </w:r>
    </w:p>
    <w:p w:rsidR="008254EA" w:rsidRPr="008254EA" w:rsidRDefault="008254EA" w:rsidP="008254EA">
      <w:pPr>
        <w:shd w:val="clear" w:color="auto" w:fill="FFFFFF"/>
        <w:spacing w:line="0" w:lineRule="atLeast"/>
        <w:jc w:val="right"/>
        <w:rPr>
          <w:rFonts w:ascii="Times New Roman" w:eastAsia="Times New Roman" w:hAnsi="Times New Roman"/>
          <w:color w:val="000000"/>
          <w:lang w:val="ru-RU" w:eastAsia="ru-RU"/>
        </w:rPr>
      </w:pPr>
      <w:r w:rsidRPr="008254EA">
        <w:rPr>
          <w:rFonts w:ascii="Times New Roman" w:eastAsia="Times New Roman" w:hAnsi="Times New Roman"/>
          <w:bCs/>
          <w:color w:val="000000"/>
          <w:lang w:val="ru-RU" w:eastAsia="ru-RU"/>
        </w:rPr>
        <w:t xml:space="preserve">От 26.11.2019 № 152 </w:t>
      </w:r>
    </w:p>
    <w:p w:rsidR="008254EA" w:rsidRPr="008254EA" w:rsidRDefault="008254EA" w:rsidP="008254EA">
      <w:pPr>
        <w:shd w:val="clear" w:color="auto" w:fill="FFFFFF"/>
        <w:spacing w:line="0" w:lineRule="atLeast"/>
        <w:jc w:val="both"/>
        <w:rPr>
          <w:rFonts w:ascii="Times New Roman" w:eastAsia="Times New Roman" w:hAnsi="Times New Roman"/>
          <w:color w:val="000000"/>
          <w:lang w:val="ru-RU" w:eastAsia="ru-RU"/>
        </w:rPr>
      </w:pPr>
      <w:r w:rsidRPr="008254EA">
        <w:rPr>
          <w:rFonts w:ascii="Times New Roman" w:eastAsia="Times New Roman" w:hAnsi="Times New Roman"/>
          <w:color w:val="000000"/>
          <w:lang w:eastAsia="ru-RU"/>
        </w:rPr>
        <w:t> </w:t>
      </w:r>
    </w:p>
    <w:p w:rsidR="008254EA" w:rsidRPr="008254EA" w:rsidRDefault="008254EA" w:rsidP="008254EA">
      <w:pPr>
        <w:shd w:val="clear" w:color="auto" w:fill="FFFFFF"/>
        <w:spacing w:line="0" w:lineRule="atLeast"/>
        <w:jc w:val="both"/>
        <w:rPr>
          <w:rFonts w:ascii="Times New Roman" w:eastAsia="Times New Roman" w:hAnsi="Times New Roman"/>
          <w:color w:val="000000"/>
          <w:lang w:val="ru-RU" w:eastAsia="ru-RU"/>
        </w:rPr>
      </w:pPr>
      <w:r w:rsidRPr="008254EA">
        <w:rPr>
          <w:rFonts w:ascii="Times New Roman" w:eastAsia="Times New Roman" w:hAnsi="Times New Roman"/>
          <w:color w:val="000000"/>
          <w:lang w:eastAsia="ru-RU"/>
        </w:rPr>
        <w:lastRenderedPageBreak/>
        <w:t> </w:t>
      </w:r>
    </w:p>
    <w:p w:rsidR="008254EA" w:rsidRPr="008254EA" w:rsidRDefault="008254EA" w:rsidP="008254EA">
      <w:pPr>
        <w:shd w:val="clear" w:color="auto" w:fill="FFFFFF"/>
        <w:spacing w:line="0" w:lineRule="atLeast"/>
        <w:jc w:val="center"/>
        <w:rPr>
          <w:rFonts w:ascii="Times New Roman" w:eastAsia="Times New Roman" w:hAnsi="Times New Roman"/>
          <w:color w:val="000000"/>
          <w:lang w:val="ru-RU" w:eastAsia="ru-RU"/>
        </w:rPr>
      </w:pPr>
      <w:r w:rsidRPr="008254EA">
        <w:rPr>
          <w:rFonts w:ascii="Times New Roman" w:eastAsia="Times New Roman" w:hAnsi="Times New Roman"/>
          <w:bCs/>
          <w:color w:val="000000"/>
          <w:lang w:val="ru-RU" w:eastAsia="ru-RU"/>
        </w:rPr>
        <w:t>Методики расчета межбюджетных трансфертов, передаваемых бюджету   Сузунского района Новосибирской области на осуществление части полномочий по решению вопросов местного значения в соответствии с заключенными соглашениями</w:t>
      </w:r>
    </w:p>
    <w:p w:rsidR="008254EA" w:rsidRPr="008254EA" w:rsidRDefault="008254EA" w:rsidP="008254EA">
      <w:pPr>
        <w:shd w:val="clear" w:color="auto" w:fill="FFFFFF"/>
        <w:spacing w:line="0" w:lineRule="atLeast"/>
        <w:jc w:val="both"/>
        <w:rPr>
          <w:rFonts w:ascii="Times New Roman" w:eastAsia="Times New Roman" w:hAnsi="Times New Roman"/>
          <w:color w:val="000000"/>
          <w:lang w:val="ru-RU" w:eastAsia="ru-RU"/>
        </w:rPr>
      </w:pPr>
      <w:r w:rsidRPr="008254EA">
        <w:rPr>
          <w:rFonts w:ascii="Times New Roman" w:eastAsia="Times New Roman" w:hAnsi="Times New Roman"/>
          <w:b/>
          <w:bCs/>
          <w:color w:val="000000"/>
          <w:lang w:eastAsia="ru-RU"/>
        </w:rPr>
        <w:t> </w:t>
      </w:r>
    </w:p>
    <w:p w:rsidR="008254EA" w:rsidRPr="008254EA" w:rsidRDefault="008254EA" w:rsidP="008254EA">
      <w:pPr>
        <w:shd w:val="clear" w:color="auto" w:fill="FFFFFF"/>
        <w:spacing w:line="0" w:lineRule="atLeast"/>
        <w:ind w:firstLine="567"/>
        <w:jc w:val="both"/>
        <w:rPr>
          <w:rFonts w:ascii="Times New Roman" w:eastAsia="Times New Roman" w:hAnsi="Times New Roman"/>
          <w:color w:val="000000"/>
          <w:lang w:val="ru-RU" w:eastAsia="ru-RU"/>
        </w:rPr>
      </w:pPr>
      <w:r w:rsidRPr="008254EA">
        <w:rPr>
          <w:rFonts w:ascii="Times New Roman" w:eastAsia="Times New Roman" w:hAnsi="Times New Roman"/>
          <w:color w:val="000000"/>
          <w:lang w:val="ru-RU" w:eastAsia="ru-RU"/>
        </w:rPr>
        <w:t>1.</w:t>
      </w:r>
      <w:r w:rsidRPr="008254EA">
        <w:rPr>
          <w:rFonts w:ascii="Times New Roman" w:eastAsia="Times New Roman" w:hAnsi="Times New Roman"/>
          <w:color w:val="000000"/>
          <w:lang w:eastAsia="ru-RU"/>
        </w:rPr>
        <w:t>       </w:t>
      </w:r>
      <w:r w:rsidRPr="008254EA">
        <w:rPr>
          <w:rFonts w:ascii="Times New Roman" w:eastAsia="Times New Roman" w:hAnsi="Times New Roman"/>
          <w:color w:val="000000"/>
          <w:lang w:val="ru-RU" w:eastAsia="ru-RU"/>
        </w:rPr>
        <w:t xml:space="preserve">Настоящая методика устанавливает порядок определения объема финансовых средств бюджета </w:t>
      </w:r>
      <w:r w:rsidRPr="008254EA">
        <w:rPr>
          <w:rFonts w:ascii="Times New Roman" w:eastAsia="Times New Roman" w:hAnsi="Times New Roman"/>
          <w:bCs/>
          <w:color w:val="000000"/>
          <w:lang w:val="ru-RU" w:eastAsia="ru-RU"/>
        </w:rPr>
        <w:t>Заковряжинского сельсовета Сузунского района Новосибирской области</w:t>
      </w:r>
      <w:r w:rsidRPr="008254EA">
        <w:rPr>
          <w:rFonts w:ascii="Times New Roman" w:eastAsia="Times New Roman" w:hAnsi="Times New Roman"/>
          <w:color w:val="000000"/>
          <w:lang w:val="ru-RU" w:eastAsia="ru-RU"/>
        </w:rPr>
        <w:t xml:space="preserve">, направляемых бюджету </w:t>
      </w:r>
      <w:r w:rsidRPr="008254EA">
        <w:rPr>
          <w:rFonts w:ascii="Times New Roman" w:eastAsia="Times New Roman" w:hAnsi="Times New Roman"/>
          <w:bCs/>
          <w:color w:val="000000"/>
          <w:lang w:val="ru-RU" w:eastAsia="ru-RU"/>
        </w:rPr>
        <w:t xml:space="preserve">  Сузунского района Новосибирской области</w:t>
      </w:r>
      <w:r w:rsidRPr="008254EA">
        <w:rPr>
          <w:rFonts w:ascii="Times New Roman" w:eastAsia="Times New Roman" w:hAnsi="Times New Roman"/>
          <w:color w:val="000000"/>
          <w:lang w:val="ru-RU" w:eastAsia="ru-RU"/>
        </w:rPr>
        <w:t xml:space="preserve"> на осуществление части полномочий по решению вопросов местного значения в соответствии с заключенными соглашениями.</w:t>
      </w:r>
    </w:p>
    <w:p w:rsidR="008254EA" w:rsidRPr="008254EA" w:rsidRDefault="008254EA" w:rsidP="008254EA">
      <w:pPr>
        <w:shd w:val="clear" w:color="auto" w:fill="FFFFFF"/>
        <w:spacing w:line="0" w:lineRule="atLeast"/>
        <w:ind w:firstLine="567"/>
        <w:jc w:val="both"/>
        <w:rPr>
          <w:rFonts w:ascii="Times New Roman" w:eastAsia="Times New Roman" w:hAnsi="Times New Roman"/>
          <w:color w:val="000000"/>
          <w:lang w:val="ru-RU" w:eastAsia="ru-RU"/>
        </w:rPr>
      </w:pPr>
      <w:r w:rsidRPr="008254EA">
        <w:rPr>
          <w:rFonts w:ascii="Times New Roman" w:eastAsia="Times New Roman" w:hAnsi="Times New Roman"/>
          <w:color w:val="000000"/>
          <w:lang w:eastAsia="ru-RU"/>
        </w:rPr>
        <w:t>     </w:t>
      </w:r>
      <w:r w:rsidRPr="008254EA">
        <w:rPr>
          <w:rFonts w:ascii="Times New Roman" w:eastAsia="Times New Roman" w:hAnsi="Times New Roman"/>
          <w:color w:val="000000"/>
          <w:lang w:val="ru-RU" w:eastAsia="ru-RU"/>
        </w:rPr>
        <w:t>2. Межбюджетные трансферты,</w:t>
      </w:r>
      <w:r w:rsidRPr="008254EA">
        <w:rPr>
          <w:rFonts w:ascii="Times New Roman" w:eastAsia="Times New Roman" w:hAnsi="Times New Roman"/>
          <w:b/>
          <w:bCs/>
          <w:color w:val="000000"/>
          <w:lang w:eastAsia="ru-RU"/>
        </w:rPr>
        <w:t> </w:t>
      </w:r>
      <w:r w:rsidRPr="008254EA">
        <w:rPr>
          <w:rFonts w:ascii="Times New Roman" w:eastAsia="Times New Roman" w:hAnsi="Times New Roman"/>
          <w:color w:val="000000"/>
          <w:lang w:val="ru-RU" w:eastAsia="ru-RU"/>
        </w:rPr>
        <w:t xml:space="preserve">передаваемые бюджету </w:t>
      </w:r>
      <w:r w:rsidRPr="008254EA">
        <w:rPr>
          <w:rFonts w:ascii="Times New Roman" w:eastAsia="Times New Roman" w:hAnsi="Times New Roman"/>
          <w:bCs/>
          <w:color w:val="000000"/>
          <w:lang w:val="ru-RU" w:eastAsia="ru-RU"/>
        </w:rPr>
        <w:t xml:space="preserve">  Сузунского района Новосибирской области</w:t>
      </w:r>
      <w:r w:rsidRPr="008254EA">
        <w:rPr>
          <w:rFonts w:ascii="Times New Roman" w:eastAsia="Times New Roman" w:hAnsi="Times New Roman"/>
          <w:color w:val="000000"/>
          <w:lang w:val="ru-RU" w:eastAsia="ru-RU"/>
        </w:rPr>
        <w:t xml:space="preserve">  на осуществление части полномочий по решению вопросов местного значения в соответствии с заключенными соглашениями (далее – межбюджетные трансферты) предоставляются в пределах бюджетных ассигнований, предусмотренных в бюджете </w:t>
      </w:r>
      <w:r w:rsidRPr="008254EA">
        <w:rPr>
          <w:rFonts w:ascii="Times New Roman" w:eastAsia="Times New Roman" w:hAnsi="Times New Roman"/>
          <w:bCs/>
          <w:color w:val="000000"/>
          <w:lang w:val="ru-RU" w:eastAsia="ru-RU"/>
        </w:rPr>
        <w:t>Заковряжинского сельсовета Сузунского района Новосибирской области</w:t>
      </w:r>
      <w:r w:rsidRPr="008254EA">
        <w:rPr>
          <w:rFonts w:ascii="Times New Roman" w:eastAsia="Times New Roman" w:hAnsi="Times New Roman"/>
          <w:color w:val="000000"/>
          <w:lang w:val="ru-RU" w:eastAsia="ru-RU"/>
        </w:rPr>
        <w:t xml:space="preserve"> на соответствующий финансовый год.</w:t>
      </w:r>
    </w:p>
    <w:p w:rsidR="008254EA" w:rsidRPr="008254EA" w:rsidRDefault="008254EA" w:rsidP="008254EA">
      <w:pPr>
        <w:shd w:val="clear" w:color="auto" w:fill="FFFFFF"/>
        <w:spacing w:line="0" w:lineRule="atLeast"/>
        <w:ind w:firstLine="567"/>
        <w:jc w:val="both"/>
        <w:rPr>
          <w:rFonts w:ascii="Times New Roman" w:eastAsia="Times New Roman" w:hAnsi="Times New Roman"/>
          <w:color w:val="000000"/>
          <w:lang w:val="ru-RU" w:eastAsia="ru-RU"/>
        </w:rPr>
      </w:pPr>
      <w:r w:rsidRPr="008254EA">
        <w:rPr>
          <w:rFonts w:ascii="Times New Roman" w:eastAsia="Times New Roman" w:hAnsi="Times New Roman"/>
          <w:color w:val="000000"/>
          <w:lang w:eastAsia="ru-RU"/>
        </w:rPr>
        <w:t>     </w:t>
      </w:r>
      <w:r w:rsidRPr="008254EA">
        <w:rPr>
          <w:rFonts w:ascii="Times New Roman" w:eastAsia="Times New Roman" w:hAnsi="Times New Roman"/>
          <w:color w:val="000000"/>
          <w:lang w:val="ru-RU" w:eastAsia="ru-RU"/>
        </w:rPr>
        <w:t>3. Размер иных межбюджетных трансфертов по каждому полномочию определяется по формуле:</w:t>
      </w:r>
    </w:p>
    <w:p w:rsidR="008254EA" w:rsidRPr="008254EA" w:rsidRDefault="008254EA" w:rsidP="008254EA">
      <w:pPr>
        <w:shd w:val="clear" w:color="auto" w:fill="FFFFFF"/>
        <w:spacing w:line="0" w:lineRule="atLeast"/>
        <w:ind w:firstLine="567"/>
        <w:jc w:val="both"/>
        <w:rPr>
          <w:rFonts w:ascii="Times New Roman" w:eastAsia="Times New Roman" w:hAnsi="Times New Roman"/>
          <w:color w:val="000000"/>
          <w:lang w:val="ru-RU" w:eastAsia="ru-RU"/>
        </w:rPr>
      </w:pPr>
      <w:r w:rsidRPr="008254EA">
        <w:rPr>
          <w:rFonts w:ascii="Times New Roman" w:eastAsia="Times New Roman" w:hAnsi="Times New Roman"/>
          <w:color w:val="000000"/>
          <w:lang w:eastAsia="ru-RU"/>
        </w:rPr>
        <w:t>Si </w:t>
      </w:r>
      <w:r w:rsidRPr="008254EA">
        <w:rPr>
          <w:rFonts w:ascii="Times New Roman" w:eastAsia="Times New Roman" w:hAnsi="Times New Roman"/>
          <w:color w:val="000000"/>
          <w:lang w:val="ru-RU" w:eastAsia="ru-RU"/>
        </w:rPr>
        <w:t>=</w:t>
      </w:r>
      <w:r w:rsidRPr="008254EA">
        <w:rPr>
          <w:rFonts w:ascii="Times New Roman" w:eastAsia="Times New Roman" w:hAnsi="Times New Roman"/>
          <w:color w:val="000000"/>
          <w:lang w:eastAsia="ru-RU"/>
        </w:rPr>
        <w:t> Ni </w:t>
      </w:r>
      <w:r w:rsidRPr="008254EA">
        <w:rPr>
          <w:rFonts w:ascii="Times New Roman" w:eastAsia="Times New Roman" w:hAnsi="Times New Roman"/>
          <w:color w:val="000000"/>
          <w:lang w:val="ru-RU" w:eastAsia="ru-RU"/>
        </w:rPr>
        <w:t>х</w:t>
      </w:r>
      <w:r w:rsidRPr="008254EA">
        <w:rPr>
          <w:rFonts w:ascii="Times New Roman" w:eastAsia="Times New Roman" w:hAnsi="Times New Roman"/>
          <w:color w:val="000000"/>
          <w:lang w:eastAsia="ru-RU"/>
        </w:rPr>
        <w:t> H </w:t>
      </w:r>
      <w:r w:rsidRPr="008254EA">
        <w:rPr>
          <w:rFonts w:ascii="Times New Roman" w:eastAsia="Times New Roman" w:hAnsi="Times New Roman"/>
          <w:color w:val="000000"/>
          <w:lang w:val="ru-RU" w:eastAsia="ru-RU"/>
        </w:rPr>
        <w:t>, где</w:t>
      </w:r>
    </w:p>
    <w:p w:rsidR="008254EA" w:rsidRPr="008254EA" w:rsidRDefault="008254EA" w:rsidP="008254EA">
      <w:pPr>
        <w:shd w:val="clear" w:color="auto" w:fill="FFFFFF"/>
        <w:spacing w:line="0" w:lineRule="atLeast"/>
        <w:ind w:firstLine="567"/>
        <w:jc w:val="both"/>
        <w:rPr>
          <w:rFonts w:ascii="Times New Roman" w:eastAsia="Times New Roman" w:hAnsi="Times New Roman"/>
          <w:color w:val="000000"/>
          <w:lang w:val="ru-RU" w:eastAsia="ru-RU"/>
        </w:rPr>
      </w:pPr>
      <w:r w:rsidRPr="008254EA">
        <w:rPr>
          <w:rFonts w:ascii="Times New Roman" w:eastAsia="Times New Roman" w:hAnsi="Times New Roman"/>
          <w:color w:val="000000"/>
          <w:lang w:eastAsia="ru-RU"/>
        </w:rPr>
        <w:t> Si </w:t>
      </w:r>
      <w:r w:rsidRPr="008254EA">
        <w:rPr>
          <w:rFonts w:ascii="Times New Roman" w:eastAsia="Times New Roman" w:hAnsi="Times New Roman"/>
          <w:color w:val="000000"/>
          <w:lang w:val="ru-RU" w:eastAsia="ru-RU"/>
        </w:rPr>
        <w:t>– размер межбюджетного трансферта на исполнение</w:t>
      </w:r>
      <w:r w:rsidRPr="008254EA">
        <w:rPr>
          <w:rFonts w:ascii="Times New Roman" w:eastAsia="Times New Roman" w:hAnsi="Times New Roman"/>
          <w:color w:val="000000"/>
          <w:lang w:eastAsia="ru-RU"/>
        </w:rPr>
        <w:t> i </w:t>
      </w:r>
      <w:r w:rsidRPr="008254EA">
        <w:rPr>
          <w:rFonts w:ascii="Times New Roman" w:eastAsia="Times New Roman" w:hAnsi="Times New Roman"/>
          <w:color w:val="000000"/>
          <w:lang w:val="ru-RU" w:eastAsia="ru-RU"/>
        </w:rPr>
        <w:t>–го полномочия;</w:t>
      </w:r>
    </w:p>
    <w:p w:rsidR="008254EA" w:rsidRPr="008254EA" w:rsidRDefault="008254EA" w:rsidP="008254EA">
      <w:pPr>
        <w:shd w:val="clear" w:color="auto" w:fill="FFFFFF"/>
        <w:spacing w:line="0" w:lineRule="atLeast"/>
        <w:ind w:firstLine="567"/>
        <w:jc w:val="both"/>
        <w:rPr>
          <w:rFonts w:ascii="Times New Roman" w:eastAsia="Times New Roman" w:hAnsi="Times New Roman"/>
          <w:color w:val="000000"/>
          <w:lang w:val="ru-RU" w:eastAsia="ru-RU"/>
        </w:rPr>
      </w:pPr>
      <w:r w:rsidRPr="008254EA">
        <w:rPr>
          <w:rFonts w:ascii="Times New Roman" w:eastAsia="Times New Roman" w:hAnsi="Times New Roman"/>
          <w:color w:val="000000"/>
          <w:lang w:eastAsia="ru-RU"/>
        </w:rPr>
        <w:t>Ni </w:t>
      </w:r>
      <w:r w:rsidRPr="008254EA">
        <w:rPr>
          <w:rFonts w:ascii="Times New Roman" w:eastAsia="Times New Roman" w:hAnsi="Times New Roman"/>
          <w:color w:val="000000"/>
          <w:lang w:val="ru-RU" w:eastAsia="ru-RU"/>
        </w:rPr>
        <w:t>– норматив финансовых затрат по исполнению</w:t>
      </w:r>
      <w:r w:rsidRPr="008254EA">
        <w:rPr>
          <w:rFonts w:ascii="Times New Roman" w:eastAsia="Times New Roman" w:hAnsi="Times New Roman"/>
          <w:color w:val="000000"/>
          <w:lang w:eastAsia="ru-RU"/>
        </w:rPr>
        <w:t> i</w:t>
      </w:r>
      <w:r w:rsidRPr="008254EA">
        <w:rPr>
          <w:rFonts w:ascii="Times New Roman" w:eastAsia="Times New Roman" w:hAnsi="Times New Roman"/>
          <w:color w:val="000000"/>
          <w:lang w:val="ru-RU" w:eastAsia="ru-RU"/>
        </w:rPr>
        <w:t>-го полномочия в расчете на одного жителя;</w:t>
      </w:r>
    </w:p>
    <w:p w:rsidR="008254EA" w:rsidRPr="008254EA" w:rsidRDefault="008254EA" w:rsidP="008254EA">
      <w:pPr>
        <w:shd w:val="clear" w:color="auto" w:fill="FFFFFF"/>
        <w:spacing w:line="0" w:lineRule="atLeast"/>
        <w:ind w:firstLine="567"/>
        <w:jc w:val="both"/>
        <w:rPr>
          <w:rFonts w:ascii="Times New Roman" w:eastAsia="Times New Roman" w:hAnsi="Times New Roman"/>
          <w:color w:val="000000"/>
          <w:lang w:val="ru-RU" w:eastAsia="ru-RU"/>
        </w:rPr>
      </w:pPr>
      <w:r w:rsidRPr="008254EA">
        <w:rPr>
          <w:rFonts w:ascii="Times New Roman" w:eastAsia="Times New Roman" w:hAnsi="Times New Roman"/>
          <w:color w:val="000000"/>
          <w:lang w:eastAsia="ru-RU"/>
        </w:rPr>
        <w:t>H </w:t>
      </w:r>
      <w:r w:rsidRPr="008254EA">
        <w:rPr>
          <w:rFonts w:ascii="Times New Roman" w:eastAsia="Times New Roman" w:hAnsi="Times New Roman"/>
          <w:color w:val="000000"/>
          <w:lang w:val="ru-RU" w:eastAsia="ru-RU"/>
        </w:rPr>
        <w:t>– численность постоянного населения, проживающего на территории Заковряжинского</w:t>
      </w:r>
      <w:r w:rsidRPr="008254EA">
        <w:rPr>
          <w:rFonts w:ascii="Times New Roman" w:eastAsia="Times New Roman" w:hAnsi="Times New Roman"/>
          <w:bCs/>
          <w:color w:val="000000"/>
          <w:lang w:val="ru-RU" w:eastAsia="ru-RU"/>
        </w:rPr>
        <w:t xml:space="preserve"> сельсовета Сузунского района Новосибирской области</w:t>
      </w:r>
      <w:r w:rsidRPr="008254EA">
        <w:rPr>
          <w:rFonts w:ascii="Times New Roman" w:eastAsia="Times New Roman" w:hAnsi="Times New Roman"/>
          <w:color w:val="000000"/>
          <w:lang w:val="ru-RU" w:eastAsia="ru-RU"/>
        </w:rPr>
        <w:t xml:space="preserve"> на 1 января отчетного года.</w:t>
      </w:r>
    </w:p>
    <w:p w:rsidR="008254EA" w:rsidRPr="008254EA" w:rsidRDefault="008254EA" w:rsidP="008254EA">
      <w:pPr>
        <w:shd w:val="clear" w:color="auto" w:fill="FFFFFF"/>
        <w:spacing w:line="0" w:lineRule="atLeast"/>
        <w:ind w:firstLine="567"/>
        <w:jc w:val="both"/>
        <w:rPr>
          <w:rFonts w:ascii="Times New Roman" w:eastAsia="Times New Roman" w:hAnsi="Times New Roman"/>
          <w:color w:val="000000"/>
          <w:lang w:val="ru-RU" w:eastAsia="ru-RU"/>
        </w:rPr>
      </w:pPr>
      <w:r w:rsidRPr="008254EA">
        <w:rPr>
          <w:rFonts w:ascii="Times New Roman" w:eastAsia="Times New Roman" w:hAnsi="Times New Roman"/>
          <w:color w:val="000000"/>
          <w:lang w:eastAsia="ru-RU"/>
        </w:rPr>
        <w:t>    </w:t>
      </w:r>
      <w:r w:rsidRPr="008254EA">
        <w:rPr>
          <w:rFonts w:ascii="Times New Roman" w:eastAsia="Times New Roman" w:hAnsi="Times New Roman"/>
          <w:color w:val="000000"/>
          <w:lang w:val="ru-RU" w:eastAsia="ru-RU"/>
        </w:rPr>
        <w:t>4. Нормативы финансовых затрат устанавливаются</w:t>
      </w:r>
      <w:r w:rsidRPr="008254EA">
        <w:rPr>
          <w:rFonts w:ascii="Times New Roman" w:eastAsia="Times New Roman" w:hAnsi="Times New Roman"/>
          <w:color w:val="000000"/>
          <w:lang w:eastAsia="ru-RU"/>
        </w:rPr>
        <w:t>  </w:t>
      </w:r>
      <w:r w:rsidRPr="008254EA">
        <w:rPr>
          <w:rFonts w:ascii="Times New Roman" w:eastAsia="Times New Roman" w:hAnsi="Times New Roman"/>
          <w:color w:val="000000"/>
          <w:lang w:val="ru-RU" w:eastAsia="ru-RU"/>
        </w:rPr>
        <w:t>на  2019 год исходя из фактических затрат за 2018 год в следующих размерах:</w:t>
      </w:r>
    </w:p>
    <w:p w:rsidR="008254EA" w:rsidRPr="008254EA" w:rsidRDefault="008254EA" w:rsidP="008254EA">
      <w:pPr>
        <w:shd w:val="clear" w:color="auto" w:fill="FFFFFF"/>
        <w:spacing w:line="0" w:lineRule="atLeast"/>
        <w:ind w:firstLine="567"/>
        <w:jc w:val="both"/>
        <w:rPr>
          <w:rFonts w:ascii="Times New Roman" w:eastAsia="Times New Roman" w:hAnsi="Times New Roman"/>
          <w:lang w:val="ru-RU" w:eastAsia="ru-RU"/>
        </w:rPr>
      </w:pPr>
      <w:r w:rsidRPr="008254EA">
        <w:rPr>
          <w:rFonts w:ascii="Times New Roman" w:eastAsia="Times New Roman" w:hAnsi="Times New Roman"/>
          <w:color w:val="000000"/>
          <w:lang w:val="ru-RU" w:eastAsia="ru-RU"/>
        </w:rPr>
        <w:t xml:space="preserve">- на выполнение полномочий, направленных на  исполнение Федерального Закона от 05.04.2013 № 44-ФЗ « О контрактной системе в сфере закупок товаров, работ, услуг для обеспечения государственных и муниципальных </w:t>
      </w:r>
      <w:r w:rsidRPr="008254EA">
        <w:rPr>
          <w:rFonts w:ascii="Times New Roman" w:eastAsia="Times New Roman" w:hAnsi="Times New Roman"/>
          <w:lang w:val="ru-RU" w:eastAsia="ru-RU"/>
        </w:rPr>
        <w:t>нужд»   – 27194  руб.;</w:t>
      </w:r>
    </w:p>
    <w:p w:rsidR="008254EA" w:rsidRPr="008254EA" w:rsidRDefault="008254EA" w:rsidP="008254EA">
      <w:pPr>
        <w:shd w:val="clear" w:color="auto" w:fill="FFFFFF"/>
        <w:spacing w:line="0" w:lineRule="atLeast"/>
        <w:ind w:firstLine="567"/>
        <w:jc w:val="both"/>
        <w:rPr>
          <w:rFonts w:ascii="Times New Roman" w:eastAsia="Times New Roman" w:hAnsi="Times New Roman"/>
          <w:lang w:val="ru-RU" w:eastAsia="ru-RU"/>
        </w:rPr>
      </w:pPr>
      <w:r w:rsidRPr="008254EA">
        <w:rPr>
          <w:rFonts w:ascii="Times New Roman" w:eastAsia="Times New Roman" w:hAnsi="Times New Roman"/>
          <w:color w:val="000000"/>
          <w:lang w:val="ru-RU" w:eastAsia="ru-RU"/>
        </w:rPr>
        <w:t xml:space="preserve">- на выполнение полномочий по  размещению сведений о муниципальных услугах, оказываемых на территории поселения </w:t>
      </w:r>
      <w:r w:rsidRPr="008254EA">
        <w:rPr>
          <w:rFonts w:ascii="Times New Roman" w:eastAsia="Times New Roman" w:hAnsi="Times New Roman"/>
          <w:lang w:val="ru-RU" w:eastAsia="ru-RU"/>
        </w:rPr>
        <w:t>– 6672 руб.;</w:t>
      </w:r>
    </w:p>
    <w:p w:rsidR="008254EA" w:rsidRPr="008254EA" w:rsidRDefault="008254EA" w:rsidP="008254EA">
      <w:pPr>
        <w:shd w:val="clear" w:color="auto" w:fill="FFFFFF"/>
        <w:spacing w:line="0" w:lineRule="atLeast"/>
        <w:ind w:firstLine="567"/>
        <w:jc w:val="both"/>
        <w:rPr>
          <w:rFonts w:ascii="Times New Roman" w:eastAsia="Times New Roman" w:hAnsi="Times New Roman"/>
          <w:lang w:val="ru-RU" w:eastAsia="ru-RU"/>
        </w:rPr>
      </w:pPr>
      <w:r w:rsidRPr="008254EA">
        <w:rPr>
          <w:rFonts w:ascii="Times New Roman" w:eastAsia="Times New Roman" w:hAnsi="Times New Roman"/>
          <w:lang w:val="ru-RU" w:eastAsia="ru-RU"/>
        </w:rPr>
        <w:t>- на выполнение полномочий</w:t>
      </w:r>
      <w:r w:rsidRPr="008254EA">
        <w:rPr>
          <w:rFonts w:ascii="Times New Roman" w:eastAsia="Times New Roman" w:hAnsi="Times New Roman"/>
          <w:lang w:eastAsia="ru-RU"/>
        </w:rPr>
        <w:t>  </w:t>
      </w:r>
      <w:r w:rsidRPr="008254EA">
        <w:rPr>
          <w:rFonts w:ascii="Times New Roman" w:eastAsia="Times New Roman" w:hAnsi="Times New Roman"/>
          <w:lang w:val="ru-RU" w:eastAsia="ru-RU"/>
        </w:rPr>
        <w:t>контрольно-счетного органа  – 22790 руб.;</w:t>
      </w:r>
    </w:p>
    <w:p w:rsidR="008254EA" w:rsidRPr="008254EA" w:rsidRDefault="008254EA" w:rsidP="008254EA">
      <w:pPr>
        <w:shd w:val="clear" w:color="auto" w:fill="FFFFFF"/>
        <w:spacing w:line="0" w:lineRule="atLeast"/>
        <w:ind w:firstLine="567"/>
        <w:jc w:val="both"/>
        <w:rPr>
          <w:rFonts w:ascii="Times New Roman" w:eastAsia="Times New Roman" w:hAnsi="Times New Roman"/>
          <w:color w:val="000000"/>
          <w:lang w:val="ru-RU" w:eastAsia="ru-RU"/>
        </w:rPr>
      </w:pPr>
      <w:r w:rsidRPr="008254EA">
        <w:rPr>
          <w:rFonts w:ascii="Times New Roman" w:eastAsia="Times New Roman" w:hAnsi="Times New Roman"/>
          <w:color w:val="000000"/>
          <w:lang w:val="ru-RU" w:eastAsia="ru-RU"/>
        </w:rPr>
        <w:t>- выполнение полномочий по созданию условий для организации досуга и обеспечение жителей поселения услугами организации культуры – 1663603</w:t>
      </w:r>
      <w:r w:rsidRPr="008254EA">
        <w:rPr>
          <w:rFonts w:ascii="Times New Roman" w:eastAsia="Times New Roman" w:hAnsi="Times New Roman"/>
          <w:lang w:val="ru-RU" w:eastAsia="ru-RU"/>
        </w:rPr>
        <w:t xml:space="preserve"> руб;</w:t>
      </w:r>
    </w:p>
    <w:p w:rsidR="008254EA" w:rsidRPr="008254EA" w:rsidRDefault="008254EA" w:rsidP="008254EA">
      <w:pPr>
        <w:shd w:val="clear" w:color="auto" w:fill="FFFFFF"/>
        <w:spacing w:line="0" w:lineRule="atLeast"/>
        <w:ind w:firstLine="567"/>
        <w:jc w:val="both"/>
        <w:rPr>
          <w:rFonts w:ascii="Times New Roman" w:eastAsia="Times New Roman" w:hAnsi="Times New Roman"/>
          <w:color w:val="000000"/>
          <w:lang w:val="ru-RU" w:eastAsia="ru-RU"/>
        </w:rPr>
      </w:pPr>
      <w:r w:rsidRPr="008254EA">
        <w:rPr>
          <w:rFonts w:ascii="Times New Roman" w:eastAsia="Times New Roman" w:hAnsi="Times New Roman"/>
          <w:color w:val="000000"/>
          <w:lang w:val="ru-RU" w:eastAsia="ru-RU"/>
        </w:rPr>
        <w:t xml:space="preserve">-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 - оздоровительных и спортивных мероприятий  - </w:t>
      </w:r>
      <w:r w:rsidRPr="008254EA">
        <w:rPr>
          <w:rFonts w:ascii="Times New Roman" w:eastAsia="Times New Roman" w:hAnsi="Times New Roman"/>
          <w:lang w:val="ru-RU" w:eastAsia="ru-RU"/>
        </w:rPr>
        <w:t>227097 руб;</w:t>
      </w:r>
    </w:p>
    <w:p w:rsidR="008254EA" w:rsidRPr="008254EA" w:rsidRDefault="008254EA" w:rsidP="008254EA">
      <w:pPr>
        <w:shd w:val="clear" w:color="auto" w:fill="FFFFFF"/>
        <w:spacing w:line="0" w:lineRule="atLeast"/>
        <w:ind w:firstLine="567"/>
        <w:jc w:val="both"/>
        <w:rPr>
          <w:rFonts w:ascii="Times New Roman" w:eastAsia="Times New Roman" w:hAnsi="Times New Roman"/>
          <w:color w:val="000000"/>
          <w:lang w:val="ru-RU" w:eastAsia="ru-RU"/>
        </w:rPr>
      </w:pPr>
      <w:r w:rsidRPr="008254EA">
        <w:rPr>
          <w:rFonts w:ascii="Times New Roman" w:eastAsia="Times New Roman" w:hAnsi="Times New Roman"/>
          <w:color w:val="000000"/>
          <w:lang w:val="ru-RU" w:eastAsia="ru-RU"/>
        </w:rPr>
        <w:t xml:space="preserve">5. Межбюджетные трансферты предоставляются в соответствии со сводной бюджетной росписью бюджета </w:t>
      </w:r>
      <w:r w:rsidRPr="008254EA">
        <w:rPr>
          <w:rFonts w:ascii="Times New Roman" w:eastAsia="Times New Roman" w:hAnsi="Times New Roman"/>
          <w:bCs/>
          <w:color w:val="000000"/>
          <w:lang w:val="ru-RU" w:eastAsia="ru-RU"/>
        </w:rPr>
        <w:t xml:space="preserve">Заковряжинского </w:t>
      </w:r>
      <w:r w:rsidRPr="008254EA">
        <w:rPr>
          <w:rFonts w:ascii="Times New Roman" w:eastAsia="Times New Roman" w:hAnsi="Times New Roman"/>
          <w:color w:val="000000"/>
          <w:lang w:val="ru-RU" w:eastAsia="ru-RU"/>
        </w:rPr>
        <w:t>сельсовета Сузунского района Новосибирской области  в пределах лимитов бюджетных обязательств на очередной финансовый год и плановый период.</w:t>
      </w:r>
    </w:p>
    <w:p w:rsidR="008254EA" w:rsidRPr="008254EA" w:rsidRDefault="008254EA" w:rsidP="008254EA">
      <w:pPr>
        <w:shd w:val="clear" w:color="auto" w:fill="FFFFFF"/>
        <w:spacing w:line="0" w:lineRule="atLeast"/>
        <w:ind w:firstLine="567"/>
        <w:jc w:val="both"/>
        <w:rPr>
          <w:rFonts w:ascii="Times New Roman" w:eastAsia="Times New Roman" w:hAnsi="Times New Roman"/>
          <w:color w:val="000000"/>
          <w:lang w:val="ru-RU" w:eastAsia="ru-RU"/>
        </w:rPr>
      </w:pPr>
      <w:r w:rsidRPr="008254EA">
        <w:rPr>
          <w:rFonts w:ascii="Times New Roman" w:eastAsia="Times New Roman" w:hAnsi="Times New Roman"/>
          <w:color w:val="000000"/>
          <w:lang w:val="ru-RU" w:eastAsia="ru-RU"/>
        </w:rPr>
        <w:t xml:space="preserve">6. Расходование межбюджетных трансфертов осуществляется в соответствии с Порядками, установленными нормативными актами </w:t>
      </w:r>
      <w:r w:rsidRPr="008254EA">
        <w:rPr>
          <w:rFonts w:ascii="Times New Roman" w:eastAsia="Times New Roman" w:hAnsi="Times New Roman"/>
          <w:bCs/>
          <w:color w:val="000000"/>
          <w:lang w:val="ru-RU" w:eastAsia="ru-RU"/>
        </w:rPr>
        <w:t>Заковряжинского с</w:t>
      </w:r>
      <w:r w:rsidRPr="008254EA">
        <w:rPr>
          <w:rFonts w:ascii="Times New Roman" w:eastAsia="Times New Roman" w:hAnsi="Times New Roman"/>
          <w:color w:val="000000"/>
          <w:lang w:val="ru-RU" w:eastAsia="ru-RU"/>
        </w:rPr>
        <w:t>ельсовета Сузунского района Новосибирской области</w:t>
      </w:r>
      <w:r w:rsidRPr="008254EA">
        <w:rPr>
          <w:rFonts w:ascii="Times New Roman" w:eastAsia="Times New Roman" w:hAnsi="Times New Roman"/>
          <w:color w:val="000000"/>
          <w:lang w:eastAsia="ru-RU"/>
        </w:rPr>
        <w:t> </w:t>
      </w:r>
    </w:p>
    <w:p w:rsidR="008254EA" w:rsidRPr="008254EA" w:rsidRDefault="008254EA" w:rsidP="008254EA">
      <w:pPr>
        <w:shd w:val="clear" w:color="auto" w:fill="FFFFFF"/>
        <w:spacing w:line="0" w:lineRule="atLeast"/>
        <w:ind w:firstLine="567"/>
        <w:jc w:val="both"/>
        <w:rPr>
          <w:rFonts w:ascii="Times New Roman" w:eastAsia="Times New Roman" w:hAnsi="Times New Roman"/>
          <w:color w:val="000000"/>
          <w:lang w:val="ru-RU" w:eastAsia="ru-RU"/>
        </w:rPr>
      </w:pPr>
      <w:r w:rsidRPr="008254EA">
        <w:rPr>
          <w:rFonts w:ascii="Times New Roman" w:eastAsia="Times New Roman" w:hAnsi="Times New Roman"/>
          <w:color w:val="000000"/>
          <w:lang w:eastAsia="ru-RU"/>
        </w:rPr>
        <w:t> </w:t>
      </w: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АДМИНИСТРАЦИЯ</w:t>
      </w: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ЗАКОВРЯЖИНСКОГО СЕЛЬСОВЕТА</w:t>
      </w: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Сузунский район Новосибирская область</w:t>
      </w:r>
    </w:p>
    <w:p w:rsidR="008254EA" w:rsidRPr="008254EA" w:rsidRDefault="008254EA" w:rsidP="008254EA">
      <w:pPr>
        <w:pStyle w:val="aa"/>
        <w:jc w:val="center"/>
        <w:rPr>
          <w:rFonts w:ascii="Times New Roman" w:hAnsi="Times New Roman"/>
          <w:szCs w:val="24"/>
          <w:lang w:val="ru-RU"/>
        </w:rPr>
      </w:pP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ПОСТАНОВЛЕНИЕ</w:t>
      </w: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с.Заковряжино</w:t>
      </w:r>
    </w:p>
    <w:p w:rsidR="008254EA" w:rsidRPr="008254EA" w:rsidRDefault="008254EA" w:rsidP="008254EA">
      <w:pPr>
        <w:pStyle w:val="aa"/>
        <w:jc w:val="center"/>
        <w:rPr>
          <w:rFonts w:ascii="Times New Roman" w:hAnsi="Times New Roman"/>
          <w:szCs w:val="24"/>
          <w:lang w:val="ru-RU"/>
        </w:rPr>
      </w:pP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От 27 ноября 2019г</w:t>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t xml:space="preserve">                    </w:t>
      </w:r>
      <w:r w:rsidR="00273912">
        <w:rPr>
          <w:rFonts w:ascii="Times New Roman" w:hAnsi="Times New Roman"/>
          <w:szCs w:val="24"/>
          <w:lang w:val="ru-RU"/>
        </w:rPr>
        <w:t xml:space="preserve">                   </w:t>
      </w:r>
      <w:r w:rsidRPr="008254EA">
        <w:rPr>
          <w:rFonts w:ascii="Times New Roman" w:hAnsi="Times New Roman"/>
          <w:szCs w:val="24"/>
          <w:lang w:val="ru-RU"/>
        </w:rPr>
        <w:t xml:space="preserve">  № 153</w:t>
      </w:r>
    </w:p>
    <w:p w:rsidR="008254EA" w:rsidRPr="008254EA" w:rsidRDefault="008254EA" w:rsidP="008254EA">
      <w:pPr>
        <w:jc w:val="center"/>
        <w:rPr>
          <w:rFonts w:ascii="Times New Roman" w:hAnsi="Times New Roman"/>
          <w:lang w:val="ru-RU"/>
        </w:rPr>
      </w:pPr>
    </w:p>
    <w:p w:rsidR="008254EA" w:rsidRPr="008254EA" w:rsidRDefault="008254EA" w:rsidP="008254EA">
      <w:pPr>
        <w:jc w:val="center"/>
        <w:rPr>
          <w:rFonts w:ascii="Times New Roman" w:hAnsi="Times New Roman"/>
          <w:b/>
          <w:lang w:val="ru-RU"/>
        </w:rPr>
      </w:pPr>
      <w:r w:rsidRPr="008254EA">
        <w:rPr>
          <w:rFonts w:ascii="Times New Roman" w:hAnsi="Times New Roman"/>
          <w:b/>
          <w:lang w:val="ru-RU"/>
        </w:rPr>
        <w:t>О назначении публичных слушаний</w:t>
      </w:r>
    </w:p>
    <w:p w:rsidR="008254EA" w:rsidRPr="008254EA" w:rsidRDefault="008254EA" w:rsidP="008254EA">
      <w:pPr>
        <w:rPr>
          <w:rFonts w:ascii="Times New Roman" w:hAnsi="Times New Roman"/>
          <w:lang w:val="ru-RU"/>
        </w:rPr>
      </w:pPr>
    </w:p>
    <w:p w:rsidR="008254EA" w:rsidRPr="008254EA" w:rsidRDefault="008254EA" w:rsidP="008254EA">
      <w:pPr>
        <w:ind w:firstLine="708"/>
        <w:jc w:val="both"/>
        <w:rPr>
          <w:rFonts w:ascii="Times New Roman" w:hAnsi="Times New Roman"/>
          <w:lang w:val="ru-RU"/>
        </w:rPr>
      </w:pPr>
      <w:r w:rsidRPr="008254EA">
        <w:rPr>
          <w:rFonts w:ascii="Times New Roman" w:hAnsi="Times New Roman"/>
          <w:lang w:val="ru-RU"/>
        </w:rPr>
        <w:t>В соответствии со статьей 28 Федерального закона от 06.10.2003 № 131-ФЗ «Об общих принципах организации местного самоуправления в Российской Федерации», руководствуясь Положением о публичных слушаниях в Заковряжинском сельсовете Сузунского района Новосибирской области, утвержденным решением Совета депутатов Закоряжинского сельсовета Сузунского района Новосибирской области от 17.07.2017 № 91 «</w:t>
      </w:r>
      <w:r w:rsidRPr="008254EA">
        <w:rPr>
          <w:rFonts w:ascii="Times New Roman" w:hAnsi="Times New Roman"/>
          <w:bCs/>
          <w:lang w:val="ru-RU"/>
        </w:rPr>
        <w:t>Об утверждении Положения о порядке организации и проведения публичных слушаниях в Заковряжинского сельсовете Сузунского района Новосибирской области</w:t>
      </w:r>
      <w:r w:rsidRPr="008254EA">
        <w:rPr>
          <w:rFonts w:ascii="Times New Roman" w:hAnsi="Times New Roman"/>
          <w:lang w:val="ru-RU"/>
        </w:rPr>
        <w:t xml:space="preserve">», в  целях учета мнения жителей Заковряжинского сельсовета Сузунского района Новосибирской области, администрация Заковряжинского сельсовета Сузунского района Новосибирской области </w:t>
      </w:r>
    </w:p>
    <w:p w:rsidR="008254EA" w:rsidRPr="008254EA" w:rsidRDefault="008254EA" w:rsidP="008254EA">
      <w:pPr>
        <w:rPr>
          <w:rFonts w:ascii="Times New Roman" w:hAnsi="Times New Roman"/>
          <w:lang w:val="ru-RU"/>
        </w:rPr>
      </w:pPr>
    </w:p>
    <w:p w:rsidR="008254EA" w:rsidRPr="008254EA" w:rsidRDefault="008254EA" w:rsidP="008254EA">
      <w:pPr>
        <w:rPr>
          <w:rFonts w:ascii="Times New Roman" w:hAnsi="Times New Roman"/>
          <w:b/>
          <w:lang w:val="ru-RU"/>
        </w:rPr>
      </w:pPr>
      <w:r w:rsidRPr="008254EA">
        <w:rPr>
          <w:rFonts w:ascii="Times New Roman" w:hAnsi="Times New Roman"/>
          <w:b/>
          <w:lang w:val="ru-RU"/>
        </w:rPr>
        <w:t>ПОСТАНОВЛЯЕТ:</w:t>
      </w:r>
    </w:p>
    <w:p w:rsidR="008254EA" w:rsidRPr="008254EA" w:rsidRDefault="008254EA" w:rsidP="008254EA">
      <w:pPr>
        <w:ind w:firstLine="360"/>
        <w:jc w:val="both"/>
        <w:rPr>
          <w:rFonts w:ascii="Times New Roman" w:hAnsi="Times New Roman"/>
          <w:lang w:val="ru-RU"/>
        </w:rPr>
      </w:pPr>
      <w:r w:rsidRPr="008254EA">
        <w:rPr>
          <w:rFonts w:ascii="Times New Roman" w:hAnsi="Times New Roman"/>
          <w:lang w:val="ru-RU"/>
        </w:rPr>
        <w:t xml:space="preserve">     1. Назначить публичные слушания по обсуждению проекта решения Совета депутатов Заковряжинского сельсовета Сузунского района Новосибирской области «О бюджете Заковряжинского сельсовета Сузунского района Новосибирской области на 2020 год и плановый период 2021 и 2022 годов» (далее – бюджет Заковряжинского сельсовета) согласно приложению. </w:t>
      </w:r>
    </w:p>
    <w:p w:rsidR="008254EA" w:rsidRPr="008254EA" w:rsidRDefault="008254EA" w:rsidP="008254EA">
      <w:pPr>
        <w:ind w:firstLine="708"/>
        <w:jc w:val="both"/>
        <w:rPr>
          <w:rFonts w:ascii="Times New Roman" w:hAnsi="Times New Roman"/>
          <w:lang w:val="ru-RU"/>
        </w:rPr>
      </w:pPr>
      <w:r w:rsidRPr="008254EA">
        <w:rPr>
          <w:rFonts w:ascii="Times New Roman" w:hAnsi="Times New Roman"/>
          <w:lang w:val="ru-RU"/>
        </w:rPr>
        <w:t>2. Провести публичные слушания 11 декабря 2019 года в 14:00 в здании администрации Заковряжинского сельсовета Сузунского района Новосибирской области по адресу: село Заковряжино, улица Ленина, 21 (кабинет Главы администрации).</w:t>
      </w:r>
    </w:p>
    <w:p w:rsidR="008254EA" w:rsidRPr="008254EA" w:rsidRDefault="008254EA" w:rsidP="008254EA">
      <w:pPr>
        <w:ind w:firstLine="708"/>
        <w:jc w:val="both"/>
        <w:rPr>
          <w:rFonts w:ascii="Times New Roman" w:hAnsi="Times New Roman"/>
          <w:lang w:val="ru-RU"/>
        </w:rPr>
      </w:pPr>
      <w:r w:rsidRPr="008254EA">
        <w:rPr>
          <w:rFonts w:ascii="Times New Roman" w:hAnsi="Times New Roman"/>
          <w:lang w:val="ru-RU"/>
        </w:rPr>
        <w:t>3.  Создать рабочую группу по подготовке и проведению публичных слушаний в составе:</w:t>
      </w:r>
    </w:p>
    <w:p w:rsidR="008254EA" w:rsidRPr="008254EA" w:rsidRDefault="008254EA" w:rsidP="008254EA">
      <w:pPr>
        <w:pStyle w:val="ConsNormal"/>
        <w:ind w:left="1416" w:right="0" w:hanging="1416"/>
      </w:pPr>
      <w:r w:rsidRPr="008254EA">
        <w:t xml:space="preserve">Яковлева Зоя Алексеевна     -     специалист 1 разряда администрации                                            </w:t>
      </w:r>
    </w:p>
    <w:p w:rsidR="008254EA" w:rsidRPr="008254EA" w:rsidRDefault="008254EA" w:rsidP="008254EA">
      <w:pPr>
        <w:pStyle w:val="ConsNormal"/>
        <w:ind w:left="1416" w:right="0" w:hanging="1416"/>
        <w:jc w:val="center"/>
      </w:pPr>
      <w:r w:rsidRPr="008254EA">
        <w:t xml:space="preserve">                 Заковряжинского сельсовета                                                  </w:t>
      </w:r>
    </w:p>
    <w:p w:rsidR="008254EA" w:rsidRPr="008254EA" w:rsidRDefault="008254EA" w:rsidP="008254EA">
      <w:pPr>
        <w:pStyle w:val="ConsNormal"/>
        <w:ind w:left="1416" w:right="0" w:hanging="1416"/>
        <w:jc w:val="center"/>
      </w:pPr>
      <w:r w:rsidRPr="008254EA">
        <w:t xml:space="preserve">                                           Сузунского района Новосибирской области;</w:t>
      </w:r>
    </w:p>
    <w:p w:rsidR="008254EA" w:rsidRPr="008254EA" w:rsidRDefault="008254EA" w:rsidP="008254EA">
      <w:pPr>
        <w:pStyle w:val="ConsNormal"/>
        <w:ind w:left="1416" w:right="0" w:hanging="1416"/>
        <w:jc w:val="both"/>
      </w:pPr>
      <w:r w:rsidRPr="008254EA">
        <w:t>Юдаева Ольга Николаевна   -</w:t>
      </w:r>
      <w:r w:rsidRPr="008254EA">
        <w:tab/>
        <w:t xml:space="preserve"> специалист       1 разряда       администрации    </w:t>
      </w:r>
      <w:r w:rsidRPr="008254EA">
        <w:tab/>
      </w:r>
      <w:r w:rsidRPr="008254EA">
        <w:tab/>
      </w:r>
      <w:r w:rsidRPr="008254EA">
        <w:tab/>
      </w:r>
      <w:r w:rsidRPr="008254EA">
        <w:tab/>
      </w:r>
      <w:r w:rsidRPr="008254EA">
        <w:tab/>
        <w:t>Заковряжинского сельсовета Сузунского района</w:t>
      </w:r>
    </w:p>
    <w:p w:rsidR="008254EA" w:rsidRPr="008254EA" w:rsidRDefault="008254EA" w:rsidP="008254EA">
      <w:pPr>
        <w:pStyle w:val="ConsNormal"/>
        <w:ind w:left="1416" w:right="0" w:hanging="1416"/>
        <w:jc w:val="both"/>
      </w:pPr>
      <w:r w:rsidRPr="008254EA">
        <w:tab/>
      </w:r>
      <w:r w:rsidRPr="008254EA">
        <w:tab/>
      </w:r>
      <w:r w:rsidRPr="008254EA">
        <w:tab/>
      </w:r>
      <w:r w:rsidRPr="008254EA">
        <w:tab/>
      </w:r>
      <w:r w:rsidRPr="008254EA">
        <w:tab/>
        <w:t xml:space="preserve">Новосибирской области; </w:t>
      </w:r>
    </w:p>
    <w:p w:rsidR="008254EA" w:rsidRPr="008254EA" w:rsidRDefault="008254EA" w:rsidP="008254EA">
      <w:pPr>
        <w:pStyle w:val="ConsNormal"/>
        <w:ind w:left="4245" w:right="0" w:hanging="4245"/>
        <w:jc w:val="both"/>
      </w:pPr>
      <w:r w:rsidRPr="008254EA">
        <w:t>Алехина Наталья Александровна - гл.бухгалтер МУП «Заковряжинское ЖКХ»  Сузунского района (по согласованию).</w:t>
      </w:r>
      <w:r w:rsidRPr="008254EA">
        <w:tab/>
      </w:r>
      <w:r w:rsidRPr="008254EA">
        <w:tab/>
        <w:t xml:space="preserve"> </w:t>
      </w:r>
      <w:r w:rsidRPr="008254EA">
        <w:tab/>
      </w:r>
    </w:p>
    <w:p w:rsidR="008254EA" w:rsidRPr="008254EA" w:rsidRDefault="008254EA" w:rsidP="008254EA">
      <w:pPr>
        <w:jc w:val="both"/>
        <w:rPr>
          <w:rFonts w:ascii="Times New Roman" w:hAnsi="Times New Roman"/>
          <w:lang w:val="ru-RU"/>
        </w:rPr>
      </w:pPr>
      <w:r w:rsidRPr="008254EA">
        <w:rPr>
          <w:rFonts w:ascii="Times New Roman" w:hAnsi="Times New Roman"/>
          <w:lang w:val="ru-RU"/>
        </w:rPr>
        <w:tab/>
        <w:t>4. Сбор информации по внесению изменений и дополнений в проект бюджета Заковряжинского сельсовета производить по адресу: село Заковряжино, улица Ленина, 21, администрация (контактный телефон 40-448, адрес электронной почты:</w:t>
      </w:r>
      <w:r w:rsidRPr="008254EA">
        <w:rPr>
          <w:rStyle w:val="af9"/>
          <w:rFonts w:ascii="Times New Roman" w:hAnsi="Times New Roman"/>
          <w:lang w:val="ru-RU"/>
        </w:rPr>
        <w:t xml:space="preserve"> </w:t>
      </w:r>
      <w:r w:rsidRPr="008254EA">
        <w:rPr>
          <w:rStyle w:val="af9"/>
          <w:rFonts w:ascii="Times New Roman" w:hAnsi="Times New Roman"/>
        </w:rPr>
        <w:t>zakovrazino</w:t>
      </w:r>
      <w:r w:rsidRPr="008254EA">
        <w:rPr>
          <w:rStyle w:val="af9"/>
          <w:rFonts w:ascii="Times New Roman" w:hAnsi="Times New Roman"/>
          <w:lang w:val="ru-RU"/>
        </w:rPr>
        <w:t>@</w:t>
      </w:r>
      <w:r w:rsidRPr="008254EA">
        <w:rPr>
          <w:rStyle w:val="af9"/>
          <w:rFonts w:ascii="Times New Roman" w:hAnsi="Times New Roman"/>
        </w:rPr>
        <w:t>suzubadm</w:t>
      </w:r>
      <w:r w:rsidRPr="008254EA">
        <w:rPr>
          <w:rStyle w:val="af9"/>
          <w:rFonts w:ascii="Times New Roman" w:hAnsi="Times New Roman"/>
          <w:lang w:val="ru-RU"/>
        </w:rPr>
        <w:t>.</w:t>
      </w:r>
      <w:r w:rsidRPr="008254EA">
        <w:rPr>
          <w:rStyle w:val="af9"/>
          <w:rFonts w:ascii="Times New Roman" w:hAnsi="Times New Roman"/>
        </w:rPr>
        <w:t>ru</w:t>
      </w:r>
      <w:r w:rsidRPr="008254EA">
        <w:rPr>
          <w:rFonts w:ascii="Times New Roman" w:hAnsi="Times New Roman"/>
          <w:lang w:val="ru-RU"/>
        </w:rPr>
        <w:t>.</w:t>
      </w:r>
    </w:p>
    <w:p w:rsidR="008254EA" w:rsidRPr="008254EA" w:rsidRDefault="008254EA" w:rsidP="008254EA">
      <w:pPr>
        <w:ind w:firstLine="567"/>
        <w:jc w:val="both"/>
        <w:rPr>
          <w:rFonts w:ascii="Times New Roman" w:hAnsi="Times New Roman"/>
          <w:color w:val="000000"/>
          <w:lang w:val="ru-RU"/>
        </w:rPr>
      </w:pPr>
      <w:r w:rsidRPr="008254EA">
        <w:rPr>
          <w:rFonts w:ascii="Times New Roman" w:hAnsi="Times New Roman"/>
          <w:lang w:val="ru-RU"/>
        </w:rPr>
        <w:t xml:space="preserve">5. </w:t>
      </w:r>
      <w:r w:rsidRPr="008254EA">
        <w:rPr>
          <w:rFonts w:ascii="Times New Roman" w:hAnsi="Times New Roman"/>
          <w:color w:val="000000"/>
          <w:lang w:val="ru-RU"/>
        </w:rPr>
        <w:t>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8254EA" w:rsidRPr="008254EA" w:rsidRDefault="008254EA" w:rsidP="008254EA">
      <w:pPr>
        <w:ind w:firstLine="708"/>
        <w:jc w:val="both"/>
        <w:rPr>
          <w:rFonts w:ascii="Times New Roman" w:hAnsi="Times New Roman"/>
          <w:lang w:val="ru-RU"/>
        </w:rPr>
      </w:pPr>
    </w:p>
    <w:p w:rsidR="008254EA" w:rsidRPr="008254EA" w:rsidRDefault="008254EA" w:rsidP="008254EA">
      <w:pPr>
        <w:pStyle w:val="ConsNormal"/>
        <w:ind w:right="0" w:firstLine="0"/>
        <w:jc w:val="both"/>
      </w:pPr>
    </w:p>
    <w:p w:rsidR="008254EA" w:rsidRPr="008254EA" w:rsidRDefault="008254EA" w:rsidP="008254EA">
      <w:pPr>
        <w:pStyle w:val="ConsNormal"/>
        <w:ind w:right="0" w:firstLine="0"/>
        <w:jc w:val="both"/>
      </w:pPr>
    </w:p>
    <w:p w:rsidR="008254EA" w:rsidRPr="008254EA" w:rsidRDefault="008254EA" w:rsidP="008254EA">
      <w:pPr>
        <w:pStyle w:val="ConsNormal"/>
        <w:ind w:right="0" w:firstLine="0"/>
        <w:jc w:val="both"/>
      </w:pPr>
      <w:r w:rsidRPr="008254EA">
        <w:t>Глава Заковряжинского сельсовета</w:t>
      </w:r>
      <w:r w:rsidRPr="008254EA">
        <w:tab/>
      </w:r>
    </w:p>
    <w:p w:rsidR="008254EA" w:rsidRPr="008254EA" w:rsidRDefault="008254EA" w:rsidP="008254EA">
      <w:pPr>
        <w:pStyle w:val="ConsNormal"/>
        <w:ind w:right="0" w:firstLine="0"/>
        <w:jc w:val="both"/>
      </w:pPr>
      <w:r w:rsidRPr="008254EA">
        <w:t xml:space="preserve">Сузунского района Новосибирской области                                        </w:t>
      </w:r>
      <w:r>
        <w:t xml:space="preserve">                            </w:t>
      </w:r>
      <w:r w:rsidRPr="008254EA">
        <w:t xml:space="preserve">  Е.А.Цорн</w:t>
      </w:r>
    </w:p>
    <w:p w:rsidR="008254EA" w:rsidRPr="008254EA" w:rsidRDefault="008254EA" w:rsidP="008254EA">
      <w:pPr>
        <w:spacing w:line="0" w:lineRule="atLeast"/>
        <w:ind w:firstLine="567"/>
        <w:jc w:val="both"/>
        <w:rPr>
          <w:rFonts w:ascii="Times New Roman" w:hAnsi="Times New Roman"/>
          <w:lang w:val="ru-RU"/>
        </w:rPr>
      </w:pPr>
    </w:p>
    <w:p w:rsidR="008254EA" w:rsidRPr="008254EA" w:rsidRDefault="008254EA" w:rsidP="008254EA">
      <w:pPr>
        <w:rPr>
          <w:rFonts w:ascii="Times New Roman" w:hAnsi="Times New Roman"/>
          <w:lang w:val="ru-RU"/>
        </w:rPr>
      </w:pP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АДМИНИСТРАЦИЯ</w:t>
      </w: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ЗАКОВРЯЖИНСКОГО СЕЛЬСОВЕТА</w:t>
      </w: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Сузунский район Новосибирская область</w:t>
      </w:r>
    </w:p>
    <w:p w:rsidR="008254EA" w:rsidRPr="008254EA" w:rsidRDefault="008254EA" w:rsidP="008254EA">
      <w:pPr>
        <w:pStyle w:val="aa"/>
        <w:jc w:val="center"/>
        <w:rPr>
          <w:rFonts w:ascii="Times New Roman" w:hAnsi="Times New Roman"/>
          <w:szCs w:val="24"/>
          <w:lang w:val="ru-RU"/>
        </w:rPr>
      </w:pP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ПОСТАНОВЛЕНИЕ</w:t>
      </w: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с.Заковряжино</w:t>
      </w:r>
    </w:p>
    <w:p w:rsidR="008254EA" w:rsidRPr="008254EA" w:rsidRDefault="008254EA" w:rsidP="008254EA">
      <w:pPr>
        <w:pStyle w:val="aa"/>
        <w:jc w:val="center"/>
        <w:rPr>
          <w:rFonts w:ascii="Times New Roman" w:hAnsi="Times New Roman"/>
          <w:szCs w:val="24"/>
          <w:lang w:val="ru-RU"/>
        </w:rPr>
      </w:pPr>
    </w:p>
    <w:p w:rsidR="008254EA" w:rsidRPr="008254EA" w:rsidRDefault="008254EA" w:rsidP="008254EA">
      <w:pPr>
        <w:pStyle w:val="aa"/>
        <w:jc w:val="center"/>
        <w:rPr>
          <w:rFonts w:ascii="Times New Roman" w:hAnsi="Times New Roman"/>
          <w:szCs w:val="24"/>
          <w:lang w:val="ru-RU"/>
        </w:rPr>
      </w:pPr>
      <w:r w:rsidRPr="008254EA">
        <w:rPr>
          <w:rFonts w:ascii="Times New Roman" w:hAnsi="Times New Roman"/>
          <w:szCs w:val="24"/>
          <w:lang w:val="ru-RU"/>
        </w:rPr>
        <w:t>От 28 ноября 2019г</w:t>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r>
      <w:r w:rsidRPr="008254EA">
        <w:rPr>
          <w:rFonts w:ascii="Times New Roman" w:hAnsi="Times New Roman"/>
          <w:szCs w:val="24"/>
          <w:lang w:val="ru-RU"/>
        </w:rPr>
        <w:tab/>
        <w:t xml:space="preserve">                      № 154</w:t>
      </w:r>
    </w:p>
    <w:p w:rsidR="008254EA" w:rsidRPr="008254EA" w:rsidRDefault="008254EA" w:rsidP="008254EA">
      <w:pPr>
        <w:autoSpaceDE w:val="0"/>
        <w:autoSpaceDN w:val="0"/>
        <w:adjustRightInd w:val="0"/>
        <w:jc w:val="center"/>
        <w:outlineLvl w:val="1"/>
        <w:rPr>
          <w:rFonts w:ascii="Times New Roman" w:hAnsi="Times New Roman"/>
          <w:bCs/>
          <w:lang w:val="ru-RU"/>
        </w:rPr>
      </w:pPr>
    </w:p>
    <w:p w:rsidR="008254EA" w:rsidRPr="008254EA" w:rsidRDefault="008254EA" w:rsidP="008254EA">
      <w:pPr>
        <w:autoSpaceDE w:val="0"/>
        <w:autoSpaceDN w:val="0"/>
        <w:adjustRightInd w:val="0"/>
        <w:jc w:val="center"/>
        <w:outlineLvl w:val="1"/>
        <w:rPr>
          <w:rFonts w:ascii="Times New Roman" w:hAnsi="Times New Roman"/>
          <w:b/>
          <w:bCs/>
          <w:lang w:val="ru-RU"/>
        </w:rPr>
      </w:pPr>
      <w:r w:rsidRPr="008254EA">
        <w:rPr>
          <w:rFonts w:ascii="Times New Roman" w:hAnsi="Times New Roman"/>
          <w:b/>
          <w:bCs/>
          <w:lang w:val="ru-RU"/>
        </w:rPr>
        <w:t>Об утверждении порядка формирования перечня налоговых</w:t>
      </w:r>
    </w:p>
    <w:p w:rsidR="008254EA" w:rsidRPr="008254EA" w:rsidRDefault="008254EA" w:rsidP="008254EA">
      <w:pPr>
        <w:autoSpaceDE w:val="0"/>
        <w:autoSpaceDN w:val="0"/>
        <w:adjustRightInd w:val="0"/>
        <w:jc w:val="center"/>
        <w:outlineLvl w:val="1"/>
        <w:rPr>
          <w:rFonts w:ascii="Times New Roman" w:hAnsi="Times New Roman"/>
          <w:b/>
          <w:bCs/>
          <w:lang w:val="ru-RU"/>
        </w:rPr>
      </w:pPr>
      <w:r w:rsidRPr="008254EA">
        <w:rPr>
          <w:rFonts w:ascii="Times New Roman" w:hAnsi="Times New Roman"/>
          <w:b/>
          <w:bCs/>
          <w:lang w:val="ru-RU"/>
        </w:rPr>
        <w:t xml:space="preserve">расходов Заковряжинского сельсовета Новосибирской области  и оценки налоговых расходов Заковряжинского  сельсовета Сузунского района Новосибирской области </w:t>
      </w: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 xml:space="preserve">В соответствии со </w:t>
      </w:r>
      <w:hyperlink r:id="rId20" w:history="1">
        <w:r w:rsidRPr="008254EA">
          <w:rPr>
            <w:rFonts w:ascii="Times New Roman" w:hAnsi="Times New Roman"/>
            <w:color w:val="0000FF"/>
            <w:lang w:val="ru-RU"/>
          </w:rPr>
          <w:t>статьей 174.3</w:t>
        </w:r>
      </w:hyperlink>
      <w:r w:rsidRPr="008254EA">
        <w:rPr>
          <w:rFonts w:ascii="Times New Roman" w:hAnsi="Times New Roman"/>
          <w:lang w:val="ru-RU"/>
        </w:rPr>
        <w:t xml:space="preserve"> Бюджетного кодекса Российской Федерации, </w:t>
      </w:r>
      <w:hyperlink r:id="rId21" w:history="1">
        <w:r w:rsidRPr="008254EA">
          <w:rPr>
            <w:rFonts w:ascii="Times New Roman" w:hAnsi="Times New Roman"/>
            <w:color w:val="0000FF"/>
            <w:lang w:val="ru-RU"/>
          </w:rPr>
          <w:t>постановлением</w:t>
        </w:r>
      </w:hyperlink>
      <w:r w:rsidRPr="008254EA">
        <w:rPr>
          <w:rFonts w:ascii="Times New Roman" w:hAnsi="Times New Roman"/>
          <w:lang w:val="ru-RU"/>
        </w:rPr>
        <w:t xml:space="preserve"> Правительства Российской Федерации от 22.06.2019 </w:t>
      </w:r>
      <w:r w:rsidRPr="008254EA">
        <w:rPr>
          <w:rFonts w:ascii="Times New Roman" w:hAnsi="Times New Roman"/>
        </w:rPr>
        <w:t>N</w:t>
      </w:r>
      <w:r w:rsidRPr="008254EA">
        <w:rPr>
          <w:rFonts w:ascii="Times New Roman" w:hAnsi="Times New Roman"/>
          <w:lang w:val="ru-RU"/>
        </w:rPr>
        <w:t xml:space="preserve"> 796 "Об общих требованиях к оценке налоговых расходов субъектов Российской Федерации и муниципальных образований" администрация </w:t>
      </w:r>
      <w:r w:rsidRPr="008254EA">
        <w:rPr>
          <w:rFonts w:ascii="Times New Roman" w:hAnsi="Times New Roman"/>
          <w:bCs/>
          <w:lang w:val="ru-RU"/>
        </w:rPr>
        <w:t>Заковряжинского</w:t>
      </w:r>
      <w:r w:rsidRPr="008254EA">
        <w:rPr>
          <w:rFonts w:ascii="Times New Roman" w:hAnsi="Times New Roman"/>
          <w:lang w:val="ru-RU"/>
        </w:rPr>
        <w:t xml:space="preserve"> сельсовета Сузунского района Новосибирской области </w:t>
      </w:r>
    </w:p>
    <w:p w:rsidR="008254EA" w:rsidRPr="008254EA" w:rsidRDefault="008254EA" w:rsidP="008254EA">
      <w:pPr>
        <w:autoSpaceDE w:val="0"/>
        <w:autoSpaceDN w:val="0"/>
        <w:adjustRightInd w:val="0"/>
        <w:ind w:firstLine="540"/>
        <w:jc w:val="both"/>
        <w:rPr>
          <w:rFonts w:ascii="Times New Roman" w:hAnsi="Times New Roman"/>
          <w:b/>
          <w:lang w:val="ru-RU"/>
        </w:rPr>
      </w:pPr>
    </w:p>
    <w:p w:rsidR="008254EA" w:rsidRPr="008254EA" w:rsidRDefault="008254EA" w:rsidP="008254EA">
      <w:pPr>
        <w:autoSpaceDE w:val="0"/>
        <w:autoSpaceDN w:val="0"/>
        <w:adjustRightInd w:val="0"/>
        <w:ind w:firstLine="540"/>
        <w:jc w:val="both"/>
        <w:rPr>
          <w:rFonts w:ascii="Times New Roman" w:hAnsi="Times New Roman"/>
          <w:b/>
          <w:lang w:val="ru-RU"/>
        </w:rPr>
      </w:pPr>
      <w:r w:rsidRPr="008254EA">
        <w:rPr>
          <w:rFonts w:ascii="Times New Roman" w:hAnsi="Times New Roman"/>
          <w:b/>
          <w:lang w:val="ru-RU"/>
        </w:rPr>
        <w:t>ПОСТАНОВЛЯЕТ:</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 xml:space="preserve">1. Утвердить  прилагаемый </w:t>
      </w:r>
      <w:hyperlink w:anchor="Par34" w:history="1">
        <w:r w:rsidRPr="008254EA">
          <w:rPr>
            <w:rFonts w:ascii="Times New Roman" w:hAnsi="Times New Roman"/>
            <w:color w:val="0000FF"/>
            <w:lang w:val="ru-RU"/>
          </w:rPr>
          <w:t>Порядок</w:t>
        </w:r>
      </w:hyperlink>
      <w:r w:rsidRPr="008254EA">
        <w:rPr>
          <w:rFonts w:ascii="Times New Roman" w:hAnsi="Times New Roman"/>
          <w:lang w:val="ru-RU"/>
        </w:rPr>
        <w:t xml:space="preserve"> формирования перечня налоговых расходов</w:t>
      </w:r>
      <w:r w:rsidRPr="008254EA">
        <w:rPr>
          <w:rFonts w:ascii="Times New Roman" w:hAnsi="Times New Roman"/>
          <w:bCs/>
          <w:lang w:val="ru-RU"/>
        </w:rPr>
        <w:t xml:space="preserve"> Заковряжинского</w:t>
      </w:r>
      <w:r w:rsidRPr="008254EA">
        <w:rPr>
          <w:rFonts w:ascii="Times New Roman" w:hAnsi="Times New Roman"/>
          <w:lang w:val="ru-RU"/>
        </w:rPr>
        <w:t xml:space="preserve"> сельсовета Сузунского района Новосибирской области и оценки налоговых расходов </w:t>
      </w:r>
      <w:r w:rsidRPr="008254EA">
        <w:rPr>
          <w:rFonts w:ascii="Times New Roman" w:hAnsi="Times New Roman"/>
          <w:bCs/>
          <w:lang w:val="ru-RU"/>
        </w:rPr>
        <w:t>Заковряжинского</w:t>
      </w:r>
      <w:r w:rsidRPr="008254EA">
        <w:rPr>
          <w:rFonts w:ascii="Times New Roman" w:hAnsi="Times New Roman"/>
          <w:lang w:val="ru-RU"/>
        </w:rPr>
        <w:t xml:space="preserve"> сельсовета Сузунского района Новосибирской области (далее - Порядок).</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 xml:space="preserve">2. Опубликовать настоящее постановление в печатном издание «Заковряжинский вестник»  и разместить на официальном сайте администрации </w:t>
      </w:r>
      <w:r w:rsidRPr="008254EA">
        <w:rPr>
          <w:rFonts w:ascii="Times New Roman" w:hAnsi="Times New Roman"/>
          <w:bCs/>
          <w:lang w:val="ru-RU"/>
        </w:rPr>
        <w:t>Заковряжинского</w:t>
      </w:r>
      <w:r w:rsidRPr="008254EA">
        <w:rPr>
          <w:rFonts w:ascii="Times New Roman" w:hAnsi="Times New Roman"/>
          <w:lang w:val="ru-RU"/>
        </w:rPr>
        <w:t xml:space="preserve">  сельсовета Сузунского района Новосибирской области.</w:t>
      </w:r>
    </w:p>
    <w:p w:rsidR="008254EA" w:rsidRPr="008254EA" w:rsidRDefault="008254EA" w:rsidP="008254EA">
      <w:pPr>
        <w:pStyle w:val="afc"/>
        <w:spacing w:after="0"/>
        <w:ind w:left="0" w:firstLine="709"/>
        <w:contextualSpacing/>
        <w:jc w:val="both"/>
        <w:rPr>
          <w:rFonts w:ascii="Times New Roman" w:hAnsi="Times New Roman"/>
          <w:lang w:val="ru-RU"/>
        </w:rPr>
      </w:pPr>
      <w:r w:rsidRPr="008254EA">
        <w:rPr>
          <w:rFonts w:ascii="Times New Roman" w:hAnsi="Times New Roman"/>
          <w:lang w:val="ru-RU"/>
        </w:rPr>
        <w:t>3. Настоящее постановление вступает в силу со дня его официального опубликования и применяется к правоотношениям, возникающим с 01.01.2020 года.</w:t>
      </w:r>
    </w:p>
    <w:p w:rsidR="008254EA" w:rsidRPr="008254EA" w:rsidRDefault="008254EA" w:rsidP="008254EA">
      <w:pPr>
        <w:autoSpaceDE w:val="0"/>
        <w:autoSpaceDN w:val="0"/>
        <w:adjustRightInd w:val="0"/>
        <w:jc w:val="both"/>
        <w:rPr>
          <w:rFonts w:ascii="Times New Roman" w:hAnsi="Times New Roman"/>
          <w:lang w:val="ru-RU"/>
        </w:rPr>
      </w:pPr>
    </w:p>
    <w:p w:rsidR="008254EA" w:rsidRPr="008254EA" w:rsidRDefault="008254EA" w:rsidP="008254EA">
      <w:pPr>
        <w:autoSpaceDE w:val="0"/>
        <w:autoSpaceDN w:val="0"/>
        <w:adjustRightInd w:val="0"/>
        <w:jc w:val="both"/>
        <w:rPr>
          <w:rFonts w:ascii="Times New Roman" w:hAnsi="Times New Roman"/>
          <w:lang w:val="ru-RU"/>
        </w:rPr>
      </w:pPr>
    </w:p>
    <w:p w:rsidR="008254EA" w:rsidRPr="008254EA" w:rsidRDefault="008254EA" w:rsidP="008254EA">
      <w:pPr>
        <w:autoSpaceDE w:val="0"/>
        <w:autoSpaceDN w:val="0"/>
        <w:adjustRightInd w:val="0"/>
        <w:jc w:val="both"/>
        <w:rPr>
          <w:rFonts w:ascii="Times New Roman" w:hAnsi="Times New Roman"/>
          <w:lang w:val="ru-RU"/>
        </w:rPr>
      </w:pPr>
      <w:r w:rsidRPr="008254EA">
        <w:rPr>
          <w:rFonts w:ascii="Times New Roman" w:hAnsi="Times New Roman"/>
          <w:lang w:val="ru-RU"/>
        </w:rPr>
        <w:t xml:space="preserve">Глава </w:t>
      </w:r>
      <w:r w:rsidRPr="008254EA">
        <w:rPr>
          <w:rFonts w:ascii="Times New Roman" w:hAnsi="Times New Roman"/>
          <w:bCs/>
          <w:lang w:val="ru-RU"/>
        </w:rPr>
        <w:t>Заковряжинского</w:t>
      </w:r>
      <w:r w:rsidRPr="008254EA">
        <w:rPr>
          <w:rFonts w:ascii="Times New Roman" w:hAnsi="Times New Roman"/>
          <w:lang w:val="ru-RU"/>
        </w:rPr>
        <w:t xml:space="preserve"> сельсовета </w:t>
      </w:r>
    </w:p>
    <w:p w:rsidR="008254EA" w:rsidRPr="008254EA" w:rsidRDefault="008254EA" w:rsidP="008254EA">
      <w:pPr>
        <w:autoSpaceDE w:val="0"/>
        <w:autoSpaceDN w:val="0"/>
        <w:adjustRightInd w:val="0"/>
        <w:jc w:val="both"/>
        <w:rPr>
          <w:rFonts w:ascii="Times New Roman" w:hAnsi="Times New Roman"/>
          <w:lang w:val="ru-RU"/>
        </w:rPr>
      </w:pPr>
      <w:r w:rsidRPr="008254EA">
        <w:rPr>
          <w:rFonts w:ascii="Times New Roman" w:hAnsi="Times New Roman"/>
          <w:lang w:val="ru-RU"/>
        </w:rPr>
        <w:t xml:space="preserve">Сузунского района Новосибирской области                                           </w:t>
      </w:r>
      <w:r w:rsidR="00273912">
        <w:rPr>
          <w:rFonts w:ascii="Times New Roman" w:hAnsi="Times New Roman"/>
          <w:lang w:val="ru-RU"/>
        </w:rPr>
        <w:t xml:space="preserve">                  </w:t>
      </w:r>
      <w:r w:rsidRPr="008254EA">
        <w:rPr>
          <w:rFonts w:ascii="Times New Roman" w:hAnsi="Times New Roman"/>
          <w:lang w:val="ru-RU"/>
        </w:rPr>
        <w:t xml:space="preserve">     Е.А.Цорн</w:t>
      </w: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jc w:val="right"/>
        <w:outlineLvl w:val="0"/>
        <w:rPr>
          <w:rFonts w:ascii="Times New Roman" w:hAnsi="Times New Roman"/>
          <w:lang w:val="ru-RU"/>
        </w:rPr>
      </w:pPr>
      <w:r w:rsidRPr="008254EA">
        <w:rPr>
          <w:rFonts w:ascii="Times New Roman" w:hAnsi="Times New Roman"/>
          <w:lang w:val="ru-RU"/>
        </w:rPr>
        <w:t>Утвержден</w:t>
      </w:r>
    </w:p>
    <w:p w:rsidR="008254EA" w:rsidRPr="008254EA" w:rsidRDefault="008254EA" w:rsidP="008254EA">
      <w:pPr>
        <w:autoSpaceDE w:val="0"/>
        <w:autoSpaceDN w:val="0"/>
        <w:adjustRightInd w:val="0"/>
        <w:jc w:val="right"/>
        <w:rPr>
          <w:rFonts w:ascii="Times New Roman" w:hAnsi="Times New Roman"/>
          <w:lang w:val="ru-RU"/>
        </w:rPr>
      </w:pPr>
      <w:r w:rsidRPr="008254EA">
        <w:rPr>
          <w:rFonts w:ascii="Times New Roman" w:hAnsi="Times New Roman"/>
          <w:lang w:val="ru-RU"/>
        </w:rPr>
        <w:t xml:space="preserve"> постановлением</w:t>
      </w:r>
    </w:p>
    <w:p w:rsidR="008254EA" w:rsidRPr="008254EA" w:rsidRDefault="008254EA" w:rsidP="008254EA">
      <w:pPr>
        <w:autoSpaceDE w:val="0"/>
        <w:autoSpaceDN w:val="0"/>
        <w:adjustRightInd w:val="0"/>
        <w:jc w:val="right"/>
        <w:rPr>
          <w:rFonts w:ascii="Times New Roman" w:hAnsi="Times New Roman"/>
          <w:lang w:val="ru-RU"/>
        </w:rPr>
      </w:pPr>
      <w:r w:rsidRPr="008254EA">
        <w:rPr>
          <w:rFonts w:ascii="Times New Roman" w:hAnsi="Times New Roman"/>
          <w:lang w:val="ru-RU"/>
        </w:rPr>
        <w:t xml:space="preserve">администрации </w:t>
      </w:r>
      <w:r w:rsidRPr="008254EA">
        <w:rPr>
          <w:rFonts w:ascii="Times New Roman" w:hAnsi="Times New Roman"/>
          <w:bCs/>
          <w:lang w:val="ru-RU"/>
        </w:rPr>
        <w:t>Заковряжинского</w:t>
      </w:r>
      <w:r w:rsidRPr="008254EA">
        <w:rPr>
          <w:rFonts w:ascii="Times New Roman" w:hAnsi="Times New Roman"/>
          <w:lang w:val="ru-RU"/>
        </w:rPr>
        <w:t xml:space="preserve"> сельсовета </w:t>
      </w:r>
    </w:p>
    <w:p w:rsidR="008254EA" w:rsidRPr="008254EA" w:rsidRDefault="008254EA" w:rsidP="008254EA">
      <w:pPr>
        <w:autoSpaceDE w:val="0"/>
        <w:autoSpaceDN w:val="0"/>
        <w:adjustRightInd w:val="0"/>
        <w:jc w:val="right"/>
        <w:rPr>
          <w:rFonts w:ascii="Times New Roman" w:hAnsi="Times New Roman"/>
          <w:lang w:val="ru-RU"/>
        </w:rPr>
      </w:pPr>
      <w:r w:rsidRPr="008254EA">
        <w:rPr>
          <w:rFonts w:ascii="Times New Roman" w:hAnsi="Times New Roman"/>
          <w:lang w:val="ru-RU"/>
        </w:rPr>
        <w:t>Сузунского района Новосибирской области</w:t>
      </w:r>
    </w:p>
    <w:p w:rsidR="008254EA" w:rsidRPr="008254EA" w:rsidRDefault="008254EA" w:rsidP="008254EA">
      <w:pPr>
        <w:autoSpaceDE w:val="0"/>
        <w:autoSpaceDN w:val="0"/>
        <w:adjustRightInd w:val="0"/>
        <w:jc w:val="right"/>
        <w:rPr>
          <w:rFonts w:ascii="Times New Roman" w:hAnsi="Times New Roman"/>
          <w:lang w:val="ru-RU"/>
        </w:rPr>
      </w:pPr>
      <w:r w:rsidRPr="008254EA">
        <w:rPr>
          <w:rFonts w:ascii="Times New Roman" w:hAnsi="Times New Roman"/>
          <w:lang w:val="ru-RU"/>
        </w:rPr>
        <w:t>от 28.11.2019 № 154</w:t>
      </w: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jc w:val="center"/>
        <w:outlineLvl w:val="1"/>
        <w:rPr>
          <w:rFonts w:ascii="Times New Roman" w:hAnsi="Times New Roman"/>
          <w:bCs/>
          <w:lang w:val="ru-RU"/>
        </w:rPr>
      </w:pPr>
      <w:bookmarkStart w:id="7" w:name="Par34"/>
      <w:bookmarkEnd w:id="7"/>
      <w:r w:rsidRPr="008254EA">
        <w:rPr>
          <w:rFonts w:ascii="Times New Roman" w:hAnsi="Times New Roman"/>
          <w:bCs/>
          <w:lang w:val="ru-RU"/>
        </w:rPr>
        <w:t>Порядок</w:t>
      </w:r>
    </w:p>
    <w:p w:rsidR="008254EA" w:rsidRPr="008254EA" w:rsidRDefault="008254EA" w:rsidP="008254EA">
      <w:pPr>
        <w:autoSpaceDE w:val="0"/>
        <w:autoSpaceDN w:val="0"/>
        <w:adjustRightInd w:val="0"/>
        <w:jc w:val="center"/>
        <w:outlineLvl w:val="1"/>
        <w:rPr>
          <w:rFonts w:ascii="Times New Roman" w:hAnsi="Times New Roman"/>
          <w:lang w:val="ru-RU"/>
        </w:rPr>
      </w:pPr>
      <w:r w:rsidRPr="008254EA">
        <w:rPr>
          <w:rFonts w:ascii="Times New Roman" w:hAnsi="Times New Roman"/>
          <w:bCs/>
          <w:lang w:val="ru-RU"/>
        </w:rPr>
        <w:t>формирования перечня налоговых расходов Заковряжинского</w:t>
      </w:r>
      <w:r w:rsidRPr="008254EA">
        <w:rPr>
          <w:rFonts w:ascii="Times New Roman" w:hAnsi="Times New Roman"/>
          <w:lang w:val="ru-RU"/>
        </w:rPr>
        <w:t xml:space="preserve"> сельсовета Сузунского района Новосибирской области</w:t>
      </w:r>
      <w:r w:rsidRPr="008254EA">
        <w:rPr>
          <w:rFonts w:ascii="Times New Roman" w:hAnsi="Times New Roman"/>
          <w:bCs/>
          <w:lang w:val="ru-RU"/>
        </w:rPr>
        <w:t xml:space="preserve"> и оценки налоговых расходов Заковряжинского</w:t>
      </w:r>
      <w:r w:rsidRPr="008254EA">
        <w:rPr>
          <w:rFonts w:ascii="Times New Roman" w:hAnsi="Times New Roman"/>
          <w:lang w:val="ru-RU"/>
        </w:rPr>
        <w:t xml:space="preserve"> сельсовета Сузунского района Новосибирской области</w:t>
      </w:r>
    </w:p>
    <w:p w:rsidR="008254EA" w:rsidRPr="008254EA" w:rsidRDefault="008254EA" w:rsidP="008254EA">
      <w:pPr>
        <w:autoSpaceDE w:val="0"/>
        <w:autoSpaceDN w:val="0"/>
        <w:adjustRightInd w:val="0"/>
        <w:jc w:val="center"/>
        <w:outlineLvl w:val="1"/>
        <w:rPr>
          <w:rFonts w:ascii="Times New Roman" w:hAnsi="Times New Roman"/>
          <w:b/>
          <w:bCs/>
          <w:lang w:val="ru-RU"/>
        </w:rPr>
      </w:pPr>
    </w:p>
    <w:p w:rsidR="008254EA" w:rsidRPr="008254EA" w:rsidRDefault="008254EA" w:rsidP="008254EA">
      <w:pPr>
        <w:autoSpaceDE w:val="0"/>
        <w:autoSpaceDN w:val="0"/>
        <w:adjustRightInd w:val="0"/>
        <w:jc w:val="center"/>
        <w:outlineLvl w:val="1"/>
        <w:rPr>
          <w:rFonts w:ascii="Times New Roman" w:hAnsi="Times New Roman"/>
          <w:b/>
          <w:bCs/>
          <w:lang w:val="ru-RU"/>
        </w:rPr>
      </w:pPr>
      <w:r w:rsidRPr="008254EA">
        <w:rPr>
          <w:rFonts w:ascii="Times New Roman" w:hAnsi="Times New Roman"/>
          <w:b/>
          <w:bCs/>
        </w:rPr>
        <w:t>I</w:t>
      </w:r>
      <w:r w:rsidRPr="008254EA">
        <w:rPr>
          <w:rFonts w:ascii="Times New Roman" w:hAnsi="Times New Roman"/>
          <w:b/>
          <w:bCs/>
          <w:lang w:val="ru-RU"/>
        </w:rPr>
        <w:t>. Общие положения</w:t>
      </w: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 xml:space="preserve">1. Настоящий Порядок определяет процедуры формирования перечня налоговых расходов </w:t>
      </w:r>
      <w:r w:rsidRPr="008254EA">
        <w:rPr>
          <w:rFonts w:ascii="Times New Roman" w:hAnsi="Times New Roman"/>
          <w:bCs/>
          <w:lang w:val="ru-RU"/>
        </w:rPr>
        <w:t>Заковряжинского</w:t>
      </w:r>
      <w:r w:rsidRPr="008254EA">
        <w:rPr>
          <w:rFonts w:ascii="Times New Roman" w:hAnsi="Times New Roman"/>
          <w:lang w:val="ru-RU"/>
        </w:rPr>
        <w:t xml:space="preserve"> сельсовета Сузунского района Новосибирской области и оценки налоговых расходов </w:t>
      </w:r>
      <w:r w:rsidRPr="008254EA">
        <w:rPr>
          <w:rFonts w:ascii="Times New Roman" w:hAnsi="Times New Roman"/>
          <w:bCs/>
          <w:lang w:val="ru-RU"/>
        </w:rPr>
        <w:t>Заковряжинского</w:t>
      </w:r>
      <w:r w:rsidRPr="008254EA">
        <w:rPr>
          <w:rFonts w:ascii="Times New Roman" w:hAnsi="Times New Roman"/>
          <w:lang w:val="ru-RU"/>
        </w:rPr>
        <w:t xml:space="preserve"> сельсовета Сузунского района Новосибирской области (далее –муниципальное образование).</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2. В целях настоящего Порядка применяются следующие понятия и термины:</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lastRenderedPageBreak/>
        <w:t>налоговые расходы муниципального образования (далее - налоговые расходы муниципального образования)  - выпадающие доходы бюджета муниципального образования (далее - местный бюджет), обусловленные налоговыми льготами, освобождениями и иными преференциями по налогам (далее - льготы), предусмотренными в качестве мер  поддержки в соответствии с целями муниципальных программ и (или) целями социально-экономической политики муниципального образования, не относящимися к муниципальным  программам;</w:t>
      </w:r>
    </w:p>
    <w:p w:rsidR="008254EA" w:rsidRPr="008254EA" w:rsidRDefault="003913AE" w:rsidP="008254EA">
      <w:pPr>
        <w:autoSpaceDE w:val="0"/>
        <w:autoSpaceDN w:val="0"/>
        <w:adjustRightInd w:val="0"/>
        <w:ind w:firstLine="540"/>
        <w:jc w:val="both"/>
        <w:rPr>
          <w:rFonts w:ascii="Times New Roman" w:hAnsi="Times New Roman"/>
          <w:lang w:val="ru-RU"/>
        </w:rPr>
      </w:pPr>
      <w:hyperlink w:anchor="Par177" w:history="1">
        <w:r w:rsidR="008254EA" w:rsidRPr="008254EA">
          <w:rPr>
            <w:rFonts w:ascii="Times New Roman" w:hAnsi="Times New Roman"/>
            <w:color w:val="0000FF"/>
            <w:lang w:val="ru-RU"/>
          </w:rPr>
          <w:t>перечень</w:t>
        </w:r>
      </w:hyperlink>
      <w:r w:rsidR="008254EA" w:rsidRPr="008254EA">
        <w:rPr>
          <w:rFonts w:ascii="Times New Roman" w:hAnsi="Times New Roman"/>
          <w:lang w:val="ru-RU"/>
        </w:rPr>
        <w:t xml:space="preserve"> налоговых расходов муниципального образования - документ, содержащий сведения о распределении налоговых расходов муниципального образования в соответствии с целями муниципальных программ муниципального образования (далее - муниципальных программ), структурных элементов муниципальных программ и (или) целями социально-экономической политики муниципального образования, не относящимися к муниципальным программам Новосибирской области, а также о кураторах налоговых расходов, формируемый финансовым органом муниципального образования (далее - финансовый орган) по форме согласно приложению </w:t>
      </w:r>
      <w:r w:rsidR="008254EA" w:rsidRPr="008254EA">
        <w:rPr>
          <w:rFonts w:ascii="Times New Roman" w:hAnsi="Times New Roman"/>
        </w:rPr>
        <w:t>N</w:t>
      </w:r>
      <w:r w:rsidR="008254EA" w:rsidRPr="008254EA">
        <w:rPr>
          <w:rFonts w:ascii="Times New Roman" w:hAnsi="Times New Roman"/>
          <w:lang w:val="ru-RU"/>
        </w:rPr>
        <w:t xml:space="preserve"> 1 к настоящему Порядку;</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куратор налогового расхода – администрация муниципального образования (иной орган местного самоуправления, организация), ответственная в соответствии с полномочиями, установленными нормативными правовыми муниципального образования, за достижение соответствующих налоговому расходу муниципального образования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плательщики - плательщики налогов;</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 xml:space="preserve">нормативные характеристики налоговых расходов муниципального образования - сведения о положениях нормативных правовых актов муниципального образования, которыми предусматриваются льготы, наименованиях налогов, по которым установлены льготы, категориях плательщиков, для которых предусмотрены льготы, а также иные характеристики по </w:t>
      </w:r>
      <w:hyperlink w:anchor="Par221" w:history="1">
        <w:r w:rsidRPr="008254EA">
          <w:rPr>
            <w:rFonts w:ascii="Times New Roman" w:hAnsi="Times New Roman"/>
            <w:color w:val="0000FF"/>
            <w:lang w:val="ru-RU"/>
          </w:rPr>
          <w:t>перечню</w:t>
        </w:r>
      </w:hyperlink>
      <w:r w:rsidRPr="008254EA">
        <w:rPr>
          <w:rFonts w:ascii="Times New Roman" w:hAnsi="Times New Roman"/>
          <w:lang w:val="ru-RU"/>
        </w:rPr>
        <w:t xml:space="preserve"> согласно приложению </w:t>
      </w:r>
      <w:r w:rsidRPr="008254EA">
        <w:rPr>
          <w:rFonts w:ascii="Times New Roman" w:hAnsi="Times New Roman"/>
        </w:rPr>
        <w:t>N</w:t>
      </w:r>
      <w:r w:rsidRPr="008254EA">
        <w:rPr>
          <w:rFonts w:ascii="Times New Roman" w:hAnsi="Times New Roman"/>
          <w:lang w:val="ru-RU"/>
        </w:rPr>
        <w:t xml:space="preserve"> 2 к настоящему Порядку;</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оценка налоговых расходов муниципального образования- комплекс мероприятий по оценке объемов налоговых расходов муниципального образования, обусловленных льготами, предоставленными плательщикам, а также по оценке эффективности налоговых расходов муниципального образования;</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оценка объемов налоговых расходов муниципального образования- определение объемов выпадающих доходов местного бюджета, обусловленных льготами, предоставленными плательщикам;</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оценка эффективности налоговых расходов муниципального образования - комплекс мероприятий,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муниципального образования;</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структурный элемент муниципальной программы - основное (общепрограммное) мероприятие муниципальной  программы;</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социальные налоговые расходы муниципального образования - целевая категория налоговых расходов муниципального образования, обусловленных необходимостью обеспечения социальной защиты (поддержки) населения;</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стимулирующие налоговые расходы муниципального образования - целевая категория налоговых расходов муниципального образования, предполагающих стимулирование экономической активности субъектов предпринимательской деятельности и последующее увеличение доходов местного бюджета;</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технические налоговые расходы муниципального образования - целевая категория налоговых расходов муниципального образования, предполагающих уменьшение расходов плательщиков, воспользовавшихся льготами, финансовое обеспечение которых осуществляется в полном объеме или частично за счет местного бюджета;</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 xml:space="preserve">фискальные характеристики налоговых расходов муниципального образования  - сведения об объеме льгот, предоставленных плательщикам, о численности получателей льгот, а также иные характеристики, предусмотренные </w:t>
      </w:r>
      <w:hyperlink w:anchor="Par221" w:history="1">
        <w:r w:rsidRPr="008254EA">
          <w:rPr>
            <w:rFonts w:ascii="Times New Roman" w:hAnsi="Times New Roman"/>
            <w:color w:val="0000FF"/>
            <w:lang w:val="ru-RU"/>
          </w:rPr>
          <w:t xml:space="preserve">приложением </w:t>
        </w:r>
        <w:r w:rsidRPr="008254EA">
          <w:rPr>
            <w:rFonts w:ascii="Times New Roman" w:hAnsi="Times New Roman"/>
            <w:color w:val="0000FF"/>
          </w:rPr>
          <w:t>N</w:t>
        </w:r>
        <w:r w:rsidRPr="008254EA">
          <w:rPr>
            <w:rFonts w:ascii="Times New Roman" w:hAnsi="Times New Roman"/>
            <w:color w:val="0000FF"/>
            <w:lang w:val="ru-RU"/>
          </w:rPr>
          <w:t xml:space="preserve"> 2</w:t>
        </w:r>
      </w:hyperlink>
      <w:r w:rsidRPr="008254EA">
        <w:rPr>
          <w:rFonts w:ascii="Times New Roman" w:hAnsi="Times New Roman"/>
          <w:lang w:val="ru-RU"/>
        </w:rPr>
        <w:t xml:space="preserve"> к настоящему Порядку;</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lastRenderedPageBreak/>
        <w:t xml:space="preserve">целевые характеристики налогового расхода муниципального образования - сведения о целях предоставления, показателях (индикаторах) достижения целей предоставления льготы, а также иные характеристики, предусмотренные </w:t>
      </w:r>
      <w:hyperlink w:anchor="Par221" w:history="1">
        <w:r w:rsidRPr="008254EA">
          <w:rPr>
            <w:rFonts w:ascii="Times New Roman" w:hAnsi="Times New Roman"/>
            <w:color w:val="0000FF"/>
            <w:lang w:val="ru-RU"/>
          </w:rPr>
          <w:t xml:space="preserve">приложением </w:t>
        </w:r>
        <w:r w:rsidRPr="008254EA">
          <w:rPr>
            <w:rFonts w:ascii="Times New Roman" w:hAnsi="Times New Roman"/>
            <w:color w:val="0000FF"/>
          </w:rPr>
          <w:t>N</w:t>
        </w:r>
        <w:r w:rsidRPr="008254EA">
          <w:rPr>
            <w:rFonts w:ascii="Times New Roman" w:hAnsi="Times New Roman"/>
            <w:color w:val="0000FF"/>
            <w:lang w:val="ru-RU"/>
          </w:rPr>
          <w:t xml:space="preserve"> 2</w:t>
        </w:r>
      </w:hyperlink>
      <w:r w:rsidRPr="008254EA">
        <w:rPr>
          <w:rFonts w:ascii="Times New Roman" w:hAnsi="Times New Roman"/>
          <w:lang w:val="ru-RU"/>
        </w:rPr>
        <w:t xml:space="preserve"> к настоящему Порядку;</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базовый год - год, предшествующий году начала получения плательщиком льготы, либо шестой год, предшествующий отчетному году, если льгота предоставляется плательщику более 6 лет;</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программные налоговые расходы - налоговые расходы, соответствующие целям и задачам муниципальных программ;</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непрограммные налоговые расходы - налоговые расходы, не относящиеся к муниципальным программам;</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нераспределенные налоговые расходы - налоговые расходы, реализуемые в рамках нескольких муниципальных программ.</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3. В целях осуществления оценки налоговых расходов муниципального образования финансовый орган муниципального образования:</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1) формирует перечень налоговых расходов муниципального образования;</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2) принимает нормативный правовой акт, предусматривающий:</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а) типовую форму представления куратором налогового расхода муниципального образования, результатов оценки эффективности налогового расхода муниципального образования;</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б) типовую форму сводного отчета о результатах оценки эффективности налоговых расходов муниципального образования;</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3) обобщает результаты оценки эффективности налоговых расходов муниципального образования, проводимой кураторами налоговых расходов муниципального образования, выявляет неэффективные налоговые расходы муниципального образования;</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 xml:space="preserve">4) обеспечивает получение и свод информации от главных администраторов доходов местного бюджета о фискальных характеристиках налоговых расходов муниципального образования, необходимой для проведения их оценки, доводит указанную информацию до кураторов налоговых расходов муниципального образования в соответствии со сроками, установленными в </w:t>
      </w:r>
      <w:hyperlink w:anchor="Par96" w:history="1">
        <w:r w:rsidRPr="008254EA">
          <w:rPr>
            <w:rFonts w:ascii="Times New Roman" w:hAnsi="Times New Roman"/>
            <w:color w:val="0000FF"/>
            <w:lang w:val="ru-RU"/>
          </w:rPr>
          <w:t>пункте 13</w:t>
        </w:r>
      </w:hyperlink>
      <w:r w:rsidRPr="008254EA">
        <w:rPr>
          <w:rFonts w:ascii="Times New Roman" w:hAnsi="Times New Roman"/>
          <w:lang w:val="ru-RU"/>
        </w:rPr>
        <w:t xml:space="preserve"> настоящего Порядка.</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4. В целях оценки налоговых расходов муниципального образования кураторы налоговых расходов:</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1) представляют сведения для формирования перечня налоговых расходов муниципального образования в части распределения налоговых расходов по муниципальным программам, структурным элементам муниципальных программ и (или) целям социально-экономической политики муниципального образования, не относящимся к муниципальным программам.</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Отнесение налоговых расходов муниципального образования к муниципальным программам   осуществляется исходя из целей муниципальных программ муниципального образования, структурных элементов муниципальных программ _ и (или) целей социально-экономической политики муниципального образования, не относящихся к муниципальным программам.</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В случае если налоговые расходы направлены на достижение целей и решение задач двух и более муниципальных программ, они относятся к нераспределенным налоговым расходам;</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2) осуществляют оценку эффективности налоговых расходов муниципального образования и направляют результаты такой оценки в финансовый орган муниципального образования.</w:t>
      </w: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jc w:val="center"/>
        <w:outlineLvl w:val="1"/>
        <w:rPr>
          <w:rFonts w:ascii="Times New Roman" w:hAnsi="Times New Roman"/>
          <w:b/>
          <w:bCs/>
          <w:lang w:val="ru-RU"/>
        </w:rPr>
      </w:pPr>
      <w:r w:rsidRPr="008254EA">
        <w:rPr>
          <w:rFonts w:ascii="Times New Roman" w:hAnsi="Times New Roman"/>
          <w:b/>
          <w:bCs/>
        </w:rPr>
        <w:t>II</w:t>
      </w:r>
      <w:r w:rsidRPr="008254EA">
        <w:rPr>
          <w:rFonts w:ascii="Times New Roman" w:hAnsi="Times New Roman"/>
          <w:b/>
          <w:bCs/>
          <w:lang w:val="ru-RU"/>
        </w:rPr>
        <w:t>. Формирование перечня налоговых</w:t>
      </w:r>
    </w:p>
    <w:p w:rsidR="008254EA" w:rsidRPr="008254EA" w:rsidRDefault="008254EA" w:rsidP="008254EA">
      <w:pPr>
        <w:autoSpaceDE w:val="0"/>
        <w:autoSpaceDN w:val="0"/>
        <w:adjustRightInd w:val="0"/>
        <w:jc w:val="center"/>
        <w:outlineLvl w:val="1"/>
        <w:rPr>
          <w:rFonts w:ascii="Times New Roman" w:hAnsi="Times New Roman"/>
          <w:b/>
          <w:bCs/>
          <w:lang w:val="ru-RU"/>
        </w:rPr>
      </w:pPr>
      <w:r w:rsidRPr="008254EA">
        <w:rPr>
          <w:rFonts w:ascii="Times New Roman" w:hAnsi="Times New Roman"/>
          <w:b/>
          <w:bCs/>
          <w:lang w:val="ru-RU"/>
        </w:rPr>
        <w:t xml:space="preserve">расходов муниципального образования </w:t>
      </w: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 xml:space="preserve">5. Проект </w:t>
      </w:r>
      <w:hyperlink w:anchor="Par177" w:history="1">
        <w:r w:rsidRPr="008254EA">
          <w:rPr>
            <w:rFonts w:ascii="Times New Roman" w:hAnsi="Times New Roman"/>
            <w:color w:val="0000FF"/>
            <w:lang w:val="ru-RU"/>
          </w:rPr>
          <w:t>перечня</w:t>
        </w:r>
      </w:hyperlink>
      <w:r w:rsidRPr="008254EA">
        <w:rPr>
          <w:rFonts w:ascii="Times New Roman" w:hAnsi="Times New Roman"/>
          <w:lang w:val="ru-RU"/>
        </w:rPr>
        <w:t xml:space="preserve"> налоговых расходов муниципального образования на очередной финансовый год и плановый период (далее - проект перечня налоговых расходов) формируется финансовым органом муниципального образования ежегодно до 25 марта по форме согласно приложению </w:t>
      </w:r>
      <w:r w:rsidRPr="008254EA">
        <w:rPr>
          <w:rFonts w:ascii="Times New Roman" w:hAnsi="Times New Roman"/>
        </w:rPr>
        <w:t>N</w:t>
      </w:r>
      <w:r w:rsidRPr="008254EA">
        <w:rPr>
          <w:rFonts w:ascii="Times New Roman" w:hAnsi="Times New Roman"/>
          <w:lang w:val="ru-RU"/>
        </w:rPr>
        <w:t xml:space="preserve"> 1 к настоящему Порядку.</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Проект перечня налоговых расходов с заполненной информацией по графам 1 - 5 направляется финансовым органом муниципального образования на согласование ответственным исполнителям муниципальных программ, а также администрацию (иные органы местного самоуправления, организации), которые предлагаются финансовым органом муниципального образования к определению в качестве кураторов налоговых расходов (далее - предлагаемые кураторы налоговых расходов).</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bookmarkStart w:id="8" w:name="Par78"/>
      <w:bookmarkEnd w:id="8"/>
      <w:r w:rsidRPr="008254EA">
        <w:rPr>
          <w:rFonts w:ascii="Times New Roman" w:hAnsi="Times New Roman"/>
          <w:lang w:val="ru-RU"/>
        </w:rPr>
        <w:t>6. Ответственные исполнители муниципальных программ, предлагаемые кураторы налоговых расходов в срок до 10 апреля рассматривают проект перечня налоговых расходов на предмет предлагаемого распределения налоговых расходов муниципального образования, а также определяют распределение налоговых расходов муниципального образования по муниципальным программам, структурным элементам муниципальных программ и (или) целям социально-экономической политики муниципального образования, не относящимся к муниципальным  программам.</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 xml:space="preserve">Ответственными исполнителями муниципальных программ, предлагаемыми кураторами налоговых расходов заполняются графы 6 - 7 проекта перечня налоговых расходов. Данная информация направляется в финансовый орган муниципального образования в течение срока, указанного в </w:t>
      </w:r>
      <w:hyperlink w:anchor="Par78" w:history="1">
        <w:r w:rsidRPr="008254EA">
          <w:rPr>
            <w:rFonts w:ascii="Times New Roman" w:hAnsi="Times New Roman"/>
            <w:color w:val="0000FF"/>
            <w:lang w:val="ru-RU"/>
          </w:rPr>
          <w:t>абзаце первом</w:t>
        </w:r>
      </w:hyperlink>
      <w:r w:rsidRPr="008254EA">
        <w:rPr>
          <w:rFonts w:ascii="Times New Roman" w:hAnsi="Times New Roman"/>
          <w:lang w:val="ru-RU"/>
        </w:rPr>
        <w:t xml:space="preserve"> настоящего пункта, совместно с замечаниями и предложениями по уточнению проекта перечня налоговых расходов, при их наличии. В случае если указанные замечания и предложения предполагают изменение предложенного финансовым органом муниципального образования куратора налогового расхода, замечания и предложения подлежат согласованию с новым предлагаемым куратором налогового расхода и направлению в финансовый орган муниципального образования в течение срока, указанного в абзаце первом настоящего пункта.</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 xml:space="preserve">В случае если указанные замечания и предложения не направлены в финансовый орган муниципального образования в течение срока, указанного в </w:t>
      </w:r>
      <w:hyperlink w:anchor="Par78" w:history="1">
        <w:r w:rsidRPr="008254EA">
          <w:rPr>
            <w:rFonts w:ascii="Times New Roman" w:hAnsi="Times New Roman"/>
            <w:color w:val="0000FF"/>
            <w:lang w:val="ru-RU"/>
          </w:rPr>
          <w:t>абзаце первом</w:t>
        </w:r>
      </w:hyperlink>
      <w:r w:rsidRPr="008254EA">
        <w:rPr>
          <w:rFonts w:ascii="Times New Roman" w:hAnsi="Times New Roman"/>
          <w:lang w:val="ru-RU"/>
        </w:rPr>
        <w:t xml:space="preserve"> настоящего пункта, проект перечня налоговых расходов считается согласованным в соответствующей части.</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Согласование проекта перечня налоговых расходов в части позиций, изложенных идентично позициям перечня налоговых расходов муниципального образования на текущий финансовый год и плановый период, не требуется, за исключением случаев внесения изменений в перечень муниципальных программ, структурные элементы муниципальных программ и (или) случаев изменения полномочий предлагаемых кураторов налогового расхода.</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При наличии разногласий по проекту перечня налоговых расходов финансовый орган муниципального образования обеспечивает проведение согласительных совещаний с соответствующими предлагаемыми кураторами налогового расхода до 20 апреля. Разногласия, не урегулированные по результатам согласительных совещаний, до 30 апреля рассматриваются главой муниципального образования.</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7. Перечень налоговых расходов муниципального образования утверждается нормативным правовым актом администрации   и размещается на официальном сайте администрации муниципального образования в информационно-телекоммуникационной сети "Интернет" в течение 3 рабочих дней со дня его утверждения.</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 xml:space="preserve">8. В случае внесения в текущем финансовом году изменений в перечень муниципальных программ,  структурные элементы муниципальных программ и (или) изменения полномочий </w:t>
      </w:r>
      <w:r w:rsidRPr="008254EA">
        <w:rPr>
          <w:rFonts w:ascii="Times New Roman" w:hAnsi="Times New Roman"/>
          <w:lang w:val="ru-RU"/>
        </w:rPr>
        <w:lastRenderedPageBreak/>
        <w:t>кураторов налоговых расходов, в связи с которыми возникает необходимость внесения изменений в перечень налоговых расходов муниципального образования, кураторы налоговых расходов не позднее 10 рабочих дней со дня внесения соответствующих изменений направляют в финансовый орган муниципального образования соответствующую информацию для уточнения финансовым органом муниципального образования перечня налоговых расходов муниципального образования.</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9. Перечень налоговых расходов муниципального образования с внесенными в него изменениями формируется до 1 октября текущего финансового года и подлежит уточнению в течение 3 месяцев после принятия решения о бюджете муниципального образования на очередной финансовый год и плановый период.</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Уточненный перечень налоговых расходов муниципального образования размещается на официальном сайте администрации муниципального образования в информационно-телекоммуникационной сети "Интернет" в течение 3 рабочих дней со дня вступления в силу решения о бюджете муниципального образования на очередной финансовый год и плановый период.</w:t>
      </w: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jc w:val="center"/>
        <w:outlineLvl w:val="1"/>
        <w:rPr>
          <w:rFonts w:ascii="Times New Roman" w:hAnsi="Times New Roman"/>
          <w:b/>
          <w:bCs/>
          <w:lang w:val="ru-RU"/>
        </w:rPr>
      </w:pPr>
      <w:r w:rsidRPr="008254EA">
        <w:rPr>
          <w:rFonts w:ascii="Times New Roman" w:hAnsi="Times New Roman"/>
          <w:b/>
          <w:bCs/>
        </w:rPr>
        <w:t>III</w:t>
      </w:r>
      <w:r w:rsidRPr="008254EA">
        <w:rPr>
          <w:rFonts w:ascii="Times New Roman" w:hAnsi="Times New Roman"/>
          <w:b/>
          <w:bCs/>
          <w:lang w:val="ru-RU"/>
        </w:rPr>
        <w:t>. Формирование информации о нормативных,</w:t>
      </w:r>
    </w:p>
    <w:p w:rsidR="008254EA" w:rsidRPr="008254EA" w:rsidRDefault="008254EA" w:rsidP="008254EA">
      <w:pPr>
        <w:autoSpaceDE w:val="0"/>
        <w:autoSpaceDN w:val="0"/>
        <w:adjustRightInd w:val="0"/>
        <w:jc w:val="center"/>
        <w:outlineLvl w:val="1"/>
        <w:rPr>
          <w:rFonts w:ascii="Times New Roman" w:hAnsi="Times New Roman"/>
          <w:b/>
          <w:bCs/>
          <w:lang w:val="ru-RU"/>
        </w:rPr>
      </w:pPr>
      <w:r w:rsidRPr="008254EA">
        <w:rPr>
          <w:rFonts w:ascii="Times New Roman" w:hAnsi="Times New Roman"/>
          <w:b/>
          <w:bCs/>
          <w:lang w:val="ru-RU"/>
        </w:rPr>
        <w:t>целевых и фискальных характеристиках</w:t>
      </w:r>
    </w:p>
    <w:p w:rsidR="008254EA" w:rsidRPr="008254EA" w:rsidRDefault="008254EA" w:rsidP="008254EA">
      <w:pPr>
        <w:autoSpaceDE w:val="0"/>
        <w:autoSpaceDN w:val="0"/>
        <w:adjustRightInd w:val="0"/>
        <w:jc w:val="center"/>
        <w:outlineLvl w:val="1"/>
        <w:rPr>
          <w:rFonts w:ascii="Times New Roman" w:hAnsi="Times New Roman"/>
          <w:b/>
          <w:bCs/>
          <w:lang w:val="ru-RU"/>
        </w:rPr>
      </w:pPr>
      <w:r w:rsidRPr="008254EA">
        <w:rPr>
          <w:rFonts w:ascii="Times New Roman" w:hAnsi="Times New Roman"/>
          <w:b/>
          <w:bCs/>
          <w:lang w:val="ru-RU"/>
        </w:rPr>
        <w:t>налоговых расходов муниципального образования.</w:t>
      </w:r>
    </w:p>
    <w:p w:rsidR="008254EA" w:rsidRPr="008254EA" w:rsidRDefault="008254EA" w:rsidP="008254EA">
      <w:pPr>
        <w:autoSpaceDE w:val="0"/>
        <w:autoSpaceDN w:val="0"/>
        <w:adjustRightInd w:val="0"/>
        <w:jc w:val="center"/>
        <w:outlineLvl w:val="1"/>
        <w:rPr>
          <w:rFonts w:ascii="Times New Roman" w:hAnsi="Times New Roman"/>
          <w:b/>
          <w:bCs/>
          <w:lang w:val="ru-RU"/>
        </w:rPr>
      </w:pPr>
      <w:r w:rsidRPr="008254EA">
        <w:rPr>
          <w:rFonts w:ascii="Times New Roman" w:hAnsi="Times New Roman"/>
          <w:b/>
          <w:bCs/>
          <w:lang w:val="ru-RU"/>
        </w:rPr>
        <w:t>Порядок оценки налоговых расходов муниципального образования</w:t>
      </w: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10. В целях оценки налоговых расходов муниципального образования главные администраторы доходов местного  бюджета по запросу финансового органа муниципального образования  представляют в финансовый орган муниципального образования информацию о фискальных характеристиках налоговых расходов муниципального образования за отчетный финансовый год, а также информацию о стимулирующих налоговых расходах муниципального образования за 6 лет, предшествующих отчетному финансовому году.</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11. Оценка эффективности налоговых расходов муниципального образования осуществляется куратором налогового расхода в соответствии с методикой оценки эффективности налоговых расходов муниципального образования.</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12. Методики оценки эффективности налоговых расходов муниципального образования разрабатываются и утверждаются правовыми актами кураторов налоговых расходов.</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bookmarkStart w:id="9" w:name="Par96"/>
      <w:bookmarkEnd w:id="9"/>
      <w:r w:rsidRPr="008254EA">
        <w:rPr>
          <w:rFonts w:ascii="Times New Roman" w:hAnsi="Times New Roman"/>
          <w:lang w:val="ru-RU"/>
        </w:rPr>
        <w:t>13. В целях проведения оценки эффективности налоговых расходов муниципального образования финансовый орган муниципального образования  на основании информации главных администраторов доходов местного бюджета распределяет и ежегодно направляет кураторам налоговых расходов информацию, относящуюся к ведению куратора налогового расхода:</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1) в срок до 10 апреля - сведения за год, предшествующий отчетному году, а также в случае необходимости уточненные данные за иные отчетные периоды, содержащие сведения о количестве плательщиков, воспользовавшихся льготами;</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bookmarkStart w:id="10" w:name="Par102"/>
      <w:bookmarkEnd w:id="10"/>
      <w:r w:rsidRPr="008254EA">
        <w:rPr>
          <w:rFonts w:ascii="Times New Roman" w:hAnsi="Times New Roman"/>
          <w:lang w:val="ru-RU"/>
        </w:rPr>
        <w:t>2) в срок до 25 июля - сведения об объеме льгот за отчетный финансовый год, а также по стимулирующим налоговым расходам муниципального образования сведения о налогах, задекларированных для уплаты плательщиками налогов, имеющими право на льготы, в отчетном году.</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14. Оценка эффективности налоговых расходов муниципального образования осуществляется кураторами соответствующих налоговых расходов и включает:</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1) оценку целесообразности налоговых расходов муниципального образования;</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lastRenderedPageBreak/>
        <w:t>2) оценку результативности налоговых расходов муниципального образования.</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bookmarkStart w:id="11" w:name="Par106"/>
      <w:bookmarkEnd w:id="11"/>
      <w:r w:rsidRPr="008254EA">
        <w:rPr>
          <w:rFonts w:ascii="Times New Roman" w:hAnsi="Times New Roman"/>
          <w:lang w:val="ru-RU"/>
        </w:rPr>
        <w:t>15. Критериями целесообразности налоговых расходов муниципального образования являются:</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1) соответствие налоговых расходов муниципального образования целям муниципальных программ, структурным элементам муниципальных программ и (или) целям социально-экономической политики муниципального образования, не относящимся к муниципальным программам Новосибирской области;</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2) востребованность плательщиками предоставленных льгот, которая характеризуется соотношением численности плательщиков, воспользовавшихся правом на льготы, и общей численности плательщиков, за пятилетний период.</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При необходимости кураторами налоговых расходов могут быть установлены иные критерии целесообразности предоставления льгот для плательщиков.</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 xml:space="preserve">16. В случае несоответствия налоговых расходов муниципального образования  хотя бы одному из критериев, указанных в </w:t>
      </w:r>
      <w:hyperlink w:anchor="Par106" w:history="1">
        <w:r w:rsidRPr="008254EA">
          <w:rPr>
            <w:rFonts w:ascii="Times New Roman" w:hAnsi="Times New Roman"/>
            <w:color w:val="0000FF"/>
            <w:lang w:val="ru-RU"/>
          </w:rPr>
          <w:t>пункте 15</w:t>
        </w:r>
      </w:hyperlink>
      <w:r w:rsidRPr="008254EA">
        <w:rPr>
          <w:rFonts w:ascii="Times New Roman" w:hAnsi="Times New Roman"/>
          <w:lang w:val="ru-RU"/>
        </w:rPr>
        <w:t xml:space="preserve"> настоящего Порядка, куратору налогового расхода муниципального образования  необходимо представить в финансовый орган муниципального образования предложения о сохранении (уточнении, отмене) льгот для плательщиков.</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17. В качестве критерия результативности налогового расхода муниципального образования определяется как минимум один показатель (индикатор)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 либо иной показатель (индикатор), на значение которого оказывают влияние налоговые расходы муниципального образования.</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Оценке подлежит вклад налоговых льгот (расходов), предусмотренных для плательщиков, в достижение планового значения показателя (индикатора) муниципальной программы и (или) достижения целей социально-экономической политики муниципального образования, не относящихся к муниципальным программам, который рассчитывается как разница между значением указанного показателя (индикатора) с учетом льгот и значением указанного показателя (индикатора) без учета льгот.</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18. Оценка результативности налоговых расходов муниципального образования  включает оценку бюджетной эффективности налоговых расходов муниципального образования.</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19. В целях оценки бюджетной эффективности налоговых расходов муниципального образования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 а также оценка совокупного бюджетного эффекта (самоокупаемости) стимулирующих налоговых расходов муниципального образования.</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bookmarkStart w:id="12" w:name="Par115"/>
      <w:bookmarkEnd w:id="12"/>
      <w:r w:rsidRPr="008254EA">
        <w:rPr>
          <w:rFonts w:ascii="Times New Roman" w:hAnsi="Times New Roman"/>
          <w:lang w:val="ru-RU"/>
        </w:rPr>
        <w:t xml:space="preserve">20. Сравнительный анализ включает сравнение объемов расходов местного бюджета в случае применения альтернативных механизмов достижения целей и (или) решения задач муниципальной  программы и (или) целей социально-экономической политики муниципального образования, не относящихся к муниципальным программам, и объемов предоставленных льгот (расчет прироста показателя (индикатора) муниципальной  программы и (или) достижения целей социально-экономической политики муниципального образования, не относящихся к муниципальным программам, на 1 рубль налоговых расходов </w:t>
      </w:r>
      <w:r w:rsidRPr="008254EA">
        <w:rPr>
          <w:rFonts w:ascii="Times New Roman" w:hAnsi="Times New Roman"/>
          <w:lang w:val="ru-RU"/>
        </w:rPr>
        <w:lastRenderedPageBreak/>
        <w:t>муниципального образования и на 1 рубль расходов местного бюджета для достижения того же показателя (индикатора) в случае применения альтернативных механизмов).</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В качестве альтернативных механизмов достижения целей и (или) решения задач муниципальной программы и (или) целей социально-экономической политики муниципального образования, не относящихся к муниципальным программам, могут учитываться в том числе:</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субсидии или иные формы непосредственной финансовой поддержки плательщиков, имеющих право на льготы, за счет средств местного бюджета;</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предоставление муниципальных гарантий муниципального образования  по обязательствам плательщиков, имеющих право на льготы;</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совершенствование нормативного регулирования и (или) порядка осуществления контрольно-надзорных функций в сфере деятельности плательщиков, имеющих право на льготы.</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 xml:space="preserve">21. В целях оценки бюджетной эффективности стимулирующих налоговых расходов муниципального образования, обусловленных льготами, по налогу на прибыль организаций и налогу на имущество организаций наряду со сравнительным анализом, указанным в </w:t>
      </w:r>
      <w:hyperlink w:anchor="Par115" w:history="1">
        <w:r w:rsidRPr="008254EA">
          <w:rPr>
            <w:rFonts w:ascii="Times New Roman" w:hAnsi="Times New Roman"/>
            <w:color w:val="0000FF"/>
            <w:lang w:val="ru-RU"/>
          </w:rPr>
          <w:t>пункте 20</w:t>
        </w:r>
      </w:hyperlink>
      <w:r w:rsidRPr="008254EA">
        <w:rPr>
          <w:rFonts w:ascii="Times New Roman" w:hAnsi="Times New Roman"/>
          <w:lang w:val="ru-RU"/>
        </w:rPr>
        <w:t xml:space="preserve"> настоящего Порядка, рассчитывается оценка совокупного бюджетного эффекта (самоокупаемости) указанных налоговых расходов в соответствии с </w:t>
      </w:r>
      <w:hyperlink w:anchor="Par122" w:history="1">
        <w:r w:rsidRPr="008254EA">
          <w:rPr>
            <w:rFonts w:ascii="Times New Roman" w:hAnsi="Times New Roman"/>
            <w:color w:val="0000FF"/>
            <w:lang w:val="ru-RU"/>
          </w:rPr>
          <w:t>пунктом 22</w:t>
        </w:r>
      </w:hyperlink>
      <w:r w:rsidRPr="008254EA">
        <w:rPr>
          <w:rFonts w:ascii="Times New Roman" w:hAnsi="Times New Roman"/>
          <w:lang w:val="ru-RU"/>
        </w:rPr>
        <w:t xml:space="preserve"> настоящего Порядка. Показатель совокупного бюджетного эффекта (самоокупаемости) является одним из критериев для определения результативности налоговых расходов муниципального образования.</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Оценка совокупного бюджетного эффекта (самоокупаемости) стимулирующих налоговых расходов муниципального образования определяется отдельно по каждому налоговому расходу муниципального образования. В случае если для отдельных категорий плательщиков, имеющих право на льготы, предоставлены льготы по нескольким видам налогов, оценка совокупного бюджетного эффекта (самоокупаемости) налоговых расходов муниципального образования определяется в целом по указанной категории плательщиков.</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bookmarkStart w:id="13" w:name="Par122"/>
      <w:bookmarkEnd w:id="13"/>
      <w:r w:rsidRPr="008254EA">
        <w:rPr>
          <w:rFonts w:ascii="Times New Roman" w:hAnsi="Times New Roman"/>
          <w:lang w:val="ru-RU"/>
        </w:rPr>
        <w:t>22. Оценка совокупного бюджетного эффекта (самоокупаемости) стимулирующих налоговых расходов муниципального образования  определяется за период с начала действия для плательщиков соответствующих льгот или за 5 отчетных лет, а в случае, если указанные льготы действуют более 6 лет, - на день проведения оценки эффективности налогового расхода муниципального образования  (</w:t>
      </w:r>
      <w:r w:rsidRPr="008254EA">
        <w:rPr>
          <w:rFonts w:ascii="Times New Roman" w:hAnsi="Times New Roman"/>
        </w:rPr>
        <w:t>E</w:t>
      </w:r>
      <w:r w:rsidRPr="008254EA">
        <w:rPr>
          <w:rFonts w:ascii="Times New Roman" w:hAnsi="Times New Roman"/>
          <w:lang w:val="ru-RU"/>
        </w:rPr>
        <w:t>) по следующей формуле:</w:t>
      </w: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jc w:val="center"/>
        <w:rPr>
          <w:rFonts w:ascii="Times New Roman" w:hAnsi="Times New Roman"/>
          <w:lang w:val="ru-RU"/>
        </w:rPr>
      </w:pPr>
      <w:r w:rsidRPr="008254EA">
        <w:rPr>
          <w:rFonts w:ascii="Times New Roman" w:hAnsi="Times New Roman"/>
          <w:noProof/>
          <w:position w:val="-29"/>
          <w:lang w:val="ru-RU" w:eastAsia="ru-RU" w:bidi="ar-SA"/>
        </w:rPr>
        <w:drawing>
          <wp:inline distT="0" distB="0" distL="0" distR="0">
            <wp:extent cx="857612" cy="500743"/>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r="63112"/>
                    <a:stretch>
                      <a:fillRect/>
                    </a:stretch>
                  </pic:blipFill>
                  <pic:spPr bwMode="auto">
                    <a:xfrm>
                      <a:off x="0" y="0"/>
                      <a:ext cx="857612" cy="500743"/>
                    </a:xfrm>
                    <a:prstGeom prst="rect">
                      <a:avLst/>
                    </a:prstGeom>
                    <a:noFill/>
                    <a:ln w="9525">
                      <a:noFill/>
                      <a:miter lim="800000"/>
                      <a:headEnd/>
                      <a:tailEnd/>
                    </a:ln>
                  </pic:spPr>
                </pic:pic>
              </a:graphicData>
            </a:graphic>
          </wp:inline>
        </w:drawing>
      </w:r>
      <w:r w:rsidRPr="008254EA">
        <w:rPr>
          <w:rFonts w:ascii="Times New Roman" w:hAnsi="Times New Roman"/>
          <w:lang w:val="ru-RU"/>
        </w:rPr>
        <w:t xml:space="preserve">  где:</w:t>
      </w: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rPr>
        <w:t>i</w:t>
      </w:r>
      <w:r w:rsidRPr="008254EA">
        <w:rPr>
          <w:rFonts w:ascii="Times New Roman" w:hAnsi="Times New Roman"/>
          <w:lang w:val="ru-RU"/>
        </w:rPr>
        <w:t xml:space="preserve"> - порядковый номер года, имеющий значение от 1 до 5;</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rPr>
        <w:t>mi</w:t>
      </w:r>
      <w:r w:rsidRPr="008254EA">
        <w:rPr>
          <w:rFonts w:ascii="Times New Roman" w:hAnsi="Times New Roman"/>
          <w:lang w:val="ru-RU"/>
        </w:rPr>
        <w:t xml:space="preserve"> - количество плательщиков, воспользовавшихся льготой в </w:t>
      </w:r>
      <w:r w:rsidRPr="008254EA">
        <w:rPr>
          <w:rFonts w:ascii="Times New Roman" w:hAnsi="Times New Roman"/>
        </w:rPr>
        <w:t>i</w:t>
      </w:r>
      <w:r w:rsidRPr="008254EA">
        <w:rPr>
          <w:rFonts w:ascii="Times New Roman" w:hAnsi="Times New Roman"/>
          <w:lang w:val="ru-RU"/>
        </w:rPr>
        <w:t>-м году;</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rPr>
        <w:t>j</w:t>
      </w:r>
      <w:r w:rsidRPr="008254EA">
        <w:rPr>
          <w:rFonts w:ascii="Times New Roman" w:hAnsi="Times New Roman"/>
          <w:lang w:val="ru-RU"/>
        </w:rPr>
        <w:t xml:space="preserve"> - порядковый номер плательщика, имеющий значение от 1 до </w:t>
      </w:r>
      <w:r w:rsidRPr="008254EA">
        <w:rPr>
          <w:rFonts w:ascii="Times New Roman" w:hAnsi="Times New Roman"/>
        </w:rPr>
        <w:t>m</w:t>
      </w:r>
      <w:r w:rsidRPr="008254EA">
        <w:rPr>
          <w:rFonts w:ascii="Times New Roman" w:hAnsi="Times New Roman"/>
          <w:lang w:val="ru-RU"/>
        </w:rPr>
        <w:t>;</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 xml:space="preserve">финансовый орган муниципального образования в течение 3 рабочих дней со дня получения информации о значении показателя </w:t>
      </w:r>
      <w:r w:rsidRPr="008254EA">
        <w:rPr>
          <w:rFonts w:ascii="Times New Roman" w:hAnsi="Times New Roman"/>
        </w:rPr>
        <w:t>gi</w:t>
      </w:r>
      <w:r w:rsidRPr="008254EA">
        <w:rPr>
          <w:rFonts w:ascii="Times New Roman" w:hAnsi="Times New Roman"/>
          <w:lang w:val="ru-RU"/>
        </w:rPr>
        <w:t xml:space="preserve"> "Номинальный темп прироста доходов местного бюджета в </w:t>
      </w:r>
      <w:r w:rsidRPr="008254EA">
        <w:rPr>
          <w:rFonts w:ascii="Times New Roman" w:hAnsi="Times New Roman"/>
        </w:rPr>
        <w:t>i</w:t>
      </w:r>
      <w:r w:rsidRPr="008254EA">
        <w:rPr>
          <w:rFonts w:ascii="Times New Roman" w:hAnsi="Times New Roman"/>
          <w:lang w:val="ru-RU"/>
        </w:rPr>
        <w:t>-ом году по отношению к базовому году" доводит данное значение до кураторов налоговых расходов;</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rPr>
        <w:t>r</w:t>
      </w:r>
      <w:r w:rsidRPr="008254EA">
        <w:rPr>
          <w:rFonts w:ascii="Times New Roman" w:hAnsi="Times New Roman"/>
          <w:lang w:val="ru-RU"/>
        </w:rPr>
        <w:t xml:space="preserve"> - расчетная стоимость среднесрочных рыночных заимствований муниципального образования, рассчитывается по формуле:</w:t>
      </w: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jc w:val="center"/>
        <w:rPr>
          <w:rFonts w:ascii="Times New Roman" w:hAnsi="Times New Roman"/>
          <w:lang w:val="ru-RU"/>
        </w:rPr>
      </w:pPr>
      <w:r w:rsidRPr="008254EA">
        <w:rPr>
          <w:rFonts w:ascii="Times New Roman" w:hAnsi="Times New Roman"/>
        </w:rPr>
        <w:t>r</w:t>
      </w:r>
      <w:r w:rsidRPr="008254EA">
        <w:rPr>
          <w:rFonts w:ascii="Times New Roman" w:hAnsi="Times New Roman"/>
          <w:lang w:val="ru-RU"/>
        </w:rPr>
        <w:t xml:space="preserve"> = </w:t>
      </w:r>
      <w:r w:rsidRPr="008254EA">
        <w:rPr>
          <w:rFonts w:ascii="Times New Roman" w:hAnsi="Times New Roman"/>
        </w:rPr>
        <w:t>i</w:t>
      </w:r>
      <w:r w:rsidRPr="008254EA">
        <w:rPr>
          <w:rFonts w:ascii="Times New Roman" w:hAnsi="Times New Roman"/>
          <w:vertAlign w:val="subscript"/>
          <w:lang w:val="ru-RU"/>
        </w:rPr>
        <w:t>инф</w:t>
      </w:r>
      <w:r w:rsidRPr="008254EA">
        <w:rPr>
          <w:rFonts w:ascii="Times New Roman" w:hAnsi="Times New Roman"/>
          <w:lang w:val="ru-RU"/>
        </w:rPr>
        <w:t xml:space="preserve"> + </w:t>
      </w:r>
      <w:r w:rsidRPr="008254EA">
        <w:rPr>
          <w:rFonts w:ascii="Times New Roman" w:hAnsi="Times New Roman"/>
        </w:rPr>
        <w:t>p</w:t>
      </w:r>
      <w:r w:rsidRPr="008254EA">
        <w:rPr>
          <w:rFonts w:ascii="Times New Roman" w:hAnsi="Times New Roman"/>
          <w:lang w:val="ru-RU"/>
        </w:rPr>
        <w:t xml:space="preserve"> + </w:t>
      </w:r>
      <w:r w:rsidRPr="008254EA">
        <w:rPr>
          <w:rFonts w:ascii="Times New Roman" w:hAnsi="Times New Roman"/>
        </w:rPr>
        <w:t>c</w:t>
      </w:r>
      <w:r w:rsidRPr="008254EA">
        <w:rPr>
          <w:rFonts w:ascii="Times New Roman" w:hAnsi="Times New Roman"/>
          <w:lang w:val="ru-RU"/>
        </w:rPr>
        <w:t>, где:</w:t>
      </w: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rPr>
        <w:t>i</w:t>
      </w:r>
      <w:r w:rsidRPr="008254EA">
        <w:rPr>
          <w:rFonts w:ascii="Times New Roman" w:hAnsi="Times New Roman"/>
          <w:vertAlign w:val="subscript"/>
          <w:lang w:val="ru-RU"/>
        </w:rPr>
        <w:t>инф</w:t>
      </w:r>
      <w:r w:rsidRPr="008254EA">
        <w:rPr>
          <w:rFonts w:ascii="Times New Roman" w:hAnsi="Times New Roman"/>
          <w:lang w:val="ru-RU"/>
        </w:rPr>
        <w:t xml:space="preserve"> - целевой уровень инфляции (4 процента);</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rPr>
        <w:t>p</w:t>
      </w:r>
      <w:r w:rsidRPr="008254EA">
        <w:rPr>
          <w:rFonts w:ascii="Times New Roman" w:hAnsi="Times New Roman"/>
          <w:lang w:val="ru-RU"/>
        </w:rPr>
        <w:t xml:space="preserve"> - реальная процентная ставка, определяемая на уровне 2,5 процента;</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rPr>
        <w:t>c</w:t>
      </w:r>
      <w:r w:rsidRPr="008254EA">
        <w:rPr>
          <w:rFonts w:ascii="Times New Roman" w:hAnsi="Times New Roman"/>
          <w:lang w:val="ru-RU"/>
        </w:rPr>
        <w:t xml:space="preserve"> - кредитная премия за риск, рассчитываемая для целей настоящего Порядка в зависимости от отношения муниципального долга муниципального образования  по состоянию на 1 января текущего финансового года к доходам (без учета безвозмездных поступлений) за отчетный период.</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Если указанное отношение составляет:</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менее 50 процентов, кредитная премия за риск принимается равной 1 проценту;</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от 50 до 100 процентов, кредитная премия за риск принимается равной 2 процентам;</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более 100 процентов, кредитная премия за риск принимается равной 3 процентам.</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23. По итогам оценки эффективности налогового расхода муниципального образования куратор налогового расхода формулирует выводы о достижении целевых характеристик налогового расхода муниципального образования, вкладе налогового расхода муниципального образования в достижение целей и (или) решение задач муниципальной  программы и (или) целей социально-экономической политики муниципального образования, не относящихся к муниципальным программам, а также о наличии или об отсутствии более результативных (менее затратных для местного бюджета) альтернативных механизмов достижения целей и (или) решения задач муниципальной программы и (или) целей социально-экономической политики муниципального образования, не относящихся к муниципальным программам.</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Перечень показателей для проведения оценки налоговых расходов муниципального образования, результаты оценки эффективности налоговых расходов муниципального образования, рекомендации по результатам указанной оценки, включая рекомендации о необходимости сохранения (уточнения, отмены) предоставленных плательщикам льгот, направляются кураторами налоговых расходов в финансовый орган муниципального образования ежегодно до 20 мая текущего года.</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 xml:space="preserve">По итогам отчетного финансового года на основании информации, указанной в </w:t>
      </w:r>
      <w:hyperlink w:anchor="Par102" w:history="1">
        <w:r w:rsidRPr="008254EA">
          <w:rPr>
            <w:rFonts w:ascii="Times New Roman" w:hAnsi="Times New Roman"/>
            <w:color w:val="0000FF"/>
            <w:lang w:val="ru-RU"/>
          </w:rPr>
          <w:t>подпункте 2 пункта 13</w:t>
        </w:r>
      </w:hyperlink>
      <w:r w:rsidRPr="008254EA">
        <w:rPr>
          <w:rFonts w:ascii="Times New Roman" w:hAnsi="Times New Roman"/>
          <w:lang w:val="ru-RU"/>
        </w:rPr>
        <w:t xml:space="preserve"> настоящего Порядка, кураторы налоговых расходов уточняют информацию и направляют уточненную информацию согласно </w:t>
      </w:r>
      <w:hyperlink w:anchor="Par221" w:history="1">
        <w:r w:rsidRPr="008254EA">
          <w:rPr>
            <w:rFonts w:ascii="Times New Roman" w:hAnsi="Times New Roman"/>
            <w:color w:val="0000FF"/>
            <w:lang w:val="ru-RU"/>
          </w:rPr>
          <w:t xml:space="preserve">приложению </w:t>
        </w:r>
        <w:r w:rsidRPr="008254EA">
          <w:rPr>
            <w:rFonts w:ascii="Times New Roman" w:hAnsi="Times New Roman"/>
            <w:color w:val="0000FF"/>
          </w:rPr>
          <w:t>N</w:t>
        </w:r>
        <w:r w:rsidRPr="008254EA">
          <w:rPr>
            <w:rFonts w:ascii="Times New Roman" w:hAnsi="Times New Roman"/>
            <w:color w:val="0000FF"/>
            <w:lang w:val="ru-RU"/>
          </w:rPr>
          <w:t xml:space="preserve"> 2</w:t>
        </w:r>
      </w:hyperlink>
      <w:r w:rsidRPr="008254EA">
        <w:rPr>
          <w:rFonts w:ascii="Times New Roman" w:hAnsi="Times New Roman"/>
          <w:lang w:val="ru-RU"/>
        </w:rPr>
        <w:t xml:space="preserve"> к настоящему Порядку в финансовый орган муниципального образования ежегодно в срок до 5 августа текущего года.</w:t>
      </w: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jc w:val="center"/>
        <w:outlineLvl w:val="1"/>
        <w:rPr>
          <w:rFonts w:ascii="Times New Roman" w:hAnsi="Times New Roman"/>
          <w:b/>
          <w:bCs/>
          <w:lang w:val="ru-RU"/>
        </w:rPr>
      </w:pPr>
      <w:r w:rsidRPr="008254EA">
        <w:rPr>
          <w:rFonts w:ascii="Times New Roman" w:hAnsi="Times New Roman"/>
          <w:b/>
          <w:bCs/>
        </w:rPr>
        <w:t>IV</w:t>
      </w:r>
      <w:r w:rsidRPr="008254EA">
        <w:rPr>
          <w:rFonts w:ascii="Times New Roman" w:hAnsi="Times New Roman"/>
          <w:b/>
          <w:bCs/>
          <w:lang w:val="ru-RU"/>
        </w:rPr>
        <w:t>. Порядок обобщения результатов оценки эффективности</w:t>
      </w:r>
    </w:p>
    <w:p w:rsidR="008254EA" w:rsidRPr="008254EA" w:rsidRDefault="008254EA" w:rsidP="008254EA">
      <w:pPr>
        <w:autoSpaceDE w:val="0"/>
        <w:autoSpaceDN w:val="0"/>
        <w:adjustRightInd w:val="0"/>
        <w:jc w:val="center"/>
        <w:outlineLvl w:val="1"/>
        <w:rPr>
          <w:rFonts w:ascii="Times New Roman" w:hAnsi="Times New Roman"/>
          <w:b/>
          <w:bCs/>
          <w:lang w:val="ru-RU"/>
        </w:rPr>
      </w:pPr>
      <w:r w:rsidRPr="008254EA">
        <w:rPr>
          <w:rFonts w:ascii="Times New Roman" w:hAnsi="Times New Roman"/>
          <w:b/>
          <w:bCs/>
          <w:lang w:val="ru-RU"/>
        </w:rPr>
        <w:t>налоговых расходов муниципального образования</w:t>
      </w: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lang w:val="ru-RU"/>
        </w:rPr>
        <w:t>24. Финансовый орган муниципального образования ежегодно до 1 июня формирует оценку налоговых расходов муниципального образования на основе данных, представленных кураторами налоговых расходов, и направляет информацию главе муниципального образования.</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В срок до 20 августа финансовый орган муниципального образования  направляет уточненную информацию, сформированную на основе уточненных данных, представленных кураторами налоговых расходов, главе муниципального образования.</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 xml:space="preserve">25. По результатам оценки налоговых расходов муниципального образования  финансовый орган муниципального образования выявляет неэффективные налоговые расходы </w:t>
      </w:r>
      <w:r w:rsidRPr="008254EA">
        <w:rPr>
          <w:rFonts w:ascii="Times New Roman" w:hAnsi="Times New Roman"/>
          <w:lang w:val="ru-RU"/>
        </w:rPr>
        <w:lastRenderedPageBreak/>
        <w:t>муниципального образования, при необходимости вносит предложения по изменению или отмене неэффективных налоговых расходов муниципального образования, а также по изменению оснований, порядка и условий их предоставления.</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26. Результаты оценки налоговых расходов муниципального образования  (с предложениями по неэффективным налоговым расходам муниципального образования) направляются финансовым органом муниципального образования ежегодно до 1 октября главе муниципального образования и в Совет депутатов муниципального образования.</w:t>
      </w:r>
    </w:p>
    <w:p w:rsidR="008254EA" w:rsidRPr="008254EA" w:rsidRDefault="008254EA" w:rsidP="008254EA">
      <w:pPr>
        <w:autoSpaceDE w:val="0"/>
        <w:autoSpaceDN w:val="0"/>
        <w:adjustRightInd w:val="0"/>
        <w:spacing w:before="200"/>
        <w:ind w:firstLine="540"/>
        <w:jc w:val="both"/>
        <w:rPr>
          <w:rFonts w:ascii="Times New Roman" w:hAnsi="Times New Roman"/>
          <w:lang w:val="ru-RU"/>
        </w:rPr>
      </w:pPr>
      <w:r w:rsidRPr="008254EA">
        <w:rPr>
          <w:rFonts w:ascii="Times New Roman" w:hAnsi="Times New Roman"/>
          <w:lang w:val="ru-RU"/>
        </w:rPr>
        <w:t xml:space="preserve">27. Результаты рассмотрения оценки налоговых расходов муниципального образования учитываются при формировании основных направлений бюджетной и налоговой политики муниципального образования на очередной финансовый год и плановый период, а также при проведении оценки эффективности реализации муниципальных программ. </w:t>
      </w: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jc w:val="right"/>
        <w:outlineLvl w:val="1"/>
        <w:rPr>
          <w:rFonts w:ascii="Times New Roman" w:hAnsi="Times New Roman"/>
          <w:lang w:val="ru-RU"/>
        </w:rPr>
      </w:pPr>
      <w:r w:rsidRPr="008254EA">
        <w:rPr>
          <w:rFonts w:ascii="Times New Roman" w:hAnsi="Times New Roman"/>
          <w:lang w:val="ru-RU"/>
        </w:rPr>
        <w:t xml:space="preserve">Приложение </w:t>
      </w:r>
      <w:r w:rsidRPr="008254EA">
        <w:rPr>
          <w:rFonts w:ascii="Times New Roman" w:hAnsi="Times New Roman"/>
        </w:rPr>
        <w:t>N</w:t>
      </w:r>
      <w:r w:rsidRPr="008254EA">
        <w:rPr>
          <w:rFonts w:ascii="Times New Roman" w:hAnsi="Times New Roman"/>
          <w:lang w:val="ru-RU"/>
        </w:rPr>
        <w:t xml:space="preserve"> 1</w:t>
      </w:r>
    </w:p>
    <w:p w:rsidR="008254EA" w:rsidRPr="008254EA" w:rsidRDefault="008254EA" w:rsidP="008254EA">
      <w:pPr>
        <w:autoSpaceDE w:val="0"/>
        <w:autoSpaceDN w:val="0"/>
        <w:adjustRightInd w:val="0"/>
        <w:jc w:val="right"/>
        <w:rPr>
          <w:rFonts w:ascii="Times New Roman" w:hAnsi="Times New Roman"/>
          <w:lang w:val="ru-RU"/>
        </w:rPr>
      </w:pPr>
      <w:r w:rsidRPr="008254EA">
        <w:rPr>
          <w:rFonts w:ascii="Times New Roman" w:hAnsi="Times New Roman"/>
          <w:lang w:val="ru-RU"/>
        </w:rPr>
        <w:t>к Порядку</w:t>
      </w:r>
    </w:p>
    <w:p w:rsidR="008254EA" w:rsidRPr="008254EA" w:rsidRDefault="008254EA" w:rsidP="008254EA">
      <w:pPr>
        <w:autoSpaceDE w:val="0"/>
        <w:autoSpaceDN w:val="0"/>
        <w:adjustRightInd w:val="0"/>
        <w:jc w:val="right"/>
        <w:rPr>
          <w:rFonts w:ascii="Times New Roman" w:hAnsi="Times New Roman"/>
          <w:lang w:val="ru-RU"/>
        </w:rPr>
      </w:pPr>
      <w:r w:rsidRPr="008254EA">
        <w:rPr>
          <w:rFonts w:ascii="Times New Roman" w:hAnsi="Times New Roman"/>
          <w:lang w:val="ru-RU"/>
        </w:rPr>
        <w:t>формирования перечня налоговых</w:t>
      </w:r>
    </w:p>
    <w:p w:rsidR="008254EA" w:rsidRPr="008254EA" w:rsidRDefault="008254EA" w:rsidP="008254EA">
      <w:pPr>
        <w:autoSpaceDE w:val="0"/>
        <w:autoSpaceDN w:val="0"/>
        <w:adjustRightInd w:val="0"/>
        <w:jc w:val="right"/>
        <w:rPr>
          <w:rFonts w:ascii="Times New Roman" w:hAnsi="Times New Roman"/>
          <w:lang w:val="ru-RU"/>
        </w:rPr>
      </w:pPr>
      <w:r w:rsidRPr="008254EA">
        <w:rPr>
          <w:rFonts w:ascii="Times New Roman" w:hAnsi="Times New Roman"/>
          <w:lang w:val="ru-RU"/>
        </w:rPr>
        <w:t xml:space="preserve">расходов </w:t>
      </w:r>
      <w:r w:rsidRPr="008254EA">
        <w:rPr>
          <w:rFonts w:ascii="Times New Roman" w:hAnsi="Times New Roman"/>
          <w:bCs/>
          <w:lang w:val="ru-RU"/>
        </w:rPr>
        <w:t>Заковряжинского</w:t>
      </w:r>
      <w:r w:rsidRPr="008254EA">
        <w:rPr>
          <w:rFonts w:ascii="Times New Roman" w:hAnsi="Times New Roman"/>
          <w:lang w:val="ru-RU"/>
        </w:rPr>
        <w:t xml:space="preserve"> сельсовета Сузунского района Новосибирской области</w:t>
      </w:r>
    </w:p>
    <w:p w:rsidR="008254EA" w:rsidRPr="008254EA" w:rsidRDefault="008254EA" w:rsidP="008254EA">
      <w:pPr>
        <w:autoSpaceDE w:val="0"/>
        <w:autoSpaceDN w:val="0"/>
        <w:adjustRightInd w:val="0"/>
        <w:jc w:val="right"/>
        <w:rPr>
          <w:rFonts w:ascii="Times New Roman" w:hAnsi="Times New Roman"/>
          <w:lang w:val="ru-RU"/>
        </w:rPr>
      </w:pPr>
      <w:r w:rsidRPr="008254EA">
        <w:rPr>
          <w:rFonts w:ascii="Times New Roman" w:hAnsi="Times New Roman"/>
          <w:lang w:val="ru-RU"/>
        </w:rPr>
        <w:t>и оценки налоговых расходов</w:t>
      </w:r>
    </w:p>
    <w:p w:rsidR="008254EA" w:rsidRPr="008254EA" w:rsidRDefault="008254EA" w:rsidP="008254EA">
      <w:pPr>
        <w:autoSpaceDE w:val="0"/>
        <w:autoSpaceDN w:val="0"/>
        <w:adjustRightInd w:val="0"/>
        <w:ind w:firstLine="540"/>
        <w:jc w:val="right"/>
        <w:rPr>
          <w:rFonts w:ascii="Times New Roman" w:hAnsi="Times New Roman"/>
          <w:lang w:val="ru-RU"/>
        </w:rPr>
      </w:pPr>
      <w:r w:rsidRPr="008254EA">
        <w:rPr>
          <w:rFonts w:ascii="Times New Roman" w:hAnsi="Times New Roman"/>
          <w:bCs/>
          <w:lang w:val="ru-RU"/>
        </w:rPr>
        <w:t>Заковряжинского</w:t>
      </w:r>
      <w:r w:rsidRPr="008254EA">
        <w:rPr>
          <w:rFonts w:ascii="Times New Roman" w:hAnsi="Times New Roman"/>
          <w:lang w:val="ru-RU"/>
        </w:rPr>
        <w:t xml:space="preserve"> сельсовета Сузунского района Новосибирской области</w:t>
      </w:r>
    </w:p>
    <w:p w:rsidR="008254EA" w:rsidRPr="008254EA" w:rsidRDefault="008254EA" w:rsidP="008254EA">
      <w:pPr>
        <w:autoSpaceDE w:val="0"/>
        <w:autoSpaceDN w:val="0"/>
        <w:adjustRightInd w:val="0"/>
        <w:ind w:firstLine="540"/>
        <w:jc w:val="right"/>
        <w:rPr>
          <w:rFonts w:ascii="Times New Roman" w:hAnsi="Times New Roman"/>
          <w:lang w:val="ru-RU"/>
        </w:rPr>
      </w:pPr>
    </w:p>
    <w:p w:rsidR="008254EA" w:rsidRPr="008254EA" w:rsidRDefault="008254EA" w:rsidP="008254EA">
      <w:pPr>
        <w:autoSpaceDE w:val="0"/>
        <w:autoSpaceDN w:val="0"/>
        <w:adjustRightInd w:val="0"/>
        <w:jc w:val="center"/>
        <w:rPr>
          <w:rFonts w:ascii="Times New Roman" w:hAnsi="Times New Roman"/>
          <w:lang w:val="ru-RU"/>
        </w:rPr>
      </w:pPr>
      <w:bookmarkStart w:id="14" w:name="Par177"/>
      <w:bookmarkEnd w:id="14"/>
      <w:r w:rsidRPr="008254EA">
        <w:rPr>
          <w:rFonts w:ascii="Times New Roman" w:hAnsi="Times New Roman"/>
          <w:lang w:val="ru-RU"/>
        </w:rPr>
        <w:t>ПЕРЕЧЕНЬ</w:t>
      </w:r>
    </w:p>
    <w:p w:rsidR="008254EA" w:rsidRPr="008254EA" w:rsidRDefault="008254EA" w:rsidP="008254EA">
      <w:pPr>
        <w:autoSpaceDE w:val="0"/>
        <w:autoSpaceDN w:val="0"/>
        <w:adjustRightInd w:val="0"/>
        <w:jc w:val="center"/>
        <w:rPr>
          <w:rFonts w:ascii="Times New Roman" w:hAnsi="Times New Roman"/>
          <w:lang w:val="ru-RU"/>
        </w:rPr>
      </w:pPr>
      <w:r w:rsidRPr="008254EA">
        <w:rPr>
          <w:rFonts w:ascii="Times New Roman" w:hAnsi="Times New Roman"/>
          <w:lang w:val="ru-RU"/>
        </w:rPr>
        <w:t xml:space="preserve">налоговых расходов </w:t>
      </w:r>
      <w:r w:rsidRPr="008254EA">
        <w:rPr>
          <w:rFonts w:ascii="Times New Roman" w:hAnsi="Times New Roman"/>
          <w:bCs/>
          <w:lang w:val="ru-RU"/>
        </w:rPr>
        <w:t>Заковряжинского</w:t>
      </w:r>
      <w:r w:rsidRPr="008254EA">
        <w:rPr>
          <w:rFonts w:ascii="Times New Roman" w:hAnsi="Times New Roman"/>
          <w:lang w:val="ru-RU"/>
        </w:rPr>
        <w:t xml:space="preserve">  сельсовета Сузунского района Новосибирской области</w:t>
      </w:r>
    </w:p>
    <w:p w:rsidR="008254EA" w:rsidRPr="008254EA" w:rsidRDefault="008254EA" w:rsidP="008254EA">
      <w:pPr>
        <w:autoSpaceDE w:val="0"/>
        <w:autoSpaceDN w:val="0"/>
        <w:adjustRightInd w:val="0"/>
        <w:jc w:val="center"/>
        <w:rPr>
          <w:rFonts w:ascii="Times New Roman" w:hAnsi="Times New Roman"/>
          <w:lang w:val="ru-RU"/>
        </w:rPr>
      </w:pPr>
      <w:r w:rsidRPr="008254EA">
        <w:rPr>
          <w:rFonts w:ascii="Times New Roman" w:hAnsi="Times New Roman"/>
          <w:lang w:val="ru-RU"/>
        </w:rPr>
        <w:t>на ______ год и плановый период ________ годов</w:t>
      </w:r>
    </w:p>
    <w:p w:rsidR="008254EA" w:rsidRPr="008254EA" w:rsidRDefault="008254EA" w:rsidP="008254EA">
      <w:pPr>
        <w:autoSpaceDE w:val="0"/>
        <w:autoSpaceDN w:val="0"/>
        <w:adjustRightInd w:val="0"/>
        <w:ind w:firstLine="540"/>
        <w:jc w:val="both"/>
        <w:rPr>
          <w:rFonts w:ascii="Times New Roman" w:hAnsi="Times New Roman"/>
          <w:lang w:val="ru-RU"/>
        </w:rPr>
      </w:pPr>
    </w:p>
    <w:tbl>
      <w:tblPr>
        <w:tblW w:w="0" w:type="auto"/>
        <w:tblLayout w:type="fixed"/>
        <w:tblCellMar>
          <w:top w:w="102" w:type="dxa"/>
          <w:left w:w="62" w:type="dxa"/>
          <w:bottom w:w="102" w:type="dxa"/>
          <w:right w:w="62" w:type="dxa"/>
        </w:tblCellMar>
        <w:tblLook w:val="0000"/>
      </w:tblPr>
      <w:tblGrid>
        <w:gridCol w:w="566"/>
        <w:gridCol w:w="1481"/>
        <w:gridCol w:w="1417"/>
        <w:gridCol w:w="1418"/>
        <w:gridCol w:w="1417"/>
        <w:gridCol w:w="2324"/>
        <w:gridCol w:w="1417"/>
      </w:tblGrid>
      <w:tr w:rsidR="008254EA" w:rsidRPr="00273912"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N п/п</w:t>
            </w:r>
          </w:p>
        </w:tc>
        <w:tc>
          <w:tcPr>
            <w:tcW w:w="1481"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Наименование куратора налогового расхода</w:t>
            </w:r>
          </w:p>
        </w:tc>
        <w:tc>
          <w:tcPr>
            <w:tcW w:w="1417"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lang w:val="ru-RU"/>
              </w:rPr>
            </w:pPr>
            <w:r w:rsidRPr="008254EA">
              <w:rPr>
                <w:rFonts w:ascii="Times New Roman" w:hAnsi="Times New Roman"/>
                <w:lang w:val="ru-RU"/>
              </w:rPr>
              <w:t>Наименование налога, по которому предусматриваются налоговые льготы, освобождения и иные преференции</w:t>
            </w:r>
          </w:p>
        </w:tc>
        <w:tc>
          <w:tcPr>
            <w:tcW w:w="1418"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lang w:val="ru-RU"/>
              </w:rPr>
            </w:pPr>
            <w:r w:rsidRPr="008254EA">
              <w:rPr>
                <w:rFonts w:ascii="Times New Roman" w:hAnsi="Times New Roman"/>
                <w:lang w:val="ru-RU"/>
              </w:rPr>
              <w:t>Нормативные правовые акты (их структурные единицы), которыми предусматриваются налоговые льготы, освобождения и иные преференции по налогам</w:t>
            </w:r>
          </w:p>
        </w:tc>
        <w:tc>
          <w:tcPr>
            <w:tcW w:w="1417"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lang w:val="ru-RU"/>
              </w:rPr>
            </w:pPr>
            <w:r w:rsidRPr="008254EA">
              <w:rPr>
                <w:rFonts w:ascii="Times New Roman" w:hAnsi="Times New Roman"/>
                <w:lang w:val="ru-RU"/>
              </w:rPr>
              <w:t>Категории плательщиков налогов, для которых предусмотрены налоговые льготы, освобождения и иные преференции</w:t>
            </w:r>
          </w:p>
        </w:tc>
        <w:tc>
          <w:tcPr>
            <w:tcW w:w="2324"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lang w:val="ru-RU"/>
              </w:rPr>
            </w:pPr>
            <w:r w:rsidRPr="008254EA">
              <w:rPr>
                <w:rFonts w:ascii="Times New Roman" w:hAnsi="Times New Roman"/>
                <w:lang w:val="ru-RU"/>
              </w:rPr>
              <w:t xml:space="preserve">Наименования муниципальных программ муниципального образования, нормативных правовых актов, определяющих цели социально-экономической политики муниципального образования, не относящиеся к муниципальным программам муниципального образования, в целях реализации которых предоставляются налоговые льготы, освобождения и иные преференции для плательщиков </w:t>
            </w:r>
            <w:r w:rsidRPr="008254EA">
              <w:rPr>
                <w:rFonts w:ascii="Times New Roman" w:hAnsi="Times New Roman"/>
                <w:lang w:val="ru-RU"/>
              </w:rPr>
              <w:lastRenderedPageBreak/>
              <w:t>налогов (нераспределенные налоговые расходы)</w:t>
            </w:r>
          </w:p>
        </w:tc>
        <w:tc>
          <w:tcPr>
            <w:tcW w:w="1417"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lang w:val="ru-RU"/>
              </w:rPr>
            </w:pPr>
            <w:r w:rsidRPr="008254EA">
              <w:rPr>
                <w:rFonts w:ascii="Times New Roman" w:hAnsi="Times New Roman"/>
                <w:lang w:val="ru-RU"/>
              </w:rPr>
              <w:lastRenderedPageBreak/>
              <w:t>Наименования структурных элементов муниципальных программ муниципального образования, в целях реализации которых предоставляются налоговые льготы, освобождения и иные преференции для плательщиков налогов</w:t>
            </w:r>
          </w:p>
        </w:tc>
      </w:tr>
      <w:tr w:rsidR="008254EA" w:rsidRPr="008254EA"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lastRenderedPageBreak/>
              <w:t>1</w:t>
            </w:r>
          </w:p>
        </w:tc>
        <w:tc>
          <w:tcPr>
            <w:tcW w:w="1481"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3</w:t>
            </w:r>
          </w:p>
        </w:tc>
        <w:tc>
          <w:tcPr>
            <w:tcW w:w="1418"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4</w:t>
            </w:r>
          </w:p>
        </w:tc>
        <w:tc>
          <w:tcPr>
            <w:tcW w:w="1417"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5</w:t>
            </w:r>
          </w:p>
        </w:tc>
        <w:tc>
          <w:tcPr>
            <w:tcW w:w="2324"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6</w:t>
            </w:r>
          </w:p>
        </w:tc>
        <w:tc>
          <w:tcPr>
            <w:tcW w:w="1417"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7</w:t>
            </w:r>
          </w:p>
        </w:tc>
      </w:tr>
      <w:tr w:rsidR="008254EA" w:rsidRPr="008254EA"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rPr>
                <w:rFonts w:ascii="Times New Roman" w:hAnsi="Times New Roman"/>
              </w:rPr>
            </w:pPr>
          </w:p>
        </w:tc>
        <w:tc>
          <w:tcPr>
            <w:tcW w:w="1481"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rPr>
                <w:rFonts w:ascii="Times New Roman" w:hAnsi="Times New Roman"/>
              </w:rPr>
            </w:pPr>
          </w:p>
        </w:tc>
        <w:tc>
          <w:tcPr>
            <w:tcW w:w="2324"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rPr>
                <w:rFonts w:ascii="Times New Roman" w:hAnsi="Times New Roman"/>
              </w:rPr>
            </w:pPr>
          </w:p>
        </w:tc>
      </w:tr>
      <w:tr w:rsidR="008254EA" w:rsidRPr="008254EA"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rPr>
                <w:rFonts w:ascii="Times New Roman" w:hAnsi="Times New Roman"/>
              </w:rPr>
            </w:pPr>
          </w:p>
        </w:tc>
        <w:tc>
          <w:tcPr>
            <w:tcW w:w="1481"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rPr>
                <w:rFonts w:ascii="Times New Roman" w:hAnsi="Times New Roman"/>
              </w:rPr>
            </w:pPr>
          </w:p>
        </w:tc>
        <w:tc>
          <w:tcPr>
            <w:tcW w:w="2324"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rPr>
                <w:rFonts w:ascii="Times New Roman" w:hAnsi="Times New Roman"/>
              </w:rPr>
            </w:pPr>
          </w:p>
        </w:tc>
      </w:tr>
    </w:tbl>
    <w:p w:rsidR="008254EA" w:rsidRPr="008254EA" w:rsidRDefault="008254EA" w:rsidP="008254EA">
      <w:pPr>
        <w:autoSpaceDE w:val="0"/>
        <w:autoSpaceDN w:val="0"/>
        <w:adjustRightInd w:val="0"/>
        <w:ind w:firstLine="540"/>
        <w:jc w:val="both"/>
        <w:rPr>
          <w:rFonts w:ascii="Times New Roman" w:hAnsi="Times New Roman"/>
        </w:rPr>
      </w:pPr>
    </w:p>
    <w:p w:rsidR="008254EA" w:rsidRPr="008254EA" w:rsidRDefault="008254EA" w:rsidP="008254EA">
      <w:pPr>
        <w:autoSpaceDE w:val="0"/>
        <w:autoSpaceDN w:val="0"/>
        <w:adjustRightInd w:val="0"/>
        <w:ind w:firstLine="540"/>
        <w:jc w:val="both"/>
        <w:rPr>
          <w:rFonts w:ascii="Times New Roman" w:hAnsi="Times New Roman"/>
        </w:rPr>
      </w:pPr>
    </w:p>
    <w:p w:rsidR="008254EA" w:rsidRPr="008254EA" w:rsidRDefault="008254EA" w:rsidP="008254EA">
      <w:pPr>
        <w:autoSpaceDE w:val="0"/>
        <w:autoSpaceDN w:val="0"/>
        <w:adjustRightInd w:val="0"/>
        <w:ind w:firstLine="540"/>
        <w:jc w:val="both"/>
        <w:rPr>
          <w:rFonts w:ascii="Times New Roman" w:hAnsi="Times New Roman"/>
        </w:rPr>
      </w:pPr>
    </w:p>
    <w:p w:rsidR="008254EA" w:rsidRPr="008254EA" w:rsidRDefault="008254EA" w:rsidP="008254EA">
      <w:pPr>
        <w:autoSpaceDE w:val="0"/>
        <w:autoSpaceDN w:val="0"/>
        <w:adjustRightInd w:val="0"/>
        <w:ind w:firstLine="540"/>
        <w:jc w:val="both"/>
        <w:rPr>
          <w:rFonts w:ascii="Times New Roman" w:hAnsi="Times New Roman"/>
        </w:rPr>
      </w:pPr>
    </w:p>
    <w:p w:rsidR="008254EA" w:rsidRPr="008254EA" w:rsidRDefault="008254EA" w:rsidP="008254EA">
      <w:pPr>
        <w:autoSpaceDE w:val="0"/>
        <w:autoSpaceDN w:val="0"/>
        <w:adjustRightInd w:val="0"/>
        <w:ind w:firstLine="540"/>
        <w:jc w:val="both"/>
        <w:rPr>
          <w:rFonts w:ascii="Times New Roman" w:hAnsi="Times New Roman"/>
        </w:rPr>
      </w:pPr>
    </w:p>
    <w:p w:rsidR="008254EA" w:rsidRPr="008254EA" w:rsidRDefault="008254EA" w:rsidP="008254EA">
      <w:pPr>
        <w:autoSpaceDE w:val="0"/>
        <w:autoSpaceDN w:val="0"/>
        <w:adjustRightInd w:val="0"/>
        <w:jc w:val="right"/>
        <w:outlineLvl w:val="1"/>
        <w:rPr>
          <w:rFonts w:ascii="Times New Roman" w:hAnsi="Times New Roman"/>
        </w:rPr>
      </w:pPr>
      <w:r w:rsidRPr="008254EA">
        <w:rPr>
          <w:rFonts w:ascii="Times New Roman" w:hAnsi="Times New Roman"/>
        </w:rPr>
        <w:t>Приложение N 2</w:t>
      </w:r>
    </w:p>
    <w:p w:rsidR="008254EA" w:rsidRPr="008254EA" w:rsidRDefault="008254EA" w:rsidP="008254EA">
      <w:pPr>
        <w:autoSpaceDE w:val="0"/>
        <w:autoSpaceDN w:val="0"/>
        <w:adjustRightInd w:val="0"/>
        <w:jc w:val="right"/>
        <w:rPr>
          <w:rFonts w:ascii="Times New Roman" w:hAnsi="Times New Roman"/>
        </w:rPr>
      </w:pPr>
      <w:r w:rsidRPr="008254EA">
        <w:rPr>
          <w:rFonts w:ascii="Times New Roman" w:hAnsi="Times New Roman"/>
        </w:rPr>
        <w:t>к Порядку</w:t>
      </w:r>
    </w:p>
    <w:p w:rsidR="008254EA" w:rsidRPr="008254EA" w:rsidRDefault="008254EA" w:rsidP="008254EA">
      <w:pPr>
        <w:autoSpaceDE w:val="0"/>
        <w:autoSpaceDN w:val="0"/>
        <w:adjustRightInd w:val="0"/>
        <w:jc w:val="right"/>
        <w:rPr>
          <w:rFonts w:ascii="Times New Roman" w:hAnsi="Times New Roman"/>
        </w:rPr>
      </w:pPr>
      <w:r w:rsidRPr="008254EA">
        <w:rPr>
          <w:rFonts w:ascii="Times New Roman" w:hAnsi="Times New Roman"/>
        </w:rPr>
        <w:t>формирования перечня налоговых</w:t>
      </w:r>
    </w:p>
    <w:p w:rsidR="008254EA" w:rsidRPr="008254EA" w:rsidRDefault="008254EA" w:rsidP="008254EA">
      <w:pPr>
        <w:autoSpaceDE w:val="0"/>
        <w:autoSpaceDN w:val="0"/>
        <w:adjustRightInd w:val="0"/>
        <w:jc w:val="right"/>
        <w:rPr>
          <w:rFonts w:ascii="Times New Roman" w:hAnsi="Times New Roman"/>
          <w:lang w:val="ru-RU"/>
        </w:rPr>
      </w:pPr>
      <w:r w:rsidRPr="008254EA">
        <w:rPr>
          <w:rFonts w:ascii="Times New Roman" w:hAnsi="Times New Roman"/>
          <w:lang w:val="ru-RU"/>
        </w:rPr>
        <w:t xml:space="preserve">расходов </w:t>
      </w:r>
      <w:r w:rsidRPr="008254EA">
        <w:rPr>
          <w:rFonts w:ascii="Times New Roman" w:hAnsi="Times New Roman"/>
          <w:bCs/>
          <w:lang w:val="ru-RU"/>
        </w:rPr>
        <w:t>Заковряжинского</w:t>
      </w:r>
      <w:r w:rsidRPr="008254EA">
        <w:rPr>
          <w:rFonts w:ascii="Times New Roman" w:hAnsi="Times New Roman"/>
          <w:lang w:val="ru-RU"/>
        </w:rPr>
        <w:t xml:space="preserve"> сельсовета Сузунского района Новосибирской области</w:t>
      </w:r>
    </w:p>
    <w:p w:rsidR="008254EA" w:rsidRPr="00273912" w:rsidRDefault="008254EA" w:rsidP="008254EA">
      <w:pPr>
        <w:autoSpaceDE w:val="0"/>
        <w:autoSpaceDN w:val="0"/>
        <w:adjustRightInd w:val="0"/>
        <w:jc w:val="right"/>
        <w:rPr>
          <w:rFonts w:ascii="Times New Roman" w:hAnsi="Times New Roman"/>
          <w:lang w:val="ru-RU"/>
        </w:rPr>
      </w:pPr>
      <w:r w:rsidRPr="00273912">
        <w:rPr>
          <w:rFonts w:ascii="Times New Roman" w:hAnsi="Times New Roman"/>
          <w:lang w:val="ru-RU"/>
        </w:rPr>
        <w:t>и оценки налоговых расходов</w:t>
      </w:r>
    </w:p>
    <w:p w:rsidR="008254EA" w:rsidRPr="008254EA" w:rsidRDefault="008254EA" w:rsidP="008254EA">
      <w:pPr>
        <w:autoSpaceDE w:val="0"/>
        <w:autoSpaceDN w:val="0"/>
        <w:adjustRightInd w:val="0"/>
        <w:ind w:firstLine="540"/>
        <w:jc w:val="both"/>
        <w:rPr>
          <w:rFonts w:ascii="Times New Roman" w:hAnsi="Times New Roman"/>
          <w:lang w:val="ru-RU"/>
        </w:rPr>
      </w:pPr>
      <w:r w:rsidRPr="008254EA">
        <w:rPr>
          <w:rFonts w:ascii="Times New Roman" w:hAnsi="Times New Roman"/>
          <w:bCs/>
          <w:lang w:val="ru-RU"/>
        </w:rPr>
        <w:t>Заковряжинского</w:t>
      </w:r>
      <w:r w:rsidRPr="008254EA">
        <w:rPr>
          <w:rFonts w:ascii="Times New Roman" w:hAnsi="Times New Roman"/>
          <w:lang w:val="ru-RU"/>
        </w:rPr>
        <w:t xml:space="preserve"> сельсовета Сузунского района Новосибирской области</w:t>
      </w:r>
    </w:p>
    <w:p w:rsidR="008254EA" w:rsidRPr="008254EA" w:rsidRDefault="008254EA" w:rsidP="008254EA">
      <w:pPr>
        <w:autoSpaceDE w:val="0"/>
        <w:autoSpaceDN w:val="0"/>
        <w:adjustRightInd w:val="0"/>
        <w:jc w:val="center"/>
        <w:outlineLvl w:val="1"/>
        <w:rPr>
          <w:rFonts w:ascii="Times New Roman" w:hAnsi="Times New Roman"/>
          <w:b/>
          <w:bCs/>
          <w:lang w:val="ru-RU"/>
        </w:rPr>
      </w:pPr>
      <w:bookmarkStart w:id="15" w:name="Par221"/>
      <w:bookmarkEnd w:id="15"/>
      <w:r w:rsidRPr="008254EA">
        <w:rPr>
          <w:rFonts w:ascii="Times New Roman" w:hAnsi="Times New Roman"/>
          <w:b/>
          <w:bCs/>
          <w:lang w:val="ru-RU"/>
        </w:rPr>
        <w:t>ПЕРЕЧЕНЬ</w:t>
      </w:r>
    </w:p>
    <w:p w:rsidR="008254EA" w:rsidRPr="008254EA" w:rsidRDefault="008254EA" w:rsidP="008254EA">
      <w:pPr>
        <w:autoSpaceDE w:val="0"/>
        <w:autoSpaceDN w:val="0"/>
        <w:adjustRightInd w:val="0"/>
        <w:jc w:val="center"/>
        <w:outlineLvl w:val="1"/>
        <w:rPr>
          <w:rFonts w:ascii="Times New Roman" w:hAnsi="Times New Roman"/>
          <w:b/>
          <w:bCs/>
          <w:lang w:val="ru-RU"/>
        </w:rPr>
      </w:pPr>
      <w:r w:rsidRPr="008254EA">
        <w:rPr>
          <w:rFonts w:ascii="Times New Roman" w:hAnsi="Times New Roman"/>
          <w:b/>
          <w:bCs/>
          <w:lang w:val="ru-RU"/>
        </w:rPr>
        <w:t>показателей для проведения оценки налоговых</w:t>
      </w:r>
    </w:p>
    <w:p w:rsidR="008254EA" w:rsidRPr="008254EA" w:rsidRDefault="008254EA" w:rsidP="008254EA">
      <w:pPr>
        <w:autoSpaceDE w:val="0"/>
        <w:autoSpaceDN w:val="0"/>
        <w:adjustRightInd w:val="0"/>
        <w:jc w:val="center"/>
        <w:outlineLvl w:val="1"/>
        <w:rPr>
          <w:rFonts w:ascii="Times New Roman" w:hAnsi="Times New Roman"/>
          <w:b/>
          <w:bCs/>
        </w:rPr>
      </w:pPr>
      <w:r w:rsidRPr="008254EA">
        <w:rPr>
          <w:rFonts w:ascii="Times New Roman" w:hAnsi="Times New Roman"/>
          <w:b/>
          <w:bCs/>
        </w:rPr>
        <w:t>расходов Новосибирской области</w:t>
      </w:r>
    </w:p>
    <w:p w:rsidR="008254EA" w:rsidRPr="008254EA" w:rsidRDefault="008254EA" w:rsidP="008254EA">
      <w:pPr>
        <w:autoSpaceDE w:val="0"/>
        <w:autoSpaceDN w:val="0"/>
        <w:adjustRightInd w:val="0"/>
        <w:ind w:firstLine="540"/>
        <w:jc w:val="both"/>
        <w:rPr>
          <w:rFonts w:ascii="Times New Roman" w:hAnsi="Times New Roman"/>
        </w:rPr>
      </w:pPr>
    </w:p>
    <w:tbl>
      <w:tblPr>
        <w:tblW w:w="0" w:type="auto"/>
        <w:tblLayout w:type="fixed"/>
        <w:tblCellMar>
          <w:top w:w="102" w:type="dxa"/>
          <w:left w:w="62" w:type="dxa"/>
          <w:bottom w:w="102" w:type="dxa"/>
          <w:right w:w="62" w:type="dxa"/>
        </w:tblCellMar>
        <w:tblLook w:val="0000"/>
      </w:tblPr>
      <w:tblGrid>
        <w:gridCol w:w="566"/>
        <w:gridCol w:w="6300"/>
        <w:gridCol w:w="3261"/>
      </w:tblGrid>
      <w:tr w:rsidR="008254EA" w:rsidRPr="008254EA"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N п/п</w:t>
            </w:r>
          </w:p>
        </w:tc>
        <w:tc>
          <w:tcPr>
            <w:tcW w:w="6300"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Предоставляемая информация</w:t>
            </w:r>
          </w:p>
        </w:tc>
        <w:tc>
          <w:tcPr>
            <w:tcW w:w="3261"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Источники данных</w:t>
            </w:r>
          </w:p>
        </w:tc>
      </w:tr>
      <w:tr w:rsidR="008254EA" w:rsidRPr="00273912" w:rsidTr="008254EA">
        <w:tc>
          <w:tcPr>
            <w:tcW w:w="10127" w:type="dxa"/>
            <w:gridSpan w:val="3"/>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outlineLvl w:val="2"/>
              <w:rPr>
                <w:rFonts w:ascii="Times New Roman" w:hAnsi="Times New Roman"/>
                <w:lang w:val="ru-RU"/>
              </w:rPr>
            </w:pPr>
            <w:r w:rsidRPr="008254EA">
              <w:rPr>
                <w:rFonts w:ascii="Times New Roman" w:hAnsi="Times New Roman"/>
              </w:rPr>
              <w:t>I</w:t>
            </w:r>
            <w:r w:rsidRPr="008254EA">
              <w:rPr>
                <w:rFonts w:ascii="Times New Roman" w:hAnsi="Times New Roman"/>
                <w:lang w:val="ru-RU"/>
              </w:rPr>
              <w:t>. Нормативные характеристики налогового расхода Новосибирской области</w:t>
            </w:r>
          </w:p>
        </w:tc>
      </w:tr>
      <w:tr w:rsidR="008254EA" w:rsidRPr="00273912"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1</w:t>
            </w:r>
          </w:p>
        </w:tc>
        <w:tc>
          <w:tcPr>
            <w:tcW w:w="6300"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r w:rsidRPr="008254EA">
              <w:rPr>
                <w:rFonts w:ascii="Times New Roman" w:hAnsi="Times New Roman"/>
                <w:lang w:val="ru-RU"/>
              </w:rPr>
              <w:t>Нормативные правовые акты муниципального образования, их структурные единицы, которыми предусматриваются налоговые льготы, освобождения и иные преференции по налогам</w:t>
            </w:r>
          </w:p>
        </w:tc>
        <w:tc>
          <w:tcPr>
            <w:tcW w:w="3261" w:type="dxa"/>
            <w:vMerge w:val="restart"/>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lang w:val="ru-RU"/>
              </w:rPr>
            </w:pPr>
            <w:r w:rsidRPr="008254EA">
              <w:rPr>
                <w:rFonts w:ascii="Times New Roman" w:hAnsi="Times New Roman"/>
                <w:lang w:val="ru-RU"/>
              </w:rPr>
              <w:t>Перечень налоговых расходов муниципального образования</w:t>
            </w:r>
          </w:p>
        </w:tc>
      </w:tr>
      <w:tr w:rsidR="008254EA" w:rsidRPr="00273912"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2</w:t>
            </w:r>
          </w:p>
        </w:tc>
        <w:tc>
          <w:tcPr>
            <w:tcW w:w="6300"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r w:rsidRPr="008254EA">
              <w:rPr>
                <w:rFonts w:ascii="Times New Roman" w:hAnsi="Times New Roman"/>
                <w:lang w:val="ru-RU"/>
              </w:rPr>
              <w:t>Категории плательщиков налогов, для которых предусмотрены налоговые льготы, освобождения и иные преференции</w:t>
            </w:r>
          </w:p>
        </w:tc>
        <w:tc>
          <w:tcPr>
            <w:tcW w:w="3261" w:type="dxa"/>
            <w:vMerge/>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p>
        </w:tc>
      </w:tr>
      <w:tr w:rsidR="008254EA" w:rsidRPr="008254EA"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3</w:t>
            </w:r>
          </w:p>
        </w:tc>
        <w:tc>
          <w:tcPr>
            <w:tcW w:w="6300"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r w:rsidRPr="008254EA">
              <w:rPr>
                <w:rFonts w:ascii="Times New Roman" w:hAnsi="Times New Roman"/>
                <w:lang w:val="ru-RU"/>
              </w:rPr>
              <w:t>Условия предоставления налоговых льгот, освобождений и иных преференций для плательщиков налогов, установленные нормативными правовыми актами муниципального образования</w:t>
            </w:r>
          </w:p>
        </w:tc>
        <w:tc>
          <w:tcPr>
            <w:tcW w:w="3261" w:type="dxa"/>
            <w:vMerge w:val="restart"/>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Данные куратора налогового расхода</w:t>
            </w:r>
          </w:p>
        </w:tc>
      </w:tr>
      <w:tr w:rsidR="008254EA" w:rsidRPr="00273912"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4</w:t>
            </w:r>
          </w:p>
        </w:tc>
        <w:tc>
          <w:tcPr>
            <w:tcW w:w="6300"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r w:rsidRPr="008254EA">
              <w:rPr>
                <w:rFonts w:ascii="Times New Roman" w:hAnsi="Times New Roman"/>
                <w:lang w:val="ru-RU"/>
              </w:rPr>
              <w:t>Целевая категория плательщиков налогов, для которых предусмотрены налоговые льготы, освобождения и иные преференции, установленные нормативными правовыми актами муниципального образования</w:t>
            </w:r>
          </w:p>
        </w:tc>
        <w:tc>
          <w:tcPr>
            <w:tcW w:w="3261" w:type="dxa"/>
            <w:vMerge/>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p>
        </w:tc>
      </w:tr>
      <w:tr w:rsidR="008254EA" w:rsidRPr="00273912"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5</w:t>
            </w:r>
          </w:p>
        </w:tc>
        <w:tc>
          <w:tcPr>
            <w:tcW w:w="6300"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r w:rsidRPr="008254EA">
              <w:rPr>
                <w:rFonts w:ascii="Times New Roman" w:hAnsi="Times New Roman"/>
                <w:lang w:val="ru-RU"/>
              </w:rPr>
              <w:t>Даты вступления в силу положений нормативных правовых актов муниципального образования, устанавливающих налоговые льготы, освобождения и иные преференции по налогам</w:t>
            </w:r>
          </w:p>
        </w:tc>
        <w:tc>
          <w:tcPr>
            <w:tcW w:w="3261" w:type="dxa"/>
            <w:vMerge/>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p>
        </w:tc>
      </w:tr>
      <w:tr w:rsidR="008254EA" w:rsidRPr="00273912"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6</w:t>
            </w:r>
          </w:p>
        </w:tc>
        <w:tc>
          <w:tcPr>
            <w:tcW w:w="6300"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r w:rsidRPr="008254EA">
              <w:rPr>
                <w:rFonts w:ascii="Times New Roman" w:hAnsi="Times New Roman"/>
                <w:lang w:val="ru-RU"/>
              </w:rPr>
              <w:t xml:space="preserve">Даты начала действия предоставленного нормативными </w:t>
            </w:r>
            <w:r w:rsidRPr="008254EA">
              <w:rPr>
                <w:rFonts w:ascii="Times New Roman" w:hAnsi="Times New Roman"/>
                <w:lang w:val="ru-RU"/>
              </w:rPr>
              <w:lastRenderedPageBreak/>
              <w:t>правовыми актами муниципального образования права на налоговые льготы, освобождения и иные преференции по налогам</w:t>
            </w:r>
          </w:p>
        </w:tc>
        <w:tc>
          <w:tcPr>
            <w:tcW w:w="3261" w:type="dxa"/>
            <w:vMerge/>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p>
        </w:tc>
      </w:tr>
      <w:tr w:rsidR="008254EA" w:rsidRPr="00273912"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lastRenderedPageBreak/>
              <w:t>7</w:t>
            </w:r>
          </w:p>
        </w:tc>
        <w:tc>
          <w:tcPr>
            <w:tcW w:w="6300"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r w:rsidRPr="008254EA">
              <w:rPr>
                <w:rFonts w:ascii="Times New Roman" w:hAnsi="Times New Roman"/>
                <w:lang w:val="ru-RU"/>
              </w:rPr>
              <w:t>Период действия налоговых льгот, освобождений и иных преференций по налогам, предоставленных нормативными правовыми актами муниципального образования</w:t>
            </w:r>
          </w:p>
        </w:tc>
        <w:tc>
          <w:tcPr>
            <w:tcW w:w="3261" w:type="dxa"/>
            <w:vMerge/>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p>
        </w:tc>
      </w:tr>
      <w:tr w:rsidR="008254EA" w:rsidRPr="00273912"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8</w:t>
            </w:r>
          </w:p>
        </w:tc>
        <w:tc>
          <w:tcPr>
            <w:tcW w:w="6300"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r w:rsidRPr="008254EA">
              <w:rPr>
                <w:rFonts w:ascii="Times New Roman" w:hAnsi="Times New Roman"/>
                <w:lang w:val="ru-RU"/>
              </w:rPr>
              <w:t>Дата прекращения действия налоговых льгот, освобождений и иных преференций по налогам, установленная нормативными правовыми актами муниципального образования</w:t>
            </w:r>
          </w:p>
        </w:tc>
        <w:tc>
          <w:tcPr>
            <w:tcW w:w="3261" w:type="dxa"/>
            <w:vMerge/>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p>
        </w:tc>
      </w:tr>
      <w:tr w:rsidR="008254EA" w:rsidRPr="00273912" w:rsidTr="008254EA">
        <w:tc>
          <w:tcPr>
            <w:tcW w:w="10127" w:type="dxa"/>
            <w:gridSpan w:val="3"/>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outlineLvl w:val="2"/>
              <w:rPr>
                <w:rFonts w:ascii="Times New Roman" w:hAnsi="Times New Roman"/>
                <w:lang w:val="ru-RU"/>
              </w:rPr>
            </w:pPr>
            <w:r w:rsidRPr="008254EA">
              <w:rPr>
                <w:rFonts w:ascii="Times New Roman" w:hAnsi="Times New Roman"/>
              </w:rPr>
              <w:t>II</w:t>
            </w:r>
            <w:r w:rsidRPr="008254EA">
              <w:rPr>
                <w:rFonts w:ascii="Times New Roman" w:hAnsi="Times New Roman"/>
                <w:lang w:val="ru-RU"/>
              </w:rPr>
              <w:t>. Целевые характеристики налогового расхода муниципального образования</w:t>
            </w:r>
          </w:p>
        </w:tc>
      </w:tr>
      <w:tr w:rsidR="008254EA" w:rsidRPr="008254EA"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9</w:t>
            </w:r>
          </w:p>
        </w:tc>
        <w:tc>
          <w:tcPr>
            <w:tcW w:w="6300"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r w:rsidRPr="008254EA">
              <w:rPr>
                <w:rFonts w:ascii="Times New Roman" w:hAnsi="Times New Roman"/>
                <w:lang w:val="ru-RU"/>
              </w:rPr>
              <w:t>Наименование налоговых льгот, освобождений и иных преференций по налогам</w:t>
            </w:r>
          </w:p>
        </w:tc>
        <w:tc>
          <w:tcPr>
            <w:tcW w:w="3261" w:type="dxa"/>
            <w:vMerge w:val="restart"/>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Данные куратора налогового расхода</w:t>
            </w:r>
          </w:p>
        </w:tc>
      </w:tr>
      <w:tr w:rsidR="008254EA" w:rsidRPr="00273912"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10</w:t>
            </w:r>
          </w:p>
        </w:tc>
        <w:tc>
          <w:tcPr>
            <w:tcW w:w="6300"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r w:rsidRPr="008254EA">
              <w:rPr>
                <w:rFonts w:ascii="Times New Roman" w:hAnsi="Times New Roman"/>
                <w:lang w:val="ru-RU"/>
              </w:rPr>
              <w:t>Целевая категория налогового расхода муниципального образования</w:t>
            </w:r>
          </w:p>
        </w:tc>
        <w:tc>
          <w:tcPr>
            <w:tcW w:w="3261" w:type="dxa"/>
            <w:vMerge/>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p>
        </w:tc>
      </w:tr>
      <w:tr w:rsidR="008254EA" w:rsidRPr="00273912"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11</w:t>
            </w:r>
          </w:p>
        </w:tc>
        <w:tc>
          <w:tcPr>
            <w:tcW w:w="6300"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r w:rsidRPr="008254EA">
              <w:rPr>
                <w:rFonts w:ascii="Times New Roman" w:hAnsi="Times New Roman"/>
                <w:lang w:val="ru-RU"/>
              </w:rPr>
              <w:t>Цели предоставления налоговых льгот, освобождений и иных преференций для плательщиков налогов, установленных нормативными правовыми актами муниципального образования</w:t>
            </w:r>
          </w:p>
        </w:tc>
        <w:tc>
          <w:tcPr>
            <w:tcW w:w="3261" w:type="dxa"/>
            <w:vMerge/>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p>
        </w:tc>
      </w:tr>
      <w:tr w:rsidR="008254EA" w:rsidRPr="00273912"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12</w:t>
            </w:r>
          </w:p>
        </w:tc>
        <w:tc>
          <w:tcPr>
            <w:tcW w:w="6300"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r w:rsidRPr="008254EA">
              <w:rPr>
                <w:rFonts w:ascii="Times New Roman" w:hAnsi="Times New Roman"/>
                <w:lang w:val="ru-RU"/>
              </w:rPr>
              <w:t>Наименования налогов, по которым предусматриваются налоговые льготы, освобождения и иные преференции, установленные нормативными правовыми актами муниципального образования</w:t>
            </w:r>
          </w:p>
        </w:tc>
        <w:tc>
          <w:tcPr>
            <w:tcW w:w="3261" w:type="dxa"/>
            <w:vMerge/>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p>
        </w:tc>
      </w:tr>
      <w:tr w:rsidR="008254EA" w:rsidRPr="00273912"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13</w:t>
            </w:r>
          </w:p>
        </w:tc>
        <w:tc>
          <w:tcPr>
            <w:tcW w:w="6300"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r w:rsidRPr="008254EA">
              <w:rPr>
                <w:rFonts w:ascii="Times New Roman" w:hAnsi="Times New Roman"/>
                <w:lang w:val="ru-RU"/>
              </w:rPr>
              <w:t>Вид налоговых льгот, освобождений и иных преференций, определяющий особенности предоставленных отдельным категориям плательщиков налогов преимуществ по сравнению с другими плательщиками</w:t>
            </w:r>
          </w:p>
        </w:tc>
        <w:tc>
          <w:tcPr>
            <w:tcW w:w="3261" w:type="dxa"/>
            <w:vMerge/>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p>
        </w:tc>
      </w:tr>
      <w:tr w:rsidR="008254EA" w:rsidRPr="00273912"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14</w:t>
            </w:r>
          </w:p>
        </w:tc>
        <w:tc>
          <w:tcPr>
            <w:tcW w:w="6300"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r w:rsidRPr="008254EA">
              <w:rPr>
                <w:rFonts w:ascii="Times New Roman" w:hAnsi="Times New Roman"/>
                <w:lang w:val="ru-RU"/>
              </w:rPr>
              <w:t>Размер налоговой ставки, в пределах которой предоставляются налоговые льготы, освобождения и иные преференции по налогам</w:t>
            </w:r>
          </w:p>
        </w:tc>
        <w:tc>
          <w:tcPr>
            <w:tcW w:w="3261" w:type="dxa"/>
            <w:vMerge/>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p>
        </w:tc>
      </w:tr>
      <w:tr w:rsidR="008254EA" w:rsidRPr="00273912"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15</w:t>
            </w:r>
          </w:p>
        </w:tc>
        <w:tc>
          <w:tcPr>
            <w:tcW w:w="6300"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r w:rsidRPr="008254EA">
              <w:rPr>
                <w:rFonts w:ascii="Times New Roman" w:hAnsi="Times New Roman"/>
                <w:lang w:val="ru-RU"/>
              </w:rPr>
              <w:t>Наименования муниципальных программ муниципального образования, нормативных правовых актов, определяющих цели социально-экономической политики муниципального образования, не относящиеся к муниципальным  программам муниципального образования, в целях реализации которых предоставляются налоговые льготы, освобождения и иные преференции для плательщиков налогов</w:t>
            </w:r>
          </w:p>
        </w:tc>
        <w:tc>
          <w:tcPr>
            <w:tcW w:w="3261" w:type="dxa"/>
            <w:vMerge w:val="restart"/>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lang w:val="ru-RU"/>
              </w:rPr>
            </w:pPr>
            <w:r w:rsidRPr="008254EA">
              <w:rPr>
                <w:rFonts w:ascii="Times New Roman" w:hAnsi="Times New Roman"/>
                <w:lang w:val="ru-RU"/>
              </w:rPr>
              <w:t>Перечень налоговых расходов муниципального образования и данные куратора налогового расхода</w:t>
            </w:r>
          </w:p>
        </w:tc>
      </w:tr>
      <w:tr w:rsidR="008254EA" w:rsidRPr="00273912"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16</w:t>
            </w:r>
          </w:p>
        </w:tc>
        <w:tc>
          <w:tcPr>
            <w:tcW w:w="6300"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r w:rsidRPr="008254EA">
              <w:rPr>
                <w:rFonts w:ascii="Times New Roman" w:hAnsi="Times New Roman"/>
                <w:lang w:val="ru-RU"/>
              </w:rPr>
              <w:t>Наименования структурных элементов муниципальных программ муниципального образования, в целях реализации которых предоставляются налоговые льготы, освобождения и иные преференции для плательщиков налогов</w:t>
            </w:r>
          </w:p>
        </w:tc>
        <w:tc>
          <w:tcPr>
            <w:tcW w:w="3261" w:type="dxa"/>
            <w:vMerge/>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p>
        </w:tc>
      </w:tr>
      <w:tr w:rsidR="008254EA" w:rsidRPr="008254EA"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lastRenderedPageBreak/>
              <w:t>17</w:t>
            </w:r>
          </w:p>
        </w:tc>
        <w:tc>
          <w:tcPr>
            <w:tcW w:w="6300"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r w:rsidRPr="008254EA">
              <w:rPr>
                <w:rFonts w:ascii="Times New Roman" w:hAnsi="Times New Roman"/>
                <w:lang w:val="ru-RU"/>
              </w:rPr>
              <w:t>Показатель (индикатор) муниципальных программ муниципального образования и (или) достижения целей социально-экономической политики муниципального образования, не относящихся к муниципальным программам муниципального образования, в связи с предоставлением налоговых льгот, освобождений и иных преференций для налогоплательщиков налогов</w:t>
            </w:r>
          </w:p>
        </w:tc>
        <w:tc>
          <w:tcPr>
            <w:tcW w:w="3261" w:type="dxa"/>
            <w:vMerge w:val="restart"/>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Данные куратора налогового расхода</w:t>
            </w:r>
          </w:p>
        </w:tc>
      </w:tr>
      <w:tr w:rsidR="008254EA" w:rsidRPr="00273912"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18</w:t>
            </w:r>
          </w:p>
        </w:tc>
        <w:tc>
          <w:tcPr>
            <w:tcW w:w="6300"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r w:rsidRPr="008254EA">
              <w:rPr>
                <w:rFonts w:ascii="Times New Roman" w:hAnsi="Times New Roman"/>
                <w:lang w:val="ru-RU"/>
              </w:rPr>
              <w:t xml:space="preserve">Код вида экономической деятельности (по Общероссийскому </w:t>
            </w:r>
            <w:hyperlink r:id="rId23" w:history="1">
              <w:r w:rsidRPr="008254EA">
                <w:rPr>
                  <w:rFonts w:ascii="Times New Roman" w:hAnsi="Times New Roman"/>
                  <w:color w:val="0000FF"/>
                  <w:lang w:val="ru-RU"/>
                </w:rPr>
                <w:t>классификатору</w:t>
              </w:r>
            </w:hyperlink>
            <w:r w:rsidRPr="008254EA">
              <w:rPr>
                <w:rFonts w:ascii="Times New Roman" w:hAnsi="Times New Roman"/>
                <w:lang w:val="ru-RU"/>
              </w:rPr>
              <w:t xml:space="preserve"> видов экономической деятельности), к которому относится налоговый расход (если налоговый расход обусловлен налоговыми льготами, освобождениями и иными преференциями для отдельных видов экономической деятельности)</w:t>
            </w:r>
          </w:p>
        </w:tc>
        <w:tc>
          <w:tcPr>
            <w:tcW w:w="3261" w:type="dxa"/>
            <w:vMerge/>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p>
        </w:tc>
      </w:tr>
      <w:tr w:rsidR="008254EA" w:rsidRPr="00273912"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lang w:val="ru-RU"/>
              </w:rPr>
            </w:pPr>
          </w:p>
        </w:tc>
        <w:tc>
          <w:tcPr>
            <w:tcW w:w="6300"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p>
        </w:tc>
        <w:tc>
          <w:tcPr>
            <w:tcW w:w="3261" w:type="dxa"/>
            <w:vMerge/>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p>
        </w:tc>
      </w:tr>
      <w:tr w:rsidR="008254EA" w:rsidRPr="00273912" w:rsidTr="008254EA">
        <w:tc>
          <w:tcPr>
            <w:tcW w:w="10127" w:type="dxa"/>
            <w:gridSpan w:val="3"/>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outlineLvl w:val="2"/>
              <w:rPr>
                <w:rFonts w:ascii="Times New Roman" w:hAnsi="Times New Roman"/>
                <w:lang w:val="ru-RU"/>
              </w:rPr>
            </w:pPr>
            <w:r w:rsidRPr="008254EA">
              <w:rPr>
                <w:rFonts w:ascii="Times New Roman" w:hAnsi="Times New Roman"/>
              </w:rPr>
              <w:t>III</w:t>
            </w:r>
            <w:r w:rsidRPr="008254EA">
              <w:rPr>
                <w:rFonts w:ascii="Times New Roman" w:hAnsi="Times New Roman"/>
                <w:lang w:val="ru-RU"/>
              </w:rPr>
              <w:t>. Фискальные характеристики налогового расхода муниципального образования</w:t>
            </w:r>
          </w:p>
        </w:tc>
      </w:tr>
      <w:tr w:rsidR="008254EA" w:rsidRPr="00273912"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20</w:t>
            </w:r>
          </w:p>
        </w:tc>
        <w:tc>
          <w:tcPr>
            <w:tcW w:w="6300"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r w:rsidRPr="008254EA">
              <w:rPr>
                <w:rFonts w:ascii="Times New Roman" w:hAnsi="Times New Roman"/>
                <w:lang w:val="ru-RU"/>
              </w:rPr>
              <w:t>Объем налоговых льгот, освобождений и иных преференций, предоставленных для плательщиков налогов, в соответствии с нормативными правовыми актами муниципального образования за отчетный год и за год, предшествующий отчетному году (тыс. рублей)</w:t>
            </w:r>
          </w:p>
        </w:tc>
        <w:tc>
          <w:tcPr>
            <w:tcW w:w="3261"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lang w:val="ru-RU"/>
              </w:rPr>
            </w:pPr>
            <w:r w:rsidRPr="008254EA">
              <w:rPr>
                <w:rFonts w:ascii="Times New Roman" w:hAnsi="Times New Roman"/>
                <w:lang w:val="ru-RU"/>
              </w:rPr>
              <w:t xml:space="preserve">Данные главного администратора доходов местного бюджета, финансовый орган муниципального образования </w:t>
            </w:r>
          </w:p>
        </w:tc>
      </w:tr>
      <w:tr w:rsidR="008254EA" w:rsidRPr="008254EA"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21</w:t>
            </w:r>
          </w:p>
        </w:tc>
        <w:tc>
          <w:tcPr>
            <w:tcW w:w="6300"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r w:rsidRPr="008254EA">
              <w:rPr>
                <w:rFonts w:ascii="Times New Roman" w:hAnsi="Times New Roman"/>
                <w:lang w:val="ru-RU"/>
              </w:rPr>
              <w:t>Оценка объема предоставленных налоговых льгот, освобождений и иных преференций для плательщиков налогов на текущий финансовый год, очередной финансовый год и плановый период (тыс. рублей)</w:t>
            </w:r>
          </w:p>
        </w:tc>
        <w:tc>
          <w:tcPr>
            <w:tcW w:w="3261"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Данные куратора налогового расхода</w:t>
            </w:r>
          </w:p>
        </w:tc>
      </w:tr>
      <w:tr w:rsidR="008254EA" w:rsidRPr="00273912"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22</w:t>
            </w:r>
          </w:p>
        </w:tc>
        <w:tc>
          <w:tcPr>
            <w:tcW w:w="6300"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r w:rsidRPr="008254EA">
              <w:rPr>
                <w:rFonts w:ascii="Times New Roman" w:hAnsi="Times New Roman"/>
                <w:lang w:val="ru-RU"/>
              </w:rPr>
              <w:t>Численность плательщиков налогов, воспользовавшихся налоговой льготой, освобождением и иной преференцией (единиц), установленными нормативными правовыми актами муниципального образования</w:t>
            </w:r>
          </w:p>
        </w:tc>
        <w:tc>
          <w:tcPr>
            <w:tcW w:w="3261"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lang w:val="ru-RU"/>
              </w:rPr>
            </w:pPr>
            <w:r w:rsidRPr="008254EA">
              <w:rPr>
                <w:rFonts w:ascii="Times New Roman" w:hAnsi="Times New Roman"/>
                <w:lang w:val="ru-RU"/>
              </w:rPr>
              <w:t>Данные главного администратора доходов местного  бюджета</w:t>
            </w:r>
          </w:p>
        </w:tc>
      </w:tr>
      <w:tr w:rsidR="008254EA" w:rsidRPr="008254EA"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23</w:t>
            </w:r>
          </w:p>
        </w:tc>
        <w:tc>
          <w:tcPr>
            <w:tcW w:w="6300"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r w:rsidRPr="008254EA">
              <w:rPr>
                <w:rFonts w:ascii="Times New Roman" w:hAnsi="Times New Roman"/>
                <w:lang w:val="ru-RU"/>
              </w:rPr>
              <w:t>Результат оценки эффективности налогового расхода</w:t>
            </w:r>
          </w:p>
        </w:tc>
        <w:tc>
          <w:tcPr>
            <w:tcW w:w="3261" w:type="dxa"/>
            <w:vMerge w:val="restart"/>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Данные куратора налогового расхода</w:t>
            </w:r>
          </w:p>
        </w:tc>
      </w:tr>
      <w:tr w:rsidR="008254EA" w:rsidRPr="00273912" w:rsidTr="008254EA">
        <w:tc>
          <w:tcPr>
            <w:tcW w:w="566"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center"/>
              <w:rPr>
                <w:rFonts w:ascii="Times New Roman" w:hAnsi="Times New Roman"/>
              </w:rPr>
            </w:pPr>
            <w:r w:rsidRPr="008254EA">
              <w:rPr>
                <w:rFonts w:ascii="Times New Roman" w:hAnsi="Times New Roman"/>
              </w:rPr>
              <w:t>24</w:t>
            </w:r>
          </w:p>
        </w:tc>
        <w:tc>
          <w:tcPr>
            <w:tcW w:w="6300" w:type="dxa"/>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r w:rsidRPr="008254EA">
              <w:rPr>
                <w:rFonts w:ascii="Times New Roman" w:hAnsi="Times New Roman"/>
                <w:lang w:val="ru-RU"/>
              </w:rPr>
              <w:t>Оценка совокупного бюджетного эффекта (для стимулирующих налоговых расходов)</w:t>
            </w:r>
          </w:p>
        </w:tc>
        <w:tc>
          <w:tcPr>
            <w:tcW w:w="3261" w:type="dxa"/>
            <w:vMerge/>
            <w:tcBorders>
              <w:top w:val="single" w:sz="4" w:space="0" w:color="auto"/>
              <w:left w:val="single" w:sz="4" w:space="0" w:color="auto"/>
              <w:bottom w:val="single" w:sz="4" w:space="0" w:color="auto"/>
              <w:right w:val="single" w:sz="4" w:space="0" w:color="auto"/>
            </w:tcBorders>
          </w:tcPr>
          <w:p w:rsidR="008254EA" w:rsidRPr="008254EA" w:rsidRDefault="008254EA" w:rsidP="008254EA">
            <w:pPr>
              <w:autoSpaceDE w:val="0"/>
              <w:autoSpaceDN w:val="0"/>
              <w:adjustRightInd w:val="0"/>
              <w:jc w:val="both"/>
              <w:rPr>
                <w:rFonts w:ascii="Times New Roman" w:hAnsi="Times New Roman"/>
                <w:lang w:val="ru-RU"/>
              </w:rPr>
            </w:pPr>
          </w:p>
        </w:tc>
      </w:tr>
    </w:tbl>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autoSpaceDE w:val="0"/>
        <w:autoSpaceDN w:val="0"/>
        <w:adjustRightInd w:val="0"/>
        <w:ind w:firstLine="540"/>
        <w:jc w:val="both"/>
        <w:rPr>
          <w:rFonts w:ascii="Times New Roman" w:hAnsi="Times New Roman"/>
          <w:lang w:val="ru-RU"/>
        </w:rPr>
      </w:pPr>
    </w:p>
    <w:p w:rsidR="008254EA" w:rsidRPr="008254EA" w:rsidRDefault="008254EA" w:rsidP="008254EA">
      <w:pPr>
        <w:pBdr>
          <w:top w:val="single" w:sz="6" w:space="0" w:color="auto"/>
        </w:pBdr>
        <w:autoSpaceDE w:val="0"/>
        <w:autoSpaceDN w:val="0"/>
        <w:adjustRightInd w:val="0"/>
        <w:spacing w:before="100" w:after="100"/>
        <w:jc w:val="both"/>
        <w:rPr>
          <w:rFonts w:ascii="Times New Roman" w:hAnsi="Times New Roman"/>
          <w:lang w:val="ru-RU"/>
        </w:rPr>
      </w:pPr>
    </w:p>
    <w:p w:rsidR="00B37816" w:rsidRDefault="00B37816" w:rsidP="0010260B">
      <w:pPr>
        <w:pBdr>
          <w:bottom w:val="dotted" w:sz="24" w:space="1" w:color="auto"/>
        </w:pBdr>
        <w:jc w:val="center"/>
        <w:rPr>
          <w:rFonts w:ascii="Times New Roman" w:hAnsi="Times New Roman"/>
          <w:b/>
          <w:sz w:val="32"/>
          <w:szCs w:val="32"/>
          <w:lang w:val="ru-RU"/>
        </w:rPr>
      </w:pPr>
      <w:r>
        <w:rPr>
          <w:rFonts w:ascii="Times New Roman" w:hAnsi="Times New Roman"/>
          <w:b/>
          <w:sz w:val="32"/>
          <w:szCs w:val="32"/>
          <w:lang w:val="ru-RU"/>
        </w:rPr>
        <w:t>РАЗДЕЛ 3</w:t>
      </w:r>
    </w:p>
    <w:p w:rsidR="00B37816" w:rsidRDefault="00B37816" w:rsidP="0010260B">
      <w:pPr>
        <w:jc w:val="center"/>
        <w:rPr>
          <w:rFonts w:ascii="Times New Roman" w:hAnsi="Times New Roman"/>
          <w:b/>
          <w:sz w:val="32"/>
          <w:szCs w:val="32"/>
          <w:lang w:val="ru-RU"/>
        </w:rPr>
      </w:pPr>
    </w:p>
    <w:p w:rsidR="00914126" w:rsidRDefault="00914126" w:rsidP="00914126">
      <w:pPr>
        <w:jc w:val="center"/>
        <w:rPr>
          <w:b/>
        </w:rPr>
      </w:pPr>
      <w:r>
        <w:rPr>
          <w:b/>
        </w:rPr>
        <w:t>*****************************************************************************</w:t>
      </w:r>
    </w:p>
    <w:p w:rsidR="00914126" w:rsidRDefault="00914126" w:rsidP="00914126">
      <w:pPr>
        <w:ind w:firstLine="709"/>
        <w:jc w:val="both"/>
        <w:rPr>
          <w:rFonts w:ascii="Segoe UI" w:hAnsi="Segoe UI" w:cs="Segoe UI"/>
          <w:b/>
          <w:i/>
        </w:rPr>
      </w:pPr>
    </w:p>
    <w:tbl>
      <w:tblPr>
        <w:tblW w:w="10822" w:type="dxa"/>
        <w:jc w:val="center"/>
        <w:tblInd w:w="392" w:type="dxa"/>
        <w:tblLook w:val="00BF"/>
      </w:tblPr>
      <w:tblGrid>
        <w:gridCol w:w="4065"/>
        <w:gridCol w:w="4930"/>
        <w:gridCol w:w="1827"/>
      </w:tblGrid>
      <w:tr w:rsidR="00B37816" w:rsidRPr="007778BC"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B37816" w:rsidRPr="00B37816" w:rsidRDefault="00B37816" w:rsidP="00AB163C">
            <w:pPr>
              <w:rPr>
                <w:b/>
                <w:bCs/>
              </w:rPr>
            </w:pPr>
          </w:p>
          <w:p w:rsidR="00B37816" w:rsidRPr="007778BC" w:rsidRDefault="00B37816" w:rsidP="00AB163C">
            <w:pPr>
              <w:rPr>
                <w:b/>
                <w:bCs/>
                <w:i/>
              </w:rPr>
            </w:pPr>
          </w:p>
          <w:p w:rsidR="00B37816" w:rsidRPr="007778BC" w:rsidRDefault="00B37816" w:rsidP="00AB163C">
            <w:pPr>
              <w:rPr>
                <w:b/>
                <w:bCs/>
                <w:i/>
              </w:rPr>
            </w:pPr>
          </w:p>
          <w:p w:rsidR="00B37816" w:rsidRPr="007778BC" w:rsidRDefault="00B37816" w:rsidP="00AB163C">
            <w:pPr>
              <w:rPr>
                <w:i/>
              </w:rPr>
            </w:pPr>
          </w:p>
        </w:tc>
        <w:tc>
          <w:tcPr>
            <w:tcW w:w="4930"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Редакционный Совет:</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rsidR="00B37816" w:rsidRPr="00B37816" w:rsidRDefault="00B37816" w:rsidP="0015221D">
            <w:pPr>
              <w:pStyle w:val="aa"/>
              <w:rPr>
                <w:rFonts w:ascii="Times New Roman" w:hAnsi="Times New Roman"/>
                <w:sz w:val="28"/>
                <w:szCs w:val="28"/>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B37816">
              <w:rPr>
                <w:rFonts w:ascii="Times New Roman" w:hAnsi="Times New Roman"/>
                <w:sz w:val="28"/>
                <w:szCs w:val="28"/>
              </w:rPr>
              <w:t>Цайбель О.А.</w:t>
            </w:r>
          </w:p>
        </w:tc>
        <w:tc>
          <w:tcPr>
            <w:tcW w:w="1827"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rPr>
            </w:pPr>
          </w:p>
          <w:p w:rsidR="00B37816" w:rsidRPr="00B37816" w:rsidRDefault="00B37816" w:rsidP="00B37816">
            <w:pPr>
              <w:pStyle w:val="aa"/>
              <w:rPr>
                <w:rFonts w:ascii="Times New Roman" w:hAnsi="Times New Roman"/>
                <w:sz w:val="28"/>
                <w:szCs w:val="28"/>
              </w:rPr>
            </w:pPr>
            <w:r w:rsidRPr="00B37816">
              <w:rPr>
                <w:rFonts w:ascii="Times New Roman" w:hAnsi="Times New Roman"/>
                <w:sz w:val="28"/>
                <w:szCs w:val="28"/>
              </w:rPr>
              <w:t>Тираж  10 экземпляров</w:t>
            </w:r>
          </w:p>
        </w:tc>
      </w:tr>
    </w:tbl>
    <w:p w:rsidR="00B37816" w:rsidRPr="00151590" w:rsidRDefault="00B37816" w:rsidP="00B37816">
      <w:pPr>
        <w:jc w:val="center"/>
        <w:rPr>
          <w:b/>
        </w:rPr>
      </w:pPr>
      <w:r>
        <w:rPr>
          <w:b/>
        </w:rPr>
        <w:t xml:space="preserve">           ****************************************************</w:t>
      </w:r>
    </w:p>
    <w:sectPr w:rsidR="00B37816" w:rsidRPr="00151590" w:rsidSect="00190ADB">
      <w:pgSz w:w="11906" w:h="16838"/>
      <w:pgMar w:top="709" w:right="850" w:bottom="56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603" w:rsidRDefault="00D56603" w:rsidP="009E0C16">
      <w:r>
        <w:separator/>
      </w:r>
    </w:p>
  </w:endnote>
  <w:endnote w:type="continuationSeparator" w:id="1">
    <w:p w:rsidR="00D56603" w:rsidRDefault="00D56603" w:rsidP="009E0C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4EA" w:rsidRDefault="003913AE">
    <w:pPr>
      <w:pStyle w:val="aff2"/>
      <w:jc w:val="right"/>
    </w:pPr>
    <w:fldSimple w:instr=" PAGE   \* MERGEFORMAT ">
      <w:r w:rsidR="00273912">
        <w:rPr>
          <w:noProof/>
        </w:rPr>
        <w:t>79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603" w:rsidRDefault="00D56603" w:rsidP="009E0C16">
      <w:r>
        <w:separator/>
      </w:r>
    </w:p>
  </w:footnote>
  <w:footnote w:type="continuationSeparator" w:id="1">
    <w:p w:rsidR="00D56603" w:rsidRDefault="00D56603" w:rsidP="009E0C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6B3"/>
    <w:multiLevelType w:val="multilevel"/>
    <w:tmpl w:val="C68A589C"/>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abstractNum w:abstractNumId="1">
    <w:nsid w:val="195B7160"/>
    <w:multiLevelType w:val="hybridMultilevel"/>
    <w:tmpl w:val="916E9E0E"/>
    <w:lvl w:ilvl="0" w:tplc="1BDC3AEA">
      <w:start w:val="1"/>
      <w:numFmt w:val="bullet"/>
      <w:lvlText w:val=""/>
      <w:lvlJc w:val="left"/>
      <w:pPr>
        <w:tabs>
          <w:tab w:val="num" w:pos="0"/>
        </w:tabs>
        <w:ind w:left="0" w:hanging="284"/>
      </w:pPr>
      <w:rPr>
        <w:rFonts w:ascii="Symbol" w:hAnsi="Symbol" w:hint="default"/>
      </w:rPr>
    </w:lvl>
    <w:lvl w:ilvl="1" w:tplc="04190003">
      <w:start w:val="1"/>
      <w:numFmt w:val="bullet"/>
      <w:lvlText w:val="o"/>
      <w:lvlJc w:val="left"/>
      <w:pPr>
        <w:tabs>
          <w:tab w:val="num" w:pos="1156"/>
        </w:tabs>
        <w:ind w:left="1156" w:hanging="360"/>
      </w:pPr>
      <w:rPr>
        <w:rFonts w:ascii="Courier New" w:hAnsi="Courier New" w:cs="Courier New" w:hint="default"/>
      </w:rPr>
    </w:lvl>
    <w:lvl w:ilvl="2" w:tplc="04190005">
      <w:start w:val="1"/>
      <w:numFmt w:val="bullet"/>
      <w:lvlText w:val=""/>
      <w:lvlJc w:val="left"/>
      <w:pPr>
        <w:tabs>
          <w:tab w:val="num" w:pos="1876"/>
        </w:tabs>
        <w:ind w:left="1876" w:hanging="360"/>
      </w:pPr>
      <w:rPr>
        <w:rFonts w:ascii="Wingdings" w:hAnsi="Wingdings" w:hint="default"/>
      </w:rPr>
    </w:lvl>
    <w:lvl w:ilvl="3" w:tplc="04190001">
      <w:start w:val="1"/>
      <w:numFmt w:val="bullet"/>
      <w:lvlText w:val=""/>
      <w:lvlJc w:val="left"/>
      <w:pPr>
        <w:tabs>
          <w:tab w:val="num" w:pos="2596"/>
        </w:tabs>
        <w:ind w:left="2596" w:hanging="360"/>
      </w:pPr>
      <w:rPr>
        <w:rFonts w:ascii="Symbol" w:hAnsi="Symbol" w:hint="default"/>
      </w:rPr>
    </w:lvl>
    <w:lvl w:ilvl="4" w:tplc="04190003">
      <w:start w:val="1"/>
      <w:numFmt w:val="bullet"/>
      <w:lvlText w:val="o"/>
      <w:lvlJc w:val="left"/>
      <w:pPr>
        <w:tabs>
          <w:tab w:val="num" w:pos="3316"/>
        </w:tabs>
        <w:ind w:left="3316" w:hanging="360"/>
      </w:pPr>
      <w:rPr>
        <w:rFonts w:ascii="Courier New" w:hAnsi="Courier New" w:cs="Courier New" w:hint="default"/>
      </w:rPr>
    </w:lvl>
    <w:lvl w:ilvl="5" w:tplc="04190005">
      <w:start w:val="1"/>
      <w:numFmt w:val="bullet"/>
      <w:lvlText w:val=""/>
      <w:lvlJc w:val="left"/>
      <w:pPr>
        <w:tabs>
          <w:tab w:val="num" w:pos="4036"/>
        </w:tabs>
        <w:ind w:left="4036" w:hanging="360"/>
      </w:pPr>
      <w:rPr>
        <w:rFonts w:ascii="Wingdings" w:hAnsi="Wingdings" w:hint="default"/>
      </w:rPr>
    </w:lvl>
    <w:lvl w:ilvl="6" w:tplc="04190001">
      <w:start w:val="1"/>
      <w:numFmt w:val="bullet"/>
      <w:lvlText w:val=""/>
      <w:lvlJc w:val="left"/>
      <w:pPr>
        <w:tabs>
          <w:tab w:val="num" w:pos="4756"/>
        </w:tabs>
        <w:ind w:left="4756" w:hanging="360"/>
      </w:pPr>
      <w:rPr>
        <w:rFonts w:ascii="Symbol" w:hAnsi="Symbol" w:hint="default"/>
      </w:rPr>
    </w:lvl>
    <w:lvl w:ilvl="7" w:tplc="04190003">
      <w:start w:val="1"/>
      <w:numFmt w:val="bullet"/>
      <w:lvlText w:val="o"/>
      <w:lvlJc w:val="left"/>
      <w:pPr>
        <w:tabs>
          <w:tab w:val="num" w:pos="5476"/>
        </w:tabs>
        <w:ind w:left="5476" w:hanging="360"/>
      </w:pPr>
      <w:rPr>
        <w:rFonts w:ascii="Courier New" w:hAnsi="Courier New" w:cs="Courier New" w:hint="default"/>
      </w:rPr>
    </w:lvl>
    <w:lvl w:ilvl="8" w:tplc="04190005">
      <w:start w:val="1"/>
      <w:numFmt w:val="bullet"/>
      <w:lvlText w:val=""/>
      <w:lvlJc w:val="left"/>
      <w:pPr>
        <w:tabs>
          <w:tab w:val="num" w:pos="6196"/>
        </w:tabs>
        <w:ind w:left="6196" w:hanging="360"/>
      </w:pPr>
      <w:rPr>
        <w:rFonts w:ascii="Wingdings" w:hAnsi="Wingdings" w:hint="default"/>
      </w:rPr>
    </w:lvl>
  </w:abstractNum>
  <w:abstractNum w:abstractNumId="2">
    <w:nsid w:val="1D8F3244"/>
    <w:multiLevelType w:val="hybridMultilevel"/>
    <w:tmpl w:val="8D768BF0"/>
    <w:lvl w:ilvl="0" w:tplc="5BAA129C">
      <w:start w:val="2"/>
      <w:numFmt w:val="upperRoman"/>
      <w:lvlText w:val="%1."/>
      <w:lvlJc w:val="left"/>
      <w:pPr>
        <w:tabs>
          <w:tab w:val="num" w:pos="1080"/>
        </w:tabs>
        <w:ind w:left="1080" w:hanging="720"/>
      </w:pPr>
    </w:lvl>
    <w:lvl w:ilvl="1" w:tplc="1BDC3AEA">
      <w:start w:val="1"/>
      <w:numFmt w:val="bullet"/>
      <w:lvlText w:val=""/>
      <w:lvlJc w:val="left"/>
      <w:pPr>
        <w:tabs>
          <w:tab w:val="num" w:pos="1364"/>
        </w:tabs>
        <w:ind w:left="1364" w:hanging="284"/>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C4069A"/>
    <w:multiLevelType w:val="multilevel"/>
    <w:tmpl w:val="068098D2"/>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nsid w:val="251A7E96"/>
    <w:multiLevelType w:val="hybridMultilevel"/>
    <w:tmpl w:val="21EE05C4"/>
    <w:lvl w:ilvl="0" w:tplc="1BDC3AEA">
      <w:start w:val="1"/>
      <w:numFmt w:val="bullet"/>
      <w:lvlText w:val=""/>
      <w:lvlJc w:val="left"/>
      <w:pPr>
        <w:tabs>
          <w:tab w:val="num" w:pos="284"/>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2CCD7F7C"/>
    <w:multiLevelType w:val="multilevel"/>
    <w:tmpl w:val="3200826C"/>
    <w:lvl w:ilvl="0">
      <w:start w:val="1"/>
      <w:numFmt w:val="decimal"/>
      <w:lvlText w:val="%1."/>
      <w:lvlJc w:val="left"/>
      <w:pPr>
        <w:ind w:left="990" w:hanging="450"/>
      </w:pPr>
      <w:rPr>
        <w:rFonts w:cs="Times New Roman"/>
      </w:rPr>
    </w:lvl>
    <w:lvl w:ilvl="1">
      <w:start w:val="1"/>
      <w:numFmt w:val="decimal"/>
      <w:lvlText w:val="%1.%2."/>
      <w:lvlJc w:val="left"/>
      <w:pPr>
        <w:ind w:left="1260" w:hanging="720"/>
      </w:pPr>
      <w:rPr>
        <w:rFonts w:cs="Times New Roman"/>
      </w:rPr>
    </w:lvl>
    <w:lvl w:ilvl="2">
      <w:start w:val="1"/>
      <w:numFmt w:val="decimal"/>
      <w:lvlText w:val="%1.%2.%3."/>
      <w:lvlJc w:val="left"/>
      <w:pPr>
        <w:ind w:left="1260" w:hanging="720"/>
      </w:pPr>
      <w:rPr>
        <w:rFonts w:cs="Times New Roman"/>
      </w:rPr>
    </w:lvl>
    <w:lvl w:ilvl="3">
      <w:start w:val="1"/>
      <w:numFmt w:val="decimal"/>
      <w:lvlText w:val="%1.%2.%3.%4."/>
      <w:lvlJc w:val="left"/>
      <w:pPr>
        <w:ind w:left="1620" w:hanging="1080"/>
      </w:pPr>
      <w:rPr>
        <w:rFonts w:cs="Times New Roman"/>
      </w:rPr>
    </w:lvl>
    <w:lvl w:ilvl="4">
      <w:start w:val="1"/>
      <w:numFmt w:val="decimal"/>
      <w:lvlText w:val="%1.%2.%3.%4.%5."/>
      <w:lvlJc w:val="left"/>
      <w:pPr>
        <w:ind w:left="1620" w:hanging="1080"/>
      </w:pPr>
      <w:rPr>
        <w:rFonts w:cs="Times New Roman"/>
      </w:rPr>
    </w:lvl>
    <w:lvl w:ilvl="5">
      <w:start w:val="1"/>
      <w:numFmt w:val="decimal"/>
      <w:lvlText w:val="%1.%2.%3.%4.%5.%6."/>
      <w:lvlJc w:val="left"/>
      <w:pPr>
        <w:ind w:left="1980" w:hanging="1440"/>
      </w:pPr>
      <w:rPr>
        <w:rFonts w:cs="Times New Roman"/>
      </w:rPr>
    </w:lvl>
    <w:lvl w:ilvl="6">
      <w:start w:val="1"/>
      <w:numFmt w:val="decimal"/>
      <w:lvlText w:val="%1.%2.%3.%4.%5.%6.%7."/>
      <w:lvlJc w:val="left"/>
      <w:pPr>
        <w:ind w:left="2340" w:hanging="1800"/>
      </w:pPr>
      <w:rPr>
        <w:rFonts w:cs="Times New Roman"/>
      </w:rPr>
    </w:lvl>
    <w:lvl w:ilvl="7">
      <w:start w:val="1"/>
      <w:numFmt w:val="decimal"/>
      <w:lvlText w:val="%1.%2.%3.%4.%5.%6.%7.%8."/>
      <w:lvlJc w:val="left"/>
      <w:pPr>
        <w:ind w:left="2340" w:hanging="1800"/>
      </w:pPr>
      <w:rPr>
        <w:rFonts w:cs="Times New Roman"/>
      </w:rPr>
    </w:lvl>
    <w:lvl w:ilvl="8">
      <w:start w:val="1"/>
      <w:numFmt w:val="decimal"/>
      <w:lvlText w:val="%1.%2.%3.%4.%5.%6.%7.%8.%9."/>
      <w:lvlJc w:val="left"/>
      <w:pPr>
        <w:ind w:left="2700" w:hanging="2160"/>
      </w:pPr>
      <w:rPr>
        <w:rFonts w:cs="Times New Roman"/>
      </w:rPr>
    </w:lvl>
  </w:abstractNum>
  <w:abstractNum w:abstractNumId="6">
    <w:nsid w:val="30AF77AF"/>
    <w:multiLevelType w:val="hybridMultilevel"/>
    <w:tmpl w:val="8DBE362E"/>
    <w:lvl w:ilvl="0" w:tplc="A76C8B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4D172E"/>
    <w:multiLevelType w:val="hybridMultilevel"/>
    <w:tmpl w:val="ED78C4D6"/>
    <w:lvl w:ilvl="0" w:tplc="6AA0E3E8">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8">
    <w:nsid w:val="3D7F6783"/>
    <w:multiLevelType w:val="hybridMultilevel"/>
    <w:tmpl w:val="01AA46A8"/>
    <w:lvl w:ilvl="0" w:tplc="DCF0707E">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FC077BA"/>
    <w:multiLevelType w:val="hybridMultilevel"/>
    <w:tmpl w:val="F6D4D154"/>
    <w:lvl w:ilvl="0" w:tplc="A76C8B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AC23CC4"/>
    <w:multiLevelType w:val="hybridMultilevel"/>
    <w:tmpl w:val="5C2EC6E8"/>
    <w:lvl w:ilvl="0" w:tplc="64E899D8">
      <w:start w:val="1"/>
      <w:numFmt w:val="decimal"/>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3C4898"/>
    <w:multiLevelType w:val="hybridMultilevel"/>
    <w:tmpl w:val="67DCBACC"/>
    <w:lvl w:ilvl="0" w:tplc="7EC487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E52557E"/>
    <w:multiLevelType w:val="multilevel"/>
    <w:tmpl w:val="E3E20BF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52251A94"/>
    <w:multiLevelType w:val="multilevel"/>
    <w:tmpl w:val="E63AE23E"/>
    <w:lvl w:ilvl="0">
      <w:start w:val="4"/>
      <w:numFmt w:val="decimal"/>
      <w:lvlText w:val="%1."/>
      <w:lvlJc w:val="left"/>
      <w:pPr>
        <w:ind w:left="3763" w:hanging="360"/>
      </w:pPr>
      <w:rPr>
        <w:rFonts w:hint="default"/>
      </w:rPr>
    </w:lvl>
    <w:lvl w:ilvl="1">
      <w:start w:val="1"/>
      <w:numFmt w:val="decimal"/>
      <w:isLgl/>
      <w:lvlText w:val="%1.%2."/>
      <w:lvlJc w:val="left"/>
      <w:pPr>
        <w:ind w:left="4123" w:hanging="72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14">
    <w:nsid w:val="625A579F"/>
    <w:multiLevelType w:val="multilevel"/>
    <w:tmpl w:val="2E7EF142"/>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63004AC3"/>
    <w:multiLevelType w:val="hybridMultilevel"/>
    <w:tmpl w:val="B1743572"/>
    <w:lvl w:ilvl="0" w:tplc="1BDC3AEA">
      <w:start w:val="1"/>
      <w:numFmt w:val="bullet"/>
      <w:lvlText w:val=""/>
      <w:lvlJc w:val="left"/>
      <w:pPr>
        <w:tabs>
          <w:tab w:val="num" w:pos="284"/>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670E416E"/>
    <w:multiLevelType w:val="multilevel"/>
    <w:tmpl w:val="C68A589C"/>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abstractNum w:abstractNumId="17">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18">
    <w:nsid w:val="769B5C2A"/>
    <w:multiLevelType w:val="multilevel"/>
    <w:tmpl w:val="0992636E"/>
    <w:lvl w:ilvl="0">
      <w:start w:val="1"/>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9">
    <w:nsid w:val="7DA91F17"/>
    <w:multiLevelType w:val="hybridMultilevel"/>
    <w:tmpl w:val="06042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7EB409A3"/>
    <w:multiLevelType w:val="multilevel"/>
    <w:tmpl w:val="C68A589C"/>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2"/>
  </w:num>
  <w:num w:numId="4">
    <w:abstractNumId w:val="16"/>
  </w:num>
  <w:num w:numId="5">
    <w:abstractNumId w:val="13"/>
  </w:num>
  <w:num w:numId="6">
    <w:abstractNumId w:val="7"/>
  </w:num>
  <w:num w:numId="7">
    <w:abstractNumId w:val="14"/>
  </w:num>
  <w:num w:numId="8">
    <w:abstractNumId w:val="3"/>
  </w:num>
  <w:num w:numId="9">
    <w:abstractNumId w:val="0"/>
  </w:num>
  <w:num w:numId="10">
    <w:abstractNumId w:val="11"/>
  </w:num>
  <w:num w:numId="11">
    <w:abstractNumId w:val="18"/>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
  </w:num>
  <w:num w:numId="15">
    <w:abstractNumId w:val="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6"/>
  </w:num>
  <w:num w:numId="18">
    <w:abstractNumId w:val="10"/>
  </w:num>
  <w:num w:numId="19">
    <w:abstractNumId w:val="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10260B"/>
    <w:rsid w:val="00000C31"/>
    <w:rsid w:val="00003FC8"/>
    <w:rsid w:val="00021479"/>
    <w:rsid w:val="000618DF"/>
    <w:rsid w:val="00067753"/>
    <w:rsid w:val="00070653"/>
    <w:rsid w:val="00075AFB"/>
    <w:rsid w:val="00081BB0"/>
    <w:rsid w:val="00082B42"/>
    <w:rsid w:val="000D0FED"/>
    <w:rsid w:val="000D7DA2"/>
    <w:rsid w:val="000E176C"/>
    <w:rsid w:val="000F23B3"/>
    <w:rsid w:val="0010260B"/>
    <w:rsid w:val="00121665"/>
    <w:rsid w:val="00126256"/>
    <w:rsid w:val="00150B5E"/>
    <w:rsid w:val="0015221D"/>
    <w:rsid w:val="00154DC1"/>
    <w:rsid w:val="001572AF"/>
    <w:rsid w:val="00190ADB"/>
    <w:rsid w:val="00193B66"/>
    <w:rsid w:val="00197E18"/>
    <w:rsid w:val="001B0A8D"/>
    <w:rsid w:val="001B3B21"/>
    <w:rsid w:val="001E3529"/>
    <w:rsid w:val="001E64CC"/>
    <w:rsid w:val="0021364B"/>
    <w:rsid w:val="00234D54"/>
    <w:rsid w:val="00240204"/>
    <w:rsid w:val="00256025"/>
    <w:rsid w:val="002652DB"/>
    <w:rsid w:val="00273912"/>
    <w:rsid w:val="0027392D"/>
    <w:rsid w:val="0028501F"/>
    <w:rsid w:val="002852E5"/>
    <w:rsid w:val="002D2A9B"/>
    <w:rsid w:val="002D342B"/>
    <w:rsid w:val="002D3D95"/>
    <w:rsid w:val="003109BE"/>
    <w:rsid w:val="003304D3"/>
    <w:rsid w:val="00337A18"/>
    <w:rsid w:val="00356FFE"/>
    <w:rsid w:val="00364034"/>
    <w:rsid w:val="00364216"/>
    <w:rsid w:val="003913AE"/>
    <w:rsid w:val="003D09D2"/>
    <w:rsid w:val="003D0B02"/>
    <w:rsid w:val="003D4AC7"/>
    <w:rsid w:val="003E52B5"/>
    <w:rsid w:val="003E75DE"/>
    <w:rsid w:val="003F0F97"/>
    <w:rsid w:val="003F7552"/>
    <w:rsid w:val="00405BF0"/>
    <w:rsid w:val="00410D28"/>
    <w:rsid w:val="0045461E"/>
    <w:rsid w:val="00456942"/>
    <w:rsid w:val="0046476B"/>
    <w:rsid w:val="00473150"/>
    <w:rsid w:val="00480B61"/>
    <w:rsid w:val="004812F4"/>
    <w:rsid w:val="00481815"/>
    <w:rsid w:val="00481A92"/>
    <w:rsid w:val="00484242"/>
    <w:rsid w:val="00486F74"/>
    <w:rsid w:val="004A4266"/>
    <w:rsid w:val="004A4A9D"/>
    <w:rsid w:val="004B0918"/>
    <w:rsid w:val="004B2451"/>
    <w:rsid w:val="004C19DB"/>
    <w:rsid w:val="004C3970"/>
    <w:rsid w:val="004D4FF1"/>
    <w:rsid w:val="004E270A"/>
    <w:rsid w:val="004E2DE6"/>
    <w:rsid w:val="004E3FE0"/>
    <w:rsid w:val="004E5064"/>
    <w:rsid w:val="004F341B"/>
    <w:rsid w:val="00512A8F"/>
    <w:rsid w:val="005174C7"/>
    <w:rsid w:val="00525103"/>
    <w:rsid w:val="0053181A"/>
    <w:rsid w:val="00540182"/>
    <w:rsid w:val="00550FC4"/>
    <w:rsid w:val="00562F68"/>
    <w:rsid w:val="00565CA1"/>
    <w:rsid w:val="00580523"/>
    <w:rsid w:val="00580EA2"/>
    <w:rsid w:val="005A24FE"/>
    <w:rsid w:val="005B0730"/>
    <w:rsid w:val="005B3491"/>
    <w:rsid w:val="005C1B11"/>
    <w:rsid w:val="005D54BA"/>
    <w:rsid w:val="005E653E"/>
    <w:rsid w:val="005F756F"/>
    <w:rsid w:val="00617E18"/>
    <w:rsid w:val="006204DE"/>
    <w:rsid w:val="006231B3"/>
    <w:rsid w:val="00673424"/>
    <w:rsid w:val="00680963"/>
    <w:rsid w:val="00685766"/>
    <w:rsid w:val="00693523"/>
    <w:rsid w:val="006A3E73"/>
    <w:rsid w:val="006A7ACB"/>
    <w:rsid w:val="006D39B5"/>
    <w:rsid w:val="006F143B"/>
    <w:rsid w:val="007000E6"/>
    <w:rsid w:val="007103E8"/>
    <w:rsid w:val="00713A08"/>
    <w:rsid w:val="00714BFF"/>
    <w:rsid w:val="00720F09"/>
    <w:rsid w:val="00732751"/>
    <w:rsid w:val="00733538"/>
    <w:rsid w:val="00750574"/>
    <w:rsid w:val="00751B05"/>
    <w:rsid w:val="007606D4"/>
    <w:rsid w:val="0077324E"/>
    <w:rsid w:val="0077353F"/>
    <w:rsid w:val="00774736"/>
    <w:rsid w:val="00785557"/>
    <w:rsid w:val="0078604C"/>
    <w:rsid w:val="00787F72"/>
    <w:rsid w:val="0079217D"/>
    <w:rsid w:val="007A7F28"/>
    <w:rsid w:val="007B51CF"/>
    <w:rsid w:val="007B7606"/>
    <w:rsid w:val="007C09D4"/>
    <w:rsid w:val="007C410E"/>
    <w:rsid w:val="007D30F2"/>
    <w:rsid w:val="007D749F"/>
    <w:rsid w:val="007F181E"/>
    <w:rsid w:val="007F38B4"/>
    <w:rsid w:val="007F3CD0"/>
    <w:rsid w:val="00803C38"/>
    <w:rsid w:val="00811F7D"/>
    <w:rsid w:val="00812DC3"/>
    <w:rsid w:val="008165FF"/>
    <w:rsid w:val="008254EA"/>
    <w:rsid w:val="00842E00"/>
    <w:rsid w:val="00877F62"/>
    <w:rsid w:val="00881DBB"/>
    <w:rsid w:val="00892C58"/>
    <w:rsid w:val="0089329D"/>
    <w:rsid w:val="008A65BF"/>
    <w:rsid w:val="008B4982"/>
    <w:rsid w:val="008C11CA"/>
    <w:rsid w:val="008C56DF"/>
    <w:rsid w:val="008E10AF"/>
    <w:rsid w:val="008E2BAA"/>
    <w:rsid w:val="00914126"/>
    <w:rsid w:val="00923137"/>
    <w:rsid w:val="00925FD4"/>
    <w:rsid w:val="009306D2"/>
    <w:rsid w:val="00931595"/>
    <w:rsid w:val="00934BDB"/>
    <w:rsid w:val="00936EE4"/>
    <w:rsid w:val="0094026C"/>
    <w:rsid w:val="009415D6"/>
    <w:rsid w:val="009427B9"/>
    <w:rsid w:val="009437C7"/>
    <w:rsid w:val="00966916"/>
    <w:rsid w:val="00995B9B"/>
    <w:rsid w:val="00996BFE"/>
    <w:rsid w:val="009A1190"/>
    <w:rsid w:val="009A3BBA"/>
    <w:rsid w:val="009D5EA4"/>
    <w:rsid w:val="009E0C16"/>
    <w:rsid w:val="009F07F8"/>
    <w:rsid w:val="009F5258"/>
    <w:rsid w:val="00A1768F"/>
    <w:rsid w:val="00A23693"/>
    <w:rsid w:val="00A2538D"/>
    <w:rsid w:val="00A267B3"/>
    <w:rsid w:val="00A31BF7"/>
    <w:rsid w:val="00A42A1B"/>
    <w:rsid w:val="00A45EAF"/>
    <w:rsid w:val="00A478C9"/>
    <w:rsid w:val="00A54F41"/>
    <w:rsid w:val="00A66B2B"/>
    <w:rsid w:val="00A673EC"/>
    <w:rsid w:val="00A90FCC"/>
    <w:rsid w:val="00AB163C"/>
    <w:rsid w:val="00AB663E"/>
    <w:rsid w:val="00AB6AEB"/>
    <w:rsid w:val="00AB75EC"/>
    <w:rsid w:val="00AD4ED9"/>
    <w:rsid w:val="00AF5BF5"/>
    <w:rsid w:val="00B01FE5"/>
    <w:rsid w:val="00B1046F"/>
    <w:rsid w:val="00B10A88"/>
    <w:rsid w:val="00B1508B"/>
    <w:rsid w:val="00B21496"/>
    <w:rsid w:val="00B37816"/>
    <w:rsid w:val="00B4607C"/>
    <w:rsid w:val="00B566F8"/>
    <w:rsid w:val="00B71FC1"/>
    <w:rsid w:val="00BA525A"/>
    <w:rsid w:val="00BB6CCD"/>
    <w:rsid w:val="00BF0323"/>
    <w:rsid w:val="00BF10F9"/>
    <w:rsid w:val="00C01663"/>
    <w:rsid w:val="00C2254F"/>
    <w:rsid w:val="00C406E9"/>
    <w:rsid w:val="00C4312A"/>
    <w:rsid w:val="00C4422F"/>
    <w:rsid w:val="00C469AE"/>
    <w:rsid w:val="00C72CD4"/>
    <w:rsid w:val="00C95B67"/>
    <w:rsid w:val="00CB0CA1"/>
    <w:rsid w:val="00CB0E27"/>
    <w:rsid w:val="00CC0515"/>
    <w:rsid w:val="00CD08BF"/>
    <w:rsid w:val="00CE3349"/>
    <w:rsid w:val="00CE7583"/>
    <w:rsid w:val="00CF6FB7"/>
    <w:rsid w:val="00D11DC3"/>
    <w:rsid w:val="00D56603"/>
    <w:rsid w:val="00D677C7"/>
    <w:rsid w:val="00D70067"/>
    <w:rsid w:val="00D874B3"/>
    <w:rsid w:val="00D940BE"/>
    <w:rsid w:val="00DA05FB"/>
    <w:rsid w:val="00DB10B3"/>
    <w:rsid w:val="00DD0ACF"/>
    <w:rsid w:val="00DE0256"/>
    <w:rsid w:val="00DE727C"/>
    <w:rsid w:val="00E15AB6"/>
    <w:rsid w:val="00E33C53"/>
    <w:rsid w:val="00E53911"/>
    <w:rsid w:val="00E562DB"/>
    <w:rsid w:val="00E83C07"/>
    <w:rsid w:val="00EA3A28"/>
    <w:rsid w:val="00EA3F5C"/>
    <w:rsid w:val="00EB17A7"/>
    <w:rsid w:val="00ED7784"/>
    <w:rsid w:val="00EE76C3"/>
    <w:rsid w:val="00EF2F19"/>
    <w:rsid w:val="00EF4DE4"/>
    <w:rsid w:val="00F0522B"/>
    <w:rsid w:val="00F10E23"/>
    <w:rsid w:val="00F12597"/>
    <w:rsid w:val="00F4455D"/>
    <w:rsid w:val="00F45DE7"/>
    <w:rsid w:val="00F513D3"/>
    <w:rsid w:val="00F54585"/>
    <w:rsid w:val="00F57070"/>
    <w:rsid w:val="00F655D9"/>
    <w:rsid w:val="00F76457"/>
    <w:rsid w:val="00F934FD"/>
    <w:rsid w:val="00FA30BD"/>
    <w:rsid w:val="00FA7B7E"/>
    <w:rsid w:val="00FA7CC3"/>
    <w:rsid w:val="00FB046F"/>
    <w:rsid w:val="00FB64E4"/>
    <w:rsid w:val="00FC3E0D"/>
    <w:rsid w:val="00FF26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36EE4"/>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36EE4"/>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36EE4"/>
    <w:pPr>
      <w:spacing w:before="240" w:after="60"/>
      <w:outlineLvl w:val="6"/>
    </w:pPr>
    <w:rPr>
      <w:rFonts w:cstheme="majorBidi"/>
    </w:rPr>
  </w:style>
  <w:style w:type="paragraph" w:styleId="8">
    <w:name w:val="heading 8"/>
    <w:basedOn w:val="a"/>
    <w:next w:val="a"/>
    <w:link w:val="80"/>
    <w:uiPriority w:val="9"/>
    <w:semiHidden/>
    <w:unhideWhenUsed/>
    <w:qFormat/>
    <w:rsid w:val="00936EE4"/>
    <w:pPr>
      <w:spacing w:before="240" w:after="60"/>
      <w:outlineLvl w:val="7"/>
    </w:pPr>
    <w:rPr>
      <w:rFonts w:cstheme="majorBidi"/>
      <w:i/>
      <w:iCs/>
    </w:rPr>
  </w:style>
  <w:style w:type="paragraph" w:styleId="9">
    <w:name w:val="heading 9"/>
    <w:basedOn w:val="a"/>
    <w:next w:val="a"/>
    <w:link w:val="90"/>
    <w:uiPriority w:val="9"/>
    <w:semiHidden/>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rsid w:val="00936EE4"/>
    <w:rPr>
      <w:rFonts w:asciiTheme="majorHAnsi" w:eastAsiaTheme="majorEastAsia" w:hAnsiTheme="majorHAnsi" w:cstheme="majorBidi"/>
      <w:sz w:val="24"/>
      <w:szCs w:val="24"/>
    </w:rPr>
  </w:style>
  <w:style w:type="character" w:customStyle="1" w:styleId="20">
    <w:name w:val="Заголовок 2 Знак"/>
    <w:basedOn w:val="a0"/>
    <w:link w:val="2"/>
    <w:uiPriority w:val="9"/>
    <w:rsid w:val="00936EE4"/>
    <w:rPr>
      <w:rFonts w:asciiTheme="majorHAnsi" w:eastAsiaTheme="majorEastAsia" w:hAnsiTheme="majorHAnsi" w:cstheme="majorBidi"/>
      <w:b/>
      <w:bCs/>
      <w:i/>
      <w:iCs/>
      <w:sz w:val="28"/>
      <w:szCs w:val="28"/>
    </w:rPr>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36EE4"/>
    <w:rPr>
      <w:rFonts w:cstheme="majorBidi"/>
      <w:b/>
      <w:bCs/>
      <w:sz w:val="28"/>
      <w:szCs w:val="28"/>
    </w:rPr>
  </w:style>
  <w:style w:type="character" w:customStyle="1" w:styleId="50">
    <w:name w:val="Заголовок 5 Знак"/>
    <w:basedOn w:val="a0"/>
    <w:link w:val="5"/>
    <w:uiPriority w:val="9"/>
    <w:semiHidden/>
    <w:rsid w:val="00936EE4"/>
    <w:rPr>
      <w:rFonts w:cstheme="majorBidi"/>
      <w:b/>
      <w:bCs/>
      <w:i/>
      <w:iCs/>
      <w:sz w:val="26"/>
      <w:szCs w:val="26"/>
    </w:rPr>
  </w:style>
  <w:style w:type="character" w:customStyle="1" w:styleId="60">
    <w:name w:val="Заголовок 6 Знак"/>
    <w:basedOn w:val="a0"/>
    <w:link w:val="6"/>
    <w:uiPriority w:val="9"/>
    <w:semiHidden/>
    <w:rsid w:val="00936EE4"/>
    <w:rPr>
      <w:rFonts w:cstheme="majorBidi"/>
      <w:b/>
      <w:bCs/>
    </w:rPr>
  </w:style>
  <w:style w:type="character" w:customStyle="1" w:styleId="70">
    <w:name w:val="Заголовок 7 Знак"/>
    <w:basedOn w:val="a0"/>
    <w:link w:val="7"/>
    <w:uiPriority w:val="9"/>
    <w:semiHidden/>
    <w:rsid w:val="00936EE4"/>
    <w:rPr>
      <w:rFonts w:cstheme="majorBidi"/>
      <w:sz w:val="24"/>
      <w:szCs w:val="24"/>
    </w:rPr>
  </w:style>
  <w:style w:type="character" w:customStyle="1" w:styleId="80">
    <w:name w:val="Заголовок 8 Знак"/>
    <w:basedOn w:val="a0"/>
    <w:link w:val="8"/>
    <w:uiPriority w:val="9"/>
    <w:semiHidden/>
    <w:rsid w:val="00936EE4"/>
    <w:rPr>
      <w:rFonts w:cstheme="majorBidi"/>
      <w:i/>
      <w:iCs/>
      <w:sz w:val="24"/>
      <w:szCs w:val="24"/>
    </w:rPr>
  </w:style>
  <w:style w:type="character" w:customStyle="1" w:styleId="90">
    <w:name w:val="Заголовок 9 Знак"/>
    <w:basedOn w:val="a0"/>
    <w:link w:val="9"/>
    <w:uiPriority w:val="9"/>
    <w:semiHidden/>
    <w:rsid w:val="00936EE4"/>
    <w:rPr>
      <w:rFonts w:asciiTheme="majorHAnsi" w:eastAsiaTheme="majorEastAsia" w:hAnsiTheme="majorHAnsi" w:cstheme="majorBidi"/>
    </w:rPr>
  </w:style>
  <w:style w:type="paragraph" w:styleId="a5">
    <w:name w:val="caption"/>
    <w:basedOn w:val="a"/>
    <w:next w:val="a"/>
    <w:uiPriority w:val="35"/>
    <w:semiHidden/>
    <w:unhideWhenUsed/>
    <w:rsid w:val="00914126"/>
    <w:rPr>
      <w:b/>
      <w:bCs/>
      <w:color w:val="4F81BD" w:themeColor="accent1"/>
      <w:sz w:val="18"/>
      <w:szCs w:val="18"/>
    </w:rPr>
  </w:style>
  <w:style w:type="paragraph" w:styleId="a6">
    <w:name w:val="Title"/>
    <w:basedOn w:val="a"/>
    <w:next w:val="a"/>
    <w:link w:val="a7"/>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Название Знак"/>
    <w:basedOn w:val="a0"/>
    <w:link w:val="a6"/>
    <w:rsid w:val="00936EE4"/>
    <w:rPr>
      <w:rFonts w:asciiTheme="majorHAnsi" w:eastAsiaTheme="majorEastAsia" w:hAnsiTheme="majorHAnsi" w:cstheme="majorBidi"/>
      <w:b/>
      <w:bCs/>
      <w:kern w:val="28"/>
      <w:sz w:val="32"/>
      <w:szCs w:val="32"/>
    </w:rPr>
  </w:style>
  <w:style w:type="character" w:styleId="a8">
    <w:name w:val="Strong"/>
    <w:basedOn w:val="a0"/>
    <w:uiPriority w:val="22"/>
    <w:qFormat/>
    <w:rsid w:val="00936EE4"/>
    <w:rPr>
      <w:b/>
      <w:bCs/>
    </w:rPr>
  </w:style>
  <w:style w:type="character" w:styleId="a9">
    <w:name w:val="Emphasis"/>
    <w:basedOn w:val="a0"/>
    <w:qFormat/>
    <w:rsid w:val="00936EE4"/>
    <w:rPr>
      <w:rFonts w:asciiTheme="minorHAnsi" w:hAnsiTheme="minorHAnsi"/>
      <w:b/>
      <w:i/>
      <w:iCs/>
    </w:rPr>
  </w:style>
  <w:style w:type="paragraph" w:styleId="aa">
    <w:name w:val="No Spacing"/>
    <w:basedOn w:val="a"/>
    <w:qFormat/>
    <w:rsid w:val="00936EE4"/>
    <w:rPr>
      <w:szCs w:val="32"/>
    </w:rPr>
  </w:style>
  <w:style w:type="paragraph" w:styleId="ab">
    <w:name w:val="List Paragraph"/>
    <w:aliases w:val="Источник"/>
    <w:basedOn w:val="a"/>
    <w:link w:val="ac"/>
    <w:uiPriority w:val="34"/>
    <w:qFormat/>
    <w:rsid w:val="00936EE4"/>
    <w:pPr>
      <w:ind w:left="720"/>
      <w:contextualSpacing/>
    </w:p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d">
    <w:name w:val="Intense Quote"/>
    <w:basedOn w:val="a"/>
    <w:next w:val="a"/>
    <w:link w:val="ae"/>
    <w:uiPriority w:val="30"/>
    <w:qFormat/>
    <w:rsid w:val="00936EE4"/>
    <w:pPr>
      <w:ind w:left="720" w:right="720"/>
    </w:pPr>
    <w:rPr>
      <w:b/>
      <w:i/>
      <w:szCs w:val="22"/>
    </w:rPr>
  </w:style>
  <w:style w:type="character" w:customStyle="1" w:styleId="ae">
    <w:name w:val="Выделенная цитата Знак"/>
    <w:basedOn w:val="a0"/>
    <w:link w:val="ad"/>
    <w:uiPriority w:val="30"/>
    <w:rsid w:val="00936EE4"/>
    <w:rPr>
      <w:b/>
      <w:i/>
      <w:sz w:val="24"/>
    </w:rPr>
  </w:style>
  <w:style w:type="character" w:styleId="af">
    <w:name w:val="Subtle Emphasis"/>
    <w:uiPriority w:val="19"/>
    <w:qFormat/>
    <w:rsid w:val="00936EE4"/>
    <w:rPr>
      <w:i/>
      <w:color w:val="5A5A5A" w:themeColor="text1" w:themeTint="A5"/>
    </w:rPr>
  </w:style>
  <w:style w:type="character" w:styleId="af0">
    <w:name w:val="Intense Emphasis"/>
    <w:basedOn w:val="a0"/>
    <w:uiPriority w:val="21"/>
    <w:qFormat/>
    <w:rsid w:val="00936EE4"/>
    <w:rPr>
      <w:b/>
      <w:i/>
      <w:sz w:val="24"/>
      <w:szCs w:val="24"/>
      <w:u w:val="single"/>
    </w:rPr>
  </w:style>
  <w:style w:type="character" w:styleId="af1">
    <w:name w:val="Subtle Reference"/>
    <w:basedOn w:val="a0"/>
    <w:uiPriority w:val="31"/>
    <w:qFormat/>
    <w:rsid w:val="00936EE4"/>
    <w:rPr>
      <w:sz w:val="24"/>
      <w:szCs w:val="24"/>
      <w:u w:val="single"/>
    </w:rPr>
  </w:style>
  <w:style w:type="character" w:styleId="af2">
    <w:name w:val="Intense Reference"/>
    <w:basedOn w:val="a0"/>
    <w:uiPriority w:val="32"/>
    <w:qFormat/>
    <w:rsid w:val="00936EE4"/>
    <w:rPr>
      <w:b/>
      <w:sz w:val="24"/>
      <w:u w:val="single"/>
    </w:rPr>
  </w:style>
  <w:style w:type="character" w:styleId="af3">
    <w:name w:val="Book Title"/>
    <w:basedOn w:val="a0"/>
    <w:uiPriority w:val="33"/>
    <w:qFormat/>
    <w:rsid w:val="00936EE4"/>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36EE4"/>
    <w:pPr>
      <w:outlineLvl w:val="9"/>
    </w:pPr>
  </w:style>
  <w:style w:type="paragraph" w:styleId="af5">
    <w:name w:val="Body Text"/>
    <w:aliases w:val=" Знак, Знак1 Знак,Знак,Знак1 Знак"/>
    <w:basedOn w:val="a"/>
    <w:link w:val="af6"/>
    <w:unhideWhenUsed/>
    <w:rsid w:val="00914126"/>
    <w:pPr>
      <w:spacing w:after="120"/>
    </w:pPr>
    <w:rPr>
      <w:rFonts w:ascii="Times New Roman" w:eastAsia="Times New Roman" w:hAnsi="Times New Roman"/>
      <w:lang w:val="ru-RU" w:eastAsia="ru-RU" w:bidi="ar-SA"/>
    </w:rPr>
  </w:style>
  <w:style w:type="character" w:customStyle="1" w:styleId="af6">
    <w:name w:val="Основной текст Знак"/>
    <w:aliases w:val=" Знак Знак, Знак1 Знак Знак,Знак Знак,Знак1 Знак Знак"/>
    <w:basedOn w:val="a0"/>
    <w:link w:val="af5"/>
    <w:rsid w:val="00914126"/>
    <w:rPr>
      <w:rFonts w:ascii="Times New Roman" w:eastAsia="Times New Roman" w:hAnsi="Times New Roman" w:cs="Times New Roman"/>
      <w:sz w:val="24"/>
      <w:szCs w:val="24"/>
      <w:lang w:val="ru-RU" w:eastAsia="ru-RU" w:bidi="ar-SA"/>
    </w:rPr>
  </w:style>
  <w:style w:type="paragraph" w:customStyle="1" w:styleId="ConsPlusTitle">
    <w:name w:val="ConsPlusTitle"/>
    <w:rsid w:val="00337A18"/>
    <w:pPr>
      <w:autoSpaceDE w:val="0"/>
      <w:autoSpaceDN w:val="0"/>
      <w:adjustRightInd w:val="0"/>
      <w:spacing w:after="0" w:line="240" w:lineRule="auto"/>
    </w:pPr>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paragraph" w:customStyle="1" w:styleId="af7">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8">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paragraph" w:customStyle="1" w:styleId="11">
    <w:name w:val="Без интервала1"/>
    <w:qFormat/>
    <w:rsid w:val="00E562DB"/>
    <w:pPr>
      <w:spacing w:after="0" w:line="240" w:lineRule="auto"/>
    </w:pPr>
    <w:rPr>
      <w:rFonts w:ascii="Times New Roman" w:eastAsia="Calibri" w:hAnsi="Times New Roman"/>
      <w:sz w:val="28"/>
      <w:szCs w:val="20"/>
      <w:lang w:val="ru-RU" w:eastAsia="ru-RU" w:bidi="ar-SA"/>
    </w:rPr>
  </w:style>
  <w:style w:type="character" w:styleId="af9">
    <w:name w:val="Hyperlink"/>
    <w:basedOn w:val="a0"/>
    <w:uiPriority w:val="99"/>
    <w:unhideWhenUsed/>
    <w:rsid w:val="00E562DB"/>
    <w:rPr>
      <w:color w:val="0000FF"/>
      <w:u w:val="single"/>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character" w:customStyle="1" w:styleId="ac">
    <w:name w:val="Абзац списка Знак"/>
    <w:aliases w:val="Источник Знак"/>
    <w:basedOn w:val="a0"/>
    <w:link w:val="ab"/>
    <w:uiPriority w:val="99"/>
    <w:locked/>
    <w:rsid w:val="00EA3A28"/>
    <w:rPr>
      <w:sz w:val="24"/>
      <w:szCs w:val="24"/>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8"/>
    <w:uiPriority w:val="99"/>
    <w:locked/>
    <w:rsid w:val="00EA3A28"/>
    <w:rPr>
      <w:rFonts w:ascii="Times New Roman" w:eastAsia="Times New Roman" w:hAnsi="Times New Roman"/>
      <w:sz w:val="24"/>
      <w:szCs w:val="24"/>
      <w:lang w:val="ru-RU" w:eastAsia="ru-RU" w:bidi="ar-SA"/>
    </w:rPr>
  </w:style>
  <w:style w:type="paragraph" w:customStyle="1" w:styleId="consplusnormal1">
    <w:name w:val="consplusnormal"/>
    <w:basedOn w:val="a"/>
    <w:uiPriority w:val="99"/>
    <w:rsid w:val="00486F74"/>
    <w:pPr>
      <w:spacing w:before="100" w:beforeAutospacing="1" w:after="100" w:afterAutospacing="1"/>
    </w:pPr>
    <w:rPr>
      <w:rFonts w:ascii="Times New Roman" w:eastAsia="Times New Roman" w:hAnsi="Times New Roman"/>
      <w:lang w:val="ru-RU" w:eastAsia="ru-RU" w:bidi="ar-SA"/>
    </w:rPr>
  </w:style>
  <w:style w:type="paragraph" w:customStyle="1" w:styleId="12">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3">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a">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uiPriority w:val="99"/>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b">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iPriority w:val="99"/>
    <w:semiHidden/>
    <w:unhideWhenUsed/>
    <w:rsid w:val="009427B9"/>
    <w:pPr>
      <w:spacing w:after="120" w:line="480" w:lineRule="auto"/>
      <w:ind w:left="283"/>
    </w:pPr>
  </w:style>
  <w:style w:type="character" w:customStyle="1" w:styleId="25">
    <w:name w:val="Основной текст с отступом 2 Знак"/>
    <w:basedOn w:val="a0"/>
    <w:link w:val="24"/>
    <w:uiPriority w:val="99"/>
    <w:semiHidden/>
    <w:rsid w:val="009427B9"/>
    <w:rPr>
      <w:sz w:val="24"/>
      <w:szCs w:val="24"/>
    </w:rPr>
  </w:style>
  <w:style w:type="paragraph" w:styleId="afc">
    <w:name w:val="Body Text Indent"/>
    <w:basedOn w:val="a"/>
    <w:link w:val="afd"/>
    <w:uiPriority w:val="99"/>
    <w:semiHidden/>
    <w:unhideWhenUsed/>
    <w:rsid w:val="009427B9"/>
    <w:pPr>
      <w:spacing w:after="120"/>
      <w:ind w:left="283"/>
    </w:pPr>
  </w:style>
  <w:style w:type="character" w:customStyle="1" w:styleId="afd">
    <w:name w:val="Основной текст с отступом Знак"/>
    <w:basedOn w:val="a0"/>
    <w:link w:val="afc"/>
    <w:uiPriority w:val="99"/>
    <w:semiHidden/>
    <w:rsid w:val="009427B9"/>
    <w:rPr>
      <w:sz w:val="24"/>
      <w:szCs w:val="24"/>
    </w:rPr>
  </w:style>
  <w:style w:type="character" w:customStyle="1" w:styleId="apple-style-span">
    <w:name w:val="apple-style-span"/>
    <w:basedOn w:val="a0"/>
    <w:uiPriority w:val="99"/>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e">
    <w:name w:val="Цветовое выделение"/>
    <w:uiPriority w:val="99"/>
    <w:rsid w:val="00803C38"/>
    <w:rPr>
      <w:b/>
      <w:color w:val="26282F"/>
    </w:rPr>
  </w:style>
  <w:style w:type="paragraph" w:customStyle="1" w:styleId="aff">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0">
    <w:name w:val="Balloon Text"/>
    <w:basedOn w:val="a"/>
    <w:link w:val="aff1"/>
    <w:uiPriority w:val="99"/>
    <w:semiHidden/>
    <w:unhideWhenUsed/>
    <w:rsid w:val="00356FFE"/>
    <w:rPr>
      <w:rFonts w:ascii="Tahoma" w:hAnsi="Tahoma" w:cs="Tahoma"/>
      <w:sz w:val="16"/>
      <w:szCs w:val="16"/>
    </w:rPr>
  </w:style>
  <w:style w:type="character" w:customStyle="1" w:styleId="aff1">
    <w:name w:val="Текст выноски Знак"/>
    <w:basedOn w:val="a0"/>
    <w:link w:val="aff0"/>
    <w:uiPriority w:val="99"/>
    <w:semiHidden/>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2">
    <w:name w:val="Body Text 3"/>
    <w:basedOn w:val="a"/>
    <w:link w:val="33"/>
    <w:uiPriority w:val="99"/>
    <w:semiHidden/>
    <w:unhideWhenUsed/>
    <w:rsid w:val="00B01FE5"/>
    <w:pPr>
      <w:spacing w:after="120"/>
    </w:pPr>
    <w:rPr>
      <w:sz w:val="16"/>
      <w:szCs w:val="16"/>
    </w:rPr>
  </w:style>
  <w:style w:type="character" w:customStyle="1" w:styleId="33">
    <w:name w:val="Основной текст 3 Знак"/>
    <w:basedOn w:val="a0"/>
    <w:link w:val="32"/>
    <w:uiPriority w:val="99"/>
    <w:semiHidden/>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character" w:customStyle="1" w:styleId="ConsPlusNormal0">
    <w:name w:val="ConsPlusNormal Знак"/>
    <w:link w:val="ConsPlusNormal"/>
    <w:uiPriority w:val="99"/>
    <w:locked/>
    <w:rsid w:val="00C01663"/>
    <w:rPr>
      <w:rFonts w:ascii="Arial" w:eastAsia="Times New Roman" w:hAnsi="Arial" w:cs="Arial"/>
      <w:sz w:val="20"/>
      <w:szCs w:val="20"/>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4">
    <w:name w:val="Body Text Indent 3"/>
    <w:basedOn w:val="a"/>
    <w:link w:val="35"/>
    <w:uiPriority w:val="99"/>
    <w:semiHidden/>
    <w:unhideWhenUsed/>
    <w:rsid w:val="00DE0256"/>
    <w:pPr>
      <w:spacing w:after="120"/>
      <w:ind w:left="283"/>
    </w:pPr>
    <w:rPr>
      <w:sz w:val="16"/>
      <w:szCs w:val="16"/>
    </w:rPr>
  </w:style>
  <w:style w:type="character" w:customStyle="1" w:styleId="35">
    <w:name w:val="Основной текст с отступом 3 Знак"/>
    <w:basedOn w:val="a0"/>
    <w:link w:val="34"/>
    <w:uiPriority w:val="99"/>
    <w:semiHidden/>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4">
    <w:name w:val="Стиль1"/>
    <w:basedOn w:val="a"/>
    <w:link w:val="15"/>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5">
    <w:name w:val="Стиль1 Знак"/>
    <w:link w:val="14"/>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2">
    <w:name w:val="footer"/>
    <w:basedOn w:val="a"/>
    <w:link w:val="aff3"/>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3">
    <w:name w:val="Нижний колонтитул Знак"/>
    <w:basedOn w:val="a0"/>
    <w:link w:val="aff2"/>
    <w:uiPriority w:val="99"/>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s>
</file>

<file path=word/webSettings.xml><?xml version="1.0" encoding="utf-8"?>
<w:webSettings xmlns:r="http://schemas.openxmlformats.org/officeDocument/2006/relationships" xmlns:w="http://schemas.openxmlformats.org/wordprocessingml/2006/main">
  <w:divs>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54.rosreestr.ru/" TargetMode="External"/><Relationship Id="rId13" Type="http://schemas.openxmlformats.org/officeDocument/2006/relationships/hyperlink" Target="https://rosreestr.ru/sit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FF885A10E2B19CE194644743E15DBB9794E6D7DC8CBA72F9FD5E4426EDA7F4C68007AD34580A5FC0DBD854AB125BC1F52B29C317E6EA35D0f1C9D" TargetMode="External"/><Relationship Id="rId7" Type="http://schemas.openxmlformats.org/officeDocument/2006/relationships/endnotes" Target="endnotes.xml"/><Relationship Id="rId12" Type="http://schemas.openxmlformats.org/officeDocument/2006/relationships/hyperlink" Target="http://rosreestr.ru/" TargetMode="External"/><Relationship Id="rId17" Type="http://schemas.openxmlformats.org/officeDocument/2006/relationships/hyperlink" Target="file:///H:\Users\&#1053;&#1080;&#1082;\AppData\Local\Microsoft\Windows\content\act\8162bd7e-61ad-4dfb-873b-51fe3c622238.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H:\Users\&#1053;&#1080;&#1082;\AppData\Local\Microsoft\Windows\content\act\96e20c02-1b12-465a-b64c-24aa92270007.html" TargetMode="External"/><Relationship Id="rId20" Type="http://schemas.openxmlformats.org/officeDocument/2006/relationships/hyperlink" Target="consultantplus://offline/ref=FF885A10E2B19CE194644743E15DBB9794E7D0DC87B072F9FD5E4426EDA7F4C68007AD315F0C58C98A8244AF5B0ECBEB2D36DC14F8E9f3CC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reestr.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H:\Users\&#1053;&#1080;&#1082;\AppData\Local\Microsoft\Windows\content\act\3f6daad2-8120-4484-a7b6-528eb728c450.html" TargetMode="External"/><Relationship Id="rId23" Type="http://schemas.openxmlformats.org/officeDocument/2006/relationships/hyperlink" Target="consultantplus://offline/ref=FF885A10E2B19CE194644743E15DBB9794E7D3DC80B172F9FD5E4426EDA7F4C69207F538580D41C3DFCD02FA57f0C7D" TargetMode="External"/><Relationship Id="rId10" Type="http://schemas.openxmlformats.org/officeDocument/2006/relationships/hyperlink" Target="http://www.to54.rosreestr.ru/" TargetMode="External"/><Relationship Id="rId19" Type="http://schemas.openxmlformats.org/officeDocument/2006/relationships/hyperlink" Target="http://docs.cntd.ru/document/901876063" TargetMode="External"/><Relationship Id="rId4" Type="http://schemas.openxmlformats.org/officeDocument/2006/relationships/settings" Target="settings.xml"/><Relationship Id="rId9" Type="http://schemas.openxmlformats.org/officeDocument/2006/relationships/hyperlink" Target="http://www.to54.rosreestr.ru/" TargetMode="External"/><Relationship Id="rId14" Type="http://schemas.openxmlformats.org/officeDocument/2006/relationships/hyperlink" Target="consultantplus://offline/ref=00DD205FABC22E240A3EBC6B49BEC4163367506C1C89D9C6EB73E1C55A5F2B1D6AB44B9A13B4A4A7o8I5H" TargetMode="External"/><Relationship Id="rId22"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5B023-1991-4AE4-8957-589C599A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1</Pages>
  <Words>29960</Words>
  <Characters>170777</Characters>
  <Application>Microsoft Office Word</Application>
  <DocSecurity>0</DocSecurity>
  <Lines>1423</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200337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193</cp:revision>
  <cp:lastPrinted>2019-06-28T04:11:00Z</cp:lastPrinted>
  <dcterms:created xsi:type="dcterms:W3CDTF">2019-01-30T05:17:00Z</dcterms:created>
  <dcterms:modified xsi:type="dcterms:W3CDTF">2019-12-09T09:08:00Z</dcterms:modified>
</cp:coreProperties>
</file>