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60B" w:rsidRPr="0010260B" w:rsidRDefault="00C30659" w:rsidP="0010260B">
      <w:pPr>
        <w:jc w:val="center"/>
        <w:rPr>
          <w:rFonts w:ascii="Times New Roman" w:hAnsi="Times New Roman"/>
          <w:b/>
          <w:i/>
          <w:smallCaps/>
          <w:spacing w:val="5"/>
          <w:sz w:val="56"/>
          <w:szCs w:val="56"/>
          <w:u w:val="single"/>
          <w:lang w:val="ru-RU"/>
        </w:rPr>
      </w:pPr>
      <w:r w:rsidRPr="00C30659">
        <w:rPr>
          <w:rFonts w:ascii="Times New Roman" w:hAnsi="Times New Roman"/>
          <w:b/>
          <w:i/>
          <w:smallCaps/>
          <w:spacing w:val="5"/>
          <w:sz w:val="56"/>
          <w:szCs w:val="56"/>
          <w:u w:val="single"/>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16.25pt;height:45pt" fillcolor="#06c" strokecolor="#9cf" strokeweight="1.5pt">
            <v:shadow on="t" color="#900"/>
            <v:textpath style="font-family:&quot;Impact&quot;;v-text-kern:t" trim="t" fitpath="t" string="ЗАКОВРЯЖИНСКИЙ ВЕСТНИК"/>
          </v:shape>
        </w:pict>
      </w:r>
    </w:p>
    <w:p w:rsidR="0010260B" w:rsidRPr="0010260B" w:rsidRDefault="0010260B" w:rsidP="0010260B">
      <w:pPr>
        <w:jc w:val="center"/>
        <w:rPr>
          <w:b/>
          <w:i/>
          <w:u w:val="single"/>
          <w:lang w:val="ru-RU"/>
        </w:rPr>
      </w:pPr>
      <w:r w:rsidRPr="0010260B">
        <w:rPr>
          <w:b/>
          <w:i/>
          <w:u w:val="single"/>
          <w:lang w:val="ru-RU"/>
        </w:rPr>
        <w:t>Периодическое печатное издание органов  местного самоуправления Заковряжинского сельсовета</w:t>
      </w:r>
    </w:p>
    <w:p w:rsidR="0010260B" w:rsidRPr="0010260B" w:rsidRDefault="0010260B" w:rsidP="0010260B">
      <w:pPr>
        <w:jc w:val="both"/>
        <w:rPr>
          <w:sz w:val="22"/>
          <w:szCs w:val="22"/>
          <w:lang w:val="ru-RU"/>
        </w:rPr>
      </w:pPr>
    </w:p>
    <w:p w:rsidR="0010260B" w:rsidRPr="00E562DB" w:rsidRDefault="0010260B" w:rsidP="0010260B">
      <w:pPr>
        <w:jc w:val="both"/>
        <w:rPr>
          <w:rFonts w:ascii="Times New Roman" w:hAnsi="Times New Roman"/>
          <w:b/>
          <w:sz w:val="36"/>
          <w:szCs w:val="36"/>
          <w:lang w:val="ru-RU"/>
        </w:rPr>
      </w:pPr>
      <w:r w:rsidRPr="00E562DB">
        <w:rPr>
          <w:rFonts w:ascii="Times New Roman" w:hAnsi="Times New Roman"/>
          <w:b/>
          <w:sz w:val="36"/>
          <w:szCs w:val="36"/>
          <w:lang w:val="ru-RU"/>
        </w:rPr>
        <w:t xml:space="preserve">№ </w:t>
      </w:r>
      <w:r w:rsidR="00A50B6B">
        <w:rPr>
          <w:rFonts w:ascii="Times New Roman" w:hAnsi="Times New Roman"/>
          <w:b/>
          <w:sz w:val="36"/>
          <w:szCs w:val="36"/>
          <w:lang w:val="ru-RU"/>
        </w:rPr>
        <w:t>2</w:t>
      </w:r>
      <w:r w:rsidR="00FC3E0D">
        <w:rPr>
          <w:rFonts w:ascii="Times New Roman" w:hAnsi="Times New Roman"/>
          <w:b/>
          <w:sz w:val="36"/>
          <w:szCs w:val="36"/>
          <w:lang w:val="ru-RU"/>
        </w:rPr>
        <w:t xml:space="preserve"> </w:t>
      </w:r>
      <w:r w:rsidRPr="00E562DB">
        <w:rPr>
          <w:rFonts w:ascii="Times New Roman" w:hAnsi="Times New Roman"/>
          <w:b/>
          <w:sz w:val="36"/>
          <w:szCs w:val="36"/>
          <w:lang w:val="ru-RU"/>
        </w:rPr>
        <w:t>(1</w:t>
      </w:r>
      <w:r w:rsidR="00696DD9">
        <w:rPr>
          <w:rFonts w:ascii="Times New Roman" w:hAnsi="Times New Roman"/>
          <w:b/>
          <w:sz w:val="36"/>
          <w:szCs w:val="36"/>
          <w:lang w:val="ru-RU"/>
        </w:rPr>
        <w:t>7</w:t>
      </w:r>
      <w:r w:rsidR="00A50B6B">
        <w:rPr>
          <w:rFonts w:ascii="Times New Roman" w:hAnsi="Times New Roman"/>
          <w:b/>
          <w:sz w:val="36"/>
          <w:szCs w:val="36"/>
          <w:lang w:val="ru-RU"/>
        </w:rPr>
        <w:t>1</w:t>
      </w:r>
      <w:r w:rsidRPr="00E562DB">
        <w:rPr>
          <w:rFonts w:ascii="Times New Roman" w:hAnsi="Times New Roman"/>
          <w:b/>
          <w:sz w:val="36"/>
          <w:szCs w:val="36"/>
          <w:lang w:val="ru-RU"/>
        </w:rPr>
        <w:t xml:space="preserve">) </w:t>
      </w:r>
      <w:r w:rsidR="00552986">
        <w:rPr>
          <w:rFonts w:ascii="Times New Roman" w:hAnsi="Times New Roman"/>
          <w:b/>
          <w:sz w:val="36"/>
          <w:szCs w:val="36"/>
          <w:lang w:val="ru-RU"/>
        </w:rPr>
        <w:t>от 11</w:t>
      </w:r>
      <w:r w:rsidR="00EB17A7">
        <w:rPr>
          <w:rFonts w:ascii="Times New Roman" w:hAnsi="Times New Roman"/>
          <w:b/>
          <w:sz w:val="36"/>
          <w:szCs w:val="36"/>
          <w:lang w:val="ru-RU"/>
        </w:rPr>
        <w:t xml:space="preserve"> </w:t>
      </w:r>
      <w:r w:rsidR="00A50B6B">
        <w:rPr>
          <w:rFonts w:ascii="Times New Roman" w:hAnsi="Times New Roman"/>
          <w:b/>
          <w:sz w:val="36"/>
          <w:szCs w:val="36"/>
          <w:lang w:val="ru-RU"/>
        </w:rPr>
        <w:t>февраля</w:t>
      </w:r>
      <w:r w:rsidRPr="00E562DB">
        <w:rPr>
          <w:rFonts w:ascii="Times New Roman" w:hAnsi="Times New Roman"/>
          <w:b/>
          <w:sz w:val="36"/>
          <w:szCs w:val="36"/>
          <w:lang w:val="ru-RU"/>
        </w:rPr>
        <w:t xml:space="preserve"> 20</w:t>
      </w:r>
      <w:r w:rsidR="00696DD9">
        <w:rPr>
          <w:rFonts w:ascii="Times New Roman" w:hAnsi="Times New Roman"/>
          <w:b/>
          <w:sz w:val="36"/>
          <w:szCs w:val="36"/>
          <w:lang w:val="ru-RU"/>
        </w:rPr>
        <w:t>20</w:t>
      </w:r>
      <w:r w:rsidRPr="00E562DB">
        <w:rPr>
          <w:rFonts w:ascii="Times New Roman" w:hAnsi="Times New Roman"/>
          <w:b/>
          <w:sz w:val="36"/>
          <w:szCs w:val="36"/>
          <w:lang w:val="ru-RU"/>
        </w:rPr>
        <w:t xml:space="preserve"> </w:t>
      </w:r>
    </w:p>
    <w:p w:rsidR="0010260B" w:rsidRDefault="0010260B" w:rsidP="0010260B">
      <w:pPr>
        <w:jc w:val="both"/>
        <w:rPr>
          <w:rFonts w:ascii="Times New Roman" w:hAnsi="Times New Roman"/>
          <w:b/>
          <w:sz w:val="28"/>
          <w:szCs w:val="28"/>
          <w:lang w:val="ru-RU"/>
        </w:rPr>
      </w:pPr>
      <w:r w:rsidRPr="00E562DB">
        <w:rPr>
          <w:rFonts w:ascii="Times New Roman" w:hAnsi="Times New Roman"/>
          <w:b/>
          <w:sz w:val="28"/>
          <w:szCs w:val="28"/>
          <w:lang w:val="ru-RU"/>
        </w:rPr>
        <w:t>В этом выпуске:</w:t>
      </w:r>
    </w:p>
    <w:p w:rsidR="0010260B" w:rsidRPr="0010260B" w:rsidRDefault="0010260B" w:rsidP="0010260B">
      <w:pPr>
        <w:jc w:val="center"/>
        <w:rPr>
          <w:rFonts w:ascii="Times New Roman" w:hAnsi="Times New Roman"/>
          <w:b/>
          <w:sz w:val="32"/>
          <w:szCs w:val="32"/>
          <w:lang w:val="ru-RU"/>
        </w:rPr>
      </w:pPr>
      <w:r w:rsidRPr="0010260B">
        <w:rPr>
          <w:rFonts w:ascii="Times New Roman" w:hAnsi="Times New Roman"/>
          <w:b/>
          <w:sz w:val="32"/>
          <w:szCs w:val="32"/>
          <w:lang w:val="ru-RU"/>
        </w:rPr>
        <w:t>РАЗДЕЛ 1</w:t>
      </w:r>
    </w:p>
    <w:p w:rsidR="0010260B" w:rsidRDefault="0010260B" w:rsidP="0010260B">
      <w:pPr>
        <w:jc w:val="center"/>
        <w:rPr>
          <w:rFonts w:ascii="Times New Roman" w:hAnsi="Times New Roman"/>
          <w:b/>
          <w:sz w:val="32"/>
          <w:szCs w:val="32"/>
          <w:lang w:val="ru-RU"/>
        </w:rPr>
      </w:pPr>
      <w:r w:rsidRPr="00B37816">
        <w:rPr>
          <w:rFonts w:ascii="Times New Roman" w:hAnsi="Times New Roman"/>
          <w:b/>
          <w:sz w:val="32"/>
          <w:szCs w:val="32"/>
          <w:lang w:val="ru-RU"/>
        </w:rPr>
        <w:t>Решения Совета депутатов Заковряжинского сельсовета</w:t>
      </w:r>
    </w:p>
    <w:p w:rsidR="006A3E73" w:rsidRPr="00B37816" w:rsidRDefault="006A3E73" w:rsidP="0010260B">
      <w:pPr>
        <w:jc w:val="center"/>
        <w:rPr>
          <w:b/>
          <w:sz w:val="28"/>
          <w:szCs w:val="28"/>
          <w:lang w:val="ru-RU"/>
        </w:rPr>
      </w:pPr>
    </w:p>
    <w:tbl>
      <w:tblPr>
        <w:tblW w:w="6270" w:type="pct"/>
        <w:tblLook w:val="01E0"/>
      </w:tblPr>
      <w:tblGrid>
        <w:gridCol w:w="9890"/>
        <w:gridCol w:w="2645"/>
      </w:tblGrid>
      <w:tr w:rsidR="004E270A" w:rsidRPr="0053320F" w:rsidTr="00075AFB">
        <w:trPr>
          <w:trHeight w:val="435"/>
        </w:trPr>
        <w:tc>
          <w:tcPr>
            <w:tcW w:w="3945" w:type="pct"/>
            <w:shd w:val="clear" w:color="auto" w:fill="auto"/>
          </w:tcPr>
          <w:p w:rsidR="00552986" w:rsidRPr="00A1768F" w:rsidRDefault="004E270A" w:rsidP="00552986">
            <w:pPr>
              <w:pStyle w:val="2"/>
              <w:jc w:val="both"/>
              <w:rPr>
                <w:rFonts w:ascii="Times New Roman" w:hAnsi="Times New Roman" w:cs="Times New Roman"/>
                <w:b w:val="0"/>
                <w:i w:val="0"/>
                <w:lang w:val="ru-RU"/>
              </w:rPr>
            </w:pPr>
            <w:r w:rsidRPr="00552986">
              <w:rPr>
                <w:rFonts w:ascii="Times New Roman" w:hAnsi="Times New Roman" w:cs="Times New Roman"/>
                <w:i w:val="0"/>
                <w:lang w:val="ru-RU"/>
              </w:rPr>
              <w:t>РЕШЕНИЕ</w:t>
            </w:r>
            <w:r w:rsidR="00552986" w:rsidRPr="00A1768F">
              <w:rPr>
                <w:rFonts w:ascii="Times New Roman" w:hAnsi="Times New Roman" w:cs="Times New Roman"/>
                <w:b w:val="0"/>
                <w:i w:val="0"/>
                <w:lang w:val="ru-RU"/>
              </w:rPr>
              <w:t xml:space="preserve"> </w:t>
            </w:r>
            <w:r w:rsidR="00552986">
              <w:rPr>
                <w:rFonts w:ascii="Times New Roman" w:hAnsi="Times New Roman" w:cs="Times New Roman"/>
                <w:b w:val="0"/>
                <w:i w:val="0"/>
                <w:lang w:val="ru-RU"/>
              </w:rPr>
              <w:t>6</w:t>
            </w:r>
            <w:r w:rsidR="00552986" w:rsidRPr="00A1768F">
              <w:rPr>
                <w:rFonts w:ascii="Times New Roman" w:hAnsi="Times New Roman" w:cs="Times New Roman"/>
                <w:b w:val="0"/>
                <w:i w:val="0"/>
                <w:lang w:val="ru-RU"/>
              </w:rPr>
              <w:t xml:space="preserve">4 сессии от </w:t>
            </w:r>
            <w:r w:rsidR="00552986">
              <w:rPr>
                <w:rFonts w:ascii="Times New Roman" w:hAnsi="Times New Roman" w:cs="Times New Roman"/>
                <w:b w:val="0"/>
                <w:i w:val="0"/>
                <w:lang w:val="ru-RU"/>
              </w:rPr>
              <w:t>2</w:t>
            </w:r>
            <w:r w:rsidR="00552986" w:rsidRPr="00A1768F">
              <w:rPr>
                <w:rFonts w:ascii="Times New Roman" w:hAnsi="Times New Roman" w:cs="Times New Roman"/>
                <w:b w:val="0"/>
                <w:i w:val="0"/>
                <w:lang w:val="ru-RU"/>
              </w:rPr>
              <w:t>4.</w:t>
            </w:r>
            <w:r w:rsidR="00552986">
              <w:rPr>
                <w:rFonts w:ascii="Times New Roman" w:hAnsi="Times New Roman" w:cs="Times New Roman"/>
                <w:b w:val="0"/>
                <w:i w:val="0"/>
                <w:lang w:val="ru-RU"/>
              </w:rPr>
              <w:t>0</w:t>
            </w:r>
            <w:r w:rsidR="00552986" w:rsidRPr="00A1768F">
              <w:rPr>
                <w:rFonts w:ascii="Times New Roman" w:hAnsi="Times New Roman" w:cs="Times New Roman"/>
                <w:b w:val="0"/>
                <w:i w:val="0"/>
                <w:lang w:val="ru-RU"/>
              </w:rPr>
              <w:t>1.20</w:t>
            </w:r>
            <w:r w:rsidR="00552986">
              <w:rPr>
                <w:rFonts w:ascii="Times New Roman" w:hAnsi="Times New Roman" w:cs="Times New Roman"/>
                <w:b w:val="0"/>
                <w:i w:val="0"/>
                <w:lang w:val="ru-RU"/>
              </w:rPr>
              <w:t>20</w:t>
            </w:r>
            <w:r w:rsidR="00552986" w:rsidRPr="00A1768F">
              <w:rPr>
                <w:rFonts w:ascii="Times New Roman" w:hAnsi="Times New Roman" w:cs="Times New Roman"/>
                <w:b w:val="0"/>
                <w:i w:val="0"/>
                <w:lang w:val="ru-RU"/>
              </w:rPr>
              <w:t xml:space="preserve"> № </w:t>
            </w:r>
            <w:r w:rsidR="00552986">
              <w:rPr>
                <w:rFonts w:ascii="Times New Roman" w:hAnsi="Times New Roman" w:cs="Times New Roman"/>
                <w:b w:val="0"/>
                <w:i w:val="0"/>
                <w:lang w:val="ru-RU"/>
              </w:rPr>
              <w:t>2</w:t>
            </w:r>
            <w:r w:rsidR="00552986" w:rsidRPr="00A1768F">
              <w:rPr>
                <w:rFonts w:ascii="Times New Roman" w:hAnsi="Times New Roman" w:cs="Times New Roman"/>
                <w:b w:val="0"/>
                <w:i w:val="0"/>
                <w:lang w:val="ru-RU"/>
              </w:rPr>
              <w:t>1</w:t>
            </w:r>
            <w:r w:rsidR="00552986">
              <w:rPr>
                <w:rFonts w:ascii="Times New Roman" w:hAnsi="Times New Roman" w:cs="Times New Roman"/>
                <w:b w:val="0"/>
                <w:i w:val="0"/>
                <w:lang w:val="ru-RU"/>
              </w:rPr>
              <w:t>3</w:t>
            </w:r>
            <w:r w:rsidR="00552986" w:rsidRPr="00A1768F">
              <w:rPr>
                <w:rFonts w:ascii="Times New Roman" w:hAnsi="Times New Roman" w:cs="Times New Roman"/>
                <w:b w:val="0"/>
                <w:i w:val="0"/>
                <w:lang w:val="ru-RU"/>
              </w:rPr>
              <w:t xml:space="preserve"> </w:t>
            </w:r>
            <w:r w:rsidR="00552986" w:rsidRPr="00A1768F">
              <w:rPr>
                <w:rFonts w:ascii="Times New Roman" w:hAnsi="Times New Roman" w:cs="Times New Roman"/>
                <w:b w:val="0"/>
                <w:i w:val="0"/>
                <w:color w:val="000000"/>
                <w:lang w:val="ru-RU"/>
              </w:rPr>
              <w:t>О внесении изменений  в Устав  Заковряжинского сельсовета Сузунского района Новосибирской области</w:t>
            </w:r>
            <w:r w:rsidR="00552986">
              <w:rPr>
                <w:rFonts w:ascii="Times New Roman" w:hAnsi="Times New Roman" w:cs="Times New Roman"/>
                <w:b w:val="0"/>
                <w:i w:val="0"/>
                <w:color w:val="000000"/>
                <w:lang w:val="ru-RU"/>
              </w:rPr>
              <w:t xml:space="preserve"> </w:t>
            </w:r>
            <w:r w:rsidR="00552986" w:rsidRPr="00A1768F">
              <w:rPr>
                <w:rFonts w:ascii="Times New Roman" w:hAnsi="Times New Roman" w:cs="Times New Roman"/>
                <w:b w:val="0"/>
                <w:i w:val="0"/>
                <w:lang w:val="ru-RU"/>
              </w:rPr>
              <w:t xml:space="preserve">Нормативно правовой акт о внесении изменений в устав зарегистрирован в ГУ Минюста РФ по НСО от 09.04.2019 № </w:t>
            </w:r>
            <w:r w:rsidR="00552986" w:rsidRPr="00A1768F">
              <w:rPr>
                <w:rFonts w:ascii="Times New Roman" w:hAnsi="Times New Roman" w:cs="Times New Roman"/>
                <w:b w:val="0"/>
                <w:i w:val="0"/>
              </w:rPr>
              <w:t>Ru</w:t>
            </w:r>
            <w:r w:rsidR="00552986" w:rsidRPr="00A1768F">
              <w:rPr>
                <w:rFonts w:ascii="Times New Roman" w:hAnsi="Times New Roman" w:cs="Times New Roman"/>
                <w:b w:val="0"/>
                <w:i w:val="0"/>
                <w:lang w:val="ru-RU"/>
              </w:rPr>
              <w:t xml:space="preserve"> 54522230520</w:t>
            </w:r>
            <w:r w:rsidR="00552986">
              <w:rPr>
                <w:rFonts w:ascii="Times New Roman" w:hAnsi="Times New Roman" w:cs="Times New Roman"/>
                <w:b w:val="0"/>
                <w:i w:val="0"/>
                <w:lang w:val="ru-RU"/>
              </w:rPr>
              <w:t>20</w:t>
            </w:r>
            <w:r w:rsidR="00552986" w:rsidRPr="00A1768F">
              <w:rPr>
                <w:rFonts w:ascii="Times New Roman" w:hAnsi="Times New Roman" w:cs="Times New Roman"/>
                <w:b w:val="0"/>
                <w:i w:val="0"/>
                <w:lang w:val="ru-RU"/>
              </w:rPr>
              <w:t>001.</w:t>
            </w:r>
          </w:p>
          <w:p w:rsidR="004E270A" w:rsidRPr="00CD08BF" w:rsidRDefault="004E270A" w:rsidP="00696DD9">
            <w:pPr>
              <w:pStyle w:val="af9"/>
              <w:tabs>
                <w:tab w:val="left" w:pos="9355"/>
              </w:tabs>
              <w:spacing w:before="0" w:beforeAutospacing="0" w:after="0" w:afterAutospacing="0"/>
              <w:ind w:right="-1"/>
              <w:jc w:val="both"/>
              <w:rPr>
                <w:b/>
              </w:rPr>
            </w:pPr>
          </w:p>
        </w:tc>
        <w:tc>
          <w:tcPr>
            <w:tcW w:w="1055" w:type="pct"/>
            <w:shd w:val="clear" w:color="auto" w:fill="auto"/>
          </w:tcPr>
          <w:p w:rsidR="004E270A" w:rsidRPr="004E270A" w:rsidRDefault="004E270A" w:rsidP="00075AFB">
            <w:pPr>
              <w:pStyle w:val="11"/>
              <w:jc w:val="both"/>
            </w:pPr>
            <w:r w:rsidRPr="004E270A">
              <w:t xml:space="preserve"> </w:t>
            </w:r>
          </w:p>
        </w:tc>
      </w:tr>
    </w:tbl>
    <w:p w:rsidR="004E270A" w:rsidRPr="004E270A" w:rsidRDefault="004E270A" w:rsidP="004E270A">
      <w:pPr>
        <w:ind w:firstLine="567"/>
        <w:jc w:val="both"/>
        <w:rPr>
          <w:rFonts w:ascii="Times New Roman" w:hAnsi="Times New Roman"/>
          <w:lang w:val="ru-RU"/>
        </w:rPr>
      </w:pPr>
    </w:p>
    <w:p w:rsidR="0010260B" w:rsidRPr="00B37816" w:rsidRDefault="00B37816" w:rsidP="00B37816">
      <w:pPr>
        <w:jc w:val="center"/>
        <w:rPr>
          <w:rFonts w:ascii="Times New Roman" w:hAnsi="Times New Roman"/>
          <w:sz w:val="28"/>
          <w:szCs w:val="28"/>
          <w:lang w:val="ru-RU"/>
        </w:rPr>
      </w:pPr>
      <w:r>
        <w:rPr>
          <w:lang w:val="ru-RU"/>
        </w:rPr>
        <w:t>*****************************************************************************************************</w:t>
      </w:r>
    </w:p>
    <w:p w:rsidR="0010260B" w:rsidRPr="0010260B" w:rsidRDefault="0010260B" w:rsidP="0010260B">
      <w:pPr>
        <w:jc w:val="center"/>
        <w:rPr>
          <w:rFonts w:ascii="Times New Roman" w:hAnsi="Times New Roman"/>
          <w:b/>
          <w:sz w:val="32"/>
          <w:szCs w:val="32"/>
          <w:lang w:val="ru-RU"/>
        </w:rPr>
      </w:pPr>
      <w:r w:rsidRPr="0010260B">
        <w:rPr>
          <w:rFonts w:ascii="Times New Roman" w:hAnsi="Times New Roman"/>
          <w:b/>
          <w:sz w:val="32"/>
          <w:szCs w:val="32"/>
          <w:lang w:val="ru-RU"/>
        </w:rPr>
        <w:t>РАЗДЕЛ 2</w:t>
      </w:r>
    </w:p>
    <w:p w:rsidR="0010260B" w:rsidRDefault="0010260B" w:rsidP="0010260B">
      <w:pPr>
        <w:jc w:val="center"/>
        <w:rPr>
          <w:rFonts w:ascii="Times New Roman" w:hAnsi="Times New Roman"/>
          <w:b/>
          <w:sz w:val="32"/>
          <w:szCs w:val="32"/>
          <w:lang w:val="ru-RU"/>
        </w:rPr>
      </w:pPr>
      <w:r w:rsidRPr="00B37816">
        <w:rPr>
          <w:rFonts w:ascii="Times New Roman" w:hAnsi="Times New Roman"/>
          <w:b/>
          <w:sz w:val="32"/>
          <w:szCs w:val="32"/>
          <w:lang w:val="ru-RU"/>
        </w:rPr>
        <w:t>Правовые акты администрации Заковряжинского сельсовета</w:t>
      </w:r>
    </w:p>
    <w:p w:rsidR="006A3E73" w:rsidRPr="00C4422F" w:rsidRDefault="006A3E73" w:rsidP="0010260B">
      <w:pPr>
        <w:jc w:val="center"/>
        <w:rPr>
          <w:rFonts w:ascii="Times New Roman" w:hAnsi="Times New Roman"/>
          <w:lang w:val="ru-RU"/>
        </w:rPr>
      </w:pPr>
    </w:p>
    <w:p w:rsidR="007B0BE1" w:rsidRPr="007B0BE1" w:rsidRDefault="004A4A9D" w:rsidP="00696DD9">
      <w:pPr>
        <w:pStyle w:val="11"/>
        <w:jc w:val="both"/>
        <w:rPr>
          <w:rFonts w:eastAsia="Times New Roman"/>
          <w:color w:val="000000"/>
        </w:rPr>
      </w:pPr>
      <w:r w:rsidRPr="00F57070">
        <w:rPr>
          <w:b/>
          <w:sz w:val="24"/>
          <w:szCs w:val="24"/>
        </w:rPr>
        <w:t xml:space="preserve">ПОСТАНОВЛЕНИЕ </w:t>
      </w:r>
      <w:r w:rsidR="00803C38" w:rsidRPr="00F57070">
        <w:rPr>
          <w:b/>
          <w:sz w:val="24"/>
          <w:szCs w:val="24"/>
        </w:rPr>
        <w:t>от</w:t>
      </w:r>
      <w:r w:rsidR="00C4422F" w:rsidRPr="00F57070">
        <w:rPr>
          <w:b/>
          <w:sz w:val="24"/>
          <w:szCs w:val="24"/>
        </w:rPr>
        <w:t xml:space="preserve"> </w:t>
      </w:r>
    </w:p>
    <w:p w:rsidR="007B0BE1" w:rsidRPr="007B0BE1" w:rsidRDefault="007B0BE1" w:rsidP="007B0BE1">
      <w:pPr>
        <w:jc w:val="both"/>
        <w:rPr>
          <w:rFonts w:ascii="Times New Roman" w:eastAsia="Times New Roman" w:hAnsi="Times New Roman"/>
          <w:lang w:val="ru-RU" w:eastAsia="ru-RU"/>
        </w:rPr>
      </w:pPr>
    </w:p>
    <w:p w:rsidR="00190ADB" w:rsidRPr="007B0BE1" w:rsidRDefault="00190ADB" w:rsidP="007B0BE1">
      <w:pPr>
        <w:shd w:val="clear" w:color="auto" w:fill="FFFFFF"/>
        <w:jc w:val="both"/>
        <w:rPr>
          <w:rFonts w:ascii="Times New Roman" w:hAnsi="Times New Roman"/>
          <w:b/>
          <w:lang w:val="ru-RU"/>
        </w:rPr>
      </w:pPr>
    </w:p>
    <w:p w:rsidR="00BB6CCD" w:rsidRPr="00BB6CCD" w:rsidRDefault="00BB6CCD" w:rsidP="00BB6CCD">
      <w:pPr>
        <w:jc w:val="both"/>
        <w:rPr>
          <w:rFonts w:ascii="Times New Roman" w:hAnsi="Times New Roman"/>
          <w:bCs/>
          <w:lang w:val="ru-RU"/>
        </w:rPr>
      </w:pPr>
      <w:r>
        <w:rPr>
          <w:rFonts w:ascii="Times New Roman" w:hAnsi="Times New Roman"/>
          <w:lang w:val="ru-RU"/>
        </w:rPr>
        <w:t>********************************************************************************</w:t>
      </w:r>
    </w:p>
    <w:p w:rsidR="000618DF" w:rsidRDefault="000618DF" w:rsidP="00EF4DE4">
      <w:pPr>
        <w:ind w:firstLine="567"/>
        <w:jc w:val="center"/>
        <w:rPr>
          <w:rFonts w:ascii="Times New Roman" w:hAnsi="Times New Roman"/>
          <w:b/>
          <w:sz w:val="32"/>
          <w:szCs w:val="32"/>
          <w:lang w:val="ru-RU"/>
        </w:rPr>
      </w:pPr>
    </w:p>
    <w:p w:rsidR="000618DF" w:rsidRDefault="000618DF" w:rsidP="00EF4DE4">
      <w:pPr>
        <w:ind w:firstLine="567"/>
        <w:jc w:val="center"/>
        <w:rPr>
          <w:rFonts w:ascii="Times New Roman" w:hAnsi="Times New Roman"/>
          <w:b/>
          <w:sz w:val="32"/>
          <w:szCs w:val="32"/>
          <w:lang w:val="ru-RU"/>
        </w:rPr>
      </w:pPr>
    </w:p>
    <w:p w:rsidR="00B37816" w:rsidRDefault="00B37816" w:rsidP="00EF4DE4">
      <w:pPr>
        <w:ind w:firstLine="567"/>
        <w:jc w:val="center"/>
        <w:rPr>
          <w:rFonts w:ascii="Times New Roman" w:hAnsi="Times New Roman"/>
          <w:b/>
          <w:sz w:val="32"/>
          <w:szCs w:val="32"/>
          <w:lang w:val="ru-RU"/>
        </w:rPr>
      </w:pPr>
      <w:r w:rsidRPr="00B37816">
        <w:rPr>
          <w:rFonts w:ascii="Times New Roman" w:hAnsi="Times New Roman"/>
          <w:b/>
          <w:sz w:val="32"/>
          <w:szCs w:val="32"/>
          <w:lang w:val="ru-RU"/>
        </w:rPr>
        <w:t>РАДЗЕЛ</w:t>
      </w:r>
      <w:r w:rsidR="009A3BBA" w:rsidRPr="009A3BBA">
        <w:rPr>
          <w:rFonts w:ascii="Times New Roman" w:hAnsi="Times New Roman"/>
          <w:b/>
          <w:sz w:val="28"/>
          <w:szCs w:val="28"/>
          <w:lang w:val="ru-RU"/>
        </w:rPr>
        <w:t xml:space="preserve"> </w:t>
      </w:r>
      <w:r w:rsidRPr="00B37816">
        <w:rPr>
          <w:rFonts w:ascii="Times New Roman" w:hAnsi="Times New Roman"/>
          <w:b/>
          <w:sz w:val="32"/>
          <w:szCs w:val="32"/>
          <w:lang w:val="ru-RU"/>
        </w:rPr>
        <w:t xml:space="preserve"> 3</w:t>
      </w:r>
    </w:p>
    <w:p w:rsidR="00B37816" w:rsidRPr="008C56DF" w:rsidRDefault="00B37816" w:rsidP="00B37816">
      <w:pPr>
        <w:jc w:val="center"/>
        <w:rPr>
          <w:rFonts w:ascii="Times New Roman" w:hAnsi="Times New Roman"/>
          <w:b/>
          <w:sz w:val="32"/>
          <w:szCs w:val="32"/>
          <w:lang w:val="ru-RU"/>
        </w:rPr>
      </w:pPr>
      <w:r w:rsidRPr="008C56DF">
        <w:rPr>
          <w:rFonts w:ascii="Times New Roman" w:hAnsi="Times New Roman"/>
          <w:b/>
          <w:sz w:val="32"/>
          <w:szCs w:val="32"/>
          <w:lang w:val="ru-RU"/>
        </w:rPr>
        <w:t>ДОПОЛНИТЕЛЬНАЯ ИНФОРМАЦИЯ</w:t>
      </w:r>
    </w:p>
    <w:p w:rsidR="00DE0256" w:rsidRPr="00075AFB" w:rsidRDefault="00DE0256" w:rsidP="00DE0256">
      <w:pPr>
        <w:rPr>
          <w:rFonts w:ascii="Segoe UI" w:hAnsi="Segoe UI" w:cs="Segoe UI"/>
          <w:b/>
          <w:sz w:val="32"/>
          <w:szCs w:val="32"/>
          <w:lang w:val="ru-RU"/>
        </w:rPr>
      </w:pPr>
    </w:p>
    <w:p w:rsidR="00263399" w:rsidRDefault="00263399" w:rsidP="00263399">
      <w:pPr>
        <w:spacing w:before="90"/>
        <w:jc w:val="center"/>
        <w:rPr>
          <w:rFonts w:ascii="Times New Roman" w:eastAsia="Times New Roman" w:hAnsi="Times New Roman"/>
          <w:b/>
          <w:sz w:val="28"/>
          <w:szCs w:val="28"/>
          <w:lang w:val="ru-RU" w:eastAsia="ru-RU"/>
        </w:rPr>
      </w:pPr>
    </w:p>
    <w:p w:rsidR="00CF6C71" w:rsidRPr="00CF6C71" w:rsidRDefault="00CF6C71" w:rsidP="00CF6C71">
      <w:pPr>
        <w:jc w:val="center"/>
        <w:rPr>
          <w:rFonts w:ascii="Times New Roman" w:hAnsi="Times New Roman"/>
          <w:b/>
          <w:lang w:val="ru-RU"/>
        </w:rPr>
      </w:pPr>
      <w:r w:rsidRPr="00CF6C71">
        <w:rPr>
          <w:rFonts w:ascii="Times New Roman" w:hAnsi="Times New Roman"/>
          <w:b/>
          <w:lang w:val="ru-RU"/>
        </w:rPr>
        <w:t>РОСРЕЕСТР</w:t>
      </w:r>
    </w:p>
    <w:p w:rsidR="00696DD9" w:rsidRDefault="00696DD9" w:rsidP="001B2815">
      <w:pPr>
        <w:pStyle w:val="ConsPlusNormal"/>
        <w:rPr>
          <w:rFonts w:ascii="Times New Roman" w:hAnsi="Times New Roman" w:cs="Times New Roman"/>
          <w:sz w:val="24"/>
          <w:szCs w:val="24"/>
        </w:rPr>
      </w:pPr>
    </w:p>
    <w:p w:rsidR="00A50B6B" w:rsidRPr="00A50B6B" w:rsidRDefault="00A50B6B" w:rsidP="00A50B6B">
      <w:pPr>
        <w:jc w:val="center"/>
        <w:rPr>
          <w:rFonts w:ascii="Times New Roman" w:hAnsi="Times New Roman"/>
          <w:b/>
          <w:lang w:val="ru-RU"/>
        </w:rPr>
      </w:pPr>
      <w:r w:rsidRPr="00A50B6B">
        <w:rPr>
          <w:rFonts w:ascii="Times New Roman" w:hAnsi="Times New Roman"/>
          <w:b/>
          <w:lang w:val="ru-RU"/>
        </w:rPr>
        <w:t>Вниманию пользователей земельных участков!</w:t>
      </w:r>
    </w:p>
    <w:p w:rsidR="00A50B6B" w:rsidRPr="00A50B6B" w:rsidRDefault="00A50B6B" w:rsidP="00A50B6B">
      <w:pPr>
        <w:jc w:val="center"/>
        <w:rPr>
          <w:rFonts w:ascii="Times New Roman" w:hAnsi="Times New Roman"/>
          <w:b/>
          <w:lang w:val="ru-RU"/>
        </w:rPr>
      </w:pPr>
    </w:p>
    <w:p w:rsidR="00A50B6B" w:rsidRPr="00A50B6B" w:rsidRDefault="00A50B6B" w:rsidP="00A50B6B">
      <w:pPr>
        <w:autoSpaceDE w:val="0"/>
        <w:autoSpaceDN w:val="0"/>
        <w:adjustRightInd w:val="0"/>
        <w:ind w:firstLine="709"/>
        <w:jc w:val="both"/>
        <w:rPr>
          <w:rFonts w:ascii="Times New Roman" w:hAnsi="Times New Roman"/>
          <w:lang w:val="ru-RU"/>
        </w:rPr>
      </w:pPr>
    </w:p>
    <w:p w:rsidR="00A50B6B" w:rsidRPr="00A50B6B" w:rsidRDefault="00A50B6B" w:rsidP="00A50B6B">
      <w:pPr>
        <w:autoSpaceDE w:val="0"/>
        <w:autoSpaceDN w:val="0"/>
        <w:adjustRightInd w:val="0"/>
        <w:ind w:firstLine="709"/>
        <w:jc w:val="both"/>
        <w:rPr>
          <w:rFonts w:ascii="Times New Roman" w:hAnsi="Times New Roman"/>
          <w:lang w:val="ru-RU"/>
        </w:rPr>
      </w:pPr>
      <w:r w:rsidRPr="00A50B6B">
        <w:rPr>
          <w:rFonts w:ascii="Times New Roman" w:hAnsi="Times New Roman"/>
          <w:lang w:val="ru-RU"/>
        </w:rPr>
        <w:t>Сузунский отдел Управления Росреестра по Новосибирской области информирует, что земельные участки, поставленные на кадастровый учет до 1 марта 2008 года, но права на которые не зарегистрированы, подлежат снятию с кадастрового учета. Таковы требования Федерального закона от 13.07.2015 № 218-ФЗ.</w:t>
      </w:r>
    </w:p>
    <w:p w:rsidR="00A50B6B" w:rsidRPr="00A50B6B" w:rsidRDefault="00A50B6B" w:rsidP="00A50B6B">
      <w:pPr>
        <w:autoSpaceDE w:val="0"/>
        <w:autoSpaceDN w:val="0"/>
        <w:adjustRightInd w:val="0"/>
        <w:ind w:firstLine="709"/>
        <w:jc w:val="both"/>
        <w:rPr>
          <w:rFonts w:ascii="Times New Roman" w:hAnsi="Times New Roman"/>
          <w:lang w:val="ru-RU"/>
        </w:rPr>
      </w:pPr>
      <w:r w:rsidRPr="00A50B6B">
        <w:rPr>
          <w:rFonts w:ascii="Times New Roman" w:hAnsi="Times New Roman"/>
          <w:lang w:val="ru-RU"/>
        </w:rPr>
        <w:t>Снятые с кадастрового учета земельные участки выбывают из гражданского оборота и не могут быть предметами сделок.</w:t>
      </w:r>
    </w:p>
    <w:p w:rsidR="00A50B6B" w:rsidRPr="00A50B6B" w:rsidRDefault="00A50B6B" w:rsidP="00A50B6B">
      <w:pPr>
        <w:autoSpaceDE w:val="0"/>
        <w:autoSpaceDN w:val="0"/>
        <w:adjustRightInd w:val="0"/>
        <w:ind w:firstLine="709"/>
        <w:jc w:val="both"/>
        <w:rPr>
          <w:rFonts w:ascii="Times New Roman" w:hAnsi="Times New Roman"/>
          <w:lang w:val="ru-RU"/>
        </w:rPr>
      </w:pPr>
      <w:r w:rsidRPr="00A50B6B">
        <w:rPr>
          <w:rFonts w:ascii="Times New Roman" w:hAnsi="Times New Roman"/>
          <w:lang w:val="ru-RU"/>
        </w:rPr>
        <w:t>Для восстановления земельных участков заинтересованным лицам придется заново проводить межевание земельных участков, что повлечет дополнительные финансовые затраты, а в некоторых случаях это возможно будет сделать только в судебном порядке.</w:t>
      </w:r>
    </w:p>
    <w:p w:rsidR="00A50B6B" w:rsidRPr="00A50B6B" w:rsidRDefault="00A50B6B" w:rsidP="00A50B6B">
      <w:pPr>
        <w:autoSpaceDE w:val="0"/>
        <w:autoSpaceDN w:val="0"/>
        <w:adjustRightInd w:val="0"/>
        <w:ind w:firstLine="708"/>
        <w:jc w:val="both"/>
        <w:rPr>
          <w:rFonts w:ascii="Times New Roman" w:hAnsi="Times New Roman"/>
          <w:lang w:val="ru-RU"/>
        </w:rPr>
      </w:pPr>
      <w:r w:rsidRPr="00A50B6B">
        <w:rPr>
          <w:rFonts w:ascii="Times New Roman" w:hAnsi="Times New Roman"/>
          <w:lang w:val="ru-RU"/>
        </w:rPr>
        <w:lastRenderedPageBreak/>
        <w:t>С 1 января 2017 года при отсутствии в Едином государственном реестре недвижимости необходимых сведений о земельных участках или расположенных на них зданиях Управление Росреестра по Новосибирской области направляет запросы в органы власти о наличии документов для регистрации прав. Если в течение трех месяцев со дня направления запросов ответы не поступают или поступит информация об отсутствии документов, такие земельные участки будут сняты с кадастрового учета.</w:t>
      </w:r>
    </w:p>
    <w:p w:rsidR="00A50B6B" w:rsidRPr="00A50B6B" w:rsidRDefault="00A50B6B" w:rsidP="00A50B6B">
      <w:pPr>
        <w:autoSpaceDE w:val="0"/>
        <w:autoSpaceDN w:val="0"/>
        <w:adjustRightInd w:val="0"/>
        <w:ind w:firstLine="709"/>
        <w:jc w:val="both"/>
        <w:rPr>
          <w:rFonts w:ascii="Times New Roman" w:hAnsi="Times New Roman"/>
          <w:lang w:val="ru-RU"/>
        </w:rPr>
      </w:pPr>
      <w:r w:rsidRPr="00A50B6B">
        <w:rPr>
          <w:rFonts w:ascii="Times New Roman" w:hAnsi="Times New Roman"/>
          <w:lang w:val="ru-RU"/>
        </w:rPr>
        <w:t>Для недопущения подобных ситуаций Управление Росреестра по Новосибирской области рекомендует своевременно оформить права на земельные участки.</w:t>
      </w:r>
    </w:p>
    <w:p w:rsidR="00A50B6B" w:rsidRPr="00A50B6B" w:rsidRDefault="00A50B6B" w:rsidP="00A50B6B">
      <w:pPr>
        <w:autoSpaceDE w:val="0"/>
        <w:autoSpaceDN w:val="0"/>
        <w:adjustRightInd w:val="0"/>
        <w:ind w:firstLine="709"/>
        <w:jc w:val="both"/>
        <w:rPr>
          <w:rFonts w:ascii="Times New Roman" w:hAnsi="Times New Roman"/>
          <w:lang w:val="ru-RU"/>
        </w:rPr>
      </w:pPr>
      <w:r w:rsidRPr="00A50B6B">
        <w:rPr>
          <w:rFonts w:ascii="Times New Roman" w:hAnsi="Times New Roman"/>
          <w:lang w:val="ru-RU"/>
        </w:rPr>
        <w:t>За консультацией по данному вопросу заинтересованные лица могут обратиться к специалистам Управления Росреестра :</w:t>
      </w:r>
    </w:p>
    <w:p w:rsidR="00A50B6B" w:rsidRPr="00A50B6B" w:rsidRDefault="00A50B6B" w:rsidP="00A50B6B">
      <w:pPr>
        <w:autoSpaceDE w:val="0"/>
        <w:autoSpaceDN w:val="0"/>
        <w:adjustRightInd w:val="0"/>
        <w:ind w:firstLine="709"/>
        <w:jc w:val="both"/>
        <w:rPr>
          <w:rFonts w:ascii="Times New Roman" w:hAnsi="Times New Roman"/>
          <w:lang w:val="ru-RU"/>
        </w:rPr>
      </w:pPr>
      <w:r w:rsidRPr="00A50B6B">
        <w:rPr>
          <w:rFonts w:ascii="Times New Roman" w:hAnsi="Times New Roman"/>
          <w:lang w:val="ru-RU"/>
        </w:rPr>
        <w:t>- начальник Сузунского отдела Кошелев Владимир Алексеевич, 8 (383 46) 22-150.</w:t>
      </w:r>
    </w:p>
    <w:p w:rsidR="00A50B6B" w:rsidRPr="00A50B6B" w:rsidRDefault="00A50B6B" w:rsidP="00A50B6B">
      <w:pPr>
        <w:autoSpaceDE w:val="0"/>
        <w:autoSpaceDN w:val="0"/>
        <w:adjustRightInd w:val="0"/>
        <w:ind w:firstLine="709"/>
        <w:jc w:val="both"/>
        <w:rPr>
          <w:rFonts w:ascii="Times New Roman" w:hAnsi="Times New Roman"/>
          <w:lang w:val="ru-RU"/>
        </w:rPr>
      </w:pPr>
      <w:r w:rsidRPr="00A50B6B">
        <w:rPr>
          <w:rFonts w:ascii="Times New Roman" w:hAnsi="Times New Roman"/>
          <w:lang w:val="ru-RU"/>
        </w:rPr>
        <w:t xml:space="preserve">С общедоступными сведениями о характеристиках земельных участков и зарегистрированных правах на них может бесплатно ознакомиться любое заинтересованное лицо с помощью электронного сервиса «Справочная информация по объектам недвижимости в режиме </w:t>
      </w:r>
      <w:r w:rsidRPr="00A50B6B">
        <w:rPr>
          <w:rFonts w:ascii="Times New Roman" w:hAnsi="Times New Roman"/>
        </w:rPr>
        <w:t>online</w:t>
      </w:r>
      <w:r w:rsidRPr="00A50B6B">
        <w:rPr>
          <w:rFonts w:ascii="Times New Roman" w:hAnsi="Times New Roman"/>
          <w:lang w:val="ru-RU"/>
        </w:rPr>
        <w:t xml:space="preserve">» на официальном сайте Росреестра в сети Интернет </w:t>
      </w:r>
      <w:hyperlink r:id="rId8" w:history="1">
        <w:r w:rsidRPr="00A50B6B">
          <w:rPr>
            <w:rStyle w:val="afa"/>
            <w:rFonts w:ascii="Times New Roman" w:hAnsi="Times New Roman"/>
          </w:rPr>
          <w:t>https</w:t>
        </w:r>
        <w:r w:rsidRPr="00A50B6B">
          <w:rPr>
            <w:rStyle w:val="afa"/>
            <w:rFonts w:ascii="Times New Roman" w:hAnsi="Times New Roman"/>
            <w:lang w:val="ru-RU"/>
          </w:rPr>
          <w:t>://</w:t>
        </w:r>
        <w:r w:rsidRPr="00A50B6B">
          <w:rPr>
            <w:rStyle w:val="afa"/>
            <w:rFonts w:ascii="Times New Roman" w:hAnsi="Times New Roman"/>
          </w:rPr>
          <w:t>rosreestr</w:t>
        </w:r>
        <w:r w:rsidRPr="00A50B6B">
          <w:rPr>
            <w:rStyle w:val="afa"/>
            <w:rFonts w:ascii="Times New Roman" w:hAnsi="Times New Roman"/>
            <w:lang w:val="ru-RU"/>
          </w:rPr>
          <w:t>.</w:t>
        </w:r>
        <w:r w:rsidRPr="00A50B6B">
          <w:rPr>
            <w:rStyle w:val="afa"/>
            <w:rFonts w:ascii="Times New Roman" w:hAnsi="Times New Roman"/>
          </w:rPr>
          <w:t>ru</w:t>
        </w:r>
        <w:r w:rsidRPr="00A50B6B">
          <w:rPr>
            <w:rStyle w:val="afa"/>
            <w:rFonts w:ascii="Times New Roman" w:hAnsi="Times New Roman"/>
            <w:lang w:val="ru-RU"/>
          </w:rPr>
          <w:t>/</w:t>
        </w:r>
      </w:hyperlink>
      <w:r w:rsidRPr="00A50B6B">
        <w:rPr>
          <w:rFonts w:ascii="Times New Roman" w:hAnsi="Times New Roman"/>
          <w:lang w:val="ru-RU"/>
        </w:rPr>
        <w:t>.</w:t>
      </w:r>
    </w:p>
    <w:p w:rsidR="00A50B6B" w:rsidRPr="00A50B6B" w:rsidRDefault="00A50B6B" w:rsidP="00A50B6B">
      <w:pPr>
        <w:pStyle w:val="ConsPlusNormal"/>
        <w:jc w:val="right"/>
        <w:rPr>
          <w:rFonts w:ascii="Times New Roman" w:hAnsi="Times New Roman" w:cs="Times New Roman"/>
          <w:b/>
          <w:i/>
          <w:sz w:val="24"/>
          <w:szCs w:val="24"/>
        </w:rPr>
      </w:pPr>
    </w:p>
    <w:p w:rsidR="00A50B6B" w:rsidRPr="00A50B6B" w:rsidRDefault="00A50B6B" w:rsidP="00A50B6B">
      <w:pPr>
        <w:pStyle w:val="ConsPlusNormal"/>
        <w:jc w:val="right"/>
        <w:rPr>
          <w:rFonts w:ascii="Times New Roman" w:hAnsi="Times New Roman" w:cs="Times New Roman"/>
          <w:b/>
          <w:i/>
          <w:sz w:val="24"/>
          <w:szCs w:val="24"/>
        </w:rPr>
      </w:pPr>
    </w:p>
    <w:p w:rsidR="00A50B6B" w:rsidRPr="00A50B6B" w:rsidRDefault="00A50B6B" w:rsidP="00A50B6B">
      <w:pPr>
        <w:pStyle w:val="ConsPlusNormal"/>
        <w:rPr>
          <w:rFonts w:ascii="Times New Roman" w:hAnsi="Times New Roman" w:cs="Times New Roman"/>
          <w:i/>
          <w:sz w:val="24"/>
          <w:szCs w:val="24"/>
        </w:rPr>
      </w:pPr>
      <w:r w:rsidRPr="00A50B6B">
        <w:rPr>
          <w:rFonts w:ascii="Times New Roman" w:hAnsi="Times New Roman" w:cs="Times New Roman"/>
          <w:i/>
          <w:sz w:val="24"/>
          <w:szCs w:val="24"/>
        </w:rPr>
        <w:t xml:space="preserve">Начальник Сузунского отдела </w:t>
      </w:r>
    </w:p>
    <w:p w:rsidR="00A50B6B" w:rsidRPr="00A50B6B" w:rsidRDefault="00A50B6B" w:rsidP="00A50B6B">
      <w:pPr>
        <w:pStyle w:val="ConsPlusNormal"/>
        <w:rPr>
          <w:rFonts w:ascii="Times New Roman" w:hAnsi="Times New Roman" w:cs="Times New Roman"/>
          <w:i/>
          <w:sz w:val="24"/>
          <w:szCs w:val="24"/>
        </w:rPr>
      </w:pPr>
      <w:r w:rsidRPr="00A50B6B">
        <w:rPr>
          <w:rFonts w:ascii="Times New Roman" w:hAnsi="Times New Roman" w:cs="Times New Roman"/>
          <w:i/>
          <w:sz w:val="24"/>
          <w:szCs w:val="24"/>
        </w:rPr>
        <w:t xml:space="preserve"> Управления Росреестра </w:t>
      </w:r>
    </w:p>
    <w:p w:rsidR="00A50B6B" w:rsidRPr="00A50B6B" w:rsidRDefault="00A50B6B" w:rsidP="00A50B6B">
      <w:pPr>
        <w:pStyle w:val="ConsPlusNormal"/>
        <w:rPr>
          <w:rFonts w:ascii="Times New Roman" w:hAnsi="Times New Roman" w:cs="Times New Roman"/>
          <w:i/>
          <w:sz w:val="24"/>
          <w:szCs w:val="24"/>
        </w:rPr>
      </w:pPr>
      <w:r w:rsidRPr="00A50B6B">
        <w:rPr>
          <w:rFonts w:ascii="Times New Roman" w:hAnsi="Times New Roman" w:cs="Times New Roman"/>
          <w:i/>
          <w:sz w:val="24"/>
          <w:szCs w:val="24"/>
        </w:rPr>
        <w:t>по Новосибирской области</w:t>
      </w:r>
    </w:p>
    <w:p w:rsidR="00A50B6B" w:rsidRPr="00A50B6B" w:rsidRDefault="00A50B6B" w:rsidP="00A50B6B">
      <w:pPr>
        <w:pStyle w:val="ConsPlusNormal"/>
        <w:rPr>
          <w:rFonts w:ascii="Times New Roman" w:hAnsi="Times New Roman" w:cs="Times New Roman"/>
          <w:i/>
          <w:sz w:val="24"/>
          <w:szCs w:val="24"/>
        </w:rPr>
      </w:pPr>
      <w:r w:rsidRPr="00A50B6B">
        <w:rPr>
          <w:rFonts w:ascii="Times New Roman" w:hAnsi="Times New Roman" w:cs="Times New Roman"/>
          <w:i/>
          <w:sz w:val="24"/>
          <w:szCs w:val="24"/>
        </w:rPr>
        <w:t>В.А.Кошелев</w:t>
      </w:r>
    </w:p>
    <w:p w:rsidR="00696DD9" w:rsidRDefault="00696DD9" w:rsidP="001B2815">
      <w:pPr>
        <w:pStyle w:val="ConsPlusNormal"/>
        <w:rPr>
          <w:rFonts w:ascii="Times New Roman" w:hAnsi="Times New Roman" w:cs="Times New Roman"/>
          <w:sz w:val="24"/>
          <w:szCs w:val="24"/>
        </w:rPr>
      </w:pPr>
    </w:p>
    <w:p w:rsidR="00A50B6B" w:rsidRDefault="00A50B6B" w:rsidP="001B2815">
      <w:pPr>
        <w:pStyle w:val="ConsPlusNormal"/>
        <w:rPr>
          <w:rFonts w:ascii="Times New Roman" w:hAnsi="Times New Roman" w:cs="Times New Roman"/>
          <w:sz w:val="24"/>
          <w:szCs w:val="24"/>
        </w:rPr>
      </w:pPr>
    </w:p>
    <w:p w:rsidR="00A50B6B" w:rsidRPr="00A50B6B" w:rsidRDefault="00A50B6B" w:rsidP="00A50B6B">
      <w:pPr>
        <w:jc w:val="center"/>
        <w:rPr>
          <w:rFonts w:asciiTheme="majorBidi" w:hAnsiTheme="majorBidi" w:cstheme="majorBidi"/>
          <w:b/>
          <w:bCs/>
          <w:lang w:val="ru-RU"/>
        </w:rPr>
      </w:pPr>
      <w:r w:rsidRPr="00A50B6B">
        <w:rPr>
          <w:rFonts w:asciiTheme="majorBidi" w:hAnsiTheme="majorBidi" w:cstheme="majorBidi"/>
          <w:b/>
          <w:bCs/>
          <w:lang w:val="ru-RU"/>
        </w:rPr>
        <w:t xml:space="preserve">На вопросы граждан отвечает начальник Сузунского отдела </w:t>
      </w:r>
    </w:p>
    <w:p w:rsidR="00A50B6B" w:rsidRPr="00A50B6B" w:rsidRDefault="00A50B6B" w:rsidP="00A50B6B">
      <w:pPr>
        <w:jc w:val="center"/>
        <w:rPr>
          <w:rFonts w:asciiTheme="majorBidi" w:hAnsiTheme="majorBidi" w:cstheme="majorBidi"/>
          <w:b/>
          <w:bCs/>
          <w:lang w:val="ru-RU"/>
        </w:rPr>
      </w:pPr>
      <w:r w:rsidRPr="00A50B6B">
        <w:rPr>
          <w:rFonts w:asciiTheme="majorBidi" w:hAnsiTheme="majorBidi" w:cstheme="majorBidi"/>
          <w:b/>
          <w:bCs/>
          <w:lang w:val="ru-RU"/>
        </w:rPr>
        <w:t>Управления Росреестра по Новосибирской области В.А.Кошелев</w:t>
      </w:r>
    </w:p>
    <w:p w:rsidR="00A50B6B" w:rsidRPr="00A50B6B" w:rsidRDefault="00A50B6B" w:rsidP="00A50B6B">
      <w:pPr>
        <w:jc w:val="center"/>
        <w:rPr>
          <w:rFonts w:asciiTheme="majorBidi" w:hAnsiTheme="majorBidi" w:cstheme="majorBidi"/>
          <w:b/>
          <w:bCs/>
          <w:lang w:val="ru-RU"/>
        </w:rPr>
      </w:pPr>
    </w:p>
    <w:p w:rsidR="00A50B6B" w:rsidRPr="00A50B6B" w:rsidRDefault="00A50B6B" w:rsidP="00A50B6B">
      <w:pPr>
        <w:rPr>
          <w:rFonts w:asciiTheme="majorBidi" w:hAnsiTheme="majorBidi" w:cstheme="majorBidi"/>
          <w:b/>
          <w:bCs/>
          <w:lang w:val="ru-RU"/>
        </w:rPr>
      </w:pPr>
      <w:r w:rsidRPr="00A50B6B">
        <w:rPr>
          <w:rFonts w:asciiTheme="majorBidi" w:hAnsiTheme="majorBidi" w:cstheme="majorBidi"/>
          <w:b/>
          <w:bCs/>
          <w:lang w:val="ru-RU"/>
        </w:rPr>
        <w:t>Вопрос:</w:t>
      </w:r>
    </w:p>
    <w:p w:rsidR="00A50B6B" w:rsidRPr="00A50B6B" w:rsidRDefault="00A50B6B" w:rsidP="00A50B6B">
      <w:pPr>
        <w:jc w:val="both"/>
        <w:rPr>
          <w:rFonts w:asciiTheme="majorBidi" w:hAnsiTheme="majorBidi" w:cstheme="majorBidi"/>
          <w:b/>
          <w:bCs/>
          <w:lang w:val="ru-RU"/>
        </w:rPr>
      </w:pPr>
      <w:r w:rsidRPr="00A50B6B">
        <w:rPr>
          <w:rFonts w:ascii="Times New Roman" w:hAnsi="Times New Roman"/>
          <w:lang w:val="ru-RU"/>
        </w:rPr>
        <w:t>Возможна ли постановка на кадастровый учет (процедура образования) объекта капитального строительства на основании подготовленного технического плана, если год постройки объекта капитального строительства (до 2007 года) свидетельствует о том, что это ранее учтенный объект?</w:t>
      </w:r>
    </w:p>
    <w:p w:rsidR="00A50B6B" w:rsidRPr="00A50B6B" w:rsidRDefault="00A50B6B" w:rsidP="00A50B6B">
      <w:pPr>
        <w:rPr>
          <w:rFonts w:asciiTheme="majorBidi" w:hAnsiTheme="majorBidi" w:cstheme="majorBidi"/>
          <w:b/>
          <w:bCs/>
          <w:lang w:val="ru-RU"/>
        </w:rPr>
      </w:pPr>
      <w:r w:rsidRPr="00A50B6B">
        <w:rPr>
          <w:rFonts w:ascii="Times New Roman" w:hAnsi="Times New Roman"/>
          <w:b/>
          <w:bCs/>
          <w:lang w:val="ru-RU"/>
        </w:rPr>
        <w:t>Ответ:</w:t>
      </w:r>
    </w:p>
    <w:p w:rsidR="00A50B6B" w:rsidRPr="00A50B6B" w:rsidRDefault="00A50B6B" w:rsidP="00A50B6B">
      <w:pPr>
        <w:jc w:val="both"/>
        <w:rPr>
          <w:rFonts w:ascii="Times New Roman" w:hAnsi="Times New Roman"/>
          <w:lang w:val="ru-RU"/>
        </w:rPr>
      </w:pPr>
      <w:r w:rsidRPr="00A50B6B">
        <w:rPr>
          <w:rFonts w:ascii="Times New Roman" w:hAnsi="Times New Roman"/>
          <w:lang w:val="ru-RU"/>
        </w:rPr>
        <w:t>Сам по себе «год постройки» (год завершения строительства) не определяет объект недвижимости в качестве ранее учтенного объекта недвижимости.</w:t>
      </w:r>
    </w:p>
    <w:p w:rsidR="00A50B6B" w:rsidRPr="00A50B6B" w:rsidRDefault="00A50B6B" w:rsidP="00A50B6B">
      <w:pPr>
        <w:jc w:val="both"/>
        <w:rPr>
          <w:rFonts w:asciiTheme="majorBidi" w:hAnsiTheme="majorBidi" w:cstheme="majorBidi"/>
          <w:b/>
          <w:bCs/>
          <w:lang w:val="ru-RU"/>
        </w:rPr>
      </w:pPr>
      <w:r w:rsidRPr="00A50B6B">
        <w:rPr>
          <w:rFonts w:ascii="Times New Roman" w:hAnsi="Times New Roman"/>
          <w:lang w:val="ru-RU"/>
        </w:rPr>
        <w:t>В этой связи только лишь «год постройки», позволяющий предположить, что объект является ранее учтенным, не является основанием для отказа в постановке объекта на государственный кадастровый учет на основании технического плана.</w:t>
      </w:r>
    </w:p>
    <w:p w:rsidR="00A50B6B" w:rsidRPr="00A50B6B" w:rsidRDefault="00A50B6B" w:rsidP="00A50B6B">
      <w:pPr>
        <w:rPr>
          <w:rFonts w:asciiTheme="majorBidi" w:hAnsiTheme="majorBidi" w:cstheme="majorBidi"/>
          <w:b/>
          <w:bCs/>
          <w:lang w:val="ru-RU"/>
        </w:rPr>
      </w:pPr>
    </w:p>
    <w:p w:rsidR="00A50B6B" w:rsidRPr="00552986" w:rsidRDefault="00A50B6B" w:rsidP="00A50B6B">
      <w:pPr>
        <w:rPr>
          <w:rFonts w:asciiTheme="majorBidi" w:hAnsiTheme="majorBidi" w:cstheme="majorBidi"/>
          <w:b/>
          <w:bCs/>
          <w:lang w:val="ru-RU"/>
        </w:rPr>
      </w:pPr>
      <w:r w:rsidRPr="00552986">
        <w:rPr>
          <w:rFonts w:asciiTheme="majorBidi" w:hAnsiTheme="majorBidi" w:cstheme="majorBidi"/>
          <w:b/>
          <w:bCs/>
          <w:lang w:val="ru-RU"/>
        </w:rPr>
        <w:t>Вопрос:</w:t>
      </w:r>
    </w:p>
    <w:p w:rsidR="00A50B6B" w:rsidRPr="00A50B6B" w:rsidRDefault="00A50B6B" w:rsidP="00A50B6B">
      <w:pPr>
        <w:jc w:val="both"/>
        <w:rPr>
          <w:rFonts w:asciiTheme="majorBidi" w:hAnsiTheme="majorBidi" w:cstheme="majorBidi"/>
          <w:b/>
          <w:bCs/>
          <w:lang w:val="ru-RU"/>
        </w:rPr>
      </w:pPr>
      <w:r w:rsidRPr="00A50B6B">
        <w:rPr>
          <w:rFonts w:ascii="Times New Roman" w:hAnsi="Times New Roman"/>
          <w:lang w:val="ru-RU"/>
        </w:rPr>
        <w:t>Возможна ли постановка на кадастровый учет и принятие на учет в качестве бесхозяйного объекта капитального строительства, построенного после вступления в действие ГК РФ, и представленные документы свидетельствуют о том, что была проектная документация, но она утрачена?</w:t>
      </w:r>
    </w:p>
    <w:p w:rsidR="00A50B6B" w:rsidRPr="00A50B6B" w:rsidRDefault="00A50B6B" w:rsidP="00A50B6B">
      <w:pPr>
        <w:rPr>
          <w:rFonts w:asciiTheme="majorBidi" w:hAnsiTheme="majorBidi" w:cstheme="majorBidi"/>
          <w:b/>
          <w:bCs/>
          <w:lang w:val="ru-RU"/>
        </w:rPr>
      </w:pPr>
      <w:r w:rsidRPr="00A50B6B">
        <w:rPr>
          <w:rFonts w:ascii="Times New Roman" w:hAnsi="Times New Roman"/>
          <w:b/>
          <w:bCs/>
          <w:lang w:val="ru-RU"/>
        </w:rPr>
        <w:t>Ответ:</w:t>
      </w:r>
    </w:p>
    <w:p w:rsidR="00A50B6B" w:rsidRPr="00A50B6B" w:rsidRDefault="00A50B6B" w:rsidP="00A50B6B">
      <w:pPr>
        <w:jc w:val="both"/>
        <w:rPr>
          <w:rFonts w:ascii="Times New Roman" w:hAnsi="Times New Roman"/>
          <w:lang w:val="ru-RU" w:eastAsia="ru-RU"/>
        </w:rPr>
      </w:pPr>
      <w:r w:rsidRPr="00A50B6B">
        <w:rPr>
          <w:rFonts w:ascii="Times New Roman" w:hAnsi="Times New Roman"/>
          <w:lang w:val="ru-RU" w:eastAsia="ru-RU"/>
        </w:rPr>
        <w:t>Порядок постановки на государственный кадастровый учет бесхозяйных объектов не содержит условий относительно наличия разрешительной и проектной документации в распоряжении ОМС.</w:t>
      </w:r>
    </w:p>
    <w:p w:rsidR="00A50B6B" w:rsidRPr="00A50B6B" w:rsidRDefault="00A50B6B" w:rsidP="00A50B6B">
      <w:pPr>
        <w:jc w:val="both"/>
        <w:rPr>
          <w:rFonts w:ascii="Times New Roman" w:hAnsi="Times New Roman"/>
          <w:lang w:val="ru-RU" w:eastAsia="ru-RU"/>
        </w:rPr>
      </w:pPr>
      <w:r w:rsidRPr="00A50B6B">
        <w:rPr>
          <w:rFonts w:ascii="Times New Roman" w:hAnsi="Times New Roman"/>
          <w:lang w:val="ru-RU" w:eastAsia="ru-RU"/>
        </w:rPr>
        <w:t>Положениями действующих нормативных правовых актов допускается подготовка технического плана в отношении бесхозяйной вещи на основании декларации об объекте недвижимости, составленной и заверенной органом местного самоуправления, на территории которого находится такой объект недвижимости.</w:t>
      </w:r>
    </w:p>
    <w:p w:rsidR="00A50B6B" w:rsidRPr="00A50B6B" w:rsidRDefault="00A50B6B" w:rsidP="00A50B6B">
      <w:pPr>
        <w:jc w:val="both"/>
        <w:rPr>
          <w:rFonts w:asciiTheme="majorBidi" w:hAnsiTheme="majorBidi" w:cstheme="majorBidi"/>
          <w:b/>
          <w:bCs/>
          <w:lang w:val="ru-RU"/>
        </w:rPr>
      </w:pPr>
      <w:r w:rsidRPr="00A50B6B">
        <w:rPr>
          <w:rFonts w:ascii="Times New Roman" w:hAnsi="Times New Roman"/>
          <w:lang w:val="ru-RU" w:eastAsia="ru-RU"/>
        </w:rPr>
        <w:t xml:space="preserve">При этом в реквизите «Правоустанавливающие, правоудостоверяющие документы на объект недвижимости (земельный участок, на котором находится здание, сооружение, объект незавершенного строительства)» декларации об объекте недвижимости указываются сведения </w:t>
      </w:r>
      <w:r w:rsidRPr="00A50B6B">
        <w:rPr>
          <w:rFonts w:ascii="Times New Roman" w:hAnsi="Times New Roman"/>
          <w:lang w:val="ru-RU" w:eastAsia="ru-RU"/>
        </w:rPr>
        <w:lastRenderedPageBreak/>
        <w:t>о том, что объект является бесхозяйным, и реквизиты документов, подтверждающих, что объект недвижимого имущества не имеет собственника или его собственник неизвестен, или от права собственности на него собственник отказался (при их наличии). Кроме того, целесообразно соответствующие сведения включить в раздел «Заключение кадастрового инженера» технического плана, а в состав приложения технического плана – копии документов, подтверждающих, что такой объект недвижимости не имеет собственника или его собственник неизвестен либо, если иное не предусмотрено законом, от права собственности на объект собственник отказался.</w:t>
      </w:r>
    </w:p>
    <w:p w:rsidR="00A50B6B" w:rsidRDefault="00A50B6B" w:rsidP="001B2815">
      <w:pPr>
        <w:pStyle w:val="ConsPlusNormal"/>
        <w:rPr>
          <w:rFonts w:ascii="Times New Roman" w:hAnsi="Times New Roman" w:cs="Times New Roman"/>
          <w:sz w:val="24"/>
          <w:szCs w:val="24"/>
        </w:rPr>
      </w:pPr>
    </w:p>
    <w:p w:rsidR="00A50B6B" w:rsidRDefault="00A50B6B" w:rsidP="001B2815">
      <w:pPr>
        <w:pStyle w:val="ConsPlusNormal"/>
        <w:rPr>
          <w:rFonts w:ascii="Times New Roman" w:hAnsi="Times New Roman" w:cs="Times New Roman"/>
          <w:sz w:val="24"/>
          <w:szCs w:val="24"/>
        </w:rPr>
      </w:pPr>
    </w:p>
    <w:p w:rsidR="0053320F" w:rsidRPr="0053320F" w:rsidRDefault="0053320F" w:rsidP="0053320F">
      <w:pPr>
        <w:jc w:val="center"/>
        <w:rPr>
          <w:rFonts w:ascii="Times New Roman" w:hAnsi="Times New Roman"/>
          <w:b/>
          <w:lang w:val="ru-RU"/>
        </w:rPr>
      </w:pPr>
      <w:r w:rsidRPr="0053320F">
        <w:rPr>
          <w:rFonts w:ascii="Times New Roman" w:hAnsi="Times New Roman"/>
          <w:b/>
          <w:lang w:val="ru-RU"/>
        </w:rPr>
        <w:t>Какие изменения в сфере недвижимости вступили в силу в начале 2020 года</w:t>
      </w:r>
    </w:p>
    <w:p w:rsidR="0053320F" w:rsidRPr="0053320F" w:rsidRDefault="0053320F" w:rsidP="0053320F">
      <w:pPr>
        <w:jc w:val="center"/>
        <w:rPr>
          <w:rFonts w:ascii="Times New Roman" w:hAnsi="Times New Roman"/>
          <w:b/>
          <w:lang w:val="ru-RU"/>
        </w:rPr>
      </w:pPr>
    </w:p>
    <w:p w:rsidR="0053320F" w:rsidRPr="0053320F" w:rsidRDefault="0053320F" w:rsidP="0053320F">
      <w:pPr>
        <w:ind w:firstLine="709"/>
        <w:jc w:val="both"/>
        <w:rPr>
          <w:rFonts w:ascii="Times New Roman" w:hAnsi="Times New Roman"/>
          <w:lang w:val="ru-RU"/>
        </w:rPr>
      </w:pPr>
      <w:r w:rsidRPr="0053320F">
        <w:rPr>
          <w:rFonts w:ascii="Times New Roman" w:hAnsi="Times New Roman"/>
          <w:lang w:val="ru-RU"/>
        </w:rPr>
        <w:t>С января 2020 года вступил в силу ряд изменений в законодательство в сфере регистрации недвижимости. Подробнее об этом рассказали специалисты Управления Росреестра по Новосибирской области.</w:t>
      </w:r>
    </w:p>
    <w:p w:rsidR="0053320F" w:rsidRPr="0053320F" w:rsidRDefault="0053320F" w:rsidP="0053320F">
      <w:pPr>
        <w:ind w:firstLine="709"/>
        <w:jc w:val="both"/>
        <w:rPr>
          <w:rFonts w:ascii="Times New Roman" w:hAnsi="Times New Roman"/>
          <w:lang w:val="ru-RU"/>
        </w:rPr>
      </w:pPr>
      <w:r w:rsidRPr="0053320F">
        <w:rPr>
          <w:rFonts w:ascii="Times New Roman" w:hAnsi="Times New Roman"/>
          <w:lang w:val="ru-RU"/>
        </w:rPr>
        <w:t xml:space="preserve">С 1 января 2020 года действует порядок выплаты единовременной денежной компенсации добросовестному приобретателю при изъятии у него жилья. </w:t>
      </w:r>
    </w:p>
    <w:p w:rsidR="0053320F" w:rsidRPr="0053320F" w:rsidRDefault="0053320F" w:rsidP="0053320F">
      <w:pPr>
        <w:ind w:firstLine="708"/>
        <w:jc w:val="both"/>
        <w:rPr>
          <w:rFonts w:ascii="Times New Roman" w:hAnsi="Times New Roman"/>
          <w:lang w:val="ru-RU"/>
        </w:rPr>
      </w:pPr>
      <w:r w:rsidRPr="0053320F">
        <w:rPr>
          <w:rFonts w:ascii="Times New Roman" w:hAnsi="Times New Roman"/>
          <w:lang w:val="ru-RU"/>
        </w:rPr>
        <w:t>Если покупатель приобрел квартиру или дом, а через какое-то время судом вынесено решение об изъятии этого объекта в силу того, что он не мог быть продан (например, обнаружится наличие зарегистрированных несовершеннолетних детей либо иных социально незащищенных лиц) добросовестному покупателю полагается компенсация в размере полного реального ущерба или кадастровой стоимости жилого помещения, действующей на момент вступления в силу судебного акта об истребовании жилого помещения. Компенсацию выплачивает Российская Федерация.</w:t>
      </w:r>
    </w:p>
    <w:p w:rsidR="0053320F" w:rsidRPr="0053320F" w:rsidRDefault="0053320F" w:rsidP="0053320F">
      <w:pPr>
        <w:ind w:firstLine="708"/>
        <w:jc w:val="both"/>
        <w:rPr>
          <w:rFonts w:ascii="Times New Roman" w:hAnsi="Times New Roman"/>
          <w:lang w:val="ru-RU"/>
        </w:rPr>
      </w:pPr>
      <w:r w:rsidRPr="0053320F">
        <w:rPr>
          <w:rFonts w:ascii="Times New Roman" w:hAnsi="Times New Roman"/>
          <w:lang w:val="ru-RU"/>
        </w:rPr>
        <w:t>С 10 января 2020 года приказом Минэкономразвития России от 25.09.2019 № 592 изменены формы и требования по заполнению технических планов, актов обследования и декларации об объекте недвижимости.</w:t>
      </w:r>
    </w:p>
    <w:p w:rsidR="0053320F" w:rsidRPr="0053320F" w:rsidRDefault="0053320F" w:rsidP="0053320F">
      <w:pPr>
        <w:ind w:firstLine="708"/>
        <w:jc w:val="both"/>
        <w:rPr>
          <w:rFonts w:ascii="Times New Roman" w:hAnsi="Times New Roman"/>
          <w:lang w:val="ru-RU"/>
        </w:rPr>
      </w:pPr>
      <w:r w:rsidRPr="0053320F">
        <w:rPr>
          <w:rFonts w:ascii="Times New Roman" w:hAnsi="Times New Roman"/>
          <w:lang w:val="ru-RU"/>
        </w:rPr>
        <w:t>С 10 января 2020 года Минэкономразвития России от 25.12.2019 № 839 изменены размеры платы за предоставление сведений из Единого государственного реестра недвижимости. З</w:t>
      </w:r>
      <w:r w:rsidRPr="0053320F">
        <w:rPr>
          <w:rFonts w:ascii="Times New Roman" w:eastAsia="Calibri" w:hAnsi="Times New Roman"/>
          <w:lang w:val="ru-RU"/>
        </w:rPr>
        <w:t xml:space="preserve">а выписку из ЕГРН об основных характеристиках и зарегистрированных правах на объект недвижимости гражданам необходимо заплатить 460 рублей (за выписку на бумажном носителе) или 290 рублей (за выписку в электронном виде). Размер платы для юридических лиц теперь составляет 1270 рублей (за бумажный документ) и 820 (за электронный). С информацией о размерах платы можно ознакомиться на официальном сайте Росреестра в сети Интернет </w:t>
      </w:r>
      <w:hyperlink r:id="rId9" w:history="1">
        <w:r w:rsidRPr="0053320F">
          <w:rPr>
            <w:rStyle w:val="afa"/>
            <w:rFonts w:ascii="Times New Roman" w:eastAsia="Calibri" w:hAnsi="Times New Roman"/>
          </w:rPr>
          <w:t>https</w:t>
        </w:r>
        <w:r w:rsidRPr="0053320F">
          <w:rPr>
            <w:rStyle w:val="afa"/>
            <w:rFonts w:ascii="Times New Roman" w:eastAsia="Calibri" w:hAnsi="Times New Roman"/>
            <w:lang w:val="ru-RU"/>
          </w:rPr>
          <w:t>://</w:t>
        </w:r>
        <w:r w:rsidRPr="0053320F">
          <w:rPr>
            <w:rStyle w:val="afa"/>
            <w:rFonts w:ascii="Times New Roman" w:eastAsia="Calibri" w:hAnsi="Times New Roman"/>
          </w:rPr>
          <w:t>rosreestr</w:t>
        </w:r>
        <w:r w:rsidRPr="0053320F">
          <w:rPr>
            <w:rStyle w:val="afa"/>
            <w:rFonts w:ascii="Times New Roman" w:eastAsia="Calibri" w:hAnsi="Times New Roman"/>
            <w:lang w:val="ru-RU"/>
          </w:rPr>
          <w:t>.</w:t>
        </w:r>
        <w:r w:rsidRPr="0053320F">
          <w:rPr>
            <w:rStyle w:val="afa"/>
            <w:rFonts w:ascii="Times New Roman" w:eastAsia="Calibri" w:hAnsi="Times New Roman"/>
          </w:rPr>
          <w:t>ru</w:t>
        </w:r>
      </w:hyperlink>
      <w:r w:rsidRPr="0053320F">
        <w:rPr>
          <w:rFonts w:ascii="Times New Roman" w:eastAsia="Calibri" w:hAnsi="Times New Roman"/>
          <w:lang w:val="ru-RU"/>
        </w:rPr>
        <w:t>.</w:t>
      </w:r>
    </w:p>
    <w:p w:rsidR="0053320F" w:rsidRPr="0053320F" w:rsidRDefault="0053320F" w:rsidP="0053320F">
      <w:pPr>
        <w:ind w:firstLine="708"/>
        <w:jc w:val="both"/>
        <w:rPr>
          <w:rFonts w:ascii="Times New Roman" w:eastAsia="Calibri" w:hAnsi="Times New Roman"/>
          <w:lang w:val="ru-RU"/>
        </w:rPr>
      </w:pPr>
      <w:r w:rsidRPr="0053320F">
        <w:rPr>
          <w:rFonts w:ascii="Times New Roman" w:hAnsi="Times New Roman"/>
          <w:lang w:val="ru-RU"/>
        </w:rPr>
        <w:t xml:space="preserve">Нововведения 2020 года коснутся и закона об участии в долевом строительстве многоквартирных домов и иных объектов недвижимости: законодатель предоставляет с 28 июня 2020 года возможность застройщикам заключать договоры участия в долевом строительстве в электронном виде, будут установлены требования к электронной форме </w:t>
      </w:r>
      <w:r w:rsidRPr="0053320F">
        <w:rPr>
          <w:rFonts w:ascii="Times New Roman" w:eastAsia="Calibri" w:hAnsi="Times New Roman"/>
          <w:lang w:val="ru-RU"/>
        </w:rPr>
        <w:t>договора участия в долевом строительстве, соглашения о внесении изменений в договор участия в долевом строительстве, соглашения (договора) об уступке права по договору участия в долевом строительстве, а также требования к их формату и заполнению.</w:t>
      </w:r>
    </w:p>
    <w:p w:rsidR="0053320F" w:rsidRPr="0053320F" w:rsidRDefault="0053320F" w:rsidP="0053320F">
      <w:pPr>
        <w:pStyle w:val="ConsPlusNormal"/>
        <w:jc w:val="right"/>
        <w:rPr>
          <w:rFonts w:ascii="Times New Roman" w:hAnsi="Times New Roman" w:cs="Times New Roman"/>
          <w:b/>
          <w:i/>
          <w:sz w:val="24"/>
          <w:szCs w:val="24"/>
        </w:rPr>
      </w:pPr>
    </w:p>
    <w:p w:rsidR="0053320F" w:rsidRPr="0053320F" w:rsidRDefault="0053320F" w:rsidP="0053320F">
      <w:pPr>
        <w:pStyle w:val="ConsPlusNormal"/>
        <w:rPr>
          <w:rFonts w:ascii="Times New Roman" w:hAnsi="Times New Roman" w:cs="Times New Roman"/>
          <w:b/>
          <w:i/>
          <w:sz w:val="24"/>
          <w:szCs w:val="24"/>
        </w:rPr>
      </w:pPr>
      <w:r w:rsidRPr="0053320F">
        <w:rPr>
          <w:rFonts w:ascii="Times New Roman" w:hAnsi="Times New Roman" w:cs="Times New Roman"/>
          <w:b/>
          <w:i/>
          <w:sz w:val="24"/>
          <w:szCs w:val="24"/>
        </w:rPr>
        <w:t xml:space="preserve">Материал подготовлен Управлением Росреестра </w:t>
      </w:r>
    </w:p>
    <w:p w:rsidR="0053320F" w:rsidRPr="0053320F" w:rsidRDefault="0053320F" w:rsidP="0053320F">
      <w:pPr>
        <w:pStyle w:val="ConsPlusNormal"/>
        <w:rPr>
          <w:rFonts w:ascii="Times New Roman" w:hAnsi="Times New Roman" w:cs="Times New Roman"/>
          <w:b/>
          <w:i/>
          <w:sz w:val="24"/>
          <w:szCs w:val="24"/>
        </w:rPr>
      </w:pPr>
      <w:r w:rsidRPr="0053320F">
        <w:rPr>
          <w:rFonts w:ascii="Times New Roman" w:hAnsi="Times New Roman" w:cs="Times New Roman"/>
          <w:b/>
          <w:i/>
          <w:sz w:val="24"/>
          <w:szCs w:val="24"/>
        </w:rPr>
        <w:t>по Новосибирской области</w:t>
      </w:r>
    </w:p>
    <w:p w:rsidR="0053320F" w:rsidRDefault="0053320F" w:rsidP="0053320F">
      <w:pPr>
        <w:pStyle w:val="ConsPlusNormal"/>
        <w:rPr>
          <w:rFonts w:ascii="Segoe UI" w:hAnsi="Segoe UI" w:cs="Segoe UI"/>
          <w:b/>
          <w:i/>
          <w:sz w:val="24"/>
          <w:szCs w:val="24"/>
        </w:rPr>
      </w:pPr>
    </w:p>
    <w:p w:rsidR="00A50B6B" w:rsidRDefault="00A50B6B" w:rsidP="001B2815">
      <w:pPr>
        <w:pStyle w:val="ConsPlusNormal"/>
        <w:rPr>
          <w:rFonts w:ascii="Times New Roman" w:hAnsi="Times New Roman" w:cs="Times New Roman"/>
          <w:sz w:val="24"/>
          <w:szCs w:val="24"/>
        </w:rPr>
      </w:pPr>
    </w:p>
    <w:p w:rsidR="0053320F" w:rsidRPr="0053320F" w:rsidRDefault="0053320F" w:rsidP="0053320F">
      <w:pPr>
        <w:jc w:val="center"/>
        <w:rPr>
          <w:rFonts w:ascii="Times New Roman" w:hAnsi="Times New Roman"/>
          <w:b/>
        </w:rPr>
      </w:pPr>
      <w:r w:rsidRPr="0053320F">
        <w:rPr>
          <w:rFonts w:ascii="Times New Roman" w:hAnsi="Times New Roman"/>
          <w:b/>
        </w:rPr>
        <w:t>Росреестр – людям!</w:t>
      </w:r>
    </w:p>
    <w:p w:rsidR="0053320F" w:rsidRPr="0053320F" w:rsidRDefault="0053320F" w:rsidP="0053320F">
      <w:pPr>
        <w:jc w:val="both"/>
        <w:rPr>
          <w:rFonts w:ascii="Times New Roman" w:hAnsi="Times New Roman"/>
        </w:rPr>
      </w:pPr>
    </w:p>
    <w:p w:rsidR="0053320F" w:rsidRPr="0053320F" w:rsidRDefault="0053320F" w:rsidP="0053320F">
      <w:pPr>
        <w:ind w:firstLine="708"/>
        <w:jc w:val="both"/>
        <w:rPr>
          <w:rFonts w:ascii="Times New Roman" w:hAnsi="Times New Roman"/>
          <w:lang w:val="ru-RU"/>
        </w:rPr>
      </w:pPr>
      <w:r w:rsidRPr="0053320F">
        <w:rPr>
          <w:rFonts w:ascii="Times New Roman" w:hAnsi="Times New Roman"/>
          <w:lang w:val="ru-RU"/>
        </w:rPr>
        <w:t xml:space="preserve">Управлением Росреестра по Новосибирской области с ПАО Сбербанк России внедрены и успешно реализуются совместные проекты, которые значительно сократили время регистрации прав по сделкам с использованием кредитных средств, исключили </w:t>
      </w:r>
      <w:r w:rsidRPr="0053320F">
        <w:rPr>
          <w:rFonts w:ascii="Times New Roman" w:hAnsi="Times New Roman"/>
          <w:lang w:val="ru-RU"/>
        </w:rPr>
        <w:lastRenderedPageBreak/>
        <w:t xml:space="preserve">необходимость лично обращаться в МФЦ и проводить время ожидании своей очереди на сдачу документов. </w:t>
      </w:r>
    </w:p>
    <w:p w:rsidR="0053320F" w:rsidRPr="0053320F" w:rsidRDefault="0053320F" w:rsidP="0053320F">
      <w:pPr>
        <w:ind w:firstLine="708"/>
        <w:jc w:val="both"/>
        <w:rPr>
          <w:rFonts w:ascii="Times New Roman" w:hAnsi="Times New Roman"/>
          <w:lang w:val="ru-RU"/>
        </w:rPr>
      </w:pPr>
      <w:r w:rsidRPr="0053320F">
        <w:rPr>
          <w:rFonts w:ascii="Times New Roman" w:hAnsi="Times New Roman"/>
          <w:lang w:val="ru-RU"/>
        </w:rPr>
        <w:t xml:space="preserve">Указанные проекты позволяют исключить угрозу мошеннических действий в отношении сделок с недвижимым имуществом. </w:t>
      </w:r>
    </w:p>
    <w:p w:rsidR="0053320F" w:rsidRPr="0053320F" w:rsidRDefault="0053320F" w:rsidP="0053320F">
      <w:pPr>
        <w:ind w:firstLine="708"/>
        <w:jc w:val="both"/>
        <w:rPr>
          <w:rFonts w:ascii="Times New Roman" w:hAnsi="Times New Roman"/>
          <w:lang w:val="ru-RU"/>
        </w:rPr>
      </w:pPr>
      <w:r w:rsidRPr="0053320F">
        <w:rPr>
          <w:rFonts w:ascii="Times New Roman" w:hAnsi="Times New Roman"/>
          <w:lang w:val="ru-RU"/>
        </w:rPr>
        <w:t>Проект «Регистрация за 1 день» заработал в конце 2018 года. В рамках этого проекта зарегистрировано более 5000 сделок с квартирами. Получив сотни положительных отзывов от заявителей, в сентябре 2019 года стартовал еще один проект «Регистрация за 100 минут», в рамках которого уже зарегистрировано более 180 сделок. С момента подписания документов на приобретение квартиры в Сбербанке до получения выписки Росреестра о правах на недвижимость проходит чуть более часа. Заявитель получает такой документ на электронную почту.</w:t>
      </w:r>
    </w:p>
    <w:p w:rsidR="0053320F" w:rsidRPr="0053320F" w:rsidRDefault="0053320F" w:rsidP="0053320F">
      <w:pPr>
        <w:ind w:firstLine="708"/>
        <w:jc w:val="both"/>
        <w:rPr>
          <w:rFonts w:ascii="Times New Roman" w:hAnsi="Times New Roman"/>
          <w:lang w:val="ru-RU"/>
        </w:rPr>
      </w:pPr>
      <w:r w:rsidRPr="0053320F">
        <w:rPr>
          <w:rFonts w:ascii="Times New Roman" w:hAnsi="Times New Roman"/>
          <w:lang w:val="ru-RU"/>
        </w:rPr>
        <w:t>Заместитель руководителя Управления Росрестра по Новосибирской области Наталья Ивчатова: «Реализуя проекты в области электронной регистрации  в сокращенные сроки, мы думали о людях, которые получат документы значительно раньше установленного законом срока, об их комфорте при получении услуги, безопасности при совершении расчетов, исключении криминальной составляющей.  Нам очень важно не только оказать услугу, но и сделать ее более доступной, удобной и максимально быстрой».</w:t>
      </w:r>
    </w:p>
    <w:p w:rsidR="0053320F" w:rsidRPr="0053320F" w:rsidRDefault="0053320F" w:rsidP="0053320F">
      <w:pPr>
        <w:pStyle w:val="ConsPlusNormal"/>
        <w:jc w:val="right"/>
        <w:rPr>
          <w:rFonts w:ascii="Times New Roman" w:hAnsi="Times New Roman" w:cs="Times New Roman"/>
          <w:b/>
          <w:i/>
          <w:sz w:val="24"/>
          <w:szCs w:val="24"/>
        </w:rPr>
      </w:pPr>
    </w:p>
    <w:p w:rsidR="0053320F" w:rsidRPr="0053320F" w:rsidRDefault="0053320F" w:rsidP="0053320F">
      <w:pPr>
        <w:pStyle w:val="ConsPlusNormal"/>
        <w:jc w:val="right"/>
        <w:rPr>
          <w:rFonts w:ascii="Times New Roman" w:hAnsi="Times New Roman" w:cs="Times New Roman"/>
          <w:b/>
          <w:i/>
          <w:sz w:val="24"/>
          <w:szCs w:val="24"/>
        </w:rPr>
      </w:pPr>
    </w:p>
    <w:p w:rsidR="0053320F" w:rsidRPr="0053320F" w:rsidRDefault="0053320F" w:rsidP="0053320F">
      <w:pPr>
        <w:pStyle w:val="ConsPlusNormal"/>
        <w:jc w:val="right"/>
        <w:rPr>
          <w:rFonts w:ascii="Times New Roman" w:hAnsi="Times New Roman" w:cs="Times New Roman"/>
          <w:b/>
          <w:i/>
          <w:sz w:val="24"/>
          <w:szCs w:val="24"/>
        </w:rPr>
      </w:pPr>
    </w:p>
    <w:p w:rsidR="0053320F" w:rsidRPr="0053320F" w:rsidRDefault="0053320F" w:rsidP="0053320F">
      <w:pPr>
        <w:pStyle w:val="ConsPlusNormal"/>
        <w:rPr>
          <w:rFonts w:ascii="Times New Roman" w:hAnsi="Times New Roman" w:cs="Times New Roman"/>
          <w:b/>
          <w:i/>
          <w:sz w:val="24"/>
          <w:szCs w:val="24"/>
        </w:rPr>
      </w:pPr>
      <w:r w:rsidRPr="0053320F">
        <w:rPr>
          <w:rFonts w:ascii="Times New Roman" w:hAnsi="Times New Roman" w:cs="Times New Roman"/>
          <w:b/>
          <w:i/>
          <w:sz w:val="24"/>
          <w:szCs w:val="24"/>
        </w:rPr>
        <w:t xml:space="preserve">Материал подготовлен Управлением Росреестра </w:t>
      </w:r>
    </w:p>
    <w:p w:rsidR="0053320F" w:rsidRPr="0053320F" w:rsidRDefault="0053320F" w:rsidP="0053320F">
      <w:pPr>
        <w:pStyle w:val="ConsPlusNormal"/>
        <w:rPr>
          <w:rFonts w:ascii="Times New Roman" w:hAnsi="Times New Roman" w:cs="Times New Roman"/>
          <w:b/>
          <w:i/>
          <w:sz w:val="24"/>
          <w:szCs w:val="24"/>
        </w:rPr>
      </w:pPr>
      <w:r w:rsidRPr="0053320F">
        <w:rPr>
          <w:rFonts w:ascii="Times New Roman" w:hAnsi="Times New Roman" w:cs="Times New Roman"/>
          <w:b/>
          <w:i/>
          <w:sz w:val="24"/>
          <w:szCs w:val="24"/>
        </w:rPr>
        <w:t>по Новосибирской области</w:t>
      </w:r>
    </w:p>
    <w:p w:rsidR="0053320F" w:rsidRPr="0053320F" w:rsidRDefault="0053320F" w:rsidP="0053320F">
      <w:pPr>
        <w:jc w:val="both"/>
        <w:rPr>
          <w:rFonts w:ascii="Times New Roman" w:hAnsi="Times New Roman"/>
          <w:color w:val="0000FF"/>
          <w:u w:val="single"/>
          <w:lang w:val="ru-RU"/>
        </w:rPr>
      </w:pPr>
      <w:r w:rsidRPr="0053320F">
        <w:rPr>
          <w:rFonts w:ascii="Times New Roman" w:hAnsi="Times New Roman"/>
          <w:lang w:val="ru-RU"/>
        </w:rPr>
        <w:t xml:space="preserve"> </w:t>
      </w:r>
    </w:p>
    <w:p w:rsidR="00A50B6B" w:rsidRDefault="00A50B6B" w:rsidP="001B2815">
      <w:pPr>
        <w:pStyle w:val="ConsPlusNormal"/>
        <w:rPr>
          <w:rFonts w:ascii="Times New Roman" w:hAnsi="Times New Roman" w:cs="Times New Roman"/>
          <w:sz w:val="24"/>
          <w:szCs w:val="24"/>
        </w:rPr>
      </w:pPr>
    </w:p>
    <w:p w:rsidR="00A50B6B" w:rsidRDefault="00A50B6B" w:rsidP="001B2815">
      <w:pPr>
        <w:pStyle w:val="ConsPlusNormal"/>
        <w:rPr>
          <w:rFonts w:ascii="Times New Roman" w:hAnsi="Times New Roman" w:cs="Times New Roman"/>
          <w:sz w:val="24"/>
          <w:szCs w:val="24"/>
        </w:rPr>
      </w:pPr>
    </w:p>
    <w:p w:rsidR="001B2815" w:rsidRPr="001B2815" w:rsidRDefault="001B2815" w:rsidP="001B2815">
      <w:pPr>
        <w:pStyle w:val="ConsPlusNormal"/>
        <w:rPr>
          <w:rFonts w:ascii="Times New Roman" w:hAnsi="Times New Roman" w:cs="Times New Roman"/>
          <w:color w:val="0000FF"/>
          <w:sz w:val="24"/>
          <w:szCs w:val="24"/>
          <w:u w:val="single"/>
        </w:rPr>
      </w:pPr>
      <w:r w:rsidRPr="001B2815">
        <w:rPr>
          <w:rFonts w:ascii="Times New Roman" w:hAnsi="Times New Roman" w:cs="Times New Roman"/>
          <w:sz w:val="24"/>
          <w:szCs w:val="24"/>
        </w:rPr>
        <w:t xml:space="preserve"> </w:t>
      </w:r>
    </w:p>
    <w:p w:rsidR="00B37816" w:rsidRDefault="000618DF" w:rsidP="0010260B">
      <w:pPr>
        <w:pBdr>
          <w:bottom w:val="dotted" w:sz="24" w:space="1" w:color="auto"/>
        </w:pBdr>
        <w:jc w:val="center"/>
        <w:rPr>
          <w:rFonts w:ascii="Times New Roman" w:hAnsi="Times New Roman"/>
          <w:b/>
          <w:sz w:val="32"/>
          <w:szCs w:val="32"/>
          <w:lang w:val="ru-RU"/>
        </w:rPr>
      </w:pPr>
      <w:r>
        <w:rPr>
          <w:rFonts w:ascii="Times New Roman" w:hAnsi="Times New Roman"/>
          <w:b/>
          <w:sz w:val="32"/>
          <w:szCs w:val="32"/>
          <w:lang w:val="ru-RU"/>
        </w:rPr>
        <w:t>Р</w:t>
      </w:r>
      <w:r w:rsidR="00B37816">
        <w:rPr>
          <w:rFonts w:ascii="Times New Roman" w:hAnsi="Times New Roman"/>
          <w:b/>
          <w:sz w:val="32"/>
          <w:szCs w:val="32"/>
          <w:lang w:val="ru-RU"/>
        </w:rPr>
        <w:t>АЗДЕЛ 1</w:t>
      </w:r>
    </w:p>
    <w:p w:rsidR="00BF10F9" w:rsidRDefault="00BF10F9" w:rsidP="009F07F8">
      <w:pPr>
        <w:pBdr>
          <w:bottom w:val="dotted" w:sz="24" w:space="1" w:color="auto"/>
        </w:pBdr>
        <w:jc w:val="center"/>
        <w:rPr>
          <w:sz w:val="28"/>
          <w:szCs w:val="28"/>
          <w:lang w:val="ru-RU"/>
        </w:rPr>
      </w:pPr>
    </w:p>
    <w:p w:rsidR="009F07F8" w:rsidRDefault="009F07F8" w:rsidP="009F07F8">
      <w:pPr>
        <w:pStyle w:val="aa"/>
        <w:jc w:val="center"/>
        <w:rPr>
          <w:rFonts w:ascii="Times New Roman" w:hAnsi="Times New Roman"/>
          <w:b/>
          <w:lang w:val="ru-RU"/>
        </w:rPr>
      </w:pPr>
    </w:p>
    <w:p w:rsidR="00BB6CCD" w:rsidRDefault="00BB6CCD" w:rsidP="009F07F8">
      <w:pPr>
        <w:pStyle w:val="aa"/>
        <w:jc w:val="center"/>
        <w:rPr>
          <w:rFonts w:ascii="Times New Roman" w:hAnsi="Times New Roman"/>
          <w:b/>
          <w:szCs w:val="24"/>
          <w:lang w:val="ru-RU"/>
        </w:rPr>
      </w:pPr>
    </w:p>
    <w:p w:rsidR="00ED4DCE" w:rsidRDefault="00ED4DCE" w:rsidP="00927943">
      <w:pPr>
        <w:pStyle w:val="aa"/>
        <w:jc w:val="both"/>
        <w:rPr>
          <w:rFonts w:ascii="Times New Roman" w:hAnsi="Times New Roman"/>
          <w:b/>
          <w:szCs w:val="24"/>
          <w:lang w:val="ru-RU"/>
        </w:rPr>
      </w:pPr>
    </w:p>
    <w:p w:rsidR="00ED4DCE" w:rsidRDefault="00ED4DCE" w:rsidP="00927943">
      <w:pPr>
        <w:pStyle w:val="aa"/>
        <w:jc w:val="both"/>
        <w:rPr>
          <w:rFonts w:ascii="Times New Roman" w:hAnsi="Times New Roman"/>
          <w:b/>
          <w:szCs w:val="24"/>
          <w:lang w:val="ru-RU"/>
        </w:rPr>
      </w:pPr>
    </w:p>
    <w:p w:rsidR="00ED4DCE" w:rsidRDefault="00ED4DCE" w:rsidP="00927943">
      <w:pPr>
        <w:pStyle w:val="aa"/>
        <w:jc w:val="both"/>
        <w:rPr>
          <w:rFonts w:ascii="Times New Roman" w:hAnsi="Times New Roman"/>
          <w:b/>
          <w:szCs w:val="24"/>
          <w:lang w:val="ru-RU"/>
        </w:rPr>
      </w:pPr>
    </w:p>
    <w:p w:rsidR="00ED4DCE" w:rsidRDefault="00ED4DCE" w:rsidP="00927943">
      <w:pPr>
        <w:pStyle w:val="aa"/>
        <w:jc w:val="both"/>
        <w:rPr>
          <w:rFonts w:ascii="Times New Roman" w:hAnsi="Times New Roman"/>
          <w:b/>
          <w:szCs w:val="24"/>
          <w:lang w:val="ru-RU"/>
        </w:rPr>
      </w:pPr>
    </w:p>
    <w:p w:rsidR="00927943" w:rsidRDefault="00927943" w:rsidP="00927943">
      <w:pPr>
        <w:pStyle w:val="aa"/>
        <w:jc w:val="both"/>
        <w:rPr>
          <w:rFonts w:ascii="Times New Roman" w:hAnsi="Times New Roman"/>
          <w:b/>
          <w:szCs w:val="24"/>
          <w:lang w:val="ru-RU"/>
        </w:rPr>
      </w:pPr>
    </w:p>
    <w:p w:rsidR="00B37816" w:rsidRDefault="00A267B3" w:rsidP="009F07F8">
      <w:pPr>
        <w:pBdr>
          <w:bottom w:val="dotted" w:sz="24" w:space="1" w:color="auto"/>
        </w:pBdr>
        <w:jc w:val="center"/>
        <w:rPr>
          <w:rFonts w:ascii="Times New Roman" w:hAnsi="Times New Roman"/>
          <w:b/>
          <w:sz w:val="32"/>
          <w:szCs w:val="32"/>
          <w:lang w:val="ru-RU"/>
        </w:rPr>
      </w:pPr>
      <w:r>
        <w:rPr>
          <w:rFonts w:ascii="Times New Roman" w:hAnsi="Times New Roman"/>
          <w:b/>
          <w:sz w:val="32"/>
          <w:szCs w:val="32"/>
          <w:lang w:val="ru-RU"/>
        </w:rPr>
        <w:t>Р</w:t>
      </w:r>
      <w:r w:rsidR="00B37816">
        <w:rPr>
          <w:rFonts w:ascii="Times New Roman" w:hAnsi="Times New Roman"/>
          <w:b/>
          <w:sz w:val="32"/>
          <w:szCs w:val="32"/>
          <w:lang w:val="ru-RU"/>
        </w:rPr>
        <w:t>АЗДЕЛ 2</w:t>
      </w:r>
    </w:p>
    <w:p w:rsidR="008165FF" w:rsidRDefault="008165FF" w:rsidP="008165FF">
      <w:pPr>
        <w:pStyle w:val="aa"/>
        <w:jc w:val="center"/>
        <w:rPr>
          <w:rFonts w:ascii="Times New Roman" w:hAnsi="Times New Roman"/>
          <w:sz w:val="28"/>
          <w:szCs w:val="28"/>
          <w:lang w:val="ru-RU"/>
        </w:rPr>
      </w:pPr>
    </w:p>
    <w:p w:rsidR="0074788B" w:rsidRPr="0074788B" w:rsidRDefault="0074788B" w:rsidP="0074788B">
      <w:pPr>
        <w:pStyle w:val="2"/>
        <w:shd w:val="clear" w:color="auto" w:fill="FFFFFF"/>
        <w:ind w:firstLine="567"/>
        <w:jc w:val="right"/>
        <w:textAlignment w:val="baseline"/>
        <w:rPr>
          <w:rFonts w:ascii="Times New Roman" w:hAnsi="Times New Roman" w:cs="Times New Roman"/>
          <w:bCs w:val="0"/>
          <w:spacing w:val="2"/>
          <w:sz w:val="24"/>
          <w:szCs w:val="24"/>
          <w:lang w:val="ru-RU"/>
        </w:rPr>
      </w:pPr>
    </w:p>
    <w:p w:rsidR="00B37816" w:rsidRDefault="00B37816" w:rsidP="0010260B">
      <w:pPr>
        <w:pBdr>
          <w:bottom w:val="dotted" w:sz="24" w:space="1" w:color="auto"/>
        </w:pBdr>
        <w:jc w:val="center"/>
        <w:rPr>
          <w:rFonts w:ascii="Times New Roman" w:hAnsi="Times New Roman"/>
          <w:b/>
          <w:sz w:val="32"/>
          <w:szCs w:val="32"/>
          <w:lang w:val="ru-RU"/>
        </w:rPr>
      </w:pPr>
      <w:r>
        <w:rPr>
          <w:rFonts w:ascii="Times New Roman" w:hAnsi="Times New Roman"/>
          <w:b/>
          <w:sz w:val="32"/>
          <w:szCs w:val="32"/>
          <w:lang w:val="ru-RU"/>
        </w:rPr>
        <w:t>РАЗДЕЛ 3</w:t>
      </w:r>
    </w:p>
    <w:p w:rsidR="00B37816" w:rsidRDefault="00B37816" w:rsidP="0010260B">
      <w:pPr>
        <w:jc w:val="center"/>
        <w:rPr>
          <w:rFonts w:ascii="Times New Roman" w:hAnsi="Times New Roman"/>
          <w:b/>
          <w:sz w:val="32"/>
          <w:szCs w:val="32"/>
          <w:lang w:val="ru-RU"/>
        </w:rPr>
      </w:pPr>
    </w:p>
    <w:p w:rsidR="00914126" w:rsidRDefault="00914126" w:rsidP="00914126">
      <w:pPr>
        <w:jc w:val="center"/>
        <w:rPr>
          <w:b/>
        </w:rPr>
      </w:pPr>
      <w:r>
        <w:rPr>
          <w:b/>
        </w:rPr>
        <w:t>*****************************************************************************</w:t>
      </w:r>
    </w:p>
    <w:p w:rsidR="00914126" w:rsidRDefault="00914126" w:rsidP="00914126">
      <w:pPr>
        <w:ind w:firstLine="709"/>
        <w:jc w:val="both"/>
        <w:rPr>
          <w:rFonts w:ascii="Segoe UI" w:hAnsi="Segoe UI" w:cs="Segoe UI"/>
          <w:b/>
          <w:i/>
        </w:rPr>
      </w:pPr>
    </w:p>
    <w:tbl>
      <w:tblPr>
        <w:tblW w:w="10822" w:type="dxa"/>
        <w:jc w:val="center"/>
        <w:tblInd w:w="392" w:type="dxa"/>
        <w:tblLook w:val="00BF"/>
      </w:tblPr>
      <w:tblGrid>
        <w:gridCol w:w="4065"/>
        <w:gridCol w:w="4930"/>
        <w:gridCol w:w="1827"/>
      </w:tblGrid>
      <w:tr w:rsidR="00B37816" w:rsidRPr="007778BC" w:rsidTr="00914126">
        <w:trPr>
          <w:trHeight w:val="1188"/>
          <w:jc w:val="center"/>
        </w:trPr>
        <w:tc>
          <w:tcPr>
            <w:tcW w:w="4065" w:type="dxa"/>
            <w:tcBorders>
              <w:top w:val="single" w:sz="4" w:space="0" w:color="auto"/>
              <w:left w:val="single" w:sz="4" w:space="0" w:color="auto"/>
              <w:bottom w:val="single" w:sz="4" w:space="0" w:color="auto"/>
              <w:right w:val="single" w:sz="4" w:space="0" w:color="auto"/>
            </w:tcBorders>
          </w:tcPr>
          <w:p w:rsidR="00B37816" w:rsidRPr="00B37816" w:rsidRDefault="00B37816" w:rsidP="00AB163C">
            <w:pPr>
              <w:rPr>
                <w:b/>
                <w:bCs/>
              </w:rPr>
            </w:pPr>
          </w:p>
          <w:p w:rsidR="00B37816" w:rsidRPr="007778BC" w:rsidRDefault="00B37816" w:rsidP="00AB163C">
            <w:pPr>
              <w:rPr>
                <w:b/>
                <w:bCs/>
                <w:i/>
              </w:rPr>
            </w:pPr>
          </w:p>
          <w:p w:rsidR="00B37816" w:rsidRPr="007778BC" w:rsidRDefault="00B37816" w:rsidP="00AB163C">
            <w:pPr>
              <w:rPr>
                <w:b/>
                <w:bCs/>
                <w:i/>
              </w:rPr>
            </w:pPr>
          </w:p>
          <w:p w:rsidR="00B37816" w:rsidRPr="007778BC" w:rsidRDefault="00B37816" w:rsidP="00AB163C">
            <w:pPr>
              <w:rPr>
                <w:i/>
              </w:rPr>
            </w:pPr>
          </w:p>
        </w:tc>
        <w:tc>
          <w:tcPr>
            <w:tcW w:w="4930" w:type="dxa"/>
            <w:tcBorders>
              <w:top w:val="single" w:sz="4" w:space="0" w:color="auto"/>
              <w:left w:val="single" w:sz="4" w:space="0" w:color="auto"/>
              <w:bottom w:val="single" w:sz="4" w:space="0" w:color="auto"/>
              <w:right w:val="single" w:sz="4" w:space="0" w:color="auto"/>
            </w:tcBorders>
          </w:tcPr>
          <w:p w:rsidR="00B37816" w:rsidRPr="00B37816" w:rsidRDefault="00B37816" w:rsidP="00B37816">
            <w:pPr>
              <w:pStyle w:val="aa"/>
              <w:rPr>
                <w:rFonts w:ascii="Times New Roman" w:hAnsi="Times New Roman"/>
                <w:sz w:val="28"/>
                <w:szCs w:val="28"/>
                <w:lang w:val="ru-RU"/>
              </w:rPr>
            </w:pPr>
            <w:r w:rsidRPr="00B37816">
              <w:rPr>
                <w:rFonts w:ascii="Times New Roman" w:hAnsi="Times New Roman"/>
                <w:sz w:val="28"/>
                <w:szCs w:val="28"/>
                <w:lang w:val="ru-RU"/>
              </w:rPr>
              <w:t>Редакционный Совет:</w:t>
            </w:r>
          </w:p>
          <w:p w:rsidR="00B37816" w:rsidRPr="00B37816" w:rsidRDefault="00B37816" w:rsidP="00B37816">
            <w:pPr>
              <w:pStyle w:val="aa"/>
              <w:rPr>
                <w:rFonts w:ascii="Times New Roman" w:hAnsi="Times New Roman"/>
                <w:sz w:val="28"/>
                <w:szCs w:val="28"/>
                <w:lang w:val="ru-RU"/>
              </w:rPr>
            </w:pPr>
            <w:r w:rsidRPr="00B37816">
              <w:rPr>
                <w:rFonts w:ascii="Times New Roman" w:hAnsi="Times New Roman"/>
                <w:sz w:val="28"/>
                <w:szCs w:val="28"/>
                <w:lang w:val="ru-RU"/>
              </w:rPr>
              <w:t xml:space="preserve">Председатель: </w:t>
            </w:r>
            <w:r w:rsidR="0015221D">
              <w:rPr>
                <w:rFonts w:ascii="Times New Roman" w:hAnsi="Times New Roman"/>
                <w:sz w:val="28"/>
                <w:szCs w:val="28"/>
                <w:lang w:val="ru-RU"/>
              </w:rPr>
              <w:t>Замелов</w:t>
            </w:r>
            <w:r w:rsidRPr="00B37816">
              <w:rPr>
                <w:rFonts w:ascii="Times New Roman" w:hAnsi="Times New Roman"/>
                <w:sz w:val="28"/>
                <w:szCs w:val="28"/>
                <w:lang w:val="ru-RU"/>
              </w:rPr>
              <w:t xml:space="preserve"> </w:t>
            </w:r>
            <w:r w:rsidR="0015221D">
              <w:rPr>
                <w:rFonts w:ascii="Times New Roman" w:hAnsi="Times New Roman"/>
                <w:sz w:val="28"/>
                <w:szCs w:val="28"/>
                <w:lang w:val="ru-RU"/>
              </w:rPr>
              <w:t>Ю.А</w:t>
            </w:r>
            <w:r w:rsidRPr="00B37816">
              <w:rPr>
                <w:rFonts w:ascii="Times New Roman" w:hAnsi="Times New Roman"/>
                <w:sz w:val="28"/>
                <w:szCs w:val="28"/>
                <w:lang w:val="ru-RU"/>
              </w:rPr>
              <w:t>.</w:t>
            </w:r>
          </w:p>
          <w:p w:rsidR="00B37816" w:rsidRPr="00B37816" w:rsidRDefault="00B37816" w:rsidP="00B37816">
            <w:pPr>
              <w:pStyle w:val="aa"/>
              <w:rPr>
                <w:rFonts w:ascii="Times New Roman" w:hAnsi="Times New Roman"/>
                <w:sz w:val="28"/>
                <w:szCs w:val="28"/>
                <w:lang w:val="ru-RU"/>
              </w:rPr>
            </w:pPr>
            <w:r w:rsidRPr="00B37816">
              <w:rPr>
                <w:rFonts w:ascii="Times New Roman" w:hAnsi="Times New Roman"/>
                <w:sz w:val="28"/>
                <w:szCs w:val="28"/>
                <w:lang w:val="ru-RU"/>
              </w:rPr>
              <w:t xml:space="preserve">Члены Совета: </w:t>
            </w:r>
          </w:p>
          <w:p w:rsidR="00B37816" w:rsidRPr="00B37816" w:rsidRDefault="00B37816" w:rsidP="0015221D">
            <w:pPr>
              <w:pStyle w:val="aa"/>
              <w:rPr>
                <w:rFonts w:ascii="Times New Roman" w:hAnsi="Times New Roman"/>
                <w:sz w:val="28"/>
                <w:szCs w:val="28"/>
              </w:rPr>
            </w:pPr>
            <w:r w:rsidRPr="00B37816">
              <w:rPr>
                <w:rFonts w:ascii="Times New Roman" w:hAnsi="Times New Roman"/>
                <w:sz w:val="28"/>
                <w:szCs w:val="28"/>
                <w:lang w:val="ru-RU"/>
              </w:rPr>
              <w:t xml:space="preserve">Ермакова И.И.  </w:t>
            </w:r>
            <w:r w:rsidR="0015221D">
              <w:rPr>
                <w:rFonts w:ascii="Times New Roman" w:hAnsi="Times New Roman"/>
                <w:sz w:val="28"/>
                <w:szCs w:val="28"/>
                <w:lang w:val="ru-RU"/>
              </w:rPr>
              <w:t>Яковлева</w:t>
            </w:r>
            <w:r w:rsidRPr="00B37816">
              <w:rPr>
                <w:rFonts w:ascii="Times New Roman" w:hAnsi="Times New Roman"/>
                <w:sz w:val="28"/>
                <w:szCs w:val="28"/>
                <w:lang w:val="ru-RU"/>
              </w:rPr>
              <w:t xml:space="preserve"> </w:t>
            </w:r>
            <w:r w:rsidR="0015221D">
              <w:rPr>
                <w:rFonts w:ascii="Times New Roman" w:hAnsi="Times New Roman"/>
                <w:sz w:val="28"/>
                <w:szCs w:val="28"/>
                <w:lang w:val="ru-RU"/>
              </w:rPr>
              <w:t>З</w:t>
            </w:r>
            <w:r w:rsidRPr="00B37816">
              <w:rPr>
                <w:rFonts w:ascii="Times New Roman" w:hAnsi="Times New Roman"/>
                <w:sz w:val="28"/>
                <w:szCs w:val="28"/>
                <w:lang w:val="ru-RU"/>
              </w:rPr>
              <w:t xml:space="preserve">.А.                                                                                      Юдаева О.Н.    </w:t>
            </w:r>
            <w:r w:rsidRPr="00B37816">
              <w:rPr>
                <w:rFonts w:ascii="Times New Roman" w:hAnsi="Times New Roman"/>
                <w:sz w:val="28"/>
                <w:szCs w:val="28"/>
              </w:rPr>
              <w:t>Цайбель О.А.</w:t>
            </w:r>
          </w:p>
        </w:tc>
        <w:tc>
          <w:tcPr>
            <w:tcW w:w="1827" w:type="dxa"/>
            <w:tcBorders>
              <w:top w:val="single" w:sz="4" w:space="0" w:color="auto"/>
              <w:left w:val="single" w:sz="4" w:space="0" w:color="auto"/>
              <w:bottom w:val="single" w:sz="4" w:space="0" w:color="auto"/>
              <w:right w:val="single" w:sz="4" w:space="0" w:color="auto"/>
            </w:tcBorders>
          </w:tcPr>
          <w:p w:rsidR="00B37816" w:rsidRPr="00B37816" w:rsidRDefault="00B37816" w:rsidP="00B37816">
            <w:pPr>
              <w:pStyle w:val="aa"/>
              <w:rPr>
                <w:rFonts w:ascii="Times New Roman" w:hAnsi="Times New Roman"/>
                <w:sz w:val="28"/>
                <w:szCs w:val="28"/>
              </w:rPr>
            </w:pPr>
          </w:p>
          <w:p w:rsidR="00B37816" w:rsidRPr="00B37816" w:rsidRDefault="00B37816" w:rsidP="00B37816">
            <w:pPr>
              <w:pStyle w:val="aa"/>
              <w:rPr>
                <w:rFonts w:ascii="Times New Roman" w:hAnsi="Times New Roman"/>
                <w:sz w:val="28"/>
                <w:szCs w:val="28"/>
              </w:rPr>
            </w:pPr>
            <w:r w:rsidRPr="00B37816">
              <w:rPr>
                <w:rFonts w:ascii="Times New Roman" w:hAnsi="Times New Roman"/>
                <w:sz w:val="28"/>
                <w:szCs w:val="28"/>
              </w:rPr>
              <w:t>Тираж  10 экземпляров</w:t>
            </w:r>
          </w:p>
        </w:tc>
      </w:tr>
    </w:tbl>
    <w:p w:rsidR="00B37816" w:rsidRPr="00151590" w:rsidRDefault="00B37816" w:rsidP="00B37816">
      <w:pPr>
        <w:jc w:val="center"/>
        <w:rPr>
          <w:b/>
        </w:rPr>
      </w:pPr>
      <w:r>
        <w:rPr>
          <w:b/>
        </w:rPr>
        <w:t xml:space="preserve">           ****************************************************</w:t>
      </w:r>
    </w:p>
    <w:sectPr w:rsidR="00B37816" w:rsidRPr="00151590" w:rsidSect="00190ADB">
      <w:footerReference w:type="default" r:id="rId10"/>
      <w:pgSz w:w="11906" w:h="16838"/>
      <w:pgMar w:top="709" w:right="850" w:bottom="567"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46C8" w:rsidRDefault="000F46C8" w:rsidP="009E0C16">
      <w:r>
        <w:separator/>
      </w:r>
    </w:p>
  </w:endnote>
  <w:endnote w:type="continuationSeparator" w:id="1">
    <w:p w:rsidR="000F46C8" w:rsidRDefault="000F46C8" w:rsidP="009E0C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MS Mincho"/>
    <w:charset w:val="80"/>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C0D" w:rsidRDefault="00C30659">
    <w:pPr>
      <w:pStyle w:val="aff3"/>
      <w:jc w:val="right"/>
    </w:pPr>
    <w:fldSimple w:instr=" PAGE   \* MERGEFORMAT ">
      <w:r w:rsidR="0053320F">
        <w:rPr>
          <w:noProof/>
        </w:rPr>
        <w:t>4</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46C8" w:rsidRDefault="000F46C8" w:rsidP="009E0C16">
      <w:r>
        <w:separator/>
      </w:r>
    </w:p>
  </w:footnote>
  <w:footnote w:type="continuationSeparator" w:id="1">
    <w:p w:rsidR="000F46C8" w:rsidRDefault="000F46C8" w:rsidP="009E0C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C66B3"/>
    <w:multiLevelType w:val="multilevel"/>
    <w:tmpl w:val="C68A589C"/>
    <w:lvl w:ilvl="0">
      <w:start w:val="1"/>
      <w:numFmt w:val="decimal"/>
      <w:lvlText w:val="%1."/>
      <w:lvlJc w:val="left"/>
      <w:pPr>
        <w:ind w:left="1587" w:hanging="1020"/>
      </w:pPr>
      <w:rPr>
        <w:rFonts w:hint="default"/>
      </w:rPr>
    </w:lvl>
    <w:lvl w:ilvl="1">
      <w:start w:val="1"/>
      <w:numFmt w:val="decimal"/>
      <w:isLgl/>
      <w:lvlText w:val="%1.%2."/>
      <w:lvlJc w:val="left"/>
      <w:pPr>
        <w:ind w:left="2307"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4707" w:hanging="1080"/>
      </w:pPr>
      <w:rPr>
        <w:rFonts w:hint="default"/>
      </w:rPr>
    </w:lvl>
    <w:lvl w:ilvl="4">
      <w:start w:val="1"/>
      <w:numFmt w:val="decimal"/>
      <w:isLgl/>
      <w:lvlText w:val="%1.%2.%3.%4.%5."/>
      <w:lvlJc w:val="left"/>
      <w:pPr>
        <w:ind w:left="5727" w:hanging="1080"/>
      </w:pPr>
      <w:rPr>
        <w:rFonts w:hint="default"/>
      </w:rPr>
    </w:lvl>
    <w:lvl w:ilvl="5">
      <w:start w:val="1"/>
      <w:numFmt w:val="decimal"/>
      <w:isLgl/>
      <w:lvlText w:val="%1.%2.%3.%4.%5.%6."/>
      <w:lvlJc w:val="left"/>
      <w:pPr>
        <w:ind w:left="7107" w:hanging="1440"/>
      </w:pPr>
      <w:rPr>
        <w:rFonts w:hint="default"/>
      </w:rPr>
    </w:lvl>
    <w:lvl w:ilvl="6">
      <w:start w:val="1"/>
      <w:numFmt w:val="decimal"/>
      <w:isLgl/>
      <w:lvlText w:val="%1.%2.%3.%4.%5.%6.%7."/>
      <w:lvlJc w:val="left"/>
      <w:pPr>
        <w:ind w:left="8487" w:hanging="1800"/>
      </w:pPr>
      <w:rPr>
        <w:rFonts w:hint="default"/>
      </w:rPr>
    </w:lvl>
    <w:lvl w:ilvl="7">
      <w:start w:val="1"/>
      <w:numFmt w:val="decimal"/>
      <w:isLgl/>
      <w:lvlText w:val="%1.%2.%3.%4.%5.%6.%7.%8."/>
      <w:lvlJc w:val="left"/>
      <w:pPr>
        <w:ind w:left="9507" w:hanging="1800"/>
      </w:pPr>
      <w:rPr>
        <w:rFonts w:hint="default"/>
      </w:rPr>
    </w:lvl>
    <w:lvl w:ilvl="8">
      <w:start w:val="1"/>
      <w:numFmt w:val="decimal"/>
      <w:isLgl/>
      <w:lvlText w:val="%1.%2.%3.%4.%5.%6.%7.%8.%9."/>
      <w:lvlJc w:val="left"/>
      <w:pPr>
        <w:ind w:left="10887" w:hanging="2160"/>
      </w:pPr>
      <w:rPr>
        <w:rFonts w:hint="default"/>
      </w:rPr>
    </w:lvl>
  </w:abstractNum>
  <w:abstractNum w:abstractNumId="1">
    <w:nsid w:val="0C5C4F55"/>
    <w:multiLevelType w:val="hybridMultilevel"/>
    <w:tmpl w:val="3F4CAF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8B1965"/>
    <w:multiLevelType w:val="multilevel"/>
    <w:tmpl w:val="EF0AEC86"/>
    <w:lvl w:ilvl="0">
      <w:start w:val="1"/>
      <w:numFmt w:val="decimal"/>
      <w:lvlText w:val="%1."/>
      <w:lvlJc w:val="left"/>
      <w:pPr>
        <w:ind w:left="450" w:hanging="450"/>
      </w:pPr>
    </w:lvl>
    <w:lvl w:ilvl="1">
      <w:start w:val="1"/>
      <w:numFmt w:val="decimal"/>
      <w:lvlText w:val="%1.%2."/>
      <w:lvlJc w:val="left"/>
      <w:pPr>
        <w:ind w:left="1146" w:hanging="720"/>
      </w:pPr>
      <w:rPr>
        <w:b/>
      </w:rPr>
    </w:lvl>
    <w:lvl w:ilvl="2">
      <w:start w:val="1"/>
      <w:numFmt w:val="decimal"/>
      <w:lvlText w:val="%1.%2.%3."/>
      <w:lvlJc w:val="left"/>
      <w:pPr>
        <w:ind w:left="1854" w:hanging="720"/>
      </w:pPr>
    </w:lvl>
    <w:lvl w:ilvl="3">
      <w:start w:val="1"/>
      <w:numFmt w:val="decimal"/>
      <w:lvlText w:val="%1.%2.%3.%4."/>
      <w:lvlJc w:val="left"/>
      <w:pPr>
        <w:ind w:left="2781" w:hanging="1080"/>
      </w:pPr>
    </w:lvl>
    <w:lvl w:ilvl="4">
      <w:start w:val="1"/>
      <w:numFmt w:val="decimal"/>
      <w:lvlText w:val="%1.%2.%3.%4.%5."/>
      <w:lvlJc w:val="left"/>
      <w:pPr>
        <w:ind w:left="3348" w:hanging="1080"/>
      </w:pPr>
    </w:lvl>
    <w:lvl w:ilvl="5">
      <w:start w:val="1"/>
      <w:numFmt w:val="decimal"/>
      <w:lvlText w:val="%1.%2.%3.%4.%5.%6."/>
      <w:lvlJc w:val="left"/>
      <w:pPr>
        <w:ind w:left="4275" w:hanging="1440"/>
      </w:pPr>
    </w:lvl>
    <w:lvl w:ilvl="6">
      <w:start w:val="1"/>
      <w:numFmt w:val="decimal"/>
      <w:lvlText w:val="%1.%2.%3.%4.%5.%6.%7."/>
      <w:lvlJc w:val="left"/>
      <w:pPr>
        <w:ind w:left="5202" w:hanging="1800"/>
      </w:pPr>
    </w:lvl>
    <w:lvl w:ilvl="7">
      <w:start w:val="1"/>
      <w:numFmt w:val="decimal"/>
      <w:lvlText w:val="%1.%2.%3.%4.%5.%6.%7.%8."/>
      <w:lvlJc w:val="left"/>
      <w:pPr>
        <w:ind w:left="5769" w:hanging="1800"/>
      </w:pPr>
    </w:lvl>
    <w:lvl w:ilvl="8">
      <w:start w:val="1"/>
      <w:numFmt w:val="decimal"/>
      <w:lvlText w:val="%1.%2.%3.%4.%5.%6.%7.%8.%9."/>
      <w:lvlJc w:val="left"/>
      <w:pPr>
        <w:ind w:left="6696" w:hanging="2160"/>
      </w:pPr>
    </w:lvl>
  </w:abstractNum>
  <w:abstractNum w:abstractNumId="3">
    <w:nsid w:val="195B7160"/>
    <w:multiLevelType w:val="hybridMultilevel"/>
    <w:tmpl w:val="916E9E0E"/>
    <w:lvl w:ilvl="0" w:tplc="1BDC3AEA">
      <w:start w:val="1"/>
      <w:numFmt w:val="bullet"/>
      <w:lvlText w:val=""/>
      <w:lvlJc w:val="left"/>
      <w:pPr>
        <w:tabs>
          <w:tab w:val="num" w:pos="0"/>
        </w:tabs>
        <w:ind w:left="0" w:hanging="284"/>
      </w:pPr>
      <w:rPr>
        <w:rFonts w:ascii="Symbol" w:hAnsi="Symbol" w:hint="default"/>
      </w:rPr>
    </w:lvl>
    <w:lvl w:ilvl="1" w:tplc="04190003">
      <w:start w:val="1"/>
      <w:numFmt w:val="bullet"/>
      <w:lvlText w:val="o"/>
      <w:lvlJc w:val="left"/>
      <w:pPr>
        <w:tabs>
          <w:tab w:val="num" w:pos="1156"/>
        </w:tabs>
        <w:ind w:left="1156" w:hanging="360"/>
      </w:pPr>
      <w:rPr>
        <w:rFonts w:ascii="Courier New" w:hAnsi="Courier New" w:cs="Courier New" w:hint="default"/>
      </w:rPr>
    </w:lvl>
    <w:lvl w:ilvl="2" w:tplc="04190005">
      <w:start w:val="1"/>
      <w:numFmt w:val="bullet"/>
      <w:lvlText w:val=""/>
      <w:lvlJc w:val="left"/>
      <w:pPr>
        <w:tabs>
          <w:tab w:val="num" w:pos="1876"/>
        </w:tabs>
        <w:ind w:left="1876" w:hanging="360"/>
      </w:pPr>
      <w:rPr>
        <w:rFonts w:ascii="Wingdings" w:hAnsi="Wingdings" w:hint="default"/>
      </w:rPr>
    </w:lvl>
    <w:lvl w:ilvl="3" w:tplc="04190001">
      <w:start w:val="1"/>
      <w:numFmt w:val="bullet"/>
      <w:lvlText w:val=""/>
      <w:lvlJc w:val="left"/>
      <w:pPr>
        <w:tabs>
          <w:tab w:val="num" w:pos="2596"/>
        </w:tabs>
        <w:ind w:left="2596" w:hanging="360"/>
      </w:pPr>
      <w:rPr>
        <w:rFonts w:ascii="Symbol" w:hAnsi="Symbol" w:hint="default"/>
      </w:rPr>
    </w:lvl>
    <w:lvl w:ilvl="4" w:tplc="04190003">
      <w:start w:val="1"/>
      <w:numFmt w:val="bullet"/>
      <w:lvlText w:val="o"/>
      <w:lvlJc w:val="left"/>
      <w:pPr>
        <w:tabs>
          <w:tab w:val="num" w:pos="3316"/>
        </w:tabs>
        <w:ind w:left="3316" w:hanging="360"/>
      </w:pPr>
      <w:rPr>
        <w:rFonts w:ascii="Courier New" w:hAnsi="Courier New" w:cs="Courier New" w:hint="default"/>
      </w:rPr>
    </w:lvl>
    <w:lvl w:ilvl="5" w:tplc="04190005">
      <w:start w:val="1"/>
      <w:numFmt w:val="bullet"/>
      <w:lvlText w:val=""/>
      <w:lvlJc w:val="left"/>
      <w:pPr>
        <w:tabs>
          <w:tab w:val="num" w:pos="4036"/>
        </w:tabs>
        <w:ind w:left="4036" w:hanging="360"/>
      </w:pPr>
      <w:rPr>
        <w:rFonts w:ascii="Wingdings" w:hAnsi="Wingdings" w:hint="default"/>
      </w:rPr>
    </w:lvl>
    <w:lvl w:ilvl="6" w:tplc="04190001">
      <w:start w:val="1"/>
      <w:numFmt w:val="bullet"/>
      <w:lvlText w:val=""/>
      <w:lvlJc w:val="left"/>
      <w:pPr>
        <w:tabs>
          <w:tab w:val="num" w:pos="4756"/>
        </w:tabs>
        <w:ind w:left="4756" w:hanging="360"/>
      </w:pPr>
      <w:rPr>
        <w:rFonts w:ascii="Symbol" w:hAnsi="Symbol" w:hint="default"/>
      </w:rPr>
    </w:lvl>
    <w:lvl w:ilvl="7" w:tplc="04190003">
      <w:start w:val="1"/>
      <w:numFmt w:val="bullet"/>
      <w:lvlText w:val="o"/>
      <w:lvlJc w:val="left"/>
      <w:pPr>
        <w:tabs>
          <w:tab w:val="num" w:pos="5476"/>
        </w:tabs>
        <w:ind w:left="5476" w:hanging="360"/>
      </w:pPr>
      <w:rPr>
        <w:rFonts w:ascii="Courier New" w:hAnsi="Courier New" w:cs="Courier New" w:hint="default"/>
      </w:rPr>
    </w:lvl>
    <w:lvl w:ilvl="8" w:tplc="04190005">
      <w:start w:val="1"/>
      <w:numFmt w:val="bullet"/>
      <w:lvlText w:val=""/>
      <w:lvlJc w:val="left"/>
      <w:pPr>
        <w:tabs>
          <w:tab w:val="num" w:pos="6196"/>
        </w:tabs>
        <w:ind w:left="6196" w:hanging="360"/>
      </w:pPr>
      <w:rPr>
        <w:rFonts w:ascii="Wingdings" w:hAnsi="Wingdings" w:hint="default"/>
      </w:rPr>
    </w:lvl>
  </w:abstractNum>
  <w:abstractNum w:abstractNumId="4">
    <w:nsid w:val="1D8F3244"/>
    <w:multiLevelType w:val="hybridMultilevel"/>
    <w:tmpl w:val="8D768BF0"/>
    <w:lvl w:ilvl="0" w:tplc="5BAA129C">
      <w:start w:val="2"/>
      <w:numFmt w:val="upperRoman"/>
      <w:lvlText w:val="%1."/>
      <w:lvlJc w:val="left"/>
      <w:pPr>
        <w:tabs>
          <w:tab w:val="num" w:pos="1080"/>
        </w:tabs>
        <w:ind w:left="1080" w:hanging="720"/>
      </w:pPr>
    </w:lvl>
    <w:lvl w:ilvl="1" w:tplc="1BDC3AEA">
      <w:start w:val="1"/>
      <w:numFmt w:val="bullet"/>
      <w:lvlText w:val=""/>
      <w:lvlJc w:val="left"/>
      <w:pPr>
        <w:tabs>
          <w:tab w:val="num" w:pos="1364"/>
        </w:tabs>
        <w:ind w:left="1364" w:hanging="284"/>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21C4069A"/>
    <w:multiLevelType w:val="multilevel"/>
    <w:tmpl w:val="068098D2"/>
    <w:lvl w:ilvl="0">
      <w:start w:val="1"/>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4"/>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6">
    <w:nsid w:val="251A7E96"/>
    <w:multiLevelType w:val="hybridMultilevel"/>
    <w:tmpl w:val="21EE05C4"/>
    <w:lvl w:ilvl="0" w:tplc="1BDC3AEA">
      <w:start w:val="1"/>
      <w:numFmt w:val="bullet"/>
      <w:lvlText w:val=""/>
      <w:lvlJc w:val="left"/>
      <w:pPr>
        <w:tabs>
          <w:tab w:val="num" w:pos="284"/>
        </w:tabs>
        <w:ind w:left="284" w:hanging="284"/>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2CCD7F7C"/>
    <w:multiLevelType w:val="multilevel"/>
    <w:tmpl w:val="3200826C"/>
    <w:lvl w:ilvl="0">
      <w:start w:val="1"/>
      <w:numFmt w:val="decimal"/>
      <w:lvlText w:val="%1."/>
      <w:lvlJc w:val="left"/>
      <w:pPr>
        <w:ind w:left="990" w:hanging="450"/>
      </w:pPr>
      <w:rPr>
        <w:rFonts w:cs="Times New Roman"/>
      </w:rPr>
    </w:lvl>
    <w:lvl w:ilvl="1">
      <w:start w:val="1"/>
      <w:numFmt w:val="decimal"/>
      <w:lvlText w:val="%1.%2."/>
      <w:lvlJc w:val="left"/>
      <w:pPr>
        <w:ind w:left="1260" w:hanging="720"/>
      </w:pPr>
      <w:rPr>
        <w:rFonts w:cs="Times New Roman"/>
      </w:rPr>
    </w:lvl>
    <w:lvl w:ilvl="2">
      <w:start w:val="1"/>
      <w:numFmt w:val="decimal"/>
      <w:lvlText w:val="%1.%2.%3."/>
      <w:lvlJc w:val="left"/>
      <w:pPr>
        <w:ind w:left="1260" w:hanging="720"/>
      </w:pPr>
      <w:rPr>
        <w:rFonts w:cs="Times New Roman"/>
      </w:rPr>
    </w:lvl>
    <w:lvl w:ilvl="3">
      <w:start w:val="1"/>
      <w:numFmt w:val="decimal"/>
      <w:lvlText w:val="%1.%2.%3.%4."/>
      <w:lvlJc w:val="left"/>
      <w:pPr>
        <w:ind w:left="1620" w:hanging="1080"/>
      </w:pPr>
      <w:rPr>
        <w:rFonts w:cs="Times New Roman"/>
      </w:rPr>
    </w:lvl>
    <w:lvl w:ilvl="4">
      <w:start w:val="1"/>
      <w:numFmt w:val="decimal"/>
      <w:lvlText w:val="%1.%2.%3.%4.%5."/>
      <w:lvlJc w:val="left"/>
      <w:pPr>
        <w:ind w:left="1620" w:hanging="1080"/>
      </w:pPr>
      <w:rPr>
        <w:rFonts w:cs="Times New Roman"/>
      </w:rPr>
    </w:lvl>
    <w:lvl w:ilvl="5">
      <w:start w:val="1"/>
      <w:numFmt w:val="decimal"/>
      <w:lvlText w:val="%1.%2.%3.%4.%5.%6."/>
      <w:lvlJc w:val="left"/>
      <w:pPr>
        <w:ind w:left="1980" w:hanging="1440"/>
      </w:pPr>
      <w:rPr>
        <w:rFonts w:cs="Times New Roman"/>
      </w:rPr>
    </w:lvl>
    <w:lvl w:ilvl="6">
      <w:start w:val="1"/>
      <w:numFmt w:val="decimal"/>
      <w:lvlText w:val="%1.%2.%3.%4.%5.%6.%7."/>
      <w:lvlJc w:val="left"/>
      <w:pPr>
        <w:ind w:left="2340" w:hanging="1800"/>
      </w:pPr>
      <w:rPr>
        <w:rFonts w:cs="Times New Roman"/>
      </w:rPr>
    </w:lvl>
    <w:lvl w:ilvl="7">
      <w:start w:val="1"/>
      <w:numFmt w:val="decimal"/>
      <w:lvlText w:val="%1.%2.%3.%4.%5.%6.%7.%8."/>
      <w:lvlJc w:val="left"/>
      <w:pPr>
        <w:ind w:left="2340" w:hanging="1800"/>
      </w:pPr>
      <w:rPr>
        <w:rFonts w:cs="Times New Roman"/>
      </w:rPr>
    </w:lvl>
    <w:lvl w:ilvl="8">
      <w:start w:val="1"/>
      <w:numFmt w:val="decimal"/>
      <w:lvlText w:val="%1.%2.%3.%4.%5.%6.%7.%8.%9."/>
      <w:lvlJc w:val="left"/>
      <w:pPr>
        <w:ind w:left="2700" w:hanging="2160"/>
      </w:pPr>
      <w:rPr>
        <w:rFonts w:cs="Times New Roman"/>
      </w:rPr>
    </w:lvl>
  </w:abstractNum>
  <w:abstractNum w:abstractNumId="8">
    <w:nsid w:val="30AF77AF"/>
    <w:multiLevelType w:val="hybridMultilevel"/>
    <w:tmpl w:val="8DBE362E"/>
    <w:lvl w:ilvl="0" w:tplc="A76C8B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54D172E"/>
    <w:multiLevelType w:val="hybridMultilevel"/>
    <w:tmpl w:val="ED78C4D6"/>
    <w:lvl w:ilvl="0" w:tplc="6AA0E3E8">
      <w:start w:val="1"/>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10">
    <w:nsid w:val="3D4950A4"/>
    <w:multiLevelType w:val="hybridMultilevel"/>
    <w:tmpl w:val="35044290"/>
    <w:lvl w:ilvl="0" w:tplc="4A88AEF6">
      <w:start w:val="1"/>
      <w:numFmt w:val="decimal"/>
      <w:lvlText w:val="%1)"/>
      <w:lvlJc w:val="left"/>
      <w:pPr>
        <w:tabs>
          <w:tab w:val="num" w:pos="1068"/>
        </w:tabs>
        <w:ind w:left="1068" w:hanging="360"/>
      </w:pPr>
      <w:rPr>
        <w:rFonts w:cs="Times New Roman"/>
      </w:rPr>
    </w:lvl>
    <w:lvl w:ilvl="1" w:tplc="16E48814">
      <w:start w:val="2"/>
      <w:numFmt w:val="decimal"/>
      <w:lvlText w:val="%2."/>
      <w:lvlJc w:val="left"/>
      <w:pPr>
        <w:tabs>
          <w:tab w:val="num" w:pos="1788"/>
        </w:tabs>
        <w:ind w:left="1788" w:hanging="360"/>
      </w:pPr>
      <w:rPr>
        <w:rFonts w:cs="Times New Roman"/>
      </w:rPr>
    </w:lvl>
    <w:lvl w:ilvl="2" w:tplc="0419001B">
      <w:start w:val="1"/>
      <w:numFmt w:val="lowerRoman"/>
      <w:lvlText w:val="%3."/>
      <w:lvlJc w:val="right"/>
      <w:pPr>
        <w:tabs>
          <w:tab w:val="num" w:pos="2508"/>
        </w:tabs>
        <w:ind w:left="2508" w:hanging="180"/>
      </w:pPr>
      <w:rPr>
        <w:rFonts w:cs="Times New Roman"/>
      </w:rPr>
    </w:lvl>
    <w:lvl w:ilvl="3" w:tplc="0419000F">
      <w:start w:val="1"/>
      <w:numFmt w:val="decimal"/>
      <w:lvlText w:val="%4."/>
      <w:lvlJc w:val="left"/>
      <w:pPr>
        <w:tabs>
          <w:tab w:val="num" w:pos="3228"/>
        </w:tabs>
        <w:ind w:left="3228" w:hanging="360"/>
      </w:pPr>
      <w:rPr>
        <w:rFonts w:cs="Times New Roman"/>
      </w:rPr>
    </w:lvl>
    <w:lvl w:ilvl="4" w:tplc="04190019">
      <w:start w:val="1"/>
      <w:numFmt w:val="lowerLetter"/>
      <w:lvlText w:val="%5."/>
      <w:lvlJc w:val="left"/>
      <w:pPr>
        <w:tabs>
          <w:tab w:val="num" w:pos="3948"/>
        </w:tabs>
        <w:ind w:left="3948" w:hanging="360"/>
      </w:pPr>
      <w:rPr>
        <w:rFonts w:cs="Times New Roman"/>
      </w:rPr>
    </w:lvl>
    <w:lvl w:ilvl="5" w:tplc="0419001B">
      <w:start w:val="1"/>
      <w:numFmt w:val="lowerRoman"/>
      <w:lvlText w:val="%6."/>
      <w:lvlJc w:val="right"/>
      <w:pPr>
        <w:tabs>
          <w:tab w:val="num" w:pos="4668"/>
        </w:tabs>
        <w:ind w:left="4668" w:hanging="180"/>
      </w:pPr>
      <w:rPr>
        <w:rFonts w:cs="Times New Roman"/>
      </w:rPr>
    </w:lvl>
    <w:lvl w:ilvl="6" w:tplc="0419000F">
      <w:start w:val="1"/>
      <w:numFmt w:val="decimal"/>
      <w:lvlText w:val="%7."/>
      <w:lvlJc w:val="left"/>
      <w:pPr>
        <w:tabs>
          <w:tab w:val="num" w:pos="5388"/>
        </w:tabs>
        <w:ind w:left="5388" w:hanging="360"/>
      </w:pPr>
      <w:rPr>
        <w:rFonts w:cs="Times New Roman"/>
      </w:rPr>
    </w:lvl>
    <w:lvl w:ilvl="7" w:tplc="04190019">
      <w:start w:val="1"/>
      <w:numFmt w:val="lowerLetter"/>
      <w:lvlText w:val="%8."/>
      <w:lvlJc w:val="left"/>
      <w:pPr>
        <w:tabs>
          <w:tab w:val="num" w:pos="6108"/>
        </w:tabs>
        <w:ind w:left="6108" w:hanging="360"/>
      </w:pPr>
      <w:rPr>
        <w:rFonts w:cs="Times New Roman"/>
      </w:rPr>
    </w:lvl>
    <w:lvl w:ilvl="8" w:tplc="0419001B">
      <w:start w:val="1"/>
      <w:numFmt w:val="lowerRoman"/>
      <w:lvlText w:val="%9."/>
      <w:lvlJc w:val="right"/>
      <w:pPr>
        <w:tabs>
          <w:tab w:val="num" w:pos="6828"/>
        </w:tabs>
        <w:ind w:left="6828" w:hanging="180"/>
      </w:pPr>
      <w:rPr>
        <w:rFonts w:cs="Times New Roman"/>
      </w:rPr>
    </w:lvl>
  </w:abstractNum>
  <w:abstractNum w:abstractNumId="11">
    <w:nsid w:val="3D7F6783"/>
    <w:multiLevelType w:val="hybridMultilevel"/>
    <w:tmpl w:val="01AA46A8"/>
    <w:lvl w:ilvl="0" w:tplc="DCF0707E">
      <w:start w:val="1"/>
      <w:numFmt w:val="decimal"/>
      <w:lvlText w:val="%1."/>
      <w:lvlJc w:val="left"/>
      <w:pPr>
        <w:ind w:left="927" w:hanging="360"/>
      </w:pPr>
      <w:rPr>
        <w:rFonts w:ascii="Times New Roman" w:hAnsi="Times New Roman" w:cs="Times New Roman"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3FC077BA"/>
    <w:multiLevelType w:val="hybridMultilevel"/>
    <w:tmpl w:val="F6D4D154"/>
    <w:lvl w:ilvl="0" w:tplc="A76C8B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4663109"/>
    <w:multiLevelType w:val="multilevel"/>
    <w:tmpl w:val="C68A589C"/>
    <w:lvl w:ilvl="0">
      <w:start w:val="1"/>
      <w:numFmt w:val="decimal"/>
      <w:lvlText w:val="%1."/>
      <w:lvlJc w:val="left"/>
      <w:pPr>
        <w:ind w:left="1587" w:hanging="1020"/>
      </w:pPr>
      <w:rPr>
        <w:rFonts w:hint="default"/>
      </w:rPr>
    </w:lvl>
    <w:lvl w:ilvl="1">
      <w:start w:val="1"/>
      <w:numFmt w:val="decimal"/>
      <w:isLgl/>
      <w:lvlText w:val="%1.%2."/>
      <w:lvlJc w:val="left"/>
      <w:pPr>
        <w:ind w:left="2307"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4707" w:hanging="1080"/>
      </w:pPr>
      <w:rPr>
        <w:rFonts w:hint="default"/>
      </w:rPr>
    </w:lvl>
    <w:lvl w:ilvl="4">
      <w:start w:val="1"/>
      <w:numFmt w:val="decimal"/>
      <w:isLgl/>
      <w:lvlText w:val="%1.%2.%3.%4.%5."/>
      <w:lvlJc w:val="left"/>
      <w:pPr>
        <w:ind w:left="5727" w:hanging="1080"/>
      </w:pPr>
      <w:rPr>
        <w:rFonts w:hint="default"/>
      </w:rPr>
    </w:lvl>
    <w:lvl w:ilvl="5">
      <w:start w:val="1"/>
      <w:numFmt w:val="decimal"/>
      <w:isLgl/>
      <w:lvlText w:val="%1.%2.%3.%4.%5.%6."/>
      <w:lvlJc w:val="left"/>
      <w:pPr>
        <w:ind w:left="7107" w:hanging="1440"/>
      </w:pPr>
      <w:rPr>
        <w:rFonts w:hint="default"/>
      </w:rPr>
    </w:lvl>
    <w:lvl w:ilvl="6">
      <w:start w:val="1"/>
      <w:numFmt w:val="decimal"/>
      <w:isLgl/>
      <w:lvlText w:val="%1.%2.%3.%4.%5.%6.%7."/>
      <w:lvlJc w:val="left"/>
      <w:pPr>
        <w:ind w:left="8487" w:hanging="1800"/>
      </w:pPr>
      <w:rPr>
        <w:rFonts w:hint="default"/>
      </w:rPr>
    </w:lvl>
    <w:lvl w:ilvl="7">
      <w:start w:val="1"/>
      <w:numFmt w:val="decimal"/>
      <w:isLgl/>
      <w:lvlText w:val="%1.%2.%3.%4.%5.%6.%7.%8."/>
      <w:lvlJc w:val="left"/>
      <w:pPr>
        <w:ind w:left="9507" w:hanging="1800"/>
      </w:pPr>
      <w:rPr>
        <w:rFonts w:hint="default"/>
      </w:rPr>
    </w:lvl>
    <w:lvl w:ilvl="8">
      <w:start w:val="1"/>
      <w:numFmt w:val="decimal"/>
      <w:isLgl/>
      <w:lvlText w:val="%1.%2.%3.%4.%5.%6.%7.%8.%9."/>
      <w:lvlJc w:val="left"/>
      <w:pPr>
        <w:ind w:left="10887" w:hanging="2160"/>
      </w:pPr>
      <w:rPr>
        <w:rFonts w:hint="default"/>
      </w:rPr>
    </w:lvl>
  </w:abstractNum>
  <w:abstractNum w:abstractNumId="14">
    <w:nsid w:val="4AC23CC4"/>
    <w:multiLevelType w:val="hybridMultilevel"/>
    <w:tmpl w:val="5C2EC6E8"/>
    <w:lvl w:ilvl="0" w:tplc="64E899D8">
      <w:start w:val="1"/>
      <w:numFmt w:val="decimal"/>
      <w:lvlText w:val="1.%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D3C4898"/>
    <w:multiLevelType w:val="hybridMultilevel"/>
    <w:tmpl w:val="67DCBACC"/>
    <w:lvl w:ilvl="0" w:tplc="7EC487E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6">
    <w:nsid w:val="4DD64EB3"/>
    <w:multiLevelType w:val="hybridMultilevel"/>
    <w:tmpl w:val="35044290"/>
    <w:lvl w:ilvl="0" w:tplc="4A88AEF6">
      <w:start w:val="1"/>
      <w:numFmt w:val="decimal"/>
      <w:lvlText w:val="%1)"/>
      <w:lvlJc w:val="left"/>
      <w:pPr>
        <w:tabs>
          <w:tab w:val="num" w:pos="1068"/>
        </w:tabs>
        <w:ind w:left="1068" w:hanging="360"/>
      </w:pPr>
      <w:rPr>
        <w:rFonts w:cs="Times New Roman"/>
      </w:rPr>
    </w:lvl>
    <w:lvl w:ilvl="1" w:tplc="16E48814">
      <w:start w:val="2"/>
      <w:numFmt w:val="decimal"/>
      <w:lvlText w:val="%2."/>
      <w:lvlJc w:val="left"/>
      <w:pPr>
        <w:tabs>
          <w:tab w:val="num" w:pos="1788"/>
        </w:tabs>
        <w:ind w:left="1788" w:hanging="360"/>
      </w:pPr>
      <w:rPr>
        <w:rFonts w:cs="Times New Roman"/>
      </w:rPr>
    </w:lvl>
    <w:lvl w:ilvl="2" w:tplc="0419001B">
      <w:start w:val="1"/>
      <w:numFmt w:val="lowerRoman"/>
      <w:lvlText w:val="%3."/>
      <w:lvlJc w:val="right"/>
      <w:pPr>
        <w:tabs>
          <w:tab w:val="num" w:pos="2508"/>
        </w:tabs>
        <w:ind w:left="2508" w:hanging="180"/>
      </w:pPr>
      <w:rPr>
        <w:rFonts w:cs="Times New Roman"/>
      </w:rPr>
    </w:lvl>
    <w:lvl w:ilvl="3" w:tplc="0419000F">
      <w:start w:val="1"/>
      <w:numFmt w:val="decimal"/>
      <w:lvlText w:val="%4."/>
      <w:lvlJc w:val="left"/>
      <w:pPr>
        <w:tabs>
          <w:tab w:val="num" w:pos="3228"/>
        </w:tabs>
        <w:ind w:left="3228" w:hanging="360"/>
      </w:pPr>
      <w:rPr>
        <w:rFonts w:cs="Times New Roman"/>
      </w:rPr>
    </w:lvl>
    <w:lvl w:ilvl="4" w:tplc="04190019">
      <w:start w:val="1"/>
      <w:numFmt w:val="lowerLetter"/>
      <w:lvlText w:val="%5."/>
      <w:lvlJc w:val="left"/>
      <w:pPr>
        <w:tabs>
          <w:tab w:val="num" w:pos="3948"/>
        </w:tabs>
        <w:ind w:left="3948" w:hanging="360"/>
      </w:pPr>
      <w:rPr>
        <w:rFonts w:cs="Times New Roman"/>
      </w:rPr>
    </w:lvl>
    <w:lvl w:ilvl="5" w:tplc="0419001B">
      <w:start w:val="1"/>
      <w:numFmt w:val="lowerRoman"/>
      <w:lvlText w:val="%6."/>
      <w:lvlJc w:val="right"/>
      <w:pPr>
        <w:tabs>
          <w:tab w:val="num" w:pos="4668"/>
        </w:tabs>
        <w:ind w:left="4668" w:hanging="180"/>
      </w:pPr>
      <w:rPr>
        <w:rFonts w:cs="Times New Roman"/>
      </w:rPr>
    </w:lvl>
    <w:lvl w:ilvl="6" w:tplc="0419000F">
      <w:start w:val="1"/>
      <w:numFmt w:val="decimal"/>
      <w:lvlText w:val="%7."/>
      <w:lvlJc w:val="left"/>
      <w:pPr>
        <w:tabs>
          <w:tab w:val="num" w:pos="5388"/>
        </w:tabs>
        <w:ind w:left="5388" w:hanging="360"/>
      </w:pPr>
      <w:rPr>
        <w:rFonts w:cs="Times New Roman"/>
      </w:rPr>
    </w:lvl>
    <w:lvl w:ilvl="7" w:tplc="04190019">
      <w:start w:val="1"/>
      <w:numFmt w:val="lowerLetter"/>
      <w:lvlText w:val="%8."/>
      <w:lvlJc w:val="left"/>
      <w:pPr>
        <w:tabs>
          <w:tab w:val="num" w:pos="6108"/>
        </w:tabs>
        <w:ind w:left="6108" w:hanging="360"/>
      </w:pPr>
      <w:rPr>
        <w:rFonts w:cs="Times New Roman"/>
      </w:rPr>
    </w:lvl>
    <w:lvl w:ilvl="8" w:tplc="0419001B">
      <w:start w:val="1"/>
      <w:numFmt w:val="lowerRoman"/>
      <w:lvlText w:val="%9."/>
      <w:lvlJc w:val="right"/>
      <w:pPr>
        <w:tabs>
          <w:tab w:val="num" w:pos="6828"/>
        </w:tabs>
        <w:ind w:left="6828" w:hanging="180"/>
      </w:pPr>
      <w:rPr>
        <w:rFonts w:cs="Times New Roman"/>
      </w:rPr>
    </w:lvl>
  </w:abstractNum>
  <w:abstractNum w:abstractNumId="17">
    <w:nsid w:val="4E52557E"/>
    <w:multiLevelType w:val="multilevel"/>
    <w:tmpl w:val="E3E20BFE"/>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8">
    <w:nsid w:val="52251A94"/>
    <w:multiLevelType w:val="multilevel"/>
    <w:tmpl w:val="E63AE23E"/>
    <w:lvl w:ilvl="0">
      <w:start w:val="4"/>
      <w:numFmt w:val="decimal"/>
      <w:lvlText w:val="%1."/>
      <w:lvlJc w:val="left"/>
      <w:pPr>
        <w:ind w:left="3763" w:hanging="360"/>
      </w:pPr>
      <w:rPr>
        <w:rFonts w:hint="default"/>
      </w:rPr>
    </w:lvl>
    <w:lvl w:ilvl="1">
      <w:start w:val="1"/>
      <w:numFmt w:val="decimal"/>
      <w:isLgl/>
      <w:lvlText w:val="%1.%2."/>
      <w:lvlJc w:val="left"/>
      <w:pPr>
        <w:ind w:left="4123" w:hanging="720"/>
      </w:pPr>
      <w:rPr>
        <w:rFonts w:hint="default"/>
      </w:rPr>
    </w:lvl>
    <w:lvl w:ilvl="2">
      <w:start w:val="1"/>
      <w:numFmt w:val="decimal"/>
      <w:isLgl/>
      <w:lvlText w:val="%1.%2.%3."/>
      <w:lvlJc w:val="left"/>
      <w:pPr>
        <w:ind w:left="4123" w:hanging="720"/>
      </w:pPr>
      <w:rPr>
        <w:rFonts w:hint="default"/>
      </w:rPr>
    </w:lvl>
    <w:lvl w:ilvl="3">
      <w:start w:val="1"/>
      <w:numFmt w:val="decimal"/>
      <w:isLgl/>
      <w:lvlText w:val="%1.%2.%3.%4."/>
      <w:lvlJc w:val="left"/>
      <w:pPr>
        <w:ind w:left="4483" w:hanging="108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843" w:hanging="1440"/>
      </w:pPr>
      <w:rPr>
        <w:rFonts w:hint="default"/>
      </w:rPr>
    </w:lvl>
    <w:lvl w:ilvl="6">
      <w:start w:val="1"/>
      <w:numFmt w:val="decimal"/>
      <w:isLgl/>
      <w:lvlText w:val="%1.%2.%3.%4.%5.%6.%7."/>
      <w:lvlJc w:val="left"/>
      <w:pPr>
        <w:ind w:left="5203" w:hanging="1800"/>
      </w:pPr>
      <w:rPr>
        <w:rFonts w:hint="default"/>
      </w:rPr>
    </w:lvl>
    <w:lvl w:ilvl="7">
      <w:start w:val="1"/>
      <w:numFmt w:val="decimal"/>
      <w:isLgl/>
      <w:lvlText w:val="%1.%2.%3.%4.%5.%6.%7.%8."/>
      <w:lvlJc w:val="left"/>
      <w:pPr>
        <w:ind w:left="5203" w:hanging="1800"/>
      </w:pPr>
      <w:rPr>
        <w:rFonts w:hint="default"/>
      </w:rPr>
    </w:lvl>
    <w:lvl w:ilvl="8">
      <w:start w:val="1"/>
      <w:numFmt w:val="decimal"/>
      <w:isLgl/>
      <w:lvlText w:val="%1.%2.%3.%4.%5.%6.%7.%8.%9."/>
      <w:lvlJc w:val="left"/>
      <w:pPr>
        <w:ind w:left="5563" w:hanging="2160"/>
      </w:pPr>
      <w:rPr>
        <w:rFonts w:hint="default"/>
      </w:rPr>
    </w:lvl>
  </w:abstractNum>
  <w:abstractNum w:abstractNumId="19">
    <w:nsid w:val="526A7839"/>
    <w:multiLevelType w:val="multilevel"/>
    <w:tmpl w:val="C68A589C"/>
    <w:lvl w:ilvl="0">
      <w:start w:val="1"/>
      <w:numFmt w:val="decimal"/>
      <w:lvlText w:val="%1."/>
      <w:lvlJc w:val="left"/>
      <w:pPr>
        <w:ind w:left="1587" w:hanging="1020"/>
      </w:pPr>
      <w:rPr>
        <w:rFonts w:hint="default"/>
      </w:rPr>
    </w:lvl>
    <w:lvl w:ilvl="1">
      <w:start w:val="1"/>
      <w:numFmt w:val="decimal"/>
      <w:isLgl/>
      <w:lvlText w:val="%1.%2."/>
      <w:lvlJc w:val="left"/>
      <w:pPr>
        <w:ind w:left="2307"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4707" w:hanging="1080"/>
      </w:pPr>
      <w:rPr>
        <w:rFonts w:hint="default"/>
      </w:rPr>
    </w:lvl>
    <w:lvl w:ilvl="4">
      <w:start w:val="1"/>
      <w:numFmt w:val="decimal"/>
      <w:isLgl/>
      <w:lvlText w:val="%1.%2.%3.%4.%5."/>
      <w:lvlJc w:val="left"/>
      <w:pPr>
        <w:ind w:left="5727" w:hanging="1080"/>
      </w:pPr>
      <w:rPr>
        <w:rFonts w:hint="default"/>
      </w:rPr>
    </w:lvl>
    <w:lvl w:ilvl="5">
      <w:start w:val="1"/>
      <w:numFmt w:val="decimal"/>
      <w:isLgl/>
      <w:lvlText w:val="%1.%2.%3.%4.%5.%6."/>
      <w:lvlJc w:val="left"/>
      <w:pPr>
        <w:ind w:left="7107" w:hanging="1440"/>
      </w:pPr>
      <w:rPr>
        <w:rFonts w:hint="default"/>
      </w:rPr>
    </w:lvl>
    <w:lvl w:ilvl="6">
      <w:start w:val="1"/>
      <w:numFmt w:val="decimal"/>
      <w:isLgl/>
      <w:lvlText w:val="%1.%2.%3.%4.%5.%6.%7."/>
      <w:lvlJc w:val="left"/>
      <w:pPr>
        <w:ind w:left="8487" w:hanging="1800"/>
      </w:pPr>
      <w:rPr>
        <w:rFonts w:hint="default"/>
      </w:rPr>
    </w:lvl>
    <w:lvl w:ilvl="7">
      <w:start w:val="1"/>
      <w:numFmt w:val="decimal"/>
      <w:isLgl/>
      <w:lvlText w:val="%1.%2.%3.%4.%5.%6.%7.%8."/>
      <w:lvlJc w:val="left"/>
      <w:pPr>
        <w:ind w:left="9507" w:hanging="1800"/>
      </w:pPr>
      <w:rPr>
        <w:rFonts w:hint="default"/>
      </w:rPr>
    </w:lvl>
    <w:lvl w:ilvl="8">
      <w:start w:val="1"/>
      <w:numFmt w:val="decimal"/>
      <w:isLgl/>
      <w:lvlText w:val="%1.%2.%3.%4.%5.%6.%7.%8.%9."/>
      <w:lvlJc w:val="left"/>
      <w:pPr>
        <w:ind w:left="10887" w:hanging="2160"/>
      </w:pPr>
      <w:rPr>
        <w:rFonts w:hint="default"/>
      </w:rPr>
    </w:lvl>
  </w:abstractNum>
  <w:abstractNum w:abstractNumId="20">
    <w:nsid w:val="593104EF"/>
    <w:multiLevelType w:val="hybridMultilevel"/>
    <w:tmpl w:val="3F4CAF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25A579F"/>
    <w:multiLevelType w:val="multilevel"/>
    <w:tmpl w:val="2E7EF142"/>
    <w:lvl w:ilvl="0">
      <w:start w:val="1"/>
      <w:numFmt w:val="decimal"/>
      <w:lvlText w:val="%1."/>
      <w:lvlJc w:val="left"/>
      <w:pPr>
        <w:ind w:left="720" w:hanging="360"/>
      </w:pPr>
      <w:rPr>
        <w:rFonts w:hint="default"/>
        <w:b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2">
    <w:nsid w:val="63004AC3"/>
    <w:multiLevelType w:val="hybridMultilevel"/>
    <w:tmpl w:val="B1743572"/>
    <w:lvl w:ilvl="0" w:tplc="1BDC3AEA">
      <w:start w:val="1"/>
      <w:numFmt w:val="bullet"/>
      <w:lvlText w:val=""/>
      <w:lvlJc w:val="left"/>
      <w:pPr>
        <w:tabs>
          <w:tab w:val="num" w:pos="284"/>
        </w:tabs>
        <w:ind w:left="284" w:hanging="284"/>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3">
    <w:nsid w:val="670E416E"/>
    <w:multiLevelType w:val="multilevel"/>
    <w:tmpl w:val="C68A589C"/>
    <w:lvl w:ilvl="0">
      <w:start w:val="1"/>
      <w:numFmt w:val="decimal"/>
      <w:lvlText w:val="%1."/>
      <w:lvlJc w:val="left"/>
      <w:pPr>
        <w:ind w:left="1587" w:hanging="1020"/>
      </w:pPr>
      <w:rPr>
        <w:rFonts w:hint="default"/>
      </w:rPr>
    </w:lvl>
    <w:lvl w:ilvl="1">
      <w:start w:val="1"/>
      <w:numFmt w:val="decimal"/>
      <w:isLgl/>
      <w:lvlText w:val="%1.%2."/>
      <w:lvlJc w:val="left"/>
      <w:pPr>
        <w:ind w:left="2307"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4707" w:hanging="1080"/>
      </w:pPr>
      <w:rPr>
        <w:rFonts w:hint="default"/>
      </w:rPr>
    </w:lvl>
    <w:lvl w:ilvl="4">
      <w:start w:val="1"/>
      <w:numFmt w:val="decimal"/>
      <w:isLgl/>
      <w:lvlText w:val="%1.%2.%3.%4.%5."/>
      <w:lvlJc w:val="left"/>
      <w:pPr>
        <w:ind w:left="5727" w:hanging="1080"/>
      </w:pPr>
      <w:rPr>
        <w:rFonts w:hint="default"/>
      </w:rPr>
    </w:lvl>
    <w:lvl w:ilvl="5">
      <w:start w:val="1"/>
      <w:numFmt w:val="decimal"/>
      <w:isLgl/>
      <w:lvlText w:val="%1.%2.%3.%4.%5.%6."/>
      <w:lvlJc w:val="left"/>
      <w:pPr>
        <w:ind w:left="7107" w:hanging="1440"/>
      </w:pPr>
      <w:rPr>
        <w:rFonts w:hint="default"/>
      </w:rPr>
    </w:lvl>
    <w:lvl w:ilvl="6">
      <w:start w:val="1"/>
      <w:numFmt w:val="decimal"/>
      <w:isLgl/>
      <w:lvlText w:val="%1.%2.%3.%4.%5.%6.%7."/>
      <w:lvlJc w:val="left"/>
      <w:pPr>
        <w:ind w:left="8487" w:hanging="1800"/>
      </w:pPr>
      <w:rPr>
        <w:rFonts w:hint="default"/>
      </w:rPr>
    </w:lvl>
    <w:lvl w:ilvl="7">
      <w:start w:val="1"/>
      <w:numFmt w:val="decimal"/>
      <w:isLgl/>
      <w:lvlText w:val="%1.%2.%3.%4.%5.%6.%7.%8."/>
      <w:lvlJc w:val="left"/>
      <w:pPr>
        <w:ind w:left="9507" w:hanging="1800"/>
      </w:pPr>
      <w:rPr>
        <w:rFonts w:hint="default"/>
      </w:rPr>
    </w:lvl>
    <w:lvl w:ilvl="8">
      <w:start w:val="1"/>
      <w:numFmt w:val="decimal"/>
      <w:isLgl/>
      <w:lvlText w:val="%1.%2.%3.%4.%5.%6.%7.%8.%9."/>
      <w:lvlJc w:val="left"/>
      <w:pPr>
        <w:ind w:left="10887" w:hanging="2160"/>
      </w:pPr>
      <w:rPr>
        <w:rFonts w:hint="default"/>
      </w:rPr>
    </w:lvl>
  </w:abstractNum>
  <w:abstractNum w:abstractNumId="24">
    <w:nsid w:val="6AAB724E"/>
    <w:multiLevelType w:val="multilevel"/>
    <w:tmpl w:val="1644A72C"/>
    <w:lvl w:ilvl="0">
      <w:start w:val="1"/>
      <w:numFmt w:val="decimal"/>
      <w:lvlText w:val="%1."/>
      <w:lvlJc w:val="left"/>
      <w:pPr>
        <w:ind w:left="1812" w:hanging="1245"/>
      </w:pPr>
      <w:rPr>
        <w:rFonts w:hint="default"/>
      </w:rPr>
    </w:lvl>
    <w:lvl w:ilvl="1">
      <w:start w:val="1"/>
      <w:numFmt w:val="decimal"/>
      <w:isLgl/>
      <w:lvlText w:val="%1.%2."/>
      <w:lvlJc w:val="left"/>
      <w:pPr>
        <w:ind w:left="2532" w:hanging="720"/>
      </w:pPr>
      <w:rPr>
        <w:rFonts w:hint="default"/>
      </w:rPr>
    </w:lvl>
    <w:lvl w:ilvl="2">
      <w:start w:val="1"/>
      <w:numFmt w:val="decimal"/>
      <w:isLgl/>
      <w:lvlText w:val="%1.%2.%3."/>
      <w:lvlJc w:val="left"/>
      <w:pPr>
        <w:ind w:left="3556" w:hanging="720"/>
      </w:pPr>
      <w:rPr>
        <w:rFonts w:hint="default"/>
      </w:rPr>
    </w:lvl>
    <w:lvl w:ilvl="3">
      <w:start w:val="1"/>
      <w:numFmt w:val="decimal"/>
      <w:isLgl/>
      <w:lvlText w:val="%1.%2.%3.%4."/>
      <w:lvlJc w:val="left"/>
      <w:pPr>
        <w:ind w:left="5382" w:hanging="1080"/>
      </w:pPr>
      <w:rPr>
        <w:rFonts w:hint="default"/>
      </w:rPr>
    </w:lvl>
    <w:lvl w:ilvl="4">
      <w:start w:val="1"/>
      <w:numFmt w:val="decimal"/>
      <w:isLgl/>
      <w:lvlText w:val="%1.%2.%3.%4.%5."/>
      <w:lvlJc w:val="left"/>
      <w:pPr>
        <w:ind w:left="6627" w:hanging="1080"/>
      </w:pPr>
      <w:rPr>
        <w:rFonts w:hint="default"/>
      </w:rPr>
    </w:lvl>
    <w:lvl w:ilvl="5">
      <w:start w:val="1"/>
      <w:numFmt w:val="decimal"/>
      <w:isLgl/>
      <w:lvlText w:val="%1.%2.%3.%4.%5.%6."/>
      <w:lvlJc w:val="left"/>
      <w:pPr>
        <w:ind w:left="8232" w:hanging="1440"/>
      </w:pPr>
      <w:rPr>
        <w:rFonts w:hint="default"/>
      </w:rPr>
    </w:lvl>
    <w:lvl w:ilvl="6">
      <w:start w:val="1"/>
      <w:numFmt w:val="decimal"/>
      <w:isLgl/>
      <w:lvlText w:val="%1.%2.%3.%4.%5.%6.%7."/>
      <w:lvlJc w:val="left"/>
      <w:pPr>
        <w:ind w:left="9837" w:hanging="1800"/>
      </w:pPr>
      <w:rPr>
        <w:rFonts w:hint="default"/>
      </w:rPr>
    </w:lvl>
    <w:lvl w:ilvl="7">
      <w:start w:val="1"/>
      <w:numFmt w:val="decimal"/>
      <w:isLgl/>
      <w:lvlText w:val="%1.%2.%3.%4.%5.%6.%7.%8."/>
      <w:lvlJc w:val="left"/>
      <w:pPr>
        <w:ind w:left="11082" w:hanging="1800"/>
      </w:pPr>
      <w:rPr>
        <w:rFonts w:hint="default"/>
      </w:rPr>
    </w:lvl>
    <w:lvl w:ilvl="8">
      <w:start w:val="1"/>
      <w:numFmt w:val="decimal"/>
      <w:isLgl/>
      <w:lvlText w:val="%1.%2.%3.%4.%5.%6.%7.%8.%9."/>
      <w:lvlJc w:val="left"/>
      <w:pPr>
        <w:ind w:left="12687" w:hanging="2160"/>
      </w:pPr>
      <w:rPr>
        <w:rFonts w:hint="default"/>
      </w:rPr>
    </w:lvl>
  </w:abstractNum>
  <w:abstractNum w:abstractNumId="25">
    <w:nsid w:val="769B5C2A"/>
    <w:multiLevelType w:val="multilevel"/>
    <w:tmpl w:val="0992636E"/>
    <w:lvl w:ilvl="0">
      <w:start w:val="1"/>
      <w:numFmt w:val="decimal"/>
      <w:lvlText w:val="%1."/>
      <w:lvlJc w:val="left"/>
      <w:pPr>
        <w:ind w:left="675" w:hanging="675"/>
      </w:pPr>
      <w:rPr>
        <w:rFonts w:hint="default"/>
      </w:rPr>
    </w:lvl>
    <w:lvl w:ilvl="1">
      <w:start w:val="1"/>
      <w:numFmt w:val="decimal"/>
      <w:lvlText w:val="%1.%2."/>
      <w:lvlJc w:val="left"/>
      <w:pPr>
        <w:ind w:left="1260" w:hanging="720"/>
      </w:pPr>
      <w:rPr>
        <w:rFonts w:hint="default"/>
      </w:rPr>
    </w:lvl>
    <w:lvl w:ilvl="2">
      <w:start w:val="3"/>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6">
    <w:nsid w:val="7DA91F17"/>
    <w:multiLevelType w:val="hybridMultilevel"/>
    <w:tmpl w:val="06042C8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7EB409A3"/>
    <w:multiLevelType w:val="multilevel"/>
    <w:tmpl w:val="C68A589C"/>
    <w:lvl w:ilvl="0">
      <w:start w:val="1"/>
      <w:numFmt w:val="decimal"/>
      <w:lvlText w:val="%1."/>
      <w:lvlJc w:val="left"/>
      <w:pPr>
        <w:ind w:left="1587" w:hanging="1020"/>
      </w:pPr>
      <w:rPr>
        <w:rFonts w:hint="default"/>
      </w:rPr>
    </w:lvl>
    <w:lvl w:ilvl="1">
      <w:start w:val="1"/>
      <w:numFmt w:val="decimal"/>
      <w:isLgl/>
      <w:lvlText w:val="%1.%2."/>
      <w:lvlJc w:val="left"/>
      <w:pPr>
        <w:ind w:left="2307"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4707" w:hanging="1080"/>
      </w:pPr>
      <w:rPr>
        <w:rFonts w:hint="default"/>
      </w:rPr>
    </w:lvl>
    <w:lvl w:ilvl="4">
      <w:start w:val="1"/>
      <w:numFmt w:val="decimal"/>
      <w:isLgl/>
      <w:lvlText w:val="%1.%2.%3.%4.%5."/>
      <w:lvlJc w:val="left"/>
      <w:pPr>
        <w:ind w:left="5727" w:hanging="1080"/>
      </w:pPr>
      <w:rPr>
        <w:rFonts w:hint="default"/>
      </w:rPr>
    </w:lvl>
    <w:lvl w:ilvl="5">
      <w:start w:val="1"/>
      <w:numFmt w:val="decimal"/>
      <w:isLgl/>
      <w:lvlText w:val="%1.%2.%3.%4.%5.%6."/>
      <w:lvlJc w:val="left"/>
      <w:pPr>
        <w:ind w:left="7107" w:hanging="1440"/>
      </w:pPr>
      <w:rPr>
        <w:rFonts w:hint="default"/>
      </w:rPr>
    </w:lvl>
    <w:lvl w:ilvl="6">
      <w:start w:val="1"/>
      <w:numFmt w:val="decimal"/>
      <w:isLgl/>
      <w:lvlText w:val="%1.%2.%3.%4.%5.%6.%7."/>
      <w:lvlJc w:val="left"/>
      <w:pPr>
        <w:ind w:left="8487" w:hanging="1800"/>
      </w:pPr>
      <w:rPr>
        <w:rFonts w:hint="default"/>
      </w:rPr>
    </w:lvl>
    <w:lvl w:ilvl="7">
      <w:start w:val="1"/>
      <w:numFmt w:val="decimal"/>
      <w:isLgl/>
      <w:lvlText w:val="%1.%2.%3.%4.%5.%6.%7.%8."/>
      <w:lvlJc w:val="left"/>
      <w:pPr>
        <w:ind w:left="9507" w:hanging="1800"/>
      </w:pPr>
      <w:rPr>
        <w:rFonts w:hint="default"/>
      </w:rPr>
    </w:lvl>
    <w:lvl w:ilvl="8">
      <w:start w:val="1"/>
      <w:numFmt w:val="decimal"/>
      <w:isLgl/>
      <w:lvlText w:val="%1.%2.%3.%4.%5.%6.%7.%8.%9."/>
      <w:lvlJc w:val="left"/>
      <w:pPr>
        <w:ind w:left="10887" w:hanging="2160"/>
      </w:pPr>
      <w:rPr>
        <w:rFont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7"/>
  </w:num>
  <w:num w:numId="4">
    <w:abstractNumId w:val="23"/>
  </w:num>
  <w:num w:numId="5">
    <w:abstractNumId w:val="18"/>
  </w:num>
  <w:num w:numId="6">
    <w:abstractNumId w:val="9"/>
  </w:num>
  <w:num w:numId="7">
    <w:abstractNumId w:val="21"/>
  </w:num>
  <w:num w:numId="8">
    <w:abstractNumId w:val="5"/>
  </w:num>
  <w:num w:numId="9">
    <w:abstractNumId w:val="0"/>
  </w:num>
  <w:num w:numId="10">
    <w:abstractNumId w:val="15"/>
  </w:num>
  <w:num w:numId="11">
    <w:abstractNumId w:val="25"/>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6"/>
  </w:num>
  <w:num w:numId="15">
    <w:abstractNumId w:val="4"/>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8"/>
  </w:num>
  <w:num w:numId="18">
    <w:abstractNumId w:val="14"/>
  </w:num>
  <w:num w:numId="19">
    <w:abstractNumId w:val="12"/>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num>
  <w:num w:numId="22">
    <w:abstractNumId w:val="24"/>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10"/>
  </w:num>
  <w:num w:numId="27">
    <w:abstractNumId w:val="16"/>
  </w:num>
  <w:num w:numId="28">
    <w:abstractNumId w:val="1"/>
  </w:num>
  <w:num w:numId="29">
    <w:abstractNumId w:val="20"/>
  </w:num>
  <w:num w:numId="30">
    <w:abstractNumId w:val="13"/>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useFELayout/>
  </w:compat>
  <w:rsids>
    <w:rsidRoot w:val="0010260B"/>
    <w:rsid w:val="00000C31"/>
    <w:rsid w:val="00003FC8"/>
    <w:rsid w:val="00021479"/>
    <w:rsid w:val="00025088"/>
    <w:rsid w:val="000618DF"/>
    <w:rsid w:val="00067753"/>
    <w:rsid w:val="00070653"/>
    <w:rsid w:val="00075AFB"/>
    <w:rsid w:val="00080C51"/>
    <w:rsid w:val="00081BB0"/>
    <w:rsid w:val="00082B42"/>
    <w:rsid w:val="000D0FED"/>
    <w:rsid w:val="000D7444"/>
    <w:rsid w:val="000D7DA2"/>
    <w:rsid w:val="000E176C"/>
    <w:rsid w:val="000F23B3"/>
    <w:rsid w:val="000F46C8"/>
    <w:rsid w:val="0010260B"/>
    <w:rsid w:val="00121665"/>
    <w:rsid w:val="00126256"/>
    <w:rsid w:val="00150B5E"/>
    <w:rsid w:val="0015221D"/>
    <w:rsid w:val="00154DC1"/>
    <w:rsid w:val="001572AF"/>
    <w:rsid w:val="00190ADB"/>
    <w:rsid w:val="00193B66"/>
    <w:rsid w:val="00197E18"/>
    <w:rsid w:val="001B0A8D"/>
    <w:rsid w:val="001B0D56"/>
    <w:rsid w:val="001B2815"/>
    <w:rsid w:val="001B3B21"/>
    <w:rsid w:val="001E3529"/>
    <w:rsid w:val="001E64CC"/>
    <w:rsid w:val="0020514C"/>
    <w:rsid w:val="0021364B"/>
    <w:rsid w:val="00234D54"/>
    <w:rsid w:val="00240204"/>
    <w:rsid w:val="00256025"/>
    <w:rsid w:val="00263399"/>
    <w:rsid w:val="002652DB"/>
    <w:rsid w:val="0027392D"/>
    <w:rsid w:val="00280123"/>
    <w:rsid w:val="0028501F"/>
    <w:rsid w:val="002852E5"/>
    <w:rsid w:val="002D2A9B"/>
    <w:rsid w:val="002D342B"/>
    <w:rsid w:val="002D3D95"/>
    <w:rsid w:val="00305CEB"/>
    <w:rsid w:val="003109BE"/>
    <w:rsid w:val="00311768"/>
    <w:rsid w:val="003304D3"/>
    <w:rsid w:val="00337A18"/>
    <w:rsid w:val="00354FAC"/>
    <w:rsid w:val="00356FFE"/>
    <w:rsid w:val="00364034"/>
    <w:rsid w:val="00364216"/>
    <w:rsid w:val="00393C5D"/>
    <w:rsid w:val="003D09D2"/>
    <w:rsid w:val="003D0B02"/>
    <w:rsid w:val="003D4AC7"/>
    <w:rsid w:val="003E52B5"/>
    <w:rsid w:val="003E75DE"/>
    <w:rsid w:val="003F0224"/>
    <w:rsid w:val="003F0F97"/>
    <w:rsid w:val="003F526E"/>
    <w:rsid w:val="003F7552"/>
    <w:rsid w:val="00405BF0"/>
    <w:rsid w:val="00410D28"/>
    <w:rsid w:val="0045461E"/>
    <w:rsid w:val="00456942"/>
    <w:rsid w:val="0046476B"/>
    <w:rsid w:val="00473150"/>
    <w:rsid w:val="00480B61"/>
    <w:rsid w:val="004812F4"/>
    <w:rsid w:val="00481815"/>
    <w:rsid w:val="00481A92"/>
    <w:rsid w:val="00484242"/>
    <w:rsid w:val="00486F74"/>
    <w:rsid w:val="004A102F"/>
    <w:rsid w:val="004A4266"/>
    <w:rsid w:val="004A4A9D"/>
    <w:rsid w:val="004B0918"/>
    <w:rsid w:val="004B2451"/>
    <w:rsid w:val="004C19DB"/>
    <w:rsid w:val="004C3970"/>
    <w:rsid w:val="004D4FF1"/>
    <w:rsid w:val="004E270A"/>
    <w:rsid w:val="004E2DE6"/>
    <w:rsid w:val="004E3FE0"/>
    <w:rsid w:val="004E5064"/>
    <w:rsid w:val="004F29DA"/>
    <w:rsid w:val="004F341B"/>
    <w:rsid w:val="00512A8F"/>
    <w:rsid w:val="005174C7"/>
    <w:rsid w:val="00525103"/>
    <w:rsid w:val="0053181A"/>
    <w:rsid w:val="0053320F"/>
    <w:rsid w:val="00533E59"/>
    <w:rsid w:val="00540182"/>
    <w:rsid w:val="0054534B"/>
    <w:rsid w:val="00550FC4"/>
    <w:rsid w:val="00552986"/>
    <w:rsid w:val="00562F68"/>
    <w:rsid w:val="00565CA1"/>
    <w:rsid w:val="00580523"/>
    <w:rsid w:val="00580EA2"/>
    <w:rsid w:val="005A24FE"/>
    <w:rsid w:val="005A5EAA"/>
    <w:rsid w:val="005B0730"/>
    <w:rsid w:val="005B3491"/>
    <w:rsid w:val="005C1B11"/>
    <w:rsid w:val="005D54BA"/>
    <w:rsid w:val="005E653E"/>
    <w:rsid w:val="005F756F"/>
    <w:rsid w:val="00617E18"/>
    <w:rsid w:val="006204DE"/>
    <w:rsid w:val="006231B3"/>
    <w:rsid w:val="00640FB8"/>
    <w:rsid w:val="0064722C"/>
    <w:rsid w:val="00673424"/>
    <w:rsid w:val="00680963"/>
    <w:rsid w:val="00685766"/>
    <w:rsid w:val="00693523"/>
    <w:rsid w:val="00696DD9"/>
    <w:rsid w:val="006A3E73"/>
    <w:rsid w:val="006A7ACB"/>
    <w:rsid w:val="006D39B5"/>
    <w:rsid w:val="006F143B"/>
    <w:rsid w:val="007000E6"/>
    <w:rsid w:val="007030DA"/>
    <w:rsid w:val="007038F7"/>
    <w:rsid w:val="007103E8"/>
    <w:rsid w:val="00713A08"/>
    <w:rsid w:val="00714BFF"/>
    <w:rsid w:val="00720F09"/>
    <w:rsid w:val="00732751"/>
    <w:rsid w:val="00733538"/>
    <w:rsid w:val="0074788B"/>
    <w:rsid w:val="00750574"/>
    <w:rsid w:val="00751B05"/>
    <w:rsid w:val="007606D4"/>
    <w:rsid w:val="0077324E"/>
    <w:rsid w:val="0077353F"/>
    <w:rsid w:val="00774736"/>
    <w:rsid w:val="00785557"/>
    <w:rsid w:val="0078604C"/>
    <w:rsid w:val="00787F72"/>
    <w:rsid w:val="0079217D"/>
    <w:rsid w:val="007A7F28"/>
    <w:rsid w:val="007B0BE1"/>
    <w:rsid w:val="007B51CF"/>
    <w:rsid w:val="007B7606"/>
    <w:rsid w:val="007C09D4"/>
    <w:rsid w:val="007C2516"/>
    <w:rsid w:val="007C410E"/>
    <w:rsid w:val="007D30F2"/>
    <w:rsid w:val="007D3B06"/>
    <w:rsid w:val="007D749F"/>
    <w:rsid w:val="007F181E"/>
    <w:rsid w:val="007F38B4"/>
    <w:rsid w:val="007F3CD0"/>
    <w:rsid w:val="008011ED"/>
    <w:rsid w:val="00803C38"/>
    <w:rsid w:val="00811F7D"/>
    <w:rsid w:val="0081222B"/>
    <w:rsid w:val="00812DC3"/>
    <w:rsid w:val="008165FF"/>
    <w:rsid w:val="00821356"/>
    <w:rsid w:val="008254EA"/>
    <w:rsid w:val="00842E00"/>
    <w:rsid w:val="00877F62"/>
    <w:rsid w:val="00881DBB"/>
    <w:rsid w:val="00892C58"/>
    <w:rsid w:val="0089329D"/>
    <w:rsid w:val="008A65BF"/>
    <w:rsid w:val="008B4982"/>
    <w:rsid w:val="008C11CA"/>
    <w:rsid w:val="008C56DF"/>
    <w:rsid w:val="008E10AF"/>
    <w:rsid w:val="008E2BAA"/>
    <w:rsid w:val="00914126"/>
    <w:rsid w:val="00923137"/>
    <w:rsid w:val="00925FD4"/>
    <w:rsid w:val="00927943"/>
    <w:rsid w:val="009306D2"/>
    <w:rsid w:val="00931595"/>
    <w:rsid w:val="00934BDB"/>
    <w:rsid w:val="00936EE4"/>
    <w:rsid w:val="0094026C"/>
    <w:rsid w:val="009415D6"/>
    <w:rsid w:val="009427B9"/>
    <w:rsid w:val="009437C7"/>
    <w:rsid w:val="00966916"/>
    <w:rsid w:val="00995B9B"/>
    <w:rsid w:val="00996BFE"/>
    <w:rsid w:val="009A1190"/>
    <w:rsid w:val="009A3BBA"/>
    <w:rsid w:val="009D5EA4"/>
    <w:rsid w:val="009E0C16"/>
    <w:rsid w:val="009E7672"/>
    <w:rsid w:val="009F07F8"/>
    <w:rsid w:val="009F5258"/>
    <w:rsid w:val="00A04AC8"/>
    <w:rsid w:val="00A1768F"/>
    <w:rsid w:val="00A23693"/>
    <w:rsid w:val="00A2538D"/>
    <w:rsid w:val="00A267B3"/>
    <w:rsid w:val="00A31BF7"/>
    <w:rsid w:val="00A42A1B"/>
    <w:rsid w:val="00A45EAF"/>
    <w:rsid w:val="00A478C9"/>
    <w:rsid w:val="00A50B6B"/>
    <w:rsid w:val="00A54F41"/>
    <w:rsid w:val="00A60C3D"/>
    <w:rsid w:val="00A66B2B"/>
    <w:rsid w:val="00A67206"/>
    <w:rsid w:val="00A673EC"/>
    <w:rsid w:val="00A90FCC"/>
    <w:rsid w:val="00AB163C"/>
    <w:rsid w:val="00AB663E"/>
    <w:rsid w:val="00AB6AEB"/>
    <w:rsid w:val="00AB75EC"/>
    <w:rsid w:val="00AD36B7"/>
    <w:rsid w:val="00AD4ED9"/>
    <w:rsid w:val="00AF52A3"/>
    <w:rsid w:val="00AF5BF5"/>
    <w:rsid w:val="00B01FE5"/>
    <w:rsid w:val="00B1046F"/>
    <w:rsid w:val="00B10A88"/>
    <w:rsid w:val="00B1508B"/>
    <w:rsid w:val="00B21496"/>
    <w:rsid w:val="00B37816"/>
    <w:rsid w:val="00B4607C"/>
    <w:rsid w:val="00B566F8"/>
    <w:rsid w:val="00B71FC1"/>
    <w:rsid w:val="00BA525A"/>
    <w:rsid w:val="00BB6CCD"/>
    <w:rsid w:val="00BC64D4"/>
    <w:rsid w:val="00BF0323"/>
    <w:rsid w:val="00BF10F9"/>
    <w:rsid w:val="00C01663"/>
    <w:rsid w:val="00C14A24"/>
    <w:rsid w:val="00C2254F"/>
    <w:rsid w:val="00C300A4"/>
    <w:rsid w:val="00C30659"/>
    <w:rsid w:val="00C406E9"/>
    <w:rsid w:val="00C4312A"/>
    <w:rsid w:val="00C4422F"/>
    <w:rsid w:val="00C469AE"/>
    <w:rsid w:val="00C72CD4"/>
    <w:rsid w:val="00C95B67"/>
    <w:rsid w:val="00CB0CA1"/>
    <w:rsid w:val="00CB0E27"/>
    <w:rsid w:val="00CC0515"/>
    <w:rsid w:val="00CD08BF"/>
    <w:rsid w:val="00CD20E7"/>
    <w:rsid w:val="00CE3349"/>
    <w:rsid w:val="00CE7583"/>
    <w:rsid w:val="00CF6C71"/>
    <w:rsid w:val="00CF6FB7"/>
    <w:rsid w:val="00D11DC3"/>
    <w:rsid w:val="00D26740"/>
    <w:rsid w:val="00D677C7"/>
    <w:rsid w:val="00D70067"/>
    <w:rsid w:val="00D874B3"/>
    <w:rsid w:val="00D940BE"/>
    <w:rsid w:val="00D952C7"/>
    <w:rsid w:val="00DA05FB"/>
    <w:rsid w:val="00DB10B3"/>
    <w:rsid w:val="00DD0ACF"/>
    <w:rsid w:val="00DE0256"/>
    <w:rsid w:val="00DE727C"/>
    <w:rsid w:val="00DF3D1F"/>
    <w:rsid w:val="00E15AB6"/>
    <w:rsid w:val="00E33C53"/>
    <w:rsid w:val="00E42C0D"/>
    <w:rsid w:val="00E45959"/>
    <w:rsid w:val="00E53911"/>
    <w:rsid w:val="00E562DB"/>
    <w:rsid w:val="00E83461"/>
    <w:rsid w:val="00E83C07"/>
    <w:rsid w:val="00EA3A28"/>
    <w:rsid w:val="00EA3F5C"/>
    <w:rsid w:val="00EB17A7"/>
    <w:rsid w:val="00ED4DCE"/>
    <w:rsid w:val="00ED7784"/>
    <w:rsid w:val="00EE380A"/>
    <w:rsid w:val="00EE76C3"/>
    <w:rsid w:val="00EF2F19"/>
    <w:rsid w:val="00EF4DE4"/>
    <w:rsid w:val="00F0522B"/>
    <w:rsid w:val="00F062A7"/>
    <w:rsid w:val="00F10E23"/>
    <w:rsid w:val="00F12597"/>
    <w:rsid w:val="00F234D6"/>
    <w:rsid w:val="00F24845"/>
    <w:rsid w:val="00F4455D"/>
    <w:rsid w:val="00F45DE7"/>
    <w:rsid w:val="00F513D3"/>
    <w:rsid w:val="00F54585"/>
    <w:rsid w:val="00F57070"/>
    <w:rsid w:val="00F655D9"/>
    <w:rsid w:val="00F7560E"/>
    <w:rsid w:val="00F76457"/>
    <w:rsid w:val="00F81AE1"/>
    <w:rsid w:val="00F934FD"/>
    <w:rsid w:val="00FA30BD"/>
    <w:rsid w:val="00FA7B7E"/>
    <w:rsid w:val="00FA7CC3"/>
    <w:rsid w:val="00FB046F"/>
    <w:rsid w:val="00FB64E4"/>
    <w:rsid w:val="00FC3E0D"/>
    <w:rsid w:val="00FE7EB5"/>
    <w:rsid w:val="00FF26D5"/>
    <w:rsid w:val="00FF3B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98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6EE4"/>
    <w:pPr>
      <w:spacing w:after="0" w:line="240" w:lineRule="auto"/>
    </w:pPr>
    <w:rPr>
      <w:sz w:val="24"/>
      <w:szCs w:val="24"/>
    </w:rPr>
  </w:style>
  <w:style w:type="paragraph" w:styleId="1">
    <w:name w:val="heading 1"/>
    <w:basedOn w:val="a"/>
    <w:next w:val="a"/>
    <w:link w:val="10"/>
    <w:uiPriority w:val="9"/>
    <w:qFormat/>
    <w:rsid w:val="00936EE4"/>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unhideWhenUsed/>
    <w:qFormat/>
    <w:rsid w:val="00936EE4"/>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unhideWhenUsed/>
    <w:qFormat/>
    <w:rsid w:val="00936EE4"/>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936EE4"/>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rsid w:val="00936EE4"/>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936EE4"/>
    <w:pPr>
      <w:spacing w:before="240" w:after="60"/>
      <w:outlineLvl w:val="5"/>
    </w:pPr>
    <w:rPr>
      <w:rFonts w:cstheme="majorBidi"/>
      <w:b/>
      <w:bCs/>
      <w:sz w:val="22"/>
      <w:szCs w:val="22"/>
    </w:rPr>
  </w:style>
  <w:style w:type="paragraph" w:styleId="7">
    <w:name w:val="heading 7"/>
    <w:basedOn w:val="a"/>
    <w:next w:val="a"/>
    <w:link w:val="70"/>
    <w:uiPriority w:val="9"/>
    <w:semiHidden/>
    <w:unhideWhenUsed/>
    <w:qFormat/>
    <w:rsid w:val="00936EE4"/>
    <w:pPr>
      <w:spacing w:before="240" w:after="60"/>
      <w:outlineLvl w:val="6"/>
    </w:pPr>
    <w:rPr>
      <w:rFonts w:cstheme="majorBidi"/>
    </w:rPr>
  </w:style>
  <w:style w:type="paragraph" w:styleId="8">
    <w:name w:val="heading 8"/>
    <w:basedOn w:val="a"/>
    <w:next w:val="a"/>
    <w:link w:val="80"/>
    <w:uiPriority w:val="9"/>
    <w:semiHidden/>
    <w:unhideWhenUsed/>
    <w:qFormat/>
    <w:rsid w:val="00936EE4"/>
    <w:pPr>
      <w:spacing w:before="240" w:after="60"/>
      <w:outlineLvl w:val="7"/>
    </w:pPr>
    <w:rPr>
      <w:rFonts w:cstheme="majorBidi"/>
      <w:i/>
      <w:iCs/>
    </w:rPr>
  </w:style>
  <w:style w:type="paragraph" w:styleId="9">
    <w:name w:val="heading 9"/>
    <w:basedOn w:val="a"/>
    <w:next w:val="a"/>
    <w:link w:val="90"/>
    <w:uiPriority w:val="9"/>
    <w:semiHidden/>
    <w:unhideWhenUsed/>
    <w:qFormat/>
    <w:rsid w:val="00936EE4"/>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qFormat/>
    <w:rsid w:val="00936EE4"/>
    <w:pPr>
      <w:spacing w:after="60"/>
      <w:jc w:val="center"/>
      <w:outlineLvl w:val="1"/>
    </w:pPr>
    <w:rPr>
      <w:rFonts w:asciiTheme="majorHAnsi" w:eastAsiaTheme="majorEastAsia" w:hAnsiTheme="majorHAnsi" w:cstheme="majorBidi"/>
    </w:rPr>
  </w:style>
  <w:style w:type="character" w:customStyle="1" w:styleId="a4">
    <w:name w:val="Подзаголовок Знак"/>
    <w:basedOn w:val="a0"/>
    <w:link w:val="a3"/>
    <w:rsid w:val="00936EE4"/>
    <w:rPr>
      <w:rFonts w:asciiTheme="majorHAnsi" w:eastAsiaTheme="majorEastAsia" w:hAnsiTheme="majorHAnsi" w:cstheme="majorBidi"/>
      <w:sz w:val="24"/>
      <w:szCs w:val="24"/>
    </w:rPr>
  </w:style>
  <w:style w:type="character" w:customStyle="1" w:styleId="20">
    <w:name w:val="Заголовок 2 Знак"/>
    <w:basedOn w:val="a0"/>
    <w:link w:val="2"/>
    <w:uiPriority w:val="9"/>
    <w:rsid w:val="00936EE4"/>
    <w:rPr>
      <w:rFonts w:asciiTheme="majorHAnsi" w:eastAsiaTheme="majorEastAsia" w:hAnsiTheme="majorHAnsi" w:cstheme="majorBidi"/>
      <w:b/>
      <w:bCs/>
      <w:i/>
      <w:iCs/>
      <w:sz w:val="28"/>
      <w:szCs w:val="28"/>
    </w:rPr>
  </w:style>
  <w:style w:type="character" w:customStyle="1" w:styleId="10">
    <w:name w:val="Заголовок 1 Знак"/>
    <w:basedOn w:val="a0"/>
    <w:link w:val="1"/>
    <w:uiPriority w:val="9"/>
    <w:rsid w:val="00936EE4"/>
    <w:rPr>
      <w:rFonts w:asciiTheme="majorHAnsi" w:eastAsiaTheme="majorEastAsia" w:hAnsiTheme="majorHAnsi" w:cstheme="majorBidi"/>
      <w:b/>
      <w:bCs/>
      <w:kern w:val="32"/>
      <w:sz w:val="32"/>
      <w:szCs w:val="32"/>
    </w:rPr>
  </w:style>
  <w:style w:type="character" w:customStyle="1" w:styleId="30">
    <w:name w:val="Заголовок 3 Знак"/>
    <w:basedOn w:val="a0"/>
    <w:link w:val="3"/>
    <w:uiPriority w:val="9"/>
    <w:rsid w:val="00936EE4"/>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936EE4"/>
    <w:rPr>
      <w:rFonts w:cstheme="majorBidi"/>
      <w:b/>
      <w:bCs/>
      <w:sz w:val="28"/>
      <w:szCs w:val="28"/>
    </w:rPr>
  </w:style>
  <w:style w:type="character" w:customStyle="1" w:styleId="50">
    <w:name w:val="Заголовок 5 Знак"/>
    <w:basedOn w:val="a0"/>
    <w:link w:val="5"/>
    <w:uiPriority w:val="9"/>
    <w:semiHidden/>
    <w:rsid w:val="00936EE4"/>
    <w:rPr>
      <w:rFonts w:cstheme="majorBidi"/>
      <w:b/>
      <w:bCs/>
      <w:i/>
      <w:iCs/>
      <w:sz w:val="26"/>
      <w:szCs w:val="26"/>
    </w:rPr>
  </w:style>
  <w:style w:type="character" w:customStyle="1" w:styleId="60">
    <w:name w:val="Заголовок 6 Знак"/>
    <w:basedOn w:val="a0"/>
    <w:link w:val="6"/>
    <w:uiPriority w:val="9"/>
    <w:semiHidden/>
    <w:rsid w:val="00936EE4"/>
    <w:rPr>
      <w:rFonts w:cstheme="majorBidi"/>
      <w:b/>
      <w:bCs/>
    </w:rPr>
  </w:style>
  <w:style w:type="character" w:customStyle="1" w:styleId="70">
    <w:name w:val="Заголовок 7 Знак"/>
    <w:basedOn w:val="a0"/>
    <w:link w:val="7"/>
    <w:uiPriority w:val="9"/>
    <w:semiHidden/>
    <w:rsid w:val="00936EE4"/>
    <w:rPr>
      <w:rFonts w:cstheme="majorBidi"/>
      <w:sz w:val="24"/>
      <w:szCs w:val="24"/>
    </w:rPr>
  </w:style>
  <w:style w:type="character" w:customStyle="1" w:styleId="80">
    <w:name w:val="Заголовок 8 Знак"/>
    <w:basedOn w:val="a0"/>
    <w:link w:val="8"/>
    <w:uiPriority w:val="9"/>
    <w:semiHidden/>
    <w:rsid w:val="00936EE4"/>
    <w:rPr>
      <w:rFonts w:cstheme="majorBidi"/>
      <w:i/>
      <w:iCs/>
      <w:sz w:val="24"/>
      <w:szCs w:val="24"/>
    </w:rPr>
  </w:style>
  <w:style w:type="character" w:customStyle="1" w:styleId="90">
    <w:name w:val="Заголовок 9 Знак"/>
    <w:basedOn w:val="a0"/>
    <w:link w:val="9"/>
    <w:uiPriority w:val="9"/>
    <w:semiHidden/>
    <w:rsid w:val="00936EE4"/>
    <w:rPr>
      <w:rFonts w:asciiTheme="majorHAnsi" w:eastAsiaTheme="majorEastAsia" w:hAnsiTheme="majorHAnsi" w:cstheme="majorBidi"/>
    </w:rPr>
  </w:style>
  <w:style w:type="paragraph" w:styleId="a5">
    <w:name w:val="caption"/>
    <w:basedOn w:val="a"/>
    <w:next w:val="a"/>
    <w:uiPriority w:val="35"/>
    <w:semiHidden/>
    <w:unhideWhenUsed/>
    <w:rsid w:val="00914126"/>
    <w:rPr>
      <w:b/>
      <w:bCs/>
      <w:color w:val="4F81BD" w:themeColor="accent1"/>
      <w:sz w:val="18"/>
      <w:szCs w:val="18"/>
    </w:rPr>
  </w:style>
  <w:style w:type="paragraph" w:styleId="a6">
    <w:name w:val="Title"/>
    <w:basedOn w:val="a"/>
    <w:next w:val="a"/>
    <w:link w:val="a7"/>
    <w:qFormat/>
    <w:rsid w:val="00936EE4"/>
    <w:pPr>
      <w:spacing w:before="240" w:after="60"/>
      <w:jc w:val="center"/>
      <w:outlineLvl w:val="0"/>
    </w:pPr>
    <w:rPr>
      <w:rFonts w:asciiTheme="majorHAnsi" w:eastAsiaTheme="majorEastAsia" w:hAnsiTheme="majorHAnsi" w:cstheme="majorBidi"/>
      <w:b/>
      <w:bCs/>
      <w:kern w:val="28"/>
      <w:sz w:val="32"/>
      <w:szCs w:val="32"/>
    </w:rPr>
  </w:style>
  <w:style w:type="character" w:customStyle="1" w:styleId="a7">
    <w:name w:val="Название Знак"/>
    <w:basedOn w:val="a0"/>
    <w:link w:val="a6"/>
    <w:rsid w:val="00936EE4"/>
    <w:rPr>
      <w:rFonts w:asciiTheme="majorHAnsi" w:eastAsiaTheme="majorEastAsia" w:hAnsiTheme="majorHAnsi" w:cstheme="majorBidi"/>
      <w:b/>
      <w:bCs/>
      <w:kern w:val="28"/>
      <w:sz w:val="32"/>
      <w:szCs w:val="32"/>
    </w:rPr>
  </w:style>
  <w:style w:type="character" w:styleId="a8">
    <w:name w:val="Strong"/>
    <w:basedOn w:val="a0"/>
    <w:uiPriority w:val="22"/>
    <w:qFormat/>
    <w:rsid w:val="00936EE4"/>
    <w:rPr>
      <w:b/>
      <w:bCs/>
    </w:rPr>
  </w:style>
  <w:style w:type="character" w:styleId="a9">
    <w:name w:val="Emphasis"/>
    <w:basedOn w:val="a0"/>
    <w:uiPriority w:val="20"/>
    <w:qFormat/>
    <w:rsid w:val="00936EE4"/>
    <w:rPr>
      <w:rFonts w:asciiTheme="minorHAnsi" w:hAnsiTheme="minorHAnsi"/>
      <w:b/>
      <w:i/>
      <w:iCs/>
    </w:rPr>
  </w:style>
  <w:style w:type="paragraph" w:styleId="aa">
    <w:name w:val="No Spacing"/>
    <w:basedOn w:val="a"/>
    <w:link w:val="ab"/>
    <w:qFormat/>
    <w:rsid w:val="00936EE4"/>
    <w:rPr>
      <w:szCs w:val="32"/>
    </w:rPr>
  </w:style>
  <w:style w:type="paragraph" w:styleId="ac">
    <w:name w:val="List Paragraph"/>
    <w:aliases w:val="Источник"/>
    <w:basedOn w:val="a"/>
    <w:link w:val="ad"/>
    <w:uiPriority w:val="34"/>
    <w:qFormat/>
    <w:rsid w:val="00936EE4"/>
    <w:pPr>
      <w:ind w:left="720"/>
      <w:contextualSpacing/>
    </w:pPr>
  </w:style>
  <w:style w:type="paragraph" w:styleId="21">
    <w:name w:val="Quote"/>
    <w:basedOn w:val="a"/>
    <w:next w:val="a"/>
    <w:link w:val="22"/>
    <w:uiPriority w:val="29"/>
    <w:qFormat/>
    <w:rsid w:val="00936EE4"/>
    <w:rPr>
      <w:i/>
    </w:rPr>
  </w:style>
  <w:style w:type="character" w:customStyle="1" w:styleId="22">
    <w:name w:val="Цитата 2 Знак"/>
    <w:basedOn w:val="a0"/>
    <w:link w:val="21"/>
    <w:uiPriority w:val="29"/>
    <w:rsid w:val="00936EE4"/>
    <w:rPr>
      <w:i/>
      <w:sz w:val="24"/>
      <w:szCs w:val="24"/>
    </w:rPr>
  </w:style>
  <w:style w:type="paragraph" w:styleId="ae">
    <w:name w:val="Intense Quote"/>
    <w:basedOn w:val="a"/>
    <w:next w:val="a"/>
    <w:link w:val="af"/>
    <w:uiPriority w:val="30"/>
    <w:qFormat/>
    <w:rsid w:val="00936EE4"/>
    <w:pPr>
      <w:ind w:left="720" w:right="720"/>
    </w:pPr>
    <w:rPr>
      <w:b/>
      <w:i/>
      <w:szCs w:val="22"/>
    </w:rPr>
  </w:style>
  <w:style w:type="character" w:customStyle="1" w:styleId="af">
    <w:name w:val="Выделенная цитата Знак"/>
    <w:basedOn w:val="a0"/>
    <w:link w:val="ae"/>
    <w:uiPriority w:val="30"/>
    <w:rsid w:val="00936EE4"/>
    <w:rPr>
      <w:b/>
      <w:i/>
      <w:sz w:val="24"/>
    </w:rPr>
  </w:style>
  <w:style w:type="character" w:styleId="af0">
    <w:name w:val="Subtle Emphasis"/>
    <w:uiPriority w:val="19"/>
    <w:qFormat/>
    <w:rsid w:val="00936EE4"/>
    <w:rPr>
      <w:i/>
      <w:color w:val="5A5A5A" w:themeColor="text1" w:themeTint="A5"/>
    </w:rPr>
  </w:style>
  <w:style w:type="character" w:styleId="af1">
    <w:name w:val="Intense Emphasis"/>
    <w:basedOn w:val="a0"/>
    <w:uiPriority w:val="21"/>
    <w:qFormat/>
    <w:rsid w:val="00936EE4"/>
    <w:rPr>
      <w:b/>
      <w:i/>
      <w:sz w:val="24"/>
      <w:szCs w:val="24"/>
      <w:u w:val="single"/>
    </w:rPr>
  </w:style>
  <w:style w:type="character" w:styleId="af2">
    <w:name w:val="Subtle Reference"/>
    <w:basedOn w:val="a0"/>
    <w:uiPriority w:val="31"/>
    <w:qFormat/>
    <w:rsid w:val="00936EE4"/>
    <w:rPr>
      <w:sz w:val="24"/>
      <w:szCs w:val="24"/>
      <w:u w:val="single"/>
    </w:rPr>
  </w:style>
  <w:style w:type="character" w:styleId="af3">
    <w:name w:val="Intense Reference"/>
    <w:basedOn w:val="a0"/>
    <w:uiPriority w:val="32"/>
    <w:qFormat/>
    <w:rsid w:val="00936EE4"/>
    <w:rPr>
      <w:b/>
      <w:sz w:val="24"/>
      <w:u w:val="single"/>
    </w:rPr>
  </w:style>
  <w:style w:type="character" w:styleId="af4">
    <w:name w:val="Book Title"/>
    <w:basedOn w:val="a0"/>
    <w:uiPriority w:val="33"/>
    <w:qFormat/>
    <w:rsid w:val="00936EE4"/>
    <w:rPr>
      <w:rFonts w:asciiTheme="majorHAnsi" w:eastAsiaTheme="majorEastAsia" w:hAnsiTheme="majorHAnsi"/>
      <w:b/>
      <w:i/>
      <w:sz w:val="24"/>
      <w:szCs w:val="24"/>
    </w:rPr>
  </w:style>
  <w:style w:type="paragraph" w:styleId="af5">
    <w:name w:val="TOC Heading"/>
    <w:basedOn w:val="1"/>
    <w:next w:val="a"/>
    <w:uiPriority w:val="39"/>
    <w:semiHidden/>
    <w:unhideWhenUsed/>
    <w:qFormat/>
    <w:rsid w:val="00936EE4"/>
    <w:pPr>
      <w:outlineLvl w:val="9"/>
    </w:pPr>
  </w:style>
  <w:style w:type="paragraph" w:styleId="af6">
    <w:name w:val="Body Text"/>
    <w:aliases w:val=" Знак, Знак1 Знак,Знак,Знак1 Знак"/>
    <w:basedOn w:val="a"/>
    <w:link w:val="af7"/>
    <w:unhideWhenUsed/>
    <w:rsid w:val="00914126"/>
    <w:pPr>
      <w:spacing w:after="120"/>
    </w:pPr>
    <w:rPr>
      <w:rFonts w:ascii="Times New Roman" w:eastAsia="Times New Roman" w:hAnsi="Times New Roman"/>
      <w:lang w:val="ru-RU" w:eastAsia="ru-RU" w:bidi="ar-SA"/>
    </w:rPr>
  </w:style>
  <w:style w:type="character" w:customStyle="1" w:styleId="af7">
    <w:name w:val="Основной текст Знак"/>
    <w:aliases w:val=" Знак Знак, Знак1 Знак Знак,Знак Знак,Знак1 Знак Знак"/>
    <w:basedOn w:val="a0"/>
    <w:link w:val="af6"/>
    <w:rsid w:val="00914126"/>
    <w:rPr>
      <w:rFonts w:ascii="Times New Roman" w:eastAsia="Times New Roman" w:hAnsi="Times New Roman" w:cs="Times New Roman"/>
      <w:sz w:val="24"/>
      <w:szCs w:val="24"/>
      <w:lang w:val="ru-RU" w:eastAsia="ru-RU" w:bidi="ar-SA"/>
    </w:rPr>
  </w:style>
  <w:style w:type="paragraph" w:customStyle="1" w:styleId="ConsPlusTitle">
    <w:name w:val="ConsPlusTitle"/>
    <w:rsid w:val="00337A18"/>
    <w:pPr>
      <w:autoSpaceDE w:val="0"/>
      <w:autoSpaceDN w:val="0"/>
      <w:adjustRightInd w:val="0"/>
      <w:spacing w:after="0" w:line="240" w:lineRule="auto"/>
    </w:pPr>
    <w:rPr>
      <w:rFonts w:ascii="Calibri" w:eastAsia="Calibri" w:hAnsi="Calibri" w:cs="Calibri"/>
      <w:b/>
      <w:bCs/>
      <w:lang w:val="ru-RU" w:bidi="ar-SA"/>
    </w:rPr>
  </w:style>
  <w:style w:type="paragraph" w:customStyle="1" w:styleId="ConsPlusNormal">
    <w:name w:val="ConsPlusNormal"/>
    <w:link w:val="ConsPlusNormal0"/>
    <w:qFormat/>
    <w:rsid w:val="00E562DB"/>
    <w:pPr>
      <w:widowControl w:val="0"/>
      <w:autoSpaceDE w:val="0"/>
      <w:autoSpaceDN w:val="0"/>
      <w:adjustRightInd w:val="0"/>
      <w:spacing w:after="0" w:line="240" w:lineRule="auto"/>
    </w:pPr>
    <w:rPr>
      <w:rFonts w:ascii="Arial" w:eastAsia="Times New Roman" w:hAnsi="Arial" w:cs="Arial"/>
      <w:sz w:val="20"/>
      <w:szCs w:val="20"/>
      <w:lang w:val="ru-RU" w:eastAsia="ru-RU" w:bidi="ar-SA"/>
    </w:rPr>
  </w:style>
  <w:style w:type="paragraph" w:customStyle="1" w:styleId="af8">
    <w:name w:val="Прижатый влево"/>
    <w:basedOn w:val="a"/>
    <w:next w:val="a"/>
    <w:rsid w:val="00E562DB"/>
    <w:pPr>
      <w:autoSpaceDE w:val="0"/>
      <w:autoSpaceDN w:val="0"/>
      <w:adjustRightInd w:val="0"/>
    </w:pPr>
    <w:rPr>
      <w:rFonts w:ascii="Arial" w:eastAsia="Times New Roman" w:hAnsi="Arial" w:cs="Arial"/>
      <w:lang w:val="ru-RU" w:eastAsia="ru-RU" w:bidi="ar-SA"/>
    </w:rPr>
  </w:style>
  <w:style w:type="paragraph" w:customStyle="1" w:styleId="ConsTitle">
    <w:name w:val="ConsTitle"/>
    <w:rsid w:val="00E562DB"/>
    <w:pPr>
      <w:widowControl w:val="0"/>
      <w:autoSpaceDE w:val="0"/>
      <w:autoSpaceDN w:val="0"/>
      <w:adjustRightInd w:val="0"/>
      <w:spacing w:after="0" w:line="240" w:lineRule="auto"/>
      <w:ind w:right="19772"/>
    </w:pPr>
    <w:rPr>
      <w:rFonts w:ascii="Arial" w:eastAsia="Times New Roman" w:hAnsi="Arial" w:cs="Arial"/>
      <w:b/>
      <w:bCs/>
      <w:sz w:val="16"/>
      <w:szCs w:val="16"/>
      <w:lang w:val="ru-RU" w:bidi="ar-SA"/>
    </w:rPr>
  </w:style>
  <w:style w:type="paragraph" w:customStyle="1" w:styleId="ConsNormal">
    <w:name w:val="ConsNormal"/>
    <w:rsid w:val="00E562DB"/>
    <w:pPr>
      <w:autoSpaceDE w:val="0"/>
      <w:autoSpaceDN w:val="0"/>
      <w:adjustRightInd w:val="0"/>
      <w:spacing w:after="0" w:line="240" w:lineRule="auto"/>
      <w:ind w:right="19772" w:firstLine="720"/>
    </w:pPr>
    <w:rPr>
      <w:rFonts w:ascii="Times New Roman" w:eastAsia="Times New Roman" w:hAnsi="Times New Roman"/>
      <w:sz w:val="24"/>
      <w:szCs w:val="24"/>
      <w:lang w:val="ru-RU" w:eastAsia="ru-RU" w:bidi="ar-SA"/>
    </w:rPr>
  </w:style>
  <w:style w:type="paragraph" w:styleId="af9">
    <w:name w:val="Normal (Web)"/>
    <w:aliases w:val="Обычный (веб)1,Обычный (веб) Знак,Обычный (веб) Знак1,Обычный (веб) Знак Знак,Обычный (Web),Обычный (Web) Знак Знак Знак,Обычный (Web)1,Обычный (веб) Знак Знак Знак,Обычный (веб) Знак2,Обычный (веб) Знак Знак1,Обычный (веб) Знак1 Знак"/>
    <w:basedOn w:val="a"/>
    <w:link w:val="31"/>
    <w:uiPriority w:val="99"/>
    <w:unhideWhenUsed/>
    <w:qFormat/>
    <w:rsid w:val="00E562DB"/>
    <w:pPr>
      <w:spacing w:before="100" w:beforeAutospacing="1" w:after="100" w:afterAutospacing="1"/>
    </w:pPr>
    <w:rPr>
      <w:rFonts w:ascii="Times New Roman" w:eastAsia="Times New Roman" w:hAnsi="Times New Roman"/>
      <w:lang w:val="ru-RU" w:eastAsia="ru-RU" w:bidi="ar-SA"/>
    </w:rPr>
  </w:style>
  <w:style w:type="paragraph" w:customStyle="1" w:styleId="11">
    <w:name w:val="Без интервала1"/>
    <w:qFormat/>
    <w:rsid w:val="00E562DB"/>
    <w:pPr>
      <w:spacing w:after="0" w:line="240" w:lineRule="auto"/>
    </w:pPr>
    <w:rPr>
      <w:rFonts w:ascii="Times New Roman" w:eastAsia="Calibri" w:hAnsi="Times New Roman"/>
      <w:sz w:val="28"/>
      <w:szCs w:val="20"/>
      <w:lang w:val="ru-RU" w:eastAsia="ru-RU" w:bidi="ar-SA"/>
    </w:rPr>
  </w:style>
  <w:style w:type="character" w:styleId="afa">
    <w:name w:val="Hyperlink"/>
    <w:basedOn w:val="a0"/>
    <w:uiPriority w:val="99"/>
    <w:unhideWhenUsed/>
    <w:rsid w:val="00E562DB"/>
    <w:rPr>
      <w:color w:val="0000FF"/>
      <w:u w:val="single"/>
    </w:rPr>
  </w:style>
  <w:style w:type="paragraph" w:customStyle="1" w:styleId="revannmailrucssattributepostfix">
    <w:name w:val="rev_ann_mailru_css_attribute_postfix"/>
    <w:basedOn w:val="a"/>
    <w:uiPriority w:val="99"/>
    <w:rsid w:val="00A23693"/>
    <w:pPr>
      <w:spacing w:before="100" w:beforeAutospacing="1" w:after="100" w:afterAutospacing="1"/>
    </w:pPr>
    <w:rPr>
      <w:rFonts w:ascii="Times New Roman" w:eastAsia="Times New Roman" w:hAnsi="Times New Roman"/>
      <w:lang w:val="ru-RU" w:eastAsia="ru-RU" w:bidi="ar-SA"/>
    </w:rPr>
  </w:style>
  <w:style w:type="character" w:customStyle="1" w:styleId="apple-converted-space">
    <w:name w:val="apple-converted-space"/>
    <w:basedOn w:val="a0"/>
    <w:rsid w:val="00AB163C"/>
  </w:style>
  <w:style w:type="character" w:customStyle="1" w:styleId="ad">
    <w:name w:val="Абзац списка Знак"/>
    <w:aliases w:val="Источник Знак"/>
    <w:basedOn w:val="a0"/>
    <w:link w:val="ac"/>
    <w:uiPriority w:val="99"/>
    <w:locked/>
    <w:rsid w:val="00EA3A28"/>
    <w:rPr>
      <w:sz w:val="24"/>
      <w:szCs w:val="24"/>
    </w:rPr>
  </w:style>
  <w:style w:type="character" w:customStyle="1" w:styleId="31">
    <w:name w:val="Обычный (веб) Знак3"/>
    <w:aliases w:val="Обычный (веб)1 Знак,Обычный (веб) Знак Знак2,Обычный (веб) Знак1 Знак1,Обычный (веб) Знак Знак Знак1,Обычный (Web) Знак,Обычный (Web) Знак Знак Знак Знак,Обычный (Web)1 Знак,Обычный (веб) Знак Знак Знак Знак,Обычный (веб) Знак2 Знак"/>
    <w:link w:val="af9"/>
    <w:uiPriority w:val="99"/>
    <w:locked/>
    <w:rsid w:val="00EA3A28"/>
    <w:rPr>
      <w:rFonts w:ascii="Times New Roman" w:eastAsia="Times New Roman" w:hAnsi="Times New Roman"/>
      <w:sz w:val="24"/>
      <w:szCs w:val="24"/>
      <w:lang w:val="ru-RU" w:eastAsia="ru-RU" w:bidi="ar-SA"/>
    </w:rPr>
  </w:style>
  <w:style w:type="paragraph" w:customStyle="1" w:styleId="consplusnormal1">
    <w:name w:val="consplusnormal"/>
    <w:basedOn w:val="a"/>
    <w:uiPriority w:val="99"/>
    <w:rsid w:val="00486F74"/>
    <w:pPr>
      <w:spacing w:before="100" w:beforeAutospacing="1" w:after="100" w:afterAutospacing="1"/>
    </w:pPr>
    <w:rPr>
      <w:rFonts w:ascii="Times New Roman" w:eastAsia="Times New Roman" w:hAnsi="Times New Roman"/>
      <w:lang w:val="ru-RU" w:eastAsia="ru-RU" w:bidi="ar-SA"/>
    </w:rPr>
  </w:style>
  <w:style w:type="paragraph" w:customStyle="1" w:styleId="12">
    <w:name w:val="Абзац списка1"/>
    <w:basedOn w:val="a"/>
    <w:qFormat/>
    <w:rsid w:val="0015221D"/>
    <w:pPr>
      <w:spacing w:after="160" w:line="254" w:lineRule="auto"/>
      <w:ind w:left="720"/>
      <w:contextualSpacing/>
    </w:pPr>
    <w:rPr>
      <w:rFonts w:ascii="Calibri" w:eastAsia="Times New Roman" w:hAnsi="Calibri"/>
      <w:sz w:val="22"/>
      <w:szCs w:val="22"/>
      <w:lang w:val="ru-RU" w:bidi="ar-SA"/>
    </w:rPr>
  </w:style>
  <w:style w:type="character" w:customStyle="1" w:styleId="s1">
    <w:name w:val="s1"/>
    <w:basedOn w:val="a0"/>
    <w:rsid w:val="0015221D"/>
  </w:style>
  <w:style w:type="character" w:customStyle="1" w:styleId="13">
    <w:name w:val="Основной текст1"/>
    <w:basedOn w:val="a0"/>
    <w:uiPriority w:val="99"/>
    <w:rsid w:val="00F655D9"/>
    <w:rPr>
      <w:rFonts w:ascii="Times New Roman" w:hAnsi="Times New Roman" w:cs="Times New Roman" w:hint="default"/>
      <w:strike w:val="0"/>
      <w:dstrike w:val="0"/>
      <w:color w:val="000000"/>
      <w:spacing w:val="0"/>
      <w:w w:val="100"/>
      <w:position w:val="0"/>
      <w:sz w:val="26"/>
      <w:szCs w:val="26"/>
      <w:u w:val="none"/>
      <w:effect w:val="none"/>
      <w:lang w:val="ru-RU" w:eastAsia="ru-RU"/>
    </w:rPr>
  </w:style>
  <w:style w:type="character" w:customStyle="1" w:styleId="afb">
    <w:name w:val="Гипертекстовая ссылка"/>
    <w:basedOn w:val="a0"/>
    <w:uiPriority w:val="99"/>
    <w:rsid w:val="00A1768F"/>
    <w:rPr>
      <w:color w:val="106BBE"/>
    </w:rPr>
  </w:style>
  <w:style w:type="paragraph" w:customStyle="1" w:styleId="headertexttopleveltextcentertext">
    <w:name w:val="headertext topleveltext centertext"/>
    <w:basedOn w:val="a"/>
    <w:rsid w:val="0046476B"/>
    <w:pPr>
      <w:spacing w:before="100" w:beforeAutospacing="1" w:after="100" w:afterAutospacing="1"/>
    </w:pPr>
    <w:rPr>
      <w:rFonts w:ascii="Times New Roman" w:eastAsia="Times New Roman" w:hAnsi="Times New Roman"/>
      <w:lang w:val="ru-RU" w:eastAsia="ru-RU" w:bidi="ar-SA"/>
    </w:rPr>
  </w:style>
  <w:style w:type="paragraph" w:customStyle="1" w:styleId="formattexttopleveltext">
    <w:name w:val="formattext topleveltext"/>
    <w:basedOn w:val="a"/>
    <w:rsid w:val="0046476B"/>
    <w:pPr>
      <w:spacing w:before="100" w:beforeAutospacing="1" w:after="100" w:afterAutospacing="1"/>
    </w:pPr>
    <w:rPr>
      <w:rFonts w:ascii="Times New Roman" w:eastAsia="Times New Roman" w:hAnsi="Times New Roman"/>
      <w:lang w:val="ru-RU" w:eastAsia="ru-RU" w:bidi="ar-SA"/>
    </w:rPr>
  </w:style>
  <w:style w:type="paragraph" w:customStyle="1" w:styleId="formattexttopleveltextcentertext">
    <w:name w:val="formattext topleveltext centertext"/>
    <w:basedOn w:val="a"/>
    <w:rsid w:val="0046476B"/>
    <w:pPr>
      <w:spacing w:before="100" w:beforeAutospacing="1" w:after="100" w:afterAutospacing="1"/>
    </w:pPr>
    <w:rPr>
      <w:rFonts w:ascii="Times New Roman" w:eastAsia="Times New Roman" w:hAnsi="Times New Roman"/>
      <w:lang w:val="ru-RU" w:eastAsia="ru-RU" w:bidi="ar-SA"/>
    </w:rPr>
  </w:style>
  <w:style w:type="paragraph" w:customStyle="1" w:styleId="formattext">
    <w:name w:val="formattext"/>
    <w:basedOn w:val="a"/>
    <w:rsid w:val="0046476B"/>
    <w:pPr>
      <w:spacing w:before="100" w:beforeAutospacing="1" w:after="100" w:afterAutospacing="1"/>
    </w:pPr>
    <w:rPr>
      <w:rFonts w:ascii="Times New Roman" w:eastAsia="Times New Roman" w:hAnsi="Times New Roman"/>
      <w:lang w:val="ru-RU" w:eastAsia="ru-RU" w:bidi="ar-SA"/>
    </w:rPr>
  </w:style>
  <w:style w:type="paragraph" w:customStyle="1" w:styleId="ConsPlusNonformat">
    <w:name w:val="ConsPlusNonformat"/>
    <w:rsid w:val="00C72CD4"/>
    <w:pPr>
      <w:widowControl w:val="0"/>
      <w:autoSpaceDE w:val="0"/>
      <w:autoSpaceDN w:val="0"/>
      <w:adjustRightInd w:val="0"/>
      <w:spacing w:after="0" w:line="240" w:lineRule="auto"/>
    </w:pPr>
    <w:rPr>
      <w:rFonts w:ascii="Courier New" w:eastAsia="Times New Roman" w:hAnsi="Courier New" w:cs="Courier New"/>
      <w:sz w:val="20"/>
      <w:szCs w:val="20"/>
      <w:lang w:val="ru-RU" w:eastAsia="ru-RU" w:bidi="ar-SA"/>
    </w:rPr>
  </w:style>
  <w:style w:type="paragraph" w:customStyle="1" w:styleId="s10">
    <w:name w:val="s_1"/>
    <w:basedOn w:val="a"/>
    <w:rsid w:val="00C72CD4"/>
    <w:pPr>
      <w:spacing w:before="100" w:beforeAutospacing="1" w:after="100" w:afterAutospacing="1"/>
    </w:pPr>
    <w:rPr>
      <w:rFonts w:ascii="Times New Roman" w:eastAsia="Times New Roman" w:hAnsi="Times New Roman"/>
      <w:lang w:val="ru-RU" w:eastAsia="ru-RU" w:bidi="ar-SA"/>
    </w:rPr>
  </w:style>
  <w:style w:type="paragraph" w:customStyle="1" w:styleId="afc">
    <w:name w:val="Базовый"/>
    <w:rsid w:val="00C72CD4"/>
    <w:pPr>
      <w:suppressAutoHyphens/>
    </w:pPr>
    <w:rPr>
      <w:rFonts w:ascii="Calibri" w:eastAsia="DejaVu Sans" w:hAnsi="Calibri" w:cs="Calibri"/>
      <w:color w:val="00000A"/>
      <w:lang w:val="ru-RU" w:bidi="ar-SA"/>
    </w:rPr>
  </w:style>
  <w:style w:type="paragraph" w:customStyle="1" w:styleId="23">
    <w:name w:val="Абзац списка2"/>
    <w:basedOn w:val="a"/>
    <w:rsid w:val="008165FF"/>
    <w:pPr>
      <w:spacing w:after="200" w:line="276" w:lineRule="auto"/>
      <w:ind w:left="720"/>
    </w:pPr>
    <w:rPr>
      <w:rFonts w:ascii="Calibri" w:eastAsia="Times New Roman" w:hAnsi="Calibri"/>
      <w:sz w:val="22"/>
      <w:szCs w:val="22"/>
      <w:lang w:val="ru-RU" w:eastAsia="ru-RU" w:bidi="ar-SA"/>
    </w:rPr>
  </w:style>
  <w:style w:type="paragraph" w:styleId="24">
    <w:name w:val="Body Text Indent 2"/>
    <w:basedOn w:val="a"/>
    <w:link w:val="25"/>
    <w:uiPriority w:val="99"/>
    <w:semiHidden/>
    <w:unhideWhenUsed/>
    <w:rsid w:val="009427B9"/>
    <w:pPr>
      <w:spacing w:after="120" w:line="480" w:lineRule="auto"/>
      <w:ind w:left="283"/>
    </w:pPr>
  </w:style>
  <w:style w:type="character" w:customStyle="1" w:styleId="25">
    <w:name w:val="Основной текст с отступом 2 Знак"/>
    <w:basedOn w:val="a0"/>
    <w:link w:val="24"/>
    <w:uiPriority w:val="99"/>
    <w:semiHidden/>
    <w:rsid w:val="009427B9"/>
    <w:rPr>
      <w:sz w:val="24"/>
      <w:szCs w:val="24"/>
    </w:rPr>
  </w:style>
  <w:style w:type="paragraph" w:styleId="afd">
    <w:name w:val="Body Text Indent"/>
    <w:basedOn w:val="a"/>
    <w:link w:val="afe"/>
    <w:uiPriority w:val="99"/>
    <w:semiHidden/>
    <w:unhideWhenUsed/>
    <w:rsid w:val="009427B9"/>
    <w:pPr>
      <w:spacing w:after="120"/>
      <w:ind w:left="283"/>
    </w:pPr>
  </w:style>
  <w:style w:type="character" w:customStyle="1" w:styleId="afe">
    <w:name w:val="Основной текст с отступом Знак"/>
    <w:basedOn w:val="a0"/>
    <w:link w:val="afd"/>
    <w:uiPriority w:val="99"/>
    <w:semiHidden/>
    <w:rsid w:val="009427B9"/>
    <w:rPr>
      <w:sz w:val="24"/>
      <w:szCs w:val="24"/>
    </w:rPr>
  </w:style>
  <w:style w:type="character" w:customStyle="1" w:styleId="apple-style-span">
    <w:name w:val="apple-style-span"/>
    <w:basedOn w:val="a0"/>
    <w:uiPriority w:val="99"/>
    <w:rsid w:val="001B3B21"/>
  </w:style>
  <w:style w:type="paragraph" w:customStyle="1" w:styleId="s3">
    <w:name w:val="s_3"/>
    <w:basedOn w:val="a"/>
    <w:rsid w:val="00785557"/>
    <w:pPr>
      <w:spacing w:before="100" w:beforeAutospacing="1" w:after="100" w:afterAutospacing="1"/>
    </w:pPr>
    <w:rPr>
      <w:rFonts w:ascii="Times New Roman" w:eastAsia="Times New Roman" w:hAnsi="Times New Roman"/>
      <w:lang w:val="ru-RU" w:eastAsia="ru-RU" w:bidi="ar-SA"/>
    </w:rPr>
  </w:style>
  <w:style w:type="paragraph" w:customStyle="1" w:styleId="unformattext">
    <w:name w:val="unformattext"/>
    <w:basedOn w:val="a"/>
    <w:rsid w:val="00FF26D5"/>
    <w:pPr>
      <w:spacing w:before="100" w:beforeAutospacing="1" w:after="100" w:afterAutospacing="1"/>
    </w:pPr>
    <w:rPr>
      <w:rFonts w:ascii="Times New Roman" w:eastAsia="Times New Roman" w:hAnsi="Times New Roman"/>
      <w:lang w:val="ru-RU" w:eastAsia="ru-RU" w:bidi="ar-SA"/>
    </w:rPr>
  </w:style>
  <w:style w:type="character" w:customStyle="1" w:styleId="aff">
    <w:name w:val="Цветовое выделение"/>
    <w:uiPriority w:val="99"/>
    <w:rsid w:val="00803C38"/>
    <w:rPr>
      <w:b/>
      <w:color w:val="26282F"/>
    </w:rPr>
  </w:style>
  <w:style w:type="paragraph" w:customStyle="1" w:styleId="aff0">
    <w:name w:val="Таблицы (моноширинный)"/>
    <w:basedOn w:val="a"/>
    <w:next w:val="a"/>
    <w:uiPriority w:val="99"/>
    <w:rsid w:val="00803C38"/>
    <w:pPr>
      <w:widowControl w:val="0"/>
      <w:autoSpaceDE w:val="0"/>
      <w:autoSpaceDN w:val="0"/>
      <w:adjustRightInd w:val="0"/>
    </w:pPr>
    <w:rPr>
      <w:rFonts w:ascii="Courier New" w:eastAsia="Times New Roman" w:hAnsi="Courier New" w:cs="Courier New"/>
      <w:sz w:val="26"/>
      <w:szCs w:val="26"/>
      <w:lang w:val="ru-RU" w:eastAsia="ru-RU" w:bidi="ar-SA"/>
    </w:rPr>
  </w:style>
  <w:style w:type="paragraph" w:styleId="aff1">
    <w:name w:val="Balloon Text"/>
    <w:basedOn w:val="a"/>
    <w:link w:val="aff2"/>
    <w:uiPriority w:val="99"/>
    <w:semiHidden/>
    <w:unhideWhenUsed/>
    <w:rsid w:val="00356FFE"/>
    <w:rPr>
      <w:rFonts w:ascii="Tahoma" w:hAnsi="Tahoma" w:cs="Tahoma"/>
      <w:sz w:val="16"/>
      <w:szCs w:val="16"/>
    </w:rPr>
  </w:style>
  <w:style w:type="character" w:customStyle="1" w:styleId="aff2">
    <w:name w:val="Текст выноски Знак"/>
    <w:basedOn w:val="a0"/>
    <w:link w:val="aff1"/>
    <w:uiPriority w:val="99"/>
    <w:semiHidden/>
    <w:rsid w:val="00356FFE"/>
    <w:rPr>
      <w:rFonts w:ascii="Tahoma" w:hAnsi="Tahoma" w:cs="Tahoma"/>
      <w:sz w:val="16"/>
      <w:szCs w:val="16"/>
    </w:rPr>
  </w:style>
  <w:style w:type="character" w:customStyle="1" w:styleId="26">
    <w:name w:val="Основной текст (2)_"/>
    <w:basedOn w:val="a0"/>
    <w:link w:val="27"/>
    <w:rsid w:val="001E3529"/>
    <w:rPr>
      <w:sz w:val="26"/>
      <w:szCs w:val="26"/>
      <w:shd w:val="clear" w:color="auto" w:fill="FFFFFF"/>
    </w:rPr>
  </w:style>
  <w:style w:type="paragraph" w:customStyle="1" w:styleId="27">
    <w:name w:val="Основной текст (2)"/>
    <w:basedOn w:val="a"/>
    <w:link w:val="26"/>
    <w:rsid w:val="001E3529"/>
    <w:pPr>
      <w:widowControl w:val="0"/>
      <w:shd w:val="clear" w:color="auto" w:fill="FFFFFF"/>
      <w:spacing w:line="307" w:lineRule="exact"/>
      <w:jc w:val="both"/>
    </w:pPr>
    <w:rPr>
      <w:sz w:val="26"/>
      <w:szCs w:val="26"/>
    </w:rPr>
  </w:style>
  <w:style w:type="paragraph" w:styleId="32">
    <w:name w:val="Body Text 3"/>
    <w:basedOn w:val="a"/>
    <w:link w:val="33"/>
    <w:uiPriority w:val="99"/>
    <w:semiHidden/>
    <w:unhideWhenUsed/>
    <w:rsid w:val="00B01FE5"/>
    <w:pPr>
      <w:spacing w:after="120"/>
    </w:pPr>
    <w:rPr>
      <w:sz w:val="16"/>
      <w:szCs w:val="16"/>
    </w:rPr>
  </w:style>
  <w:style w:type="character" w:customStyle="1" w:styleId="33">
    <w:name w:val="Основной текст 3 Знак"/>
    <w:basedOn w:val="a0"/>
    <w:link w:val="32"/>
    <w:uiPriority w:val="99"/>
    <w:semiHidden/>
    <w:rsid w:val="00B01FE5"/>
    <w:rPr>
      <w:sz w:val="16"/>
      <w:szCs w:val="16"/>
    </w:rPr>
  </w:style>
  <w:style w:type="paragraph" w:customStyle="1" w:styleId="heading">
    <w:name w:val="heading"/>
    <w:basedOn w:val="a"/>
    <w:rsid w:val="00680963"/>
    <w:pPr>
      <w:spacing w:after="192"/>
    </w:pPr>
    <w:rPr>
      <w:rFonts w:ascii="Times New Roman" w:eastAsia="Times New Roman" w:hAnsi="Times New Roman"/>
      <w:sz w:val="18"/>
      <w:szCs w:val="18"/>
      <w:lang w:val="ru-RU" w:eastAsia="ru-RU" w:bidi="ar-SA"/>
    </w:rPr>
  </w:style>
  <w:style w:type="character" w:customStyle="1" w:styleId="ConsPlusNormal0">
    <w:name w:val="ConsPlusNormal Знак"/>
    <w:link w:val="ConsPlusNormal"/>
    <w:locked/>
    <w:rsid w:val="00C01663"/>
    <w:rPr>
      <w:rFonts w:ascii="Arial" w:eastAsia="Times New Roman" w:hAnsi="Arial" w:cs="Arial"/>
      <w:sz w:val="20"/>
      <w:szCs w:val="20"/>
      <w:lang w:val="ru-RU" w:eastAsia="ru-RU" w:bidi="ar-SA"/>
    </w:rPr>
  </w:style>
  <w:style w:type="paragraph" w:customStyle="1" w:styleId="msonormalcxspmiddle">
    <w:name w:val="msonormalcxspmiddle"/>
    <w:basedOn w:val="a"/>
    <w:rsid w:val="007C410E"/>
    <w:pPr>
      <w:spacing w:before="100" w:beforeAutospacing="1" w:after="100" w:afterAutospacing="1"/>
    </w:pPr>
    <w:rPr>
      <w:rFonts w:ascii="Times New Roman" w:eastAsia="Times New Roman" w:hAnsi="Times New Roman"/>
      <w:lang w:val="ru-RU" w:eastAsia="ru-RU" w:bidi="ar-SA"/>
    </w:rPr>
  </w:style>
  <w:style w:type="paragraph" w:styleId="34">
    <w:name w:val="Body Text Indent 3"/>
    <w:basedOn w:val="a"/>
    <w:link w:val="35"/>
    <w:uiPriority w:val="99"/>
    <w:semiHidden/>
    <w:unhideWhenUsed/>
    <w:rsid w:val="00DE0256"/>
    <w:pPr>
      <w:spacing w:after="120"/>
      <w:ind w:left="283"/>
    </w:pPr>
    <w:rPr>
      <w:sz w:val="16"/>
      <w:szCs w:val="16"/>
    </w:rPr>
  </w:style>
  <w:style w:type="character" w:customStyle="1" w:styleId="35">
    <w:name w:val="Основной текст с отступом 3 Знак"/>
    <w:basedOn w:val="a0"/>
    <w:link w:val="34"/>
    <w:uiPriority w:val="99"/>
    <w:semiHidden/>
    <w:rsid w:val="00DE0256"/>
    <w:rPr>
      <w:sz w:val="16"/>
      <w:szCs w:val="16"/>
    </w:rPr>
  </w:style>
  <w:style w:type="character" w:customStyle="1" w:styleId="blk">
    <w:name w:val="blk"/>
    <w:basedOn w:val="a0"/>
    <w:rsid w:val="00075AFB"/>
  </w:style>
  <w:style w:type="paragraph" w:customStyle="1" w:styleId="28">
    <w:name w:val="Без интервала2"/>
    <w:rsid w:val="003D0B02"/>
    <w:pPr>
      <w:spacing w:after="0" w:line="240" w:lineRule="auto"/>
    </w:pPr>
    <w:rPr>
      <w:rFonts w:ascii="Times New Roman" w:eastAsia="Calibri" w:hAnsi="Times New Roman"/>
      <w:sz w:val="28"/>
      <w:szCs w:val="20"/>
      <w:lang w:val="ru-RU" w:eastAsia="ru-RU" w:bidi="ar-SA"/>
    </w:rPr>
  </w:style>
  <w:style w:type="paragraph" w:customStyle="1" w:styleId="14">
    <w:name w:val="Стиль1"/>
    <w:basedOn w:val="a"/>
    <w:link w:val="15"/>
    <w:rsid w:val="00CD08BF"/>
    <w:pPr>
      <w:autoSpaceDE w:val="0"/>
      <w:autoSpaceDN w:val="0"/>
      <w:adjustRightInd w:val="0"/>
      <w:ind w:firstLine="540"/>
      <w:jc w:val="both"/>
    </w:pPr>
    <w:rPr>
      <w:rFonts w:ascii="Times New Roman" w:eastAsia="Times New Roman" w:hAnsi="Times New Roman"/>
      <w:sz w:val="28"/>
      <w:szCs w:val="28"/>
      <w:lang w:bidi="ar-SA"/>
    </w:rPr>
  </w:style>
  <w:style w:type="character" w:customStyle="1" w:styleId="15">
    <w:name w:val="Стиль1 Знак"/>
    <w:link w:val="14"/>
    <w:rsid w:val="00CD08BF"/>
    <w:rPr>
      <w:rFonts w:ascii="Times New Roman" w:eastAsia="Times New Roman" w:hAnsi="Times New Roman"/>
      <w:sz w:val="28"/>
      <w:szCs w:val="28"/>
      <w:lang w:bidi="ar-SA"/>
    </w:rPr>
  </w:style>
  <w:style w:type="paragraph" w:customStyle="1" w:styleId="Title">
    <w:name w:val="Title!Название НПА"/>
    <w:basedOn w:val="a"/>
    <w:rsid w:val="005D54BA"/>
    <w:pPr>
      <w:suppressAutoHyphens/>
      <w:spacing w:before="240" w:after="60"/>
      <w:jc w:val="center"/>
    </w:pPr>
    <w:rPr>
      <w:rFonts w:ascii="Times New Roman" w:eastAsia="Times New Roman" w:hAnsi="Times New Roman"/>
      <w:b/>
      <w:bCs/>
      <w:kern w:val="2"/>
      <w:sz w:val="32"/>
      <w:szCs w:val="32"/>
      <w:lang w:val="ru-RU" w:eastAsia="zh-CN" w:bidi="ar-SA"/>
    </w:rPr>
  </w:style>
  <w:style w:type="paragraph" w:customStyle="1" w:styleId="ConsPlusCell">
    <w:name w:val="ConsPlusCell"/>
    <w:uiPriority w:val="99"/>
    <w:rsid w:val="00F57070"/>
    <w:pPr>
      <w:widowControl w:val="0"/>
      <w:autoSpaceDE w:val="0"/>
      <w:autoSpaceDN w:val="0"/>
      <w:adjustRightInd w:val="0"/>
      <w:spacing w:after="0" w:line="240" w:lineRule="auto"/>
    </w:pPr>
    <w:rPr>
      <w:rFonts w:ascii="Arial" w:eastAsia="Times New Roman" w:hAnsi="Arial" w:cs="Arial"/>
      <w:sz w:val="20"/>
      <w:szCs w:val="20"/>
      <w:lang w:val="ru-RU" w:eastAsia="ru-RU" w:bidi="ar-SA"/>
    </w:rPr>
  </w:style>
  <w:style w:type="paragraph" w:customStyle="1" w:styleId="310">
    <w:name w:val="Основной текст с отступом 31"/>
    <w:basedOn w:val="a"/>
    <w:rsid w:val="00F57070"/>
    <w:pPr>
      <w:ind w:firstLine="709"/>
      <w:jc w:val="both"/>
    </w:pPr>
    <w:rPr>
      <w:rFonts w:ascii="Times New Roman" w:eastAsia="Times New Roman" w:hAnsi="Times New Roman"/>
      <w:sz w:val="26"/>
      <w:szCs w:val="26"/>
      <w:lang w:val="ru-RU" w:eastAsia="ru-RU" w:bidi="ar-SA"/>
    </w:rPr>
  </w:style>
  <w:style w:type="paragraph" w:styleId="aff3">
    <w:name w:val="footer"/>
    <w:basedOn w:val="a"/>
    <w:link w:val="aff4"/>
    <w:uiPriority w:val="99"/>
    <w:unhideWhenUsed/>
    <w:rsid w:val="00F57070"/>
    <w:pPr>
      <w:tabs>
        <w:tab w:val="center" w:pos="4677"/>
        <w:tab w:val="right" w:pos="9355"/>
      </w:tabs>
      <w:spacing w:after="200" w:line="276" w:lineRule="auto"/>
    </w:pPr>
    <w:rPr>
      <w:rFonts w:ascii="Calibri" w:eastAsia="Calibri" w:hAnsi="Calibri"/>
      <w:sz w:val="22"/>
      <w:szCs w:val="22"/>
      <w:lang w:bidi="ar-SA"/>
    </w:rPr>
  </w:style>
  <w:style w:type="character" w:customStyle="1" w:styleId="aff4">
    <w:name w:val="Нижний колонтитул Знак"/>
    <w:basedOn w:val="a0"/>
    <w:link w:val="aff3"/>
    <w:uiPriority w:val="99"/>
    <w:rsid w:val="00F57070"/>
    <w:rPr>
      <w:rFonts w:ascii="Calibri" w:eastAsia="Calibri" w:hAnsi="Calibri"/>
      <w:lang w:bidi="ar-SA"/>
    </w:rPr>
  </w:style>
  <w:style w:type="character" w:customStyle="1" w:styleId="61">
    <w:name w:val="Заголовок №6_"/>
    <w:basedOn w:val="a0"/>
    <w:link w:val="62"/>
    <w:uiPriority w:val="99"/>
    <w:locked/>
    <w:rsid w:val="002D2A9B"/>
    <w:rPr>
      <w:rFonts w:ascii="Times New Roman" w:hAnsi="Times New Roman"/>
      <w:b/>
      <w:bCs/>
      <w:sz w:val="27"/>
      <w:szCs w:val="27"/>
      <w:shd w:val="clear" w:color="auto" w:fill="FFFFFF"/>
    </w:rPr>
  </w:style>
  <w:style w:type="paragraph" w:customStyle="1" w:styleId="62">
    <w:name w:val="Заголовок №6"/>
    <w:basedOn w:val="a"/>
    <w:link w:val="61"/>
    <w:uiPriority w:val="99"/>
    <w:rsid w:val="002D2A9B"/>
    <w:pPr>
      <w:shd w:val="clear" w:color="auto" w:fill="FFFFFF"/>
      <w:spacing w:before="360" w:after="360" w:line="326" w:lineRule="exact"/>
      <w:jc w:val="center"/>
      <w:outlineLvl w:val="5"/>
    </w:pPr>
    <w:rPr>
      <w:rFonts w:ascii="Times New Roman" w:hAnsi="Times New Roman"/>
      <w:b/>
      <w:bCs/>
      <w:sz w:val="27"/>
      <w:szCs w:val="27"/>
    </w:rPr>
  </w:style>
  <w:style w:type="character" w:customStyle="1" w:styleId="41">
    <w:name w:val="Заголовок №4_"/>
    <w:basedOn w:val="a0"/>
    <w:link w:val="42"/>
    <w:uiPriority w:val="99"/>
    <w:locked/>
    <w:rsid w:val="002D2A9B"/>
    <w:rPr>
      <w:rFonts w:ascii="Times New Roman" w:hAnsi="Times New Roman"/>
      <w:b/>
      <w:bCs/>
      <w:sz w:val="26"/>
      <w:szCs w:val="26"/>
      <w:shd w:val="clear" w:color="auto" w:fill="FFFFFF"/>
    </w:rPr>
  </w:style>
  <w:style w:type="paragraph" w:customStyle="1" w:styleId="42">
    <w:name w:val="Заголовок №4"/>
    <w:basedOn w:val="a"/>
    <w:link w:val="41"/>
    <w:uiPriority w:val="99"/>
    <w:rsid w:val="002D2A9B"/>
    <w:pPr>
      <w:shd w:val="clear" w:color="auto" w:fill="FFFFFF"/>
      <w:spacing w:before="840" w:after="240" w:line="317" w:lineRule="exact"/>
      <w:jc w:val="center"/>
      <w:outlineLvl w:val="3"/>
    </w:pPr>
    <w:rPr>
      <w:rFonts w:ascii="Times New Roman" w:hAnsi="Times New Roman"/>
      <w:b/>
      <w:bCs/>
      <w:sz w:val="26"/>
      <w:szCs w:val="26"/>
    </w:rPr>
  </w:style>
  <w:style w:type="character" w:customStyle="1" w:styleId="ab">
    <w:name w:val="Без интервала Знак"/>
    <w:basedOn w:val="a0"/>
    <w:link w:val="aa"/>
    <w:uiPriority w:val="1"/>
    <w:locked/>
    <w:rsid w:val="00E45959"/>
    <w:rPr>
      <w:sz w:val="24"/>
      <w:szCs w:val="32"/>
    </w:rPr>
  </w:style>
  <w:style w:type="paragraph" w:customStyle="1" w:styleId="headertext">
    <w:name w:val="headertext"/>
    <w:basedOn w:val="a"/>
    <w:rsid w:val="00A60C3D"/>
    <w:pPr>
      <w:spacing w:before="100" w:beforeAutospacing="1" w:after="100" w:afterAutospacing="1"/>
    </w:pPr>
    <w:rPr>
      <w:rFonts w:ascii="Times New Roman" w:eastAsia="Times New Roman" w:hAnsi="Times New Roman"/>
      <w:lang w:val="ru-RU" w:eastAsia="ru-RU" w:bidi="ar-SA"/>
    </w:rPr>
  </w:style>
  <w:style w:type="paragraph" w:styleId="29">
    <w:name w:val="Body Text 2"/>
    <w:basedOn w:val="a"/>
    <w:link w:val="2a"/>
    <w:uiPriority w:val="99"/>
    <w:semiHidden/>
    <w:unhideWhenUsed/>
    <w:rsid w:val="00927943"/>
    <w:pPr>
      <w:spacing w:after="120" w:line="480" w:lineRule="auto"/>
    </w:pPr>
  </w:style>
  <w:style w:type="character" w:customStyle="1" w:styleId="2a">
    <w:name w:val="Основной текст 2 Знак"/>
    <w:basedOn w:val="a0"/>
    <w:link w:val="29"/>
    <w:uiPriority w:val="99"/>
    <w:semiHidden/>
    <w:rsid w:val="00927943"/>
    <w:rPr>
      <w:sz w:val="24"/>
      <w:szCs w:val="24"/>
    </w:rPr>
  </w:style>
</w:styles>
</file>

<file path=word/webSettings.xml><?xml version="1.0" encoding="utf-8"?>
<w:webSettings xmlns:r="http://schemas.openxmlformats.org/officeDocument/2006/relationships" xmlns:w="http://schemas.openxmlformats.org/wordprocessingml/2006/main">
  <w:divs>
    <w:div w:id="99617099">
      <w:bodyDiv w:val="1"/>
      <w:marLeft w:val="0"/>
      <w:marRight w:val="0"/>
      <w:marTop w:val="0"/>
      <w:marBottom w:val="0"/>
      <w:divBdr>
        <w:top w:val="none" w:sz="0" w:space="0" w:color="auto"/>
        <w:left w:val="none" w:sz="0" w:space="0" w:color="auto"/>
        <w:bottom w:val="none" w:sz="0" w:space="0" w:color="auto"/>
        <w:right w:val="none" w:sz="0" w:space="0" w:color="auto"/>
      </w:divBdr>
    </w:div>
    <w:div w:id="108622292">
      <w:bodyDiv w:val="1"/>
      <w:marLeft w:val="0"/>
      <w:marRight w:val="0"/>
      <w:marTop w:val="0"/>
      <w:marBottom w:val="0"/>
      <w:divBdr>
        <w:top w:val="none" w:sz="0" w:space="0" w:color="auto"/>
        <w:left w:val="none" w:sz="0" w:space="0" w:color="auto"/>
        <w:bottom w:val="none" w:sz="0" w:space="0" w:color="auto"/>
        <w:right w:val="none" w:sz="0" w:space="0" w:color="auto"/>
      </w:divBdr>
    </w:div>
    <w:div w:id="247741039">
      <w:bodyDiv w:val="1"/>
      <w:marLeft w:val="0"/>
      <w:marRight w:val="0"/>
      <w:marTop w:val="0"/>
      <w:marBottom w:val="0"/>
      <w:divBdr>
        <w:top w:val="none" w:sz="0" w:space="0" w:color="auto"/>
        <w:left w:val="none" w:sz="0" w:space="0" w:color="auto"/>
        <w:bottom w:val="none" w:sz="0" w:space="0" w:color="auto"/>
        <w:right w:val="none" w:sz="0" w:space="0" w:color="auto"/>
      </w:divBdr>
    </w:div>
    <w:div w:id="258829744">
      <w:bodyDiv w:val="1"/>
      <w:marLeft w:val="0"/>
      <w:marRight w:val="0"/>
      <w:marTop w:val="0"/>
      <w:marBottom w:val="0"/>
      <w:divBdr>
        <w:top w:val="none" w:sz="0" w:space="0" w:color="auto"/>
        <w:left w:val="none" w:sz="0" w:space="0" w:color="auto"/>
        <w:bottom w:val="none" w:sz="0" w:space="0" w:color="auto"/>
        <w:right w:val="none" w:sz="0" w:space="0" w:color="auto"/>
      </w:divBdr>
    </w:div>
    <w:div w:id="348411084">
      <w:bodyDiv w:val="1"/>
      <w:marLeft w:val="0"/>
      <w:marRight w:val="0"/>
      <w:marTop w:val="0"/>
      <w:marBottom w:val="0"/>
      <w:divBdr>
        <w:top w:val="none" w:sz="0" w:space="0" w:color="auto"/>
        <w:left w:val="none" w:sz="0" w:space="0" w:color="auto"/>
        <w:bottom w:val="none" w:sz="0" w:space="0" w:color="auto"/>
        <w:right w:val="none" w:sz="0" w:space="0" w:color="auto"/>
      </w:divBdr>
    </w:div>
    <w:div w:id="372005079">
      <w:bodyDiv w:val="1"/>
      <w:marLeft w:val="0"/>
      <w:marRight w:val="0"/>
      <w:marTop w:val="0"/>
      <w:marBottom w:val="0"/>
      <w:divBdr>
        <w:top w:val="none" w:sz="0" w:space="0" w:color="auto"/>
        <w:left w:val="none" w:sz="0" w:space="0" w:color="auto"/>
        <w:bottom w:val="none" w:sz="0" w:space="0" w:color="auto"/>
        <w:right w:val="none" w:sz="0" w:space="0" w:color="auto"/>
      </w:divBdr>
    </w:div>
    <w:div w:id="406348835">
      <w:bodyDiv w:val="1"/>
      <w:marLeft w:val="0"/>
      <w:marRight w:val="0"/>
      <w:marTop w:val="0"/>
      <w:marBottom w:val="0"/>
      <w:divBdr>
        <w:top w:val="none" w:sz="0" w:space="0" w:color="auto"/>
        <w:left w:val="none" w:sz="0" w:space="0" w:color="auto"/>
        <w:bottom w:val="none" w:sz="0" w:space="0" w:color="auto"/>
        <w:right w:val="none" w:sz="0" w:space="0" w:color="auto"/>
      </w:divBdr>
    </w:div>
    <w:div w:id="509106930">
      <w:bodyDiv w:val="1"/>
      <w:marLeft w:val="0"/>
      <w:marRight w:val="0"/>
      <w:marTop w:val="0"/>
      <w:marBottom w:val="0"/>
      <w:divBdr>
        <w:top w:val="none" w:sz="0" w:space="0" w:color="auto"/>
        <w:left w:val="none" w:sz="0" w:space="0" w:color="auto"/>
        <w:bottom w:val="none" w:sz="0" w:space="0" w:color="auto"/>
        <w:right w:val="none" w:sz="0" w:space="0" w:color="auto"/>
      </w:divBdr>
    </w:div>
    <w:div w:id="564412585">
      <w:bodyDiv w:val="1"/>
      <w:marLeft w:val="0"/>
      <w:marRight w:val="0"/>
      <w:marTop w:val="0"/>
      <w:marBottom w:val="0"/>
      <w:divBdr>
        <w:top w:val="none" w:sz="0" w:space="0" w:color="auto"/>
        <w:left w:val="none" w:sz="0" w:space="0" w:color="auto"/>
        <w:bottom w:val="none" w:sz="0" w:space="0" w:color="auto"/>
        <w:right w:val="none" w:sz="0" w:space="0" w:color="auto"/>
      </w:divBdr>
    </w:div>
    <w:div w:id="742609321">
      <w:bodyDiv w:val="1"/>
      <w:marLeft w:val="0"/>
      <w:marRight w:val="0"/>
      <w:marTop w:val="0"/>
      <w:marBottom w:val="0"/>
      <w:divBdr>
        <w:top w:val="none" w:sz="0" w:space="0" w:color="auto"/>
        <w:left w:val="none" w:sz="0" w:space="0" w:color="auto"/>
        <w:bottom w:val="none" w:sz="0" w:space="0" w:color="auto"/>
        <w:right w:val="none" w:sz="0" w:space="0" w:color="auto"/>
      </w:divBdr>
    </w:div>
    <w:div w:id="840202557">
      <w:bodyDiv w:val="1"/>
      <w:marLeft w:val="0"/>
      <w:marRight w:val="0"/>
      <w:marTop w:val="0"/>
      <w:marBottom w:val="0"/>
      <w:divBdr>
        <w:top w:val="none" w:sz="0" w:space="0" w:color="auto"/>
        <w:left w:val="none" w:sz="0" w:space="0" w:color="auto"/>
        <w:bottom w:val="none" w:sz="0" w:space="0" w:color="auto"/>
        <w:right w:val="none" w:sz="0" w:space="0" w:color="auto"/>
      </w:divBdr>
    </w:div>
    <w:div w:id="877278163">
      <w:bodyDiv w:val="1"/>
      <w:marLeft w:val="0"/>
      <w:marRight w:val="0"/>
      <w:marTop w:val="0"/>
      <w:marBottom w:val="0"/>
      <w:divBdr>
        <w:top w:val="none" w:sz="0" w:space="0" w:color="auto"/>
        <w:left w:val="none" w:sz="0" w:space="0" w:color="auto"/>
        <w:bottom w:val="none" w:sz="0" w:space="0" w:color="auto"/>
        <w:right w:val="none" w:sz="0" w:space="0" w:color="auto"/>
      </w:divBdr>
    </w:div>
    <w:div w:id="918640771">
      <w:bodyDiv w:val="1"/>
      <w:marLeft w:val="0"/>
      <w:marRight w:val="0"/>
      <w:marTop w:val="0"/>
      <w:marBottom w:val="0"/>
      <w:divBdr>
        <w:top w:val="none" w:sz="0" w:space="0" w:color="auto"/>
        <w:left w:val="none" w:sz="0" w:space="0" w:color="auto"/>
        <w:bottom w:val="none" w:sz="0" w:space="0" w:color="auto"/>
        <w:right w:val="none" w:sz="0" w:space="0" w:color="auto"/>
      </w:divBdr>
    </w:div>
    <w:div w:id="958070956">
      <w:bodyDiv w:val="1"/>
      <w:marLeft w:val="0"/>
      <w:marRight w:val="0"/>
      <w:marTop w:val="0"/>
      <w:marBottom w:val="0"/>
      <w:divBdr>
        <w:top w:val="none" w:sz="0" w:space="0" w:color="auto"/>
        <w:left w:val="none" w:sz="0" w:space="0" w:color="auto"/>
        <w:bottom w:val="none" w:sz="0" w:space="0" w:color="auto"/>
        <w:right w:val="none" w:sz="0" w:space="0" w:color="auto"/>
      </w:divBdr>
    </w:div>
    <w:div w:id="1001392725">
      <w:bodyDiv w:val="1"/>
      <w:marLeft w:val="0"/>
      <w:marRight w:val="0"/>
      <w:marTop w:val="0"/>
      <w:marBottom w:val="0"/>
      <w:divBdr>
        <w:top w:val="none" w:sz="0" w:space="0" w:color="auto"/>
        <w:left w:val="none" w:sz="0" w:space="0" w:color="auto"/>
        <w:bottom w:val="none" w:sz="0" w:space="0" w:color="auto"/>
        <w:right w:val="none" w:sz="0" w:space="0" w:color="auto"/>
      </w:divBdr>
    </w:div>
    <w:div w:id="1021277710">
      <w:bodyDiv w:val="1"/>
      <w:marLeft w:val="0"/>
      <w:marRight w:val="0"/>
      <w:marTop w:val="0"/>
      <w:marBottom w:val="0"/>
      <w:divBdr>
        <w:top w:val="none" w:sz="0" w:space="0" w:color="auto"/>
        <w:left w:val="none" w:sz="0" w:space="0" w:color="auto"/>
        <w:bottom w:val="none" w:sz="0" w:space="0" w:color="auto"/>
        <w:right w:val="none" w:sz="0" w:space="0" w:color="auto"/>
      </w:divBdr>
    </w:div>
    <w:div w:id="1046609928">
      <w:bodyDiv w:val="1"/>
      <w:marLeft w:val="0"/>
      <w:marRight w:val="0"/>
      <w:marTop w:val="0"/>
      <w:marBottom w:val="0"/>
      <w:divBdr>
        <w:top w:val="none" w:sz="0" w:space="0" w:color="auto"/>
        <w:left w:val="none" w:sz="0" w:space="0" w:color="auto"/>
        <w:bottom w:val="none" w:sz="0" w:space="0" w:color="auto"/>
        <w:right w:val="none" w:sz="0" w:space="0" w:color="auto"/>
      </w:divBdr>
    </w:div>
    <w:div w:id="1047947928">
      <w:bodyDiv w:val="1"/>
      <w:marLeft w:val="0"/>
      <w:marRight w:val="0"/>
      <w:marTop w:val="0"/>
      <w:marBottom w:val="0"/>
      <w:divBdr>
        <w:top w:val="none" w:sz="0" w:space="0" w:color="auto"/>
        <w:left w:val="none" w:sz="0" w:space="0" w:color="auto"/>
        <w:bottom w:val="none" w:sz="0" w:space="0" w:color="auto"/>
        <w:right w:val="none" w:sz="0" w:space="0" w:color="auto"/>
      </w:divBdr>
    </w:div>
    <w:div w:id="1058283099">
      <w:bodyDiv w:val="1"/>
      <w:marLeft w:val="0"/>
      <w:marRight w:val="0"/>
      <w:marTop w:val="0"/>
      <w:marBottom w:val="0"/>
      <w:divBdr>
        <w:top w:val="none" w:sz="0" w:space="0" w:color="auto"/>
        <w:left w:val="none" w:sz="0" w:space="0" w:color="auto"/>
        <w:bottom w:val="none" w:sz="0" w:space="0" w:color="auto"/>
        <w:right w:val="none" w:sz="0" w:space="0" w:color="auto"/>
      </w:divBdr>
    </w:div>
    <w:div w:id="1064908335">
      <w:bodyDiv w:val="1"/>
      <w:marLeft w:val="0"/>
      <w:marRight w:val="0"/>
      <w:marTop w:val="0"/>
      <w:marBottom w:val="0"/>
      <w:divBdr>
        <w:top w:val="none" w:sz="0" w:space="0" w:color="auto"/>
        <w:left w:val="none" w:sz="0" w:space="0" w:color="auto"/>
        <w:bottom w:val="none" w:sz="0" w:space="0" w:color="auto"/>
        <w:right w:val="none" w:sz="0" w:space="0" w:color="auto"/>
      </w:divBdr>
    </w:div>
    <w:div w:id="1164391656">
      <w:bodyDiv w:val="1"/>
      <w:marLeft w:val="0"/>
      <w:marRight w:val="0"/>
      <w:marTop w:val="0"/>
      <w:marBottom w:val="0"/>
      <w:divBdr>
        <w:top w:val="none" w:sz="0" w:space="0" w:color="auto"/>
        <w:left w:val="none" w:sz="0" w:space="0" w:color="auto"/>
        <w:bottom w:val="none" w:sz="0" w:space="0" w:color="auto"/>
        <w:right w:val="none" w:sz="0" w:space="0" w:color="auto"/>
      </w:divBdr>
    </w:div>
    <w:div w:id="1234853472">
      <w:bodyDiv w:val="1"/>
      <w:marLeft w:val="0"/>
      <w:marRight w:val="0"/>
      <w:marTop w:val="0"/>
      <w:marBottom w:val="0"/>
      <w:divBdr>
        <w:top w:val="none" w:sz="0" w:space="0" w:color="auto"/>
        <w:left w:val="none" w:sz="0" w:space="0" w:color="auto"/>
        <w:bottom w:val="none" w:sz="0" w:space="0" w:color="auto"/>
        <w:right w:val="none" w:sz="0" w:space="0" w:color="auto"/>
      </w:divBdr>
    </w:div>
    <w:div w:id="1370715222">
      <w:bodyDiv w:val="1"/>
      <w:marLeft w:val="0"/>
      <w:marRight w:val="0"/>
      <w:marTop w:val="0"/>
      <w:marBottom w:val="0"/>
      <w:divBdr>
        <w:top w:val="none" w:sz="0" w:space="0" w:color="auto"/>
        <w:left w:val="none" w:sz="0" w:space="0" w:color="auto"/>
        <w:bottom w:val="none" w:sz="0" w:space="0" w:color="auto"/>
        <w:right w:val="none" w:sz="0" w:space="0" w:color="auto"/>
      </w:divBdr>
    </w:div>
    <w:div w:id="1371682458">
      <w:bodyDiv w:val="1"/>
      <w:marLeft w:val="0"/>
      <w:marRight w:val="0"/>
      <w:marTop w:val="0"/>
      <w:marBottom w:val="0"/>
      <w:divBdr>
        <w:top w:val="none" w:sz="0" w:space="0" w:color="auto"/>
        <w:left w:val="none" w:sz="0" w:space="0" w:color="auto"/>
        <w:bottom w:val="none" w:sz="0" w:space="0" w:color="auto"/>
        <w:right w:val="none" w:sz="0" w:space="0" w:color="auto"/>
      </w:divBdr>
    </w:div>
    <w:div w:id="1382750370">
      <w:bodyDiv w:val="1"/>
      <w:marLeft w:val="0"/>
      <w:marRight w:val="0"/>
      <w:marTop w:val="0"/>
      <w:marBottom w:val="0"/>
      <w:divBdr>
        <w:top w:val="none" w:sz="0" w:space="0" w:color="auto"/>
        <w:left w:val="none" w:sz="0" w:space="0" w:color="auto"/>
        <w:bottom w:val="none" w:sz="0" w:space="0" w:color="auto"/>
        <w:right w:val="none" w:sz="0" w:space="0" w:color="auto"/>
      </w:divBdr>
    </w:div>
    <w:div w:id="1393848986">
      <w:bodyDiv w:val="1"/>
      <w:marLeft w:val="0"/>
      <w:marRight w:val="0"/>
      <w:marTop w:val="0"/>
      <w:marBottom w:val="0"/>
      <w:divBdr>
        <w:top w:val="none" w:sz="0" w:space="0" w:color="auto"/>
        <w:left w:val="none" w:sz="0" w:space="0" w:color="auto"/>
        <w:bottom w:val="none" w:sz="0" w:space="0" w:color="auto"/>
        <w:right w:val="none" w:sz="0" w:space="0" w:color="auto"/>
      </w:divBdr>
    </w:div>
    <w:div w:id="1426800861">
      <w:bodyDiv w:val="1"/>
      <w:marLeft w:val="0"/>
      <w:marRight w:val="0"/>
      <w:marTop w:val="0"/>
      <w:marBottom w:val="0"/>
      <w:divBdr>
        <w:top w:val="none" w:sz="0" w:space="0" w:color="auto"/>
        <w:left w:val="none" w:sz="0" w:space="0" w:color="auto"/>
        <w:bottom w:val="none" w:sz="0" w:space="0" w:color="auto"/>
        <w:right w:val="none" w:sz="0" w:space="0" w:color="auto"/>
      </w:divBdr>
    </w:div>
    <w:div w:id="1489521201">
      <w:bodyDiv w:val="1"/>
      <w:marLeft w:val="0"/>
      <w:marRight w:val="0"/>
      <w:marTop w:val="0"/>
      <w:marBottom w:val="0"/>
      <w:divBdr>
        <w:top w:val="none" w:sz="0" w:space="0" w:color="auto"/>
        <w:left w:val="none" w:sz="0" w:space="0" w:color="auto"/>
        <w:bottom w:val="none" w:sz="0" w:space="0" w:color="auto"/>
        <w:right w:val="none" w:sz="0" w:space="0" w:color="auto"/>
      </w:divBdr>
    </w:div>
    <w:div w:id="1516723402">
      <w:bodyDiv w:val="1"/>
      <w:marLeft w:val="0"/>
      <w:marRight w:val="0"/>
      <w:marTop w:val="0"/>
      <w:marBottom w:val="0"/>
      <w:divBdr>
        <w:top w:val="none" w:sz="0" w:space="0" w:color="auto"/>
        <w:left w:val="none" w:sz="0" w:space="0" w:color="auto"/>
        <w:bottom w:val="none" w:sz="0" w:space="0" w:color="auto"/>
        <w:right w:val="none" w:sz="0" w:space="0" w:color="auto"/>
      </w:divBdr>
    </w:div>
    <w:div w:id="1607344931">
      <w:bodyDiv w:val="1"/>
      <w:marLeft w:val="0"/>
      <w:marRight w:val="0"/>
      <w:marTop w:val="0"/>
      <w:marBottom w:val="0"/>
      <w:divBdr>
        <w:top w:val="none" w:sz="0" w:space="0" w:color="auto"/>
        <w:left w:val="none" w:sz="0" w:space="0" w:color="auto"/>
        <w:bottom w:val="none" w:sz="0" w:space="0" w:color="auto"/>
        <w:right w:val="none" w:sz="0" w:space="0" w:color="auto"/>
      </w:divBdr>
    </w:div>
    <w:div w:id="1622876021">
      <w:bodyDiv w:val="1"/>
      <w:marLeft w:val="0"/>
      <w:marRight w:val="0"/>
      <w:marTop w:val="0"/>
      <w:marBottom w:val="0"/>
      <w:divBdr>
        <w:top w:val="none" w:sz="0" w:space="0" w:color="auto"/>
        <w:left w:val="none" w:sz="0" w:space="0" w:color="auto"/>
        <w:bottom w:val="none" w:sz="0" w:space="0" w:color="auto"/>
        <w:right w:val="none" w:sz="0" w:space="0" w:color="auto"/>
      </w:divBdr>
    </w:div>
    <w:div w:id="1681004801">
      <w:bodyDiv w:val="1"/>
      <w:marLeft w:val="0"/>
      <w:marRight w:val="0"/>
      <w:marTop w:val="0"/>
      <w:marBottom w:val="0"/>
      <w:divBdr>
        <w:top w:val="none" w:sz="0" w:space="0" w:color="auto"/>
        <w:left w:val="none" w:sz="0" w:space="0" w:color="auto"/>
        <w:bottom w:val="none" w:sz="0" w:space="0" w:color="auto"/>
        <w:right w:val="none" w:sz="0" w:space="0" w:color="auto"/>
      </w:divBdr>
    </w:div>
    <w:div w:id="1847865295">
      <w:bodyDiv w:val="1"/>
      <w:marLeft w:val="0"/>
      <w:marRight w:val="0"/>
      <w:marTop w:val="0"/>
      <w:marBottom w:val="0"/>
      <w:divBdr>
        <w:top w:val="none" w:sz="0" w:space="0" w:color="auto"/>
        <w:left w:val="none" w:sz="0" w:space="0" w:color="auto"/>
        <w:bottom w:val="none" w:sz="0" w:space="0" w:color="auto"/>
        <w:right w:val="none" w:sz="0" w:space="0" w:color="auto"/>
      </w:divBdr>
    </w:div>
    <w:div w:id="1865443101">
      <w:bodyDiv w:val="1"/>
      <w:marLeft w:val="0"/>
      <w:marRight w:val="0"/>
      <w:marTop w:val="0"/>
      <w:marBottom w:val="0"/>
      <w:divBdr>
        <w:top w:val="none" w:sz="0" w:space="0" w:color="auto"/>
        <w:left w:val="none" w:sz="0" w:space="0" w:color="auto"/>
        <w:bottom w:val="none" w:sz="0" w:space="0" w:color="auto"/>
        <w:right w:val="none" w:sz="0" w:space="0" w:color="auto"/>
      </w:divBdr>
    </w:div>
    <w:div w:id="1882281193">
      <w:bodyDiv w:val="1"/>
      <w:marLeft w:val="0"/>
      <w:marRight w:val="0"/>
      <w:marTop w:val="0"/>
      <w:marBottom w:val="0"/>
      <w:divBdr>
        <w:top w:val="none" w:sz="0" w:space="0" w:color="auto"/>
        <w:left w:val="none" w:sz="0" w:space="0" w:color="auto"/>
        <w:bottom w:val="none" w:sz="0" w:space="0" w:color="auto"/>
        <w:right w:val="none" w:sz="0" w:space="0" w:color="auto"/>
      </w:divBdr>
    </w:div>
    <w:div w:id="1907107818">
      <w:bodyDiv w:val="1"/>
      <w:marLeft w:val="0"/>
      <w:marRight w:val="0"/>
      <w:marTop w:val="0"/>
      <w:marBottom w:val="0"/>
      <w:divBdr>
        <w:top w:val="none" w:sz="0" w:space="0" w:color="auto"/>
        <w:left w:val="none" w:sz="0" w:space="0" w:color="auto"/>
        <w:bottom w:val="none" w:sz="0" w:space="0" w:color="auto"/>
        <w:right w:val="none" w:sz="0" w:space="0" w:color="auto"/>
      </w:divBdr>
    </w:div>
    <w:div w:id="1971593341">
      <w:bodyDiv w:val="1"/>
      <w:marLeft w:val="0"/>
      <w:marRight w:val="0"/>
      <w:marTop w:val="0"/>
      <w:marBottom w:val="0"/>
      <w:divBdr>
        <w:top w:val="none" w:sz="0" w:space="0" w:color="auto"/>
        <w:left w:val="none" w:sz="0" w:space="0" w:color="auto"/>
        <w:bottom w:val="none" w:sz="0" w:space="0" w:color="auto"/>
        <w:right w:val="none" w:sz="0" w:space="0" w:color="auto"/>
      </w:divBdr>
    </w:div>
    <w:div w:id="1993484602">
      <w:bodyDiv w:val="1"/>
      <w:marLeft w:val="0"/>
      <w:marRight w:val="0"/>
      <w:marTop w:val="0"/>
      <w:marBottom w:val="0"/>
      <w:divBdr>
        <w:top w:val="none" w:sz="0" w:space="0" w:color="auto"/>
        <w:left w:val="none" w:sz="0" w:space="0" w:color="auto"/>
        <w:bottom w:val="none" w:sz="0" w:space="0" w:color="auto"/>
        <w:right w:val="none" w:sz="0" w:space="0" w:color="auto"/>
      </w:divBdr>
    </w:div>
    <w:div w:id="2003459438">
      <w:bodyDiv w:val="1"/>
      <w:marLeft w:val="0"/>
      <w:marRight w:val="0"/>
      <w:marTop w:val="0"/>
      <w:marBottom w:val="0"/>
      <w:divBdr>
        <w:top w:val="none" w:sz="0" w:space="0" w:color="auto"/>
        <w:left w:val="none" w:sz="0" w:space="0" w:color="auto"/>
        <w:bottom w:val="none" w:sz="0" w:space="0" w:color="auto"/>
        <w:right w:val="none" w:sz="0" w:space="0" w:color="auto"/>
      </w:divBdr>
    </w:div>
    <w:div w:id="2038121234">
      <w:bodyDiv w:val="1"/>
      <w:marLeft w:val="0"/>
      <w:marRight w:val="0"/>
      <w:marTop w:val="0"/>
      <w:marBottom w:val="0"/>
      <w:divBdr>
        <w:top w:val="none" w:sz="0" w:space="0" w:color="auto"/>
        <w:left w:val="none" w:sz="0" w:space="0" w:color="auto"/>
        <w:bottom w:val="none" w:sz="0" w:space="0" w:color="auto"/>
        <w:right w:val="none" w:sz="0" w:space="0" w:color="auto"/>
      </w:divBdr>
    </w:div>
    <w:div w:id="2053966315">
      <w:bodyDiv w:val="1"/>
      <w:marLeft w:val="0"/>
      <w:marRight w:val="0"/>
      <w:marTop w:val="0"/>
      <w:marBottom w:val="0"/>
      <w:divBdr>
        <w:top w:val="none" w:sz="0" w:space="0" w:color="auto"/>
        <w:left w:val="none" w:sz="0" w:space="0" w:color="auto"/>
        <w:bottom w:val="none" w:sz="0" w:space="0" w:color="auto"/>
        <w:right w:val="none" w:sz="0" w:space="0" w:color="auto"/>
      </w:divBdr>
    </w:div>
    <w:div w:id="2070807252">
      <w:bodyDiv w:val="1"/>
      <w:marLeft w:val="0"/>
      <w:marRight w:val="0"/>
      <w:marTop w:val="0"/>
      <w:marBottom w:val="0"/>
      <w:divBdr>
        <w:top w:val="none" w:sz="0" w:space="0" w:color="auto"/>
        <w:left w:val="none" w:sz="0" w:space="0" w:color="auto"/>
        <w:bottom w:val="none" w:sz="0" w:space="0" w:color="auto"/>
        <w:right w:val="none" w:sz="0" w:space="0" w:color="auto"/>
      </w:divBdr>
    </w:div>
    <w:div w:id="2092582134">
      <w:bodyDiv w:val="1"/>
      <w:marLeft w:val="0"/>
      <w:marRight w:val="0"/>
      <w:marTop w:val="0"/>
      <w:marBottom w:val="0"/>
      <w:divBdr>
        <w:top w:val="none" w:sz="0" w:space="0" w:color="auto"/>
        <w:left w:val="none" w:sz="0" w:space="0" w:color="auto"/>
        <w:bottom w:val="none" w:sz="0" w:space="0" w:color="auto"/>
        <w:right w:val="none" w:sz="0" w:space="0" w:color="auto"/>
      </w:divBdr>
    </w:div>
    <w:div w:id="2136556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sreestr.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rosreest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F6A6A7-3A47-460C-9F0B-092A8222A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1103</TotalTime>
  <Pages>1</Pages>
  <Words>1422</Words>
  <Characters>8107</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229</cp:revision>
  <cp:lastPrinted>2019-06-28T04:11:00Z</cp:lastPrinted>
  <dcterms:created xsi:type="dcterms:W3CDTF">2019-01-30T05:17:00Z</dcterms:created>
  <dcterms:modified xsi:type="dcterms:W3CDTF">2020-02-11T07:50:00Z</dcterms:modified>
</cp:coreProperties>
</file>